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00" w:type="dxa"/>
        <w:jc w:val="center"/>
        <w:tblLook w:val="04A0" w:firstRow="1" w:lastRow="0" w:firstColumn="1" w:lastColumn="0" w:noHBand="0" w:noVBand="1"/>
      </w:tblPr>
      <w:tblGrid>
        <w:gridCol w:w="10290"/>
        <w:gridCol w:w="631"/>
        <w:gridCol w:w="763"/>
        <w:gridCol w:w="620"/>
        <w:gridCol w:w="1046"/>
        <w:gridCol w:w="222"/>
      </w:tblGrid>
      <w:tr w:rsidR="00DB3497" w:rsidRPr="00DB3497" w14:paraId="193F2414" w14:textId="77777777" w:rsidTr="00DB3497">
        <w:trPr>
          <w:gridAfter w:val="1"/>
          <w:wAfter w:w="36" w:type="dxa"/>
          <w:trHeight w:val="600"/>
          <w:jc w:val="center"/>
        </w:trPr>
        <w:tc>
          <w:tcPr>
            <w:tcW w:w="13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03B5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ПОДАЦИ О БРОЈУ ЗАПОСЛЕНИХ И РАДНО АНГАЖОВАНИХ ЛИЦА</w:t>
            </w: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br/>
            </w:r>
            <w:r w:rsidRPr="00DB349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на дан 10.01.2026.</w:t>
            </w: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 године</w:t>
            </w:r>
          </w:p>
        </w:tc>
      </w:tr>
      <w:tr w:rsidR="00DB3497" w:rsidRPr="00DB3497" w14:paraId="108457CB" w14:textId="77777777" w:rsidTr="00DB3497">
        <w:trPr>
          <w:gridAfter w:val="1"/>
          <w:wAfter w:w="36" w:type="dxa"/>
          <w:trHeight w:val="426"/>
          <w:jc w:val="center"/>
        </w:trPr>
        <w:tc>
          <w:tcPr>
            <w:tcW w:w="1316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57C745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</w:tr>
      <w:tr w:rsidR="00DB3497" w:rsidRPr="00DB3497" w14:paraId="7419E565" w14:textId="77777777" w:rsidTr="00DB3497">
        <w:trPr>
          <w:trHeight w:val="300"/>
          <w:jc w:val="center"/>
        </w:trPr>
        <w:tc>
          <w:tcPr>
            <w:tcW w:w="1316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28C34A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BEBA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7735C5B7" w14:textId="77777777" w:rsidTr="00DB3497">
        <w:trPr>
          <w:trHeight w:val="288"/>
          <w:jc w:val="center"/>
        </w:trPr>
        <w:tc>
          <w:tcPr>
            <w:tcW w:w="10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824F66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2CD1B3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ниво квалификација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758B1B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УКУПНО: </w:t>
            </w:r>
          </w:p>
        </w:tc>
        <w:tc>
          <w:tcPr>
            <w:tcW w:w="36" w:type="dxa"/>
            <w:vAlign w:val="center"/>
            <w:hideMark/>
          </w:tcPr>
          <w:p w14:paraId="546664CC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78322F52" w14:textId="77777777" w:rsidTr="00DB3497">
        <w:trPr>
          <w:trHeight w:val="300"/>
          <w:jc w:val="center"/>
        </w:trPr>
        <w:tc>
          <w:tcPr>
            <w:tcW w:w="10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EF4FD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98353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ВСС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FD2D5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ВШС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F7FA63" w14:textId="77777777" w:rsidR="00DB3497" w:rsidRPr="00DB3497" w:rsidRDefault="00DB3497" w:rsidP="00DB34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ССС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D8CF8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525DA3C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57B74C01" w14:textId="77777777" w:rsidTr="00DB3497">
        <w:trPr>
          <w:trHeight w:val="30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E62D6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систематизованих  радних  места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283E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264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C39A5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C5645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C65B0D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281</w:t>
            </w:r>
          </w:p>
        </w:tc>
        <w:tc>
          <w:tcPr>
            <w:tcW w:w="36" w:type="dxa"/>
            <w:vAlign w:val="center"/>
            <w:hideMark/>
          </w:tcPr>
          <w:p w14:paraId="529FCE39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1A4D91FA" w14:textId="77777777" w:rsidTr="00DB3497">
        <w:trPr>
          <w:trHeight w:val="288"/>
          <w:jc w:val="center"/>
        </w:trPr>
        <w:tc>
          <w:tcPr>
            <w:tcW w:w="10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EBA066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укупан број запослених 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75415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238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57BF95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5D73F9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36DDD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248</w:t>
            </w:r>
          </w:p>
        </w:tc>
        <w:tc>
          <w:tcPr>
            <w:tcW w:w="36" w:type="dxa"/>
            <w:vAlign w:val="center"/>
            <w:hideMark/>
          </w:tcPr>
          <w:p w14:paraId="1CE863E9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293F9B2E" w14:textId="77777777" w:rsidTr="00DB3497">
        <w:trPr>
          <w:trHeight w:val="288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D5E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запослених на неодређено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25C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34B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308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CCCA3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188</w:t>
            </w:r>
          </w:p>
        </w:tc>
        <w:tc>
          <w:tcPr>
            <w:tcW w:w="36" w:type="dxa"/>
            <w:vAlign w:val="center"/>
            <w:hideMark/>
          </w:tcPr>
          <w:p w14:paraId="424341C9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56BF68FC" w14:textId="77777777" w:rsidTr="00DB3497">
        <w:trPr>
          <w:trHeight w:val="30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16A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запослених на 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0D8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74C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E683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BD00A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2AD8B5B3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2A612B70" w14:textId="77777777" w:rsidTr="00DB3497">
        <w:trPr>
          <w:trHeight w:val="375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082B7BC1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лица ангажованих по основу уговора о привременим и повременим пословима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7620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74707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CDE1C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51E11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53</w:t>
            </w:r>
          </w:p>
        </w:tc>
        <w:tc>
          <w:tcPr>
            <w:tcW w:w="36" w:type="dxa"/>
            <w:vAlign w:val="center"/>
            <w:hideMark/>
          </w:tcPr>
          <w:p w14:paraId="40341D9F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1DEFD8B4" w14:textId="77777777" w:rsidTr="00DB3497">
        <w:trPr>
          <w:trHeight w:val="33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CC36E2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запослених на неодређено време којима је радни однос престао у 2025. години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27C14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3EEE65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C7E86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9E8864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2CE3102A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488CFD9A" w14:textId="77777777" w:rsidTr="00DB3497">
        <w:trPr>
          <w:trHeight w:val="33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922C5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укупан број новозапослених у 2025. години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97ADF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8D03E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99E4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192B9D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9AACD27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01AEFB2C" w14:textId="77777777" w:rsidTr="00DB3497">
        <w:trPr>
          <w:trHeight w:val="288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CBC5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број новозапослених на неодређено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1B4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C7C3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67B9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BDC8E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978FDD8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0BCCBE50" w14:textId="77777777" w:rsidTr="00DB3497">
        <w:trPr>
          <w:trHeight w:val="30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733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број  приправника запослених на одређено време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C8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39F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AAD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3C433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F4A9898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4A5D8297" w14:textId="77777777" w:rsidTr="00DB3497">
        <w:trPr>
          <w:trHeight w:val="588"/>
          <w:jc w:val="center"/>
        </w:trPr>
        <w:tc>
          <w:tcPr>
            <w:tcW w:w="10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ADB44A" w14:textId="77777777" w:rsidR="00DB3497" w:rsidRPr="00DB3497" w:rsidRDefault="00DB3497" w:rsidP="00DB349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укупан број новозапослених на неодређено време  и одређено време у својству приправника у 2025. години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A61A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2588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A3637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FE9E4B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0B7392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080BB5B8" w14:textId="77777777" w:rsidTr="00DB3497">
        <w:trPr>
          <w:trHeight w:val="288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B539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 у оквиру дозвољеног процента од 70%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16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BDF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2E2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03CC4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8A83526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DB3497" w:rsidRPr="00DB3497" w14:paraId="346ACFF4" w14:textId="77777777" w:rsidTr="00DB3497">
        <w:trPr>
          <w:trHeight w:val="300"/>
          <w:jc w:val="center"/>
        </w:trPr>
        <w:tc>
          <w:tcPr>
            <w:tcW w:w="10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0F30" w14:textId="77777777" w:rsidR="00DB3497" w:rsidRPr="00DB3497" w:rsidRDefault="00DB3497" w:rsidP="00DB34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 изнад  процента од 70%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8E1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4C7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5A4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5C20" w14:textId="77777777" w:rsidR="00DB3497" w:rsidRPr="00DB3497" w:rsidRDefault="00DB3497" w:rsidP="00DB3497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DB3497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6B838E1" w14:textId="77777777" w:rsidR="00DB3497" w:rsidRPr="00DB3497" w:rsidRDefault="00DB3497" w:rsidP="00DB34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</w:tbl>
    <w:p w14:paraId="71A8F4D3" w14:textId="77777777" w:rsidR="00EB532B" w:rsidRPr="00DB3497" w:rsidRDefault="00EB532B" w:rsidP="00DB3497">
      <w:pPr>
        <w:jc w:val="center"/>
      </w:pPr>
    </w:p>
    <w:sectPr w:rsidR="00EB532B" w:rsidRPr="00DB3497" w:rsidSect="00DB3497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97"/>
    <w:rsid w:val="00893382"/>
    <w:rsid w:val="00CD2A9D"/>
    <w:rsid w:val="00DB3497"/>
    <w:rsid w:val="00E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16A0"/>
  <w15:chartTrackingRefBased/>
  <w15:docId w15:val="{734FD727-D309-4B1F-9D50-8FBB858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2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Bačević</dc:creator>
  <cp:keywords/>
  <dc:description/>
  <cp:lastModifiedBy>Aleksandra Bačević</cp:lastModifiedBy>
  <cp:revision>1</cp:revision>
  <cp:lastPrinted>2026-01-15T01:36:00Z</cp:lastPrinted>
  <dcterms:created xsi:type="dcterms:W3CDTF">2026-01-15T01:34:00Z</dcterms:created>
  <dcterms:modified xsi:type="dcterms:W3CDTF">2026-01-15T01:36:00Z</dcterms:modified>
</cp:coreProperties>
</file>