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07" w:type="dxa"/>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10011"/>
        <w:gridCol w:w="96"/>
      </w:tblGrid>
      <w:tr w:rsidR="00EB2611" w:rsidRPr="00EB2611" w14:paraId="595B2AF8" w14:textId="77777777" w:rsidTr="00EB2611">
        <w:trPr>
          <w:gridAfter w:val="1"/>
          <w:trHeight w:val="450"/>
          <w:tblCellSpacing w:w="15" w:type="dxa"/>
        </w:trPr>
        <w:tc>
          <w:tcPr>
            <w:tcW w:w="0" w:type="auto"/>
            <w:vMerge w:val="restart"/>
            <w:shd w:val="clear" w:color="auto" w:fill="A41E1C"/>
            <w:vAlign w:val="center"/>
            <w:hideMark/>
          </w:tcPr>
          <w:p w14:paraId="1C9EE011" w14:textId="77777777" w:rsidR="00EB2611" w:rsidRPr="00EB2611" w:rsidRDefault="00EB2611" w:rsidP="00EB2611">
            <w:pPr>
              <w:spacing w:after="0" w:line="576" w:lineRule="atLeast"/>
              <w:ind w:right="975"/>
              <w:jc w:val="center"/>
              <w:outlineLvl w:val="5"/>
              <w:rPr>
                <w:rFonts w:ascii="Arial" w:eastAsia="Times New Roman" w:hAnsi="Arial" w:cs="Arial"/>
                <w:b/>
                <w:bCs/>
                <w:color w:val="FFE8BF"/>
                <w:sz w:val="36"/>
                <w:szCs w:val="36"/>
                <w:lang w:eastAsia="sr-Latn-RS"/>
              </w:rPr>
            </w:pPr>
            <w:r w:rsidRPr="00EB2611">
              <w:rPr>
                <w:rFonts w:ascii="Arial" w:eastAsia="Times New Roman" w:hAnsi="Arial" w:cs="Arial"/>
                <w:b/>
                <w:bCs/>
                <w:color w:val="FFE8BF"/>
                <w:sz w:val="36"/>
                <w:szCs w:val="36"/>
                <w:lang w:eastAsia="sr-Latn-RS"/>
              </w:rPr>
              <w:t>УРЕДБА</w:t>
            </w:r>
          </w:p>
          <w:p w14:paraId="1606ACB1" w14:textId="77777777" w:rsidR="00EB2611" w:rsidRPr="00EB2611" w:rsidRDefault="00EB2611" w:rsidP="00EB2611">
            <w:pPr>
              <w:spacing w:after="0" w:line="240" w:lineRule="auto"/>
              <w:ind w:right="975"/>
              <w:jc w:val="center"/>
              <w:outlineLvl w:val="5"/>
              <w:rPr>
                <w:rFonts w:ascii="Arial" w:eastAsia="Times New Roman" w:hAnsi="Arial" w:cs="Arial"/>
                <w:b/>
                <w:bCs/>
                <w:color w:val="FFFFFF"/>
                <w:sz w:val="33"/>
                <w:szCs w:val="33"/>
                <w:lang w:eastAsia="sr-Latn-RS"/>
              </w:rPr>
            </w:pPr>
            <w:r w:rsidRPr="00EB2611">
              <w:rPr>
                <w:rFonts w:ascii="Arial" w:eastAsia="Times New Roman" w:hAnsi="Arial" w:cs="Arial"/>
                <w:b/>
                <w:bCs/>
                <w:color w:val="FFFFFF"/>
                <w:sz w:val="33"/>
                <w:szCs w:val="33"/>
                <w:lang w:eastAsia="sr-Latn-RS"/>
              </w:rPr>
              <w:t>О УПРАВЉАЊУ ПРОГРАМИМА ПРЕТПРИСТУПНЕ ПОМОЋИ ЕВРОПСКЕ УНИЈЕ У ОКВИРУ ИНСТРУМЕНТА ЗА ПРЕТПРИСТУПНУ ПОМОЋ (ИПА III) ЗА ПЕРИОД 2021-2027. ГОДИНЕ</w:t>
            </w:r>
          </w:p>
          <w:p w14:paraId="191BC4D7" w14:textId="77777777" w:rsidR="00EB2611" w:rsidRPr="00EB2611" w:rsidRDefault="00EB2611" w:rsidP="00EB2611">
            <w:pPr>
              <w:shd w:val="clear" w:color="auto" w:fill="000000"/>
              <w:spacing w:before="100" w:beforeAutospacing="1" w:after="100" w:afterAutospacing="1" w:line="290" w:lineRule="atLeast"/>
              <w:jc w:val="center"/>
              <w:rPr>
                <w:rFonts w:ascii="Arial" w:eastAsia="Times New Roman" w:hAnsi="Arial" w:cs="Arial"/>
                <w:i/>
                <w:iCs/>
                <w:color w:val="FFE8BF"/>
                <w:sz w:val="27"/>
                <w:szCs w:val="27"/>
                <w:lang w:eastAsia="sr-Latn-RS"/>
              </w:rPr>
            </w:pPr>
            <w:r w:rsidRPr="00EB2611">
              <w:rPr>
                <w:rFonts w:ascii="Arial" w:eastAsia="Times New Roman" w:hAnsi="Arial" w:cs="Arial"/>
                <w:i/>
                <w:iCs/>
                <w:color w:val="FFE8BF"/>
                <w:sz w:val="27"/>
                <w:szCs w:val="27"/>
                <w:lang w:eastAsia="sr-Latn-RS"/>
              </w:rPr>
              <w:t>("Сл. гласник РС", бр. 29/2023 и 93/2025)</w:t>
            </w:r>
          </w:p>
        </w:tc>
      </w:tr>
      <w:tr w:rsidR="00EB2611" w:rsidRPr="00EB2611" w14:paraId="3EBFE055" w14:textId="77777777" w:rsidTr="00EB2611">
        <w:trPr>
          <w:trHeight w:val="59"/>
          <w:tblCellSpacing w:w="15" w:type="dxa"/>
        </w:trPr>
        <w:tc>
          <w:tcPr>
            <w:tcW w:w="0" w:type="auto"/>
            <w:vMerge/>
            <w:shd w:val="clear" w:color="auto" w:fill="A41E1C"/>
            <w:vAlign w:val="center"/>
            <w:hideMark/>
          </w:tcPr>
          <w:p w14:paraId="198C5525" w14:textId="77777777" w:rsidR="00EB2611" w:rsidRPr="00EB2611" w:rsidRDefault="00EB2611" w:rsidP="00EB2611">
            <w:pPr>
              <w:spacing w:after="0" w:line="240" w:lineRule="auto"/>
              <w:rPr>
                <w:rFonts w:ascii="Arial" w:eastAsia="Times New Roman" w:hAnsi="Arial" w:cs="Arial"/>
                <w:i/>
                <w:iCs/>
                <w:color w:val="FFE8BF"/>
                <w:sz w:val="27"/>
                <w:szCs w:val="27"/>
                <w:lang w:eastAsia="sr-Latn-RS"/>
              </w:rPr>
            </w:pPr>
          </w:p>
        </w:tc>
        <w:tc>
          <w:tcPr>
            <w:tcW w:w="0" w:type="auto"/>
            <w:shd w:val="clear" w:color="auto" w:fill="A41E1C"/>
            <w:vAlign w:val="center"/>
            <w:hideMark/>
          </w:tcPr>
          <w:p w14:paraId="37AB393E" w14:textId="77777777" w:rsidR="00EB2611" w:rsidRPr="00EB2611" w:rsidRDefault="00EB2611" w:rsidP="00EB2611">
            <w:pPr>
              <w:spacing w:after="0" w:line="240" w:lineRule="auto"/>
              <w:rPr>
                <w:rFonts w:ascii="Arial" w:eastAsia="Times New Roman" w:hAnsi="Arial" w:cs="Arial"/>
                <w:i/>
                <w:iCs/>
                <w:color w:val="FFE8BF"/>
                <w:sz w:val="27"/>
                <w:szCs w:val="27"/>
                <w:lang w:eastAsia="sr-Latn-RS"/>
              </w:rPr>
            </w:pPr>
          </w:p>
        </w:tc>
      </w:tr>
      <w:tr w:rsidR="00EB2611" w:rsidRPr="00EB2611" w14:paraId="281D4547" w14:textId="77777777" w:rsidTr="00EB2611">
        <w:trPr>
          <w:trHeight w:val="2063"/>
          <w:tblCellSpacing w:w="15" w:type="dxa"/>
        </w:trPr>
        <w:tc>
          <w:tcPr>
            <w:tcW w:w="0" w:type="auto"/>
            <w:vMerge/>
            <w:shd w:val="clear" w:color="auto" w:fill="A41E1C"/>
            <w:vAlign w:val="center"/>
            <w:hideMark/>
          </w:tcPr>
          <w:p w14:paraId="620DEA6E" w14:textId="77777777" w:rsidR="00EB2611" w:rsidRPr="00EB2611" w:rsidRDefault="00EB2611" w:rsidP="00EB2611">
            <w:pPr>
              <w:spacing w:after="0" w:line="240" w:lineRule="auto"/>
              <w:rPr>
                <w:rFonts w:ascii="Arial" w:eastAsia="Times New Roman" w:hAnsi="Arial" w:cs="Arial"/>
                <w:i/>
                <w:iCs/>
                <w:color w:val="FFE8BF"/>
                <w:sz w:val="27"/>
                <w:szCs w:val="27"/>
                <w:lang w:eastAsia="sr-Latn-RS"/>
              </w:rPr>
            </w:pPr>
          </w:p>
        </w:tc>
        <w:tc>
          <w:tcPr>
            <w:tcW w:w="0" w:type="auto"/>
            <w:shd w:val="clear" w:color="auto" w:fill="A41E1C"/>
            <w:vAlign w:val="center"/>
            <w:hideMark/>
          </w:tcPr>
          <w:p w14:paraId="4AE757BA" w14:textId="77777777" w:rsidR="00EB2611" w:rsidRPr="00EB2611" w:rsidRDefault="00EB2611" w:rsidP="00EB2611">
            <w:pPr>
              <w:spacing w:after="0" w:line="240" w:lineRule="auto"/>
              <w:rPr>
                <w:rFonts w:ascii="Times New Roman" w:eastAsia="Times New Roman" w:hAnsi="Times New Roman" w:cs="Times New Roman"/>
                <w:sz w:val="20"/>
                <w:szCs w:val="20"/>
                <w:lang w:eastAsia="sr-Latn-RS"/>
              </w:rPr>
            </w:pPr>
          </w:p>
        </w:tc>
      </w:tr>
    </w:tbl>
    <w:p w14:paraId="05F76BF2" w14:textId="77777777" w:rsidR="00EB2611" w:rsidRPr="00EB2611" w:rsidRDefault="00EB2611" w:rsidP="00EB2611">
      <w:pPr>
        <w:spacing w:after="0" w:line="240" w:lineRule="auto"/>
        <w:rPr>
          <w:rFonts w:ascii="Arial" w:eastAsia="Times New Roman" w:hAnsi="Arial" w:cs="Arial"/>
          <w:color w:val="000000"/>
          <w:sz w:val="27"/>
          <w:szCs w:val="27"/>
          <w:lang w:eastAsia="sr-Latn-RS"/>
        </w:rPr>
      </w:pPr>
      <w:r w:rsidRPr="00EB2611">
        <w:rPr>
          <w:rFonts w:ascii="Arial" w:eastAsia="Times New Roman" w:hAnsi="Arial" w:cs="Arial"/>
          <w:color w:val="000000"/>
          <w:sz w:val="27"/>
          <w:szCs w:val="27"/>
          <w:lang w:eastAsia="sr-Latn-RS"/>
        </w:rPr>
        <w:t> </w:t>
      </w:r>
    </w:p>
    <w:p w14:paraId="7FF4CA66" w14:textId="77777777" w:rsidR="00EB2611" w:rsidRPr="00EB2611" w:rsidRDefault="00EB2611" w:rsidP="00EB2611">
      <w:pPr>
        <w:spacing w:after="0" w:line="240" w:lineRule="auto"/>
        <w:jc w:val="center"/>
        <w:rPr>
          <w:rFonts w:ascii="Arial" w:eastAsia="Times New Roman" w:hAnsi="Arial" w:cs="Arial"/>
          <w:color w:val="000000"/>
          <w:sz w:val="32"/>
          <w:szCs w:val="32"/>
          <w:lang w:eastAsia="sr-Latn-RS"/>
        </w:rPr>
      </w:pPr>
      <w:bookmarkStart w:id="0" w:name="str_1"/>
      <w:bookmarkEnd w:id="0"/>
      <w:r w:rsidRPr="00EB2611">
        <w:rPr>
          <w:rFonts w:ascii="Arial" w:eastAsia="Times New Roman" w:hAnsi="Arial" w:cs="Arial"/>
          <w:color w:val="000000"/>
          <w:sz w:val="32"/>
          <w:szCs w:val="32"/>
          <w:lang w:eastAsia="sr-Latn-RS"/>
        </w:rPr>
        <w:t>И УВОДНЕ ОДРЕДБЕ </w:t>
      </w:r>
    </w:p>
    <w:p w14:paraId="6D05A0B1" w14:textId="77777777" w:rsidR="00EB2611" w:rsidRPr="00EB2611" w:rsidRDefault="00EB2611" w:rsidP="00EB2611">
      <w:pPr>
        <w:spacing w:before="240" w:after="240" w:line="240" w:lineRule="auto"/>
        <w:jc w:val="center"/>
        <w:rPr>
          <w:rFonts w:ascii="Arial" w:eastAsia="Times New Roman" w:hAnsi="Arial" w:cs="Arial"/>
          <w:b/>
          <w:bCs/>
          <w:color w:val="000000"/>
          <w:sz w:val="24"/>
          <w:szCs w:val="24"/>
          <w:lang w:eastAsia="sr-Latn-RS"/>
        </w:rPr>
      </w:pPr>
      <w:bookmarkStart w:id="1" w:name="str_2"/>
      <w:bookmarkEnd w:id="1"/>
      <w:r w:rsidRPr="00EB2611">
        <w:rPr>
          <w:rFonts w:ascii="Arial" w:eastAsia="Times New Roman" w:hAnsi="Arial" w:cs="Arial"/>
          <w:b/>
          <w:bCs/>
          <w:color w:val="000000"/>
          <w:sz w:val="24"/>
          <w:szCs w:val="24"/>
          <w:lang w:eastAsia="sr-Latn-RS"/>
        </w:rPr>
        <w:t>Предмет </w:t>
      </w:r>
    </w:p>
    <w:p w14:paraId="0BF28709" w14:textId="77777777" w:rsidR="00EB2611" w:rsidRPr="00EB2611" w:rsidRDefault="00EB2611" w:rsidP="00EB2611">
      <w:pPr>
        <w:spacing w:before="240" w:after="120" w:line="240" w:lineRule="auto"/>
        <w:jc w:val="center"/>
        <w:rPr>
          <w:rFonts w:ascii="Arial" w:eastAsia="Times New Roman" w:hAnsi="Arial" w:cs="Arial"/>
          <w:b/>
          <w:bCs/>
          <w:color w:val="000000"/>
          <w:sz w:val="24"/>
          <w:szCs w:val="24"/>
          <w:lang w:eastAsia="sr-Latn-RS"/>
        </w:rPr>
      </w:pPr>
      <w:bookmarkStart w:id="2" w:name="clan_1"/>
      <w:bookmarkEnd w:id="2"/>
      <w:r w:rsidRPr="00EB2611">
        <w:rPr>
          <w:rFonts w:ascii="Arial" w:eastAsia="Times New Roman" w:hAnsi="Arial" w:cs="Arial"/>
          <w:b/>
          <w:bCs/>
          <w:color w:val="000000"/>
          <w:sz w:val="24"/>
          <w:szCs w:val="24"/>
          <w:lang w:eastAsia="sr-Latn-RS"/>
        </w:rPr>
        <w:t>Члан 1 </w:t>
      </w:r>
    </w:p>
    <w:p w14:paraId="72332AED"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Овом уредбом ближе се уређују начин управљања програмима претприступне помоћи Европске уније у Републици Србији који се финансирају из инструмента за претприступну помоћ (ИПА III) за период 2021-2027. године, структуре и органи за управљање програмима, као и начин на који се уређују њихови међусобни односи, а у вези са припремом, програмирањем, спровођењем, праћењем, вредновањем, видљивошћу и извештавањем о спровођењу програма који се финансирају из ИПА III у случају када Европска комисија поверава послове извршења буџета за одређене програме Републици Србији. </w:t>
      </w:r>
    </w:p>
    <w:p w14:paraId="3002AAF4" w14:textId="77777777" w:rsidR="00EB2611" w:rsidRPr="00EB2611" w:rsidRDefault="00EB2611" w:rsidP="00EB2611">
      <w:pPr>
        <w:spacing w:before="240" w:after="240" w:line="240" w:lineRule="auto"/>
        <w:jc w:val="center"/>
        <w:rPr>
          <w:rFonts w:ascii="Arial" w:eastAsia="Times New Roman" w:hAnsi="Arial" w:cs="Arial"/>
          <w:b/>
          <w:bCs/>
          <w:color w:val="000000"/>
          <w:sz w:val="24"/>
          <w:szCs w:val="24"/>
          <w:lang w:eastAsia="sr-Latn-RS"/>
        </w:rPr>
      </w:pPr>
      <w:bookmarkStart w:id="3" w:name="str_3"/>
      <w:bookmarkEnd w:id="3"/>
      <w:r w:rsidRPr="00EB2611">
        <w:rPr>
          <w:rFonts w:ascii="Arial" w:eastAsia="Times New Roman" w:hAnsi="Arial" w:cs="Arial"/>
          <w:b/>
          <w:bCs/>
          <w:color w:val="000000"/>
          <w:sz w:val="24"/>
          <w:szCs w:val="24"/>
          <w:lang w:eastAsia="sr-Latn-RS"/>
        </w:rPr>
        <w:t>Дефиниције </w:t>
      </w:r>
    </w:p>
    <w:p w14:paraId="716518FF" w14:textId="77777777" w:rsidR="00EB2611" w:rsidRPr="00EB2611" w:rsidRDefault="00EB2611" w:rsidP="00EB2611">
      <w:pPr>
        <w:spacing w:before="240" w:after="120" w:line="240" w:lineRule="auto"/>
        <w:jc w:val="center"/>
        <w:rPr>
          <w:rFonts w:ascii="Arial" w:eastAsia="Times New Roman" w:hAnsi="Arial" w:cs="Arial"/>
          <w:b/>
          <w:bCs/>
          <w:color w:val="000000"/>
          <w:sz w:val="24"/>
          <w:szCs w:val="24"/>
          <w:lang w:eastAsia="sr-Latn-RS"/>
        </w:rPr>
      </w:pPr>
      <w:bookmarkStart w:id="4" w:name="clan_2"/>
      <w:bookmarkEnd w:id="4"/>
      <w:r w:rsidRPr="00EB2611">
        <w:rPr>
          <w:rFonts w:ascii="Arial" w:eastAsia="Times New Roman" w:hAnsi="Arial" w:cs="Arial"/>
          <w:b/>
          <w:bCs/>
          <w:color w:val="000000"/>
          <w:sz w:val="24"/>
          <w:szCs w:val="24"/>
          <w:lang w:eastAsia="sr-Latn-RS"/>
        </w:rPr>
        <w:t>Члан 2 </w:t>
      </w:r>
    </w:p>
    <w:p w14:paraId="4E7CDDFB"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Поједини изрази употребљени у овој уредби имају следеће значење: </w:t>
      </w:r>
    </w:p>
    <w:p w14:paraId="275CBD07"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1) инструмент за претприступну помоћ (ИПА III) јесте финансијски инструмент Европске уније који подржава стратегију проширења Европске уније, чија намена је да пружи помоћ земљама кандидатима и потенцијалним земљама кандидатима у процесу приступања Европске уније; </w:t>
      </w:r>
    </w:p>
    <w:p w14:paraId="2BCC7D07"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2) оквирни споразум јесте Оквирни споразум о финансијском партнерству између Републике Србије коју заступа Влада Републике Србије и Европске комисије о правилима за спровођење финансијске помоћи Европске уније Републици Србији у оквиру инструмента за претприступну помоћ (ИПА III); </w:t>
      </w:r>
    </w:p>
    <w:p w14:paraId="5EE533F5"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3) секторски споразум јесте споразум закључен између Републике Србије и Европске комисије који регулише спровођење конкретног програма ИПА III, утврђује правила и процедуре које се примењују у конкретном случају, а које нису саставни део Оквирног споразума или финансијских споразума; </w:t>
      </w:r>
    </w:p>
    <w:p w14:paraId="1A07239C"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4) финансијски споразум јесте споразум закључен између Републике Србије и Европске комисије за спровођење одређеног годишњег или вишегодишњег програма ИПА III; </w:t>
      </w:r>
    </w:p>
    <w:p w14:paraId="1EEDD6D7"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 xml:space="preserve">5) билатерални споразум јесте споразум закључен између две земље учеснице у програму прекограничне сарадње којим се одређује систем управљања и контроле програма прекограничне сарадње, дефинишу одговорне структуре и органи за управљање, </w:t>
      </w:r>
      <w:r w:rsidRPr="00EB2611">
        <w:rPr>
          <w:rFonts w:ascii="Arial" w:eastAsia="Times New Roman" w:hAnsi="Arial" w:cs="Arial"/>
          <w:color w:val="000000"/>
          <w:sz w:val="21"/>
          <w:szCs w:val="21"/>
          <w:lang w:eastAsia="sr-Latn-RS"/>
        </w:rPr>
        <w:lastRenderedPageBreak/>
        <w:t>спровођење, контролу и ревизију програма прекограничне сарадње, као и њихова права и обавезе у циљу обезбеђивања правилног функционисања програма; </w:t>
      </w:r>
    </w:p>
    <w:p w14:paraId="2557AE4E"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6) програм јесте годишњи или вишегодишњи акциони план или мера за спровођење финансијске помоћи Европске уније; </w:t>
      </w:r>
    </w:p>
    <w:p w14:paraId="2FC6A2A8"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7) акциони документ јесте документ за спровођење финансијске помоћи Европске уније са дефинисаним циљевима, очекиваним резултатима, начином спровођења и осталим условима за њихову реализацију; </w:t>
      </w:r>
    </w:p>
    <w:p w14:paraId="725AC2F9"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8) стратешки одговор јесте средњорочни документ, који се ревидира на годишњем нивоу у склопу процеса програмирања, а чија је функција да укрстивши приоритете дефинисане у Програмском оквиру за ИПА III и приоритете из националних стратешких докумената утврди циљеве и акције за финансирање из ИПА III подршке; </w:t>
      </w:r>
    </w:p>
    <w:p w14:paraId="1EF6B049"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9) акција јесте скуп координисаних активности које се спроводе ради остваривања предвиђених резултата и постизања дефинисаног циља, за које је утврђен начин спровођења, буџет и оквирни рокови, све припадајуће мере подршке и индикатори учинка; </w:t>
      </w:r>
    </w:p>
    <w:p w14:paraId="78D5B4A9"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10) активност јесте део акције којом се исказују посебни задаци које треба предузети током трајања акције да би се остварили предвиђени резултати; </w:t>
      </w:r>
    </w:p>
    <w:p w14:paraId="3980B6EC"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11) оперативни програм јесте документ који се усваја на основу акционих докумената, а који садржи процену средњорочних потреба и циљева, опис изабраних стратешких акција, детаљну финансијску табелу, модалитете вредновања и праћења, индикативну листу великих пројеката, као и друге потребне информације које се односе на спровођење програма; </w:t>
      </w:r>
    </w:p>
    <w:p w14:paraId="19F65B92"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12) велики пројекат јесте пројекат велике вредности чији укупан трошак прелази износ од 20.000.000 евра, а који се састоји од низа активности везаних за извођење радова, пружање услуга и/или набавку робе или опреме које имају за циљ постизање коначног и неподељеног задатка прецизне економске или техничке природе, са прецизно дефинисаним циљевима и чији су укупни трошкови већи од износа подршке који је утврђен у релевантном секторском или финансијском споразуму; </w:t>
      </w:r>
    </w:p>
    <w:p w14:paraId="1B23AFBB"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13) програм прекограничне сарадње јесте документ којим се утврђују приоритети, циљеви и методе финансирања и спровођења активности које се финансирају из утврђеног буџета који израђује структура за програме прекограничне сарадње у земљама учесницама у програму; </w:t>
      </w:r>
    </w:p>
    <w:p w14:paraId="43195B8C"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14) операција јесте пројекат, уговор, акција или група пројеката у оквиру програма прекограничне сарадње који доприносе циљевима тематске области политика или тематских приоритетних области на које се односе; </w:t>
      </w:r>
    </w:p>
    <w:p w14:paraId="3ED9CFB1"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15) програм руралног развоја у области пољопривреде (ИПАРД програм) јесте документ којим се дефинишу приоритети, инвестиције, мере и финансијски оквир подршке у оквиру ИПАРД финансијске помоћи; </w:t>
      </w:r>
    </w:p>
    <w:p w14:paraId="45019E3B"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16) корисник ИПА III јесте Република Србија, а у случају програма прекограничне сарадње може означавати и другу државу учесницу у програму прекограничне сарадње; </w:t>
      </w:r>
    </w:p>
    <w:p w14:paraId="6A200A9C"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 xml:space="preserve">17) крајњи прималац јесте државни орган, служба Владе, јединица локалне самоуправе или други корисник јавних средстава који учествује у припреми и спровођењу уговора закључених у оквиру реализације делова програма ИПА III, као и организације дефинисане као прихватљиве на програмском нивоу за програме прекограничне сарадње а на које се </w:t>
      </w:r>
      <w:r w:rsidRPr="00EB2611">
        <w:rPr>
          <w:rFonts w:ascii="Arial" w:eastAsia="Times New Roman" w:hAnsi="Arial" w:cs="Arial"/>
          <w:color w:val="000000"/>
          <w:sz w:val="21"/>
          <w:szCs w:val="21"/>
          <w:lang w:eastAsia="sr-Latn-RS"/>
        </w:rPr>
        <w:lastRenderedPageBreak/>
        <w:t>преноси власништво над добрима прибављеним по основу уговора, било да се ради о уговорима о пружању услуга, набавци робе или извођењу радова; </w:t>
      </w:r>
    </w:p>
    <w:p w14:paraId="6A43DFF5"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18) систем управљања и контроле јесте оквир институционалног и организационог успостављања структура и органа, у оквиру јавне администрације, као и дефинисање релевантних процеса и процедура за управљање и спровођење помоћи из ИПА III, у складу са правилима прописаним релевантним законодавним оквиром Европске уније за управљање ИПА III. Систем за управљање и контролу средстава ИПА III успостављен је тако да обезбеђује поштовање начела одговорног финансијског управљања, транспарентности, недискриминације и видљивости ИПА III помоћи, и обухвата следеће: успостављање и обезбеђивање функционисања делотворног и ефикасног система интерне контроле заснованог на најбољим међународним праксама који обухвата превентивне мере за благовремено спречавање, откривање, пријављивање и исправљање неправилности и превара; коришћење рачуноводственог система који правовремено пружа тачне, потпуне, аналитичке и поуздане податке; обезбеђивање да структуре и органи за управљање програмима претприступне помоћи Европске уније у оквиру ИПА III подлежу независној екстерној ревизији која се спроводи у складу са међународно прихваћеним стандардима ревизије од стране ревизорског органа који је функционално независан од структура и органа који су субјект ревизије; примену одговарајућих правила и процедура за обезбеђивање финансирања трећим лицима, укључујући транспарентне, недискриминаторне, ефикасне и делотворне процедуре ревизије, правила за повраћај непрописно исплаћених средстава и правила за искључење из приступа финансирању; јавно објављивање адекватних података о примаоцима; обезбеђивање заштите података о личности; </w:t>
      </w:r>
    </w:p>
    <w:p w14:paraId="48F39950"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19) оквир интерне контроле - компоненте, принципи и карактеристике оквира интерне контроле у оквиру ИПА III описани у Анексу Б Оквирног споразума; </w:t>
      </w:r>
    </w:p>
    <w:p w14:paraId="444D6DB3"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20) прималац јесте корисник бесповратне помоћи (укључујући и твининг партнера), извођач у оквиру уговора о услугама, набавци и радовима, корисник у оквиру програма прекограничне сарадње, уговорна страна у оквиру споразума о доприносу у случају када Европска комисија поверава послове извршења буџета за одређене програме Републици Србији, или било које физичко или правно лице које прима финансијску помоћ из ИПА III; </w:t>
      </w:r>
    </w:p>
    <w:p w14:paraId="69764B7C"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21) корисник у смислу програма прекограничне сарадње јесте јавни или приватни субјект, одговоран за покретање и спровођење операција у оквиру програма прекограничне сарадње; </w:t>
      </w:r>
    </w:p>
    <w:p w14:paraId="7A3ABD9E"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22) водећи ИПА III корисник у смислу програма прекограничне сарадње јесте корисник ИПА III који је именован за водећег и сходно томе је уговорни орган за дати прекогранични програм из те државе; </w:t>
      </w:r>
    </w:p>
    <w:p w14:paraId="3A8953FB"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23) структуре прекограничне сарадње јесу институције укључене у припрему и управљање одређеним програмом прекограничне сарадње у сваком од корисника ИПА III који учествују у њему. Одговорности сваке од структура прекограничне сарадње су дефинисане у зависности од модела управљања; </w:t>
      </w:r>
    </w:p>
    <w:p w14:paraId="41678825"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24) твининг јесте инструмент Европске уније за изградњу капацитета институција који се заснива на партнерској сарадњи између органа јавне управе и прихваћених овлашћених тела држава чланица Европске уније и државе кориснице ИПА III, ради остварења обавезних резултата који су заједнички договорени са Европском комисијом и пружања подршке држави корисници ИПА III за усклађивање и примену правних тековина Европске уније; </w:t>
      </w:r>
    </w:p>
    <w:p w14:paraId="3BDEC39E"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25) твининг партнер јесте тело, орган државне управе земље чланице Европске уније; </w:t>
      </w:r>
    </w:p>
    <w:p w14:paraId="6C034582"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lastRenderedPageBreak/>
        <w:t>26) неправилност јесте свако кршење одредаба важећих правила и уговора које је резултат радње или пропуста од стране лица запослених код корисника јавних средстава, извођача у оквиру уговора о услугама, набавци и радовима, корисника и крајњих прималаца, које као последицу има, или би могло да има, штетни ефекат на општи буџет Европске уније, а самим тим и на буџет Републике Србије, наплатом неоправданих трошкова за општи буџет; </w:t>
      </w:r>
    </w:p>
    <w:p w14:paraId="548E8682"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27) тело за сузбијање неправилности и превара у поступању са финансијским средствима Европске уније јесте унутрашња јединица у министарству надлежном за послове финансија која обавља послове који се односе на предузимање свих мера и активности у циљу заштите финансијских интереса Европске уније и Републике Србије, укључујући координацију и спровођење административних провера, координацију и праћење активности сузбијања и превенције неправилности и превара у поступању са финансијским средствима Европске уније; </w:t>
      </w:r>
    </w:p>
    <w:p w14:paraId="7ACB13D9"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28) административне провере су радње провера, службених контрола, надзора и других мера ради утврђивања природе неправилности у циљу заштите финансијских интереса Европске уније, а самим тим и финансијских интереса Републике Србије; </w:t>
      </w:r>
    </w:p>
    <w:p w14:paraId="5BC557E1"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29) одрживост ИПА III помоћи означава степен у којем резултати који су остварени и чијем постизању је допринела финансијска помоћ настављају да трају, или ће се наставити након што се период спровођења акције заврши; </w:t>
      </w:r>
    </w:p>
    <w:p w14:paraId="3CC929E1"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30) провере су све радње које у оквиру својих надлежности предузимају одговорне структуре и органи у циљу обезбеђивања разумног уверења о: ефективности, ефикасности и економичности активности и трансакција; поузданости, ажурности и тачности извештавања; заштити имовине и информација; превенцији и откривању и исправкама превара и неправилности и њиховом континуираном праћењу; одговарајућем управљању ризицима који се односе на законитост и регуларност односних трансакција. </w:t>
      </w:r>
    </w:p>
    <w:p w14:paraId="0C588019"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Други изрази употребљени у овој уредби, који нису дефинисани у ставу 1. овог члана, имају значење одређено Оквирним споразумом. </w:t>
      </w:r>
    </w:p>
    <w:p w14:paraId="3A36ED04" w14:textId="77777777" w:rsidR="00EB2611" w:rsidRPr="00EB2611" w:rsidRDefault="00EB2611" w:rsidP="00EB2611">
      <w:pPr>
        <w:spacing w:after="0" w:line="240" w:lineRule="auto"/>
        <w:jc w:val="center"/>
        <w:rPr>
          <w:rFonts w:ascii="Arial" w:eastAsia="Times New Roman" w:hAnsi="Arial" w:cs="Arial"/>
          <w:color w:val="000000"/>
          <w:sz w:val="32"/>
          <w:szCs w:val="32"/>
          <w:lang w:eastAsia="sr-Latn-RS"/>
        </w:rPr>
      </w:pPr>
      <w:bookmarkStart w:id="5" w:name="str_4"/>
      <w:bookmarkEnd w:id="5"/>
      <w:r w:rsidRPr="00EB2611">
        <w:rPr>
          <w:rFonts w:ascii="Arial" w:eastAsia="Times New Roman" w:hAnsi="Arial" w:cs="Arial"/>
          <w:color w:val="000000"/>
          <w:sz w:val="32"/>
          <w:szCs w:val="32"/>
          <w:lang w:eastAsia="sr-Latn-RS"/>
        </w:rPr>
        <w:t>II СТРУКТУРЕ И ОРГАНИ ЗА УПРАВЉАЊЕ ПРОГРАМИМА ПРЕТПРИСТУПНЕ ПОМОЋИ ЕВРОПСКЕ УНИЈЕ У ОКВИРУ ИПА III </w:t>
      </w:r>
    </w:p>
    <w:p w14:paraId="682F7330" w14:textId="77777777" w:rsidR="00EB2611" w:rsidRPr="00EB2611" w:rsidRDefault="00EB2611" w:rsidP="00EB2611">
      <w:pPr>
        <w:spacing w:before="240" w:after="240" w:line="240" w:lineRule="auto"/>
        <w:jc w:val="center"/>
        <w:rPr>
          <w:rFonts w:ascii="Arial" w:eastAsia="Times New Roman" w:hAnsi="Arial" w:cs="Arial"/>
          <w:b/>
          <w:bCs/>
          <w:color w:val="000000"/>
          <w:sz w:val="24"/>
          <w:szCs w:val="24"/>
          <w:lang w:eastAsia="sr-Latn-RS"/>
        </w:rPr>
      </w:pPr>
      <w:bookmarkStart w:id="6" w:name="str_5"/>
      <w:bookmarkEnd w:id="6"/>
      <w:r w:rsidRPr="00EB2611">
        <w:rPr>
          <w:rFonts w:ascii="Arial" w:eastAsia="Times New Roman" w:hAnsi="Arial" w:cs="Arial"/>
          <w:b/>
          <w:bCs/>
          <w:color w:val="000000"/>
          <w:sz w:val="24"/>
          <w:szCs w:val="24"/>
          <w:lang w:eastAsia="sr-Latn-RS"/>
        </w:rPr>
        <w:t>Функције и одговорности структура и органа за управљање програмима претприступне помоћи Европске уније у оквиру ИПА III </w:t>
      </w:r>
    </w:p>
    <w:p w14:paraId="7F62F63D" w14:textId="77777777" w:rsidR="00EB2611" w:rsidRPr="00EB2611" w:rsidRDefault="00EB2611" w:rsidP="00EB2611">
      <w:pPr>
        <w:spacing w:before="240" w:after="120" w:line="240" w:lineRule="auto"/>
        <w:jc w:val="center"/>
        <w:rPr>
          <w:rFonts w:ascii="Arial" w:eastAsia="Times New Roman" w:hAnsi="Arial" w:cs="Arial"/>
          <w:b/>
          <w:bCs/>
          <w:color w:val="000000"/>
          <w:sz w:val="24"/>
          <w:szCs w:val="24"/>
          <w:lang w:eastAsia="sr-Latn-RS"/>
        </w:rPr>
      </w:pPr>
      <w:bookmarkStart w:id="7" w:name="clan_3"/>
      <w:bookmarkEnd w:id="7"/>
      <w:r w:rsidRPr="00EB2611">
        <w:rPr>
          <w:rFonts w:ascii="Arial" w:eastAsia="Times New Roman" w:hAnsi="Arial" w:cs="Arial"/>
          <w:b/>
          <w:bCs/>
          <w:color w:val="000000"/>
          <w:sz w:val="24"/>
          <w:szCs w:val="24"/>
          <w:lang w:eastAsia="sr-Latn-RS"/>
        </w:rPr>
        <w:t>Члан 3 </w:t>
      </w:r>
    </w:p>
    <w:p w14:paraId="128D8164"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Структуре и органи за управљање програмима претприступне помоћи Европске уније у оквиру ИПА III дужни су да приликом обављања послова из својих надлежности, наведених у чл. 5-16. ове уредбе: </w:t>
      </w:r>
    </w:p>
    <w:p w14:paraId="59A99D49"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1) примењују и промовишу принципе финансијске помоћи Европске уније у оквиру ИПА III; </w:t>
      </w:r>
    </w:p>
    <w:p w14:paraId="5B03F00E"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2) обезбеђују законитост и регуларност трансакција за које су одговорни; </w:t>
      </w:r>
    </w:p>
    <w:p w14:paraId="411D3090"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3) поштују принципе одговорног финансијског управљања, транспарентности и недискриминације; </w:t>
      </w:r>
    </w:p>
    <w:p w14:paraId="17DCD83C"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lastRenderedPageBreak/>
        <w:t>4) обезбеђују ниво заштите финансијских интереса Европске уније који је еквивалентан оном који се обезбеђује када Европска комисија директно управља средствима ИПА III; </w:t>
      </w:r>
    </w:p>
    <w:p w14:paraId="0E603A0F"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5) одржавају усклађеност са прописаним оквиром интерне контроле; </w:t>
      </w:r>
    </w:p>
    <w:p w14:paraId="1CA01723"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6) обезбеђују интерну ревизију својих структура и пословних процеса и активности; </w:t>
      </w:r>
    </w:p>
    <w:p w14:paraId="44A44A58"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7) врше надзор и провере у складу са својим делокругом; </w:t>
      </w:r>
    </w:p>
    <w:p w14:paraId="6DC4E762"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8) обезбеђују и поштују адекватну поделу дужности; </w:t>
      </w:r>
    </w:p>
    <w:p w14:paraId="35ED9D81"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9) успостављају ефикасне и пропорционалне мере за борбу против неправилности, превара, корупције и сукоба интереса; </w:t>
      </w:r>
    </w:p>
    <w:p w14:paraId="77C01DED"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10) обезбеђују да заступници или представници Националног службеника за одобравање, Ревизорског органа, Управљачког органа, интерне ревизије, као и заступници или представници Европске комисије, укључујући Европску канцеларију за борбу против превара (у даљем тексту ОЛАФ), могу да прегледају сву релевантну документацију и рачуне који се односе на ставке које се финансирају из ИПА III; </w:t>
      </w:r>
    </w:p>
    <w:p w14:paraId="2048F28E"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11) помажу Европском ревизорском суду да обави ревизије у вези са коришћењем помоћи ИПА III; </w:t>
      </w:r>
    </w:p>
    <w:p w14:paraId="298DE2F7"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12) обезбеђују заштиту података о личности; </w:t>
      </w:r>
    </w:p>
    <w:p w14:paraId="4348EC1B"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13) обезбеђују јавност, транспарентност, стратешку комуникацију и видљивост ИПА III помоћи; </w:t>
      </w:r>
    </w:p>
    <w:p w14:paraId="5F96A17F"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14) заједно са надлежним органима корисника ИПА III омогућавају доделу олакшица за спровођење активности и извршење уговора, као и примену правила о порезима, царинама и другим фискалним дажбинама; </w:t>
      </w:r>
    </w:p>
    <w:p w14:paraId="30BE6F3D"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15) учествују у одборима за праћење и пружају им све информације неопходне за подршку њиховом раду; </w:t>
      </w:r>
    </w:p>
    <w:p w14:paraId="14BE326E"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16) пружају подршку вредновању и омогућавају приступ подацима и релевантним информацијама неопходним за спровођење вредновања; </w:t>
      </w:r>
    </w:p>
    <w:p w14:paraId="5FA1736F"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17) чувају документацију и информације како би осигурали довољно детаљан ревизорски траг; </w:t>
      </w:r>
    </w:p>
    <w:p w14:paraId="4FD6627C"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18) предузимају све друге неопходне кораке да олакшају спровођење ИПА III помоћи. </w:t>
      </w:r>
    </w:p>
    <w:p w14:paraId="6E8CFDDE" w14:textId="77777777" w:rsidR="00EB2611" w:rsidRPr="00EB2611" w:rsidRDefault="00EB2611" w:rsidP="00EB2611">
      <w:pPr>
        <w:spacing w:before="240" w:after="240" w:line="240" w:lineRule="auto"/>
        <w:jc w:val="center"/>
        <w:rPr>
          <w:rFonts w:ascii="Arial" w:eastAsia="Times New Roman" w:hAnsi="Arial" w:cs="Arial"/>
          <w:b/>
          <w:bCs/>
          <w:color w:val="000000"/>
          <w:sz w:val="24"/>
          <w:szCs w:val="24"/>
          <w:lang w:eastAsia="sr-Latn-RS"/>
        </w:rPr>
      </w:pPr>
      <w:bookmarkStart w:id="8" w:name="str_6"/>
      <w:bookmarkEnd w:id="8"/>
      <w:r w:rsidRPr="00EB2611">
        <w:rPr>
          <w:rFonts w:ascii="Arial" w:eastAsia="Times New Roman" w:hAnsi="Arial" w:cs="Arial"/>
          <w:b/>
          <w:bCs/>
          <w:color w:val="000000"/>
          <w:sz w:val="24"/>
          <w:szCs w:val="24"/>
          <w:lang w:eastAsia="sr-Latn-RS"/>
        </w:rPr>
        <w:t>Одговорне структуре и органи </w:t>
      </w:r>
    </w:p>
    <w:p w14:paraId="31F43126" w14:textId="77777777" w:rsidR="00EB2611" w:rsidRPr="00EB2611" w:rsidRDefault="00EB2611" w:rsidP="00EB2611">
      <w:pPr>
        <w:spacing w:before="240" w:after="120" w:line="240" w:lineRule="auto"/>
        <w:jc w:val="center"/>
        <w:rPr>
          <w:rFonts w:ascii="Arial" w:eastAsia="Times New Roman" w:hAnsi="Arial" w:cs="Arial"/>
          <w:b/>
          <w:bCs/>
          <w:color w:val="000000"/>
          <w:sz w:val="24"/>
          <w:szCs w:val="24"/>
          <w:lang w:eastAsia="sr-Latn-RS"/>
        </w:rPr>
      </w:pPr>
      <w:bookmarkStart w:id="9" w:name="clan_4"/>
      <w:bookmarkEnd w:id="9"/>
      <w:r w:rsidRPr="00EB2611">
        <w:rPr>
          <w:rFonts w:ascii="Arial" w:eastAsia="Times New Roman" w:hAnsi="Arial" w:cs="Arial"/>
          <w:b/>
          <w:bCs/>
          <w:color w:val="000000"/>
          <w:sz w:val="24"/>
          <w:szCs w:val="24"/>
          <w:lang w:eastAsia="sr-Latn-RS"/>
        </w:rPr>
        <w:t>Члан 4 </w:t>
      </w:r>
    </w:p>
    <w:p w14:paraId="000E5042"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У оквиру ИПА III одређују се следеће структуре и органи: </w:t>
      </w:r>
    </w:p>
    <w:p w14:paraId="40299219"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1) Национални ИПА координатор; </w:t>
      </w:r>
    </w:p>
    <w:p w14:paraId="15D6A3AD"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2) Национални службеник за одобравање; </w:t>
      </w:r>
    </w:p>
    <w:p w14:paraId="6651D5BF"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3) Управљачка структура Националног службеника за одобравање, коју чине: </w:t>
      </w:r>
    </w:p>
    <w:p w14:paraId="6C81FF8A" w14:textId="77777777" w:rsidR="00EB2611" w:rsidRPr="00EB2611" w:rsidRDefault="00EB2611" w:rsidP="00EB2611">
      <w:pPr>
        <w:spacing w:before="100" w:beforeAutospacing="1" w:after="100" w:afterAutospacing="1" w:line="240" w:lineRule="auto"/>
        <w:ind w:left="992"/>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lastRenderedPageBreak/>
        <w:t>(1) Тело за подршку Националном службенику за одобравање; </w:t>
      </w:r>
    </w:p>
    <w:p w14:paraId="52353456" w14:textId="77777777" w:rsidR="00EB2611" w:rsidRPr="00EB2611" w:rsidRDefault="00EB2611" w:rsidP="00EB2611">
      <w:pPr>
        <w:spacing w:before="100" w:beforeAutospacing="1" w:after="100" w:afterAutospacing="1" w:line="240" w:lineRule="auto"/>
        <w:ind w:left="992"/>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(2) Рачуноводствено тело; </w:t>
      </w:r>
    </w:p>
    <w:p w14:paraId="5E25B3F6"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4) Структура за управљање годишњим/вишегодишњим програмом, коју чине следећи органи: </w:t>
      </w:r>
    </w:p>
    <w:p w14:paraId="6775D3B5" w14:textId="77777777" w:rsidR="00EB2611" w:rsidRPr="00EB2611" w:rsidRDefault="00EB2611" w:rsidP="00EB2611">
      <w:pPr>
        <w:spacing w:before="100" w:beforeAutospacing="1" w:after="100" w:afterAutospacing="1" w:line="240" w:lineRule="auto"/>
        <w:ind w:left="992"/>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(1) Управљачки органи; </w:t>
      </w:r>
    </w:p>
    <w:p w14:paraId="2E47C3D0" w14:textId="77777777" w:rsidR="00EB2611" w:rsidRPr="00EB2611" w:rsidRDefault="00EB2611" w:rsidP="00EB2611">
      <w:pPr>
        <w:spacing w:before="100" w:beforeAutospacing="1" w:after="100" w:afterAutospacing="1" w:line="240" w:lineRule="auto"/>
        <w:ind w:left="992"/>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(2) Посредничка тела за управљање политиком; </w:t>
      </w:r>
    </w:p>
    <w:p w14:paraId="122FBC1C" w14:textId="77777777" w:rsidR="00EB2611" w:rsidRPr="00EB2611" w:rsidRDefault="00EB2611" w:rsidP="00EB2611">
      <w:pPr>
        <w:spacing w:before="100" w:beforeAutospacing="1" w:after="100" w:afterAutospacing="1" w:line="240" w:lineRule="auto"/>
        <w:ind w:left="992"/>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(3) Посредничка тела за финансијско управљање; </w:t>
      </w:r>
    </w:p>
    <w:p w14:paraId="4C5044D4"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5) Структура за управљање програмима прекограничне сарадње у Републици Србији, коју чине следећи органи: </w:t>
      </w:r>
    </w:p>
    <w:p w14:paraId="3E6D5DDF" w14:textId="77777777" w:rsidR="00EB2611" w:rsidRPr="00EB2611" w:rsidRDefault="00EB2611" w:rsidP="00EB2611">
      <w:pPr>
        <w:spacing w:before="100" w:beforeAutospacing="1" w:after="100" w:afterAutospacing="1" w:line="240" w:lineRule="auto"/>
        <w:ind w:left="992"/>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(1) Управљачки орган за програме прекограничне сарадње; </w:t>
      </w:r>
    </w:p>
    <w:p w14:paraId="04B6FA39" w14:textId="77777777" w:rsidR="00EB2611" w:rsidRPr="00EB2611" w:rsidRDefault="00EB2611" w:rsidP="00EB2611">
      <w:pPr>
        <w:spacing w:before="100" w:beforeAutospacing="1" w:after="100" w:afterAutospacing="1" w:line="240" w:lineRule="auto"/>
        <w:ind w:left="992"/>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(2) Посредничко тело за финансијско управљање програмима прекограничне сарадње; </w:t>
      </w:r>
    </w:p>
    <w:p w14:paraId="7AAA17BF"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6) Структура за управљање ИПАРД програмом, коју чине следећи органи: </w:t>
      </w:r>
    </w:p>
    <w:p w14:paraId="6A5DFFAF" w14:textId="77777777" w:rsidR="00EB2611" w:rsidRPr="00EB2611" w:rsidRDefault="00EB2611" w:rsidP="00EB2611">
      <w:pPr>
        <w:spacing w:before="100" w:beforeAutospacing="1" w:after="100" w:afterAutospacing="1" w:line="240" w:lineRule="auto"/>
        <w:ind w:left="992"/>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(1) ИПАРД управљачко тело; </w:t>
      </w:r>
    </w:p>
    <w:p w14:paraId="3326BBCF" w14:textId="77777777" w:rsidR="00EB2611" w:rsidRPr="00EB2611" w:rsidRDefault="00EB2611" w:rsidP="00EB2611">
      <w:pPr>
        <w:spacing w:before="100" w:beforeAutospacing="1" w:after="100" w:afterAutospacing="1" w:line="240" w:lineRule="auto"/>
        <w:ind w:left="992"/>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(2) ИПАРД агенција. </w:t>
      </w:r>
    </w:p>
    <w:p w14:paraId="6FFFC8DE"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7) Ревизорски орган, у складу са прописом којим се одређује ревизорски орган за ревизију система управљања програмима претприступне помоћи Европске уније у оквиру инструмента за претприступну помоћ ИПА III. </w:t>
      </w:r>
    </w:p>
    <w:p w14:paraId="42C9D03A"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Органи и лица који обављају послове структура и органа из става 1. овог члана, као и тела из члана 24. ове уредбе, одређују се одлуком Владе. </w:t>
      </w:r>
    </w:p>
    <w:p w14:paraId="53462A58" w14:textId="77777777" w:rsidR="00EB2611" w:rsidRPr="00EB2611" w:rsidRDefault="00EB2611" w:rsidP="00EB2611">
      <w:pPr>
        <w:spacing w:before="240" w:after="240" w:line="240" w:lineRule="auto"/>
        <w:jc w:val="center"/>
        <w:rPr>
          <w:rFonts w:ascii="Arial" w:eastAsia="Times New Roman" w:hAnsi="Arial" w:cs="Arial"/>
          <w:b/>
          <w:bCs/>
          <w:color w:val="000000"/>
          <w:sz w:val="24"/>
          <w:szCs w:val="24"/>
          <w:lang w:eastAsia="sr-Latn-RS"/>
        </w:rPr>
      </w:pPr>
      <w:bookmarkStart w:id="10" w:name="str_7"/>
      <w:bookmarkEnd w:id="10"/>
      <w:r w:rsidRPr="00EB2611">
        <w:rPr>
          <w:rFonts w:ascii="Arial" w:eastAsia="Times New Roman" w:hAnsi="Arial" w:cs="Arial"/>
          <w:b/>
          <w:bCs/>
          <w:color w:val="000000"/>
          <w:sz w:val="24"/>
          <w:szCs w:val="24"/>
          <w:lang w:eastAsia="sr-Latn-RS"/>
        </w:rPr>
        <w:t>Национални ИПА координатор </w:t>
      </w:r>
    </w:p>
    <w:p w14:paraId="45D353AD" w14:textId="77777777" w:rsidR="00EB2611" w:rsidRPr="00EB2611" w:rsidRDefault="00EB2611" w:rsidP="00EB2611">
      <w:pPr>
        <w:spacing w:before="240" w:after="120" w:line="240" w:lineRule="auto"/>
        <w:jc w:val="center"/>
        <w:rPr>
          <w:rFonts w:ascii="Arial" w:eastAsia="Times New Roman" w:hAnsi="Arial" w:cs="Arial"/>
          <w:b/>
          <w:bCs/>
          <w:color w:val="000000"/>
          <w:sz w:val="24"/>
          <w:szCs w:val="24"/>
          <w:lang w:eastAsia="sr-Latn-RS"/>
        </w:rPr>
      </w:pPr>
      <w:bookmarkStart w:id="11" w:name="clan_5"/>
      <w:bookmarkEnd w:id="11"/>
      <w:r w:rsidRPr="00EB2611">
        <w:rPr>
          <w:rFonts w:ascii="Arial" w:eastAsia="Times New Roman" w:hAnsi="Arial" w:cs="Arial"/>
          <w:b/>
          <w:bCs/>
          <w:color w:val="000000"/>
          <w:sz w:val="24"/>
          <w:szCs w:val="24"/>
          <w:lang w:eastAsia="sr-Latn-RS"/>
        </w:rPr>
        <w:t>Члан 5 </w:t>
      </w:r>
    </w:p>
    <w:p w14:paraId="573DE84A"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Национални ИПА координатор јесте члан Владе или функционер који је укључен у структуру за преговоре о чланству у Европској унији и кога поставља Влада. </w:t>
      </w:r>
    </w:p>
    <w:p w14:paraId="7D0553EB"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Национални ИПА координатор је одговоран за свеукупан процес координације програмирања, праћење спровођења, вредновања и извештавања о ИПА III помоћи, као и за сарадњу са Европском комисијом у вези са коришћењем ИПА III. </w:t>
      </w:r>
    </w:p>
    <w:p w14:paraId="507153EF"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Национални ИПА координатор обавља следеће послове: </w:t>
      </w:r>
    </w:p>
    <w:p w14:paraId="26ADD184"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1) обезбеђује блиску везу између коришћења ИПА III помоћи и општег процеса приступања Европској унији; </w:t>
      </w:r>
    </w:p>
    <w:p w14:paraId="754B78AF"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2) обезбеђује општу координацију програмирања, у складу са циљевима и тематским приоритетима програмског оквира ИПА III, праћење спровођења, вредновања и извештавања о ИПА III, укључујући координацију унутар државне управе, као и координацију са другим донаторима; </w:t>
      </w:r>
    </w:p>
    <w:p w14:paraId="6B61D991"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lastRenderedPageBreak/>
        <w:t>3) координира учешће Републике Србије као корисника ИПА III у релевантним програмима прекограничне сарадње са једном или више држава чланица Европске уније и једним или више корисника ИПА III, као и када је то могуће, у транснационалним и међурегионалним програмима сарадње. Послове координације Национални ИПА координатор може, у складу са потребама, да делегира координатору за територијалну сарадњу или Управљачком органу за програме прекограничне сарадње; </w:t>
      </w:r>
    </w:p>
    <w:p w14:paraId="23E48398"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4) настоји да осигура да државна управа предузима све неопходне кораке ради олакшавања спровођења повезаних програма; </w:t>
      </w:r>
    </w:p>
    <w:p w14:paraId="109911B3"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5) координира припрему Стратешког одговора и акционих докумената у складу са тематским приоритетима и процесом дефинисаним у оквиру програмског оквира ИПА III и смерницама Европске комисије, узимајући у обзир важећа планска документа, укључујући и европске макрорегионалне стратегије и стратегије морског слива и доставља их Европској комисији; </w:t>
      </w:r>
    </w:p>
    <w:p w14:paraId="5B48AB56"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6) координира припрему измена и допуна ИПА III програма, осим за ИПАРД III програме за које ИПАРД управљачко тело предлаже измене и допуне Европској комисији, а копију предлога доставља Националном ИПА координатору; </w:t>
      </w:r>
    </w:p>
    <w:p w14:paraId="0DE1DBA3"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7) подноси велике пројекте Европској комисији на оцену; </w:t>
      </w:r>
    </w:p>
    <w:p w14:paraId="2CB3A414"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8) обезбеђује да релевантне националне институције, као и заинтересоване стране, партнери из области економије, социјалне политике и екологије, организације цивилног друштва и јединице локалне самоуправе буду адекватно консултоване и да имају правовремени приступ релевантним информацијама у вези са помоћи ИПА III; </w:t>
      </w:r>
    </w:p>
    <w:p w14:paraId="02AA5F06"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9) координира свеукупним процесом припреме и спровођења активности информисања шире јавности и обезбеђивања видљивости ИПА III програма и акција финансираних у оквиру ИПА III помоћи и израђује ИПА III стратешки оквир за комуникацију; </w:t>
      </w:r>
    </w:p>
    <w:p w14:paraId="5D0C0ECB"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10) образује Одбор за праћење ИПА у сарадњи са Европском комисијом, ко-председава Одбором за праћење ИПА са Европском комисијом, даје сагласност на пословник о раду Одбора за праћење ИПА, учествује у раду секторских одбора за праћење и обезбеђује учешће заинтересованих страна у Одбору за праћење ИПА; </w:t>
      </w:r>
    </w:p>
    <w:p w14:paraId="32A062A2"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11) учествује у успостављању и функционисању Заједничких одбора за праћење за програме прекограничне сарадње и обезбеђује учешће својих представника у раду тих одбора; </w:t>
      </w:r>
    </w:p>
    <w:p w14:paraId="4DF4A603"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12) прати одрживост и ефекте програма финансираних из ИПА III, прати испуњеност предуслова за отпочињање поступака спровођења јавних набавки у оквиру спровођења програма, као и коришћење добара набављених из ИПА III након реализације уговора кроз које се спроводе програми; </w:t>
      </w:r>
    </w:p>
    <w:p w14:paraId="3D918DAB"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13) у сарадњи са Европском комисијом координира израду плана вредновања и у случају да Европска комисија руководи процесом вредновања пројеката, обезбеђује приступ подацима потребним за спровођење процеса вредновања; </w:t>
      </w:r>
    </w:p>
    <w:p w14:paraId="13F4A507"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14) координира израду и доставља Европској комисији Годишњи извештај о спровођењу финансијске помоћи пружене кроз ИПА програме који су се спроводили у претходној финансијској години, који обухвата напредак остварен у спровођењу поверених задатака, укључујући све проблеме на које се наишло као и предузете корективне мере. Додатни захтеви за извештавање могу бити наведени у секторским или финансијским споразумима, укључујући захтеве за извештавање за оперативне програме и ИПАРД III програм; </w:t>
      </w:r>
    </w:p>
    <w:p w14:paraId="2B6BB118"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lastRenderedPageBreak/>
        <w:t>15) координира израду и доставља Европској комисији завршни извештај о спровођењу сваког програма након његовог завршетка, који обухвата целокупан период спровођења, укључујући посебно информације о очекиваним и стварним постигнутим резултатима, као и финансијске информације у вези са спровођењем активности; </w:t>
      </w:r>
    </w:p>
    <w:p w14:paraId="5D75BE5C"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16) обавља и друге послове у циљу остваривања своје улоге. </w:t>
      </w:r>
    </w:p>
    <w:p w14:paraId="0914A4B2"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Стручне и административно-техничке послове за Националног ИПА координатора обавља Технички секретаријат Националног ИПА координатора (у даљем тексту: НИПАК ТС), који се одређује одлуком Владе из члана 4. став 2. ове уредбе. </w:t>
      </w:r>
    </w:p>
    <w:p w14:paraId="77FEE8E6"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НИПАК ТС координира израду и доставља Националном службенику за одобравање годишњу изјаву о управљању за претходну финансијску годину уз захтевану пратећу документацију. </w:t>
      </w:r>
    </w:p>
    <w:p w14:paraId="0939AE27" w14:textId="77777777" w:rsidR="00EB2611" w:rsidRPr="00EB2611" w:rsidRDefault="00EB2611" w:rsidP="00EB2611">
      <w:pPr>
        <w:spacing w:before="240" w:after="240" w:line="240" w:lineRule="auto"/>
        <w:jc w:val="center"/>
        <w:rPr>
          <w:rFonts w:ascii="Arial" w:eastAsia="Times New Roman" w:hAnsi="Arial" w:cs="Arial"/>
          <w:b/>
          <w:bCs/>
          <w:color w:val="000000"/>
          <w:sz w:val="24"/>
          <w:szCs w:val="24"/>
          <w:lang w:eastAsia="sr-Latn-RS"/>
        </w:rPr>
      </w:pPr>
      <w:bookmarkStart w:id="12" w:name="str_8"/>
      <w:bookmarkEnd w:id="12"/>
      <w:r w:rsidRPr="00EB2611">
        <w:rPr>
          <w:rFonts w:ascii="Arial" w:eastAsia="Times New Roman" w:hAnsi="Arial" w:cs="Arial"/>
          <w:b/>
          <w:bCs/>
          <w:color w:val="000000"/>
          <w:sz w:val="24"/>
          <w:szCs w:val="24"/>
          <w:lang w:eastAsia="sr-Latn-RS"/>
        </w:rPr>
        <w:t>Национални службеник за одобравање </w:t>
      </w:r>
    </w:p>
    <w:p w14:paraId="04DAC58B" w14:textId="77777777" w:rsidR="00EB2611" w:rsidRPr="00EB2611" w:rsidRDefault="00EB2611" w:rsidP="00EB2611">
      <w:pPr>
        <w:spacing w:before="240" w:after="120" w:line="240" w:lineRule="auto"/>
        <w:jc w:val="center"/>
        <w:rPr>
          <w:rFonts w:ascii="Arial" w:eastAsia="Times New Roman" w:hAnsi="Arial" w:cs="Arial"/>
          <w:b/>
          <w:bCs/>
          <w:color w:val="000000"/>
          <w:sz w:val="24"/>
          <w:szCs w:val="24"/>
          <w:lang w:eastAsia="sr-Latn-RS"/>
        </w:rPr>
      </w:pPr>
      <w:bookmarkStart w:id="13" w:name="clan_6"/>
      <w:bookmarkEnd w:id="13"/>
      <w:r w:rsidRPr="00EB2611">
        <w:rPr>
          <w:rFonts w:ascii="Arial" w:eastAsia="Times New Roman" w:hAnsi="Arial" w:cs="Arial"/>
          <w:b/>
          <w:bCs/>
          <w:color w:val="000000"/>
          <w:sz w:val="24"/>
          <w:szCs w:val="24"/>
          <w:lang w:eastAsia="sr-Latn-RS"/>
        </w:rPr>
        <w:t>Члан 6 </w:t>
      </w:r>
    </w:p>
    <w:p w14:paraId="57D921E3"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Национални службеник за одобравање јесте функционер кога поставља Влада или државни службеник на положају кога поставља Влада на предлог министра надлежног за финансије. </w:t>
      </w:r>
    </w:p>
    <w:p w14:paraId="3FF5EABD"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Национални службеник за одобравање обавља послове у вези са финансијским управљањем претприступним средствима Европске уније у Републици Србији у смислу обезбеђивања законитости и регуларности трансакција, стара се о успостављању и делотворном функционисању система управљања и контроле у вези са ИПА III и остварује сарадњу са надлежним органима државне управе, службама Владе и другим институцијама у вези са вршењем контроле и провера у спровођењу ових послова. </w:t>
      </w:r>
    </w:p>
    <w:p w14:paraId="583B365E"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Национални службеник за одобравање обавља следеће послове: </w:t>
      </w:r>
    </w:p>
    <w:p w14:paraId="72A18897"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1) обезбеђује успостављање и ефикасно и делотворно функционисање система управљања и контроле у реализацији помоћи из ИПА III уз подршку Тела за подршку Националном службенику за одобравање, и то: </w:t>
      </w:r>
    </w:p>
    <w:p w14:paraId="3A01FDE5" w14:textId="77777777" w:rsidR="00EB2611" w:rsidRPr="00EB2611" w:rsidRDefault="00EB2611" w:rsidP="00EB2611">
      <w:pPr>
        <w:spacing w:before="100" w:beforeAutospacing="1" w:after="100" w:afterAutospacing="1" w:line="240" w:lineRule="auto"/>
        <w:ind w:left="992"/>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(1) припрема и подноси Европској комисији захтев за поверавање послова спровођења буџета за одговарајући програм ИПА III; </w:t>
      </w:r>
    </w:p>
    <w:p w14:paraId="7976098A" w14:textId="77777777" w:rsidR="00EB2611" w:rsidRPr="00EB2611" w:rsidRDefault="00EB2611" w:rsidP="00EB2611">
      <w:pPr>
        <w:spacing w:before="100" w:beforeAutospacing="1" w:after="100" w:afterAutospacing="1" w:line="240" w:lineRule="auto"/>
        <w:ind w:left="992"/>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(2) прати континуирано испуњење услова Европске комисије за поверавање задатака у вези са спровођењем буџета укључујући и усклађеност са оквиром интерне контроле дефинисаним у Оквирном споразуму, од стране одговорних органа и структура. У случају неиспуњења ових услова о томе обавештава Европску комисију, Националног ИПА координатора и Ревизорски орган, предузима одговарајуће заштитне мере у вези са извршеним исплатама или потписаним уговорима и неопходне активности како би се обезбедило поновно испуњавање услова; </w:t>
      </w:r>
    </w:p>
    <w:p w14:paraId="4058DAAF" w14:textId="77777777" w:rsidR="00EB2611" w:rsidRPr="00EB2611" w:rsidRDefault="00EB2611" w:rsidP="00EB2611">
      <w:pPr>
        <w:spacing w:before="100" w:beforeAutospacing="1" w:after="100" w:afterAutospacing="1" w:line="240" w:lineRule="auto"/>
        <w:ind w:left="992"/>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(3) одобрава процедуре из члана 18. ове уредбе за обављање послова из надлежности свих структура и органа; </w:t>
      </w:r>
    </w:p>
    <w:p w14:paraId="2BCA469D" w14:textId="77777777" w:rsidR="00EB2611" w:rsidRPr="00EB2611" w:rsidRDefault="00EB2611" w:rsidP="00EB2611">
      <w:pPr>
        <w:spacing w:before="100" w:beforeAutospacing="1" w:after="100" w:afterAutospacing="1" w:line="240" w:lineRule="auto"/>
        <w:ind w:left="992"/>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(4) без одлагања обавештава Европску комисију о свакој значајној промени система управљања и контроле, правила и процедура која се односи на послове управљања средствима ИПА III у циљу обезбеђивања континуираног испуњења услова за поверавање задатака у вези са спровођењем буџета; </w:t>
      </w:r>
    </w:p>
    <w:p w14:paraId="0A03C31D" w14:textId="77777777" w:rsidR="00EB2611" w:rsidRPr="00EB2611" w:rsidRDefault="00EB2611" w:rsidP="00EB2611">
      <w:pPr>
        <w:spacing w:before="100" w:beforeAutospacing="1" w:after="100" w:afterAutospacing="1" w:line="240" w:lineRule="auto"/>
        <w:ind w:left="992"/>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lastRenderedPageBreak/>
        <w:t>(5) прати резултате свих екстерних и интерних провера и ревизија у вези са ИПА III системом управљања и контроле, укључујући и оне које су извршили Ревизорски орган, Европска комисија или Европски ревизорски суд и координира припрему и спровођење повезаних акционих планова у циљу побољшања усклађености и ефикасности система управљања и контроле ИПА III; </w:t>
      </w:r>
    </w:p>
    <w:p w14:paraId="4D60ED5A" w14:textId="77777777" w:rsidR="00EB2611" w:rsidRPr="00EB2611" w:rsidRDefault="00EB2611" w:rsidP="00EB2611">
      <w:pPr>
        <w:spacing w:before="100" w:beforeAutospacing="1" w:after="100" w:afterAutospacing="1" w:line="240" w:lineRule="auto"/>
        <w:ind w:left="992"/>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(6) обезбеђује спровођење процене и делотворно поступање у вези са случајевима сумње на неправилности, превара, корупције и сукоба интереса, као и функционисање повезаног механизма контроле и извештавања о томе; </w:t>
      </w:r>
    </w:p>
    <w:p w14:paraId="1A7E69EB" w14:textId="77777777" w:rsidR="00EB2611" w:rsidRPr="00EB2611" w:rsidRDefault="00EB2611" w:rsidP="00EB2611">
      <w:pPr>
        <w:spacing w:before="100" w:beforeAutospacing="1" w:after="100" w:afterAutospacing="1" w:line="240" w:lineRule="auto"/>
        <w:ind w:left="992"/>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(7) сарађује и размењује информације са телом за сузбијање неправилности и превара у поступању са финансијским средствима Европске уније, у вези са случајевима сумње на неправилности и преваре, у циљу обезбеђивања потребних радњи у вези са поступцима који се односе на конкретне случајеве и омогућује том телу да директно пријави сумње на неправилности и превару, како би се спречило двоструко пријављивање случајева или непријављивање; </w:t>
      </w:r>
    </w:p>
    <w:p w14:paraId="7EB21623"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2) обезбеђује ефикасно и делотворно финансијско управљање уз подршку Рачуноводственог тела, и то: </w:t>
      </w:r>
    </w:p>
    <w:p w14:paraId="11083EA5" w14:textId="77777777" w:rsidR="00EB2611" w:rsidRPr="00EB2611" w:rsidRDefault="00EB2611" w:rsidP="00EB2611">
      <w:pPr>
        <w:spacing w:before="100" w:beforeAutospacing="1" w:after="100" w:afterAutospacing="1" w:line="240" w:lineRule="auto"/>
        <w:ind w:left="992"/>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(1) успоставља рачуноводствени систем на обрачунској основи за евидентирање и чување, у електронском облику, тачних, потпуних и поузданих рачуноводствених податка за сваки ИПА III програм/активност/операцију који обезбеђује све податке потребне за састављање захтева за плаћање и годишњих финансијских извештаја односно биланса; </w:t>
      </w:r>
    </w:p>
    <w:p w14:paraId="0457F239" w14:textId="77777777" w:rsidR="00EB2611" w:rsidRPr="00EB2611" w:rsidRDefault="00EB2611" w:rsidP="00EB2611">
      <w:pPr>
        <w:spacing w:before="100" w:beforeAutospacing="1" w:after="100" w:afterAutospacing="1" w:line="240" w:lineRule="auto"/>
        <w:ind w:left="992"/>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(2) организује и управља системом евро рачуна за новчана средства из претприступне помоћи Европске уније; </w:t>
      </w:r>
    </w:p>
    <w:p w14:paraId="3CF4239D" w14:textId="77777777" w:rsidR="00EB2611" w:rsidRPr="00EB2611" w:rsidRDefault="00EB2611" w:rsidP="00EB2611">
      <w:pPr>
        <w:spacing w:before="100" w:beforeAutospacing="1" w:after="100" w:afterAutospacing="1" w:line="240" w:lineRule="auto"/>
        <w:ind w:left="992"/>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(3) доставља Европској комисији пројекцију очекиваних захтева за плаћање за предметну финансијску годину и за следећу финансијску годину; </w:t>
      </w:r>
    </w:p>
    <w:p w14:paraId="7D070CA2" w14:textId="77777777" w:rsidR="00EB2611" w:rsidRPr="00EB2611" w:rsidRDefault="00EB2611" w:rsidP="00EB2611">
      <w:pPr>
        <w:spacing w:before="100" w:beforeAutospacing="1" w:after="100" w:afterAutospacing="1" w:line="240" w:lineRule="auto"/>
        <w:ind w:left="992"/>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(4) доставља Европској комисији захтеве за средствима и прима уплате од Европске комисије; </w:t>
      </w:r>
    </w:p>
    <w:p w14:paraId="127C9173" w14:textId="77777777" w:rsidR="00EB2611" w:rsidRPr="00EB2611" w:rsidRDefault="00EB2611" w:rsidP="00EB2611">
      <w:pPr>
        <w:spacing w:before="100" w:beforeAutospacing="1" w:after="100" w:afterAutospacing="1" w:line="240" w:lineRule="auto"/>
        <w:ind w:left="992"/>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(5) обезбеђује постојање, исправност и доступност ставки за суфинансирање; </w:t>
      </w:r>
    </w:p>
    <w:p w14:paraId="4FE4A026" w14:textId="77777777" w:rsidR="00EB2611" w:rsidRPr="00EB2611" w:rsidRDefault="00EB2611" w:rsidP="00EB2611">
      <w:pPr>
        <w:spacing w:before="100" w:beforeAutospacing="1" w:after="100" w:afterAutospacing="1" w:line="240" w:lineRule="auto"/>
        <w:ind w:left="992"/>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(6) средства добијена од Европске комисије и јавно суфинансирање ставља на располагање Посредничким телима за финансијско управљање ради даљег трансфера примаоцима; </w:t>
      </w:r>
    </w:p>
    <w:p w14:paraId="10E0B490" w14:textId="77777777" w:rsidR="00EB2611" w:rsidRPr="00EB2611" w:rsidRDefault="00EB2611" w:rsidP="00EB2611">
      <w:pPr>
        <w:spacing w:before="100" w:beforeAutospacing="1" w:after="100" w:afterAutospacing="1" w:line="240" w:lineRule="auto"/>
        <w:ind w:left="992"/>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(7) стара се да се обезбеди довољан износ средстава како би се премостио евентуални мањак због закаснелог трансфера средстава од Европске комисије, односно због плаћања по налозима за повраћај које изда Европска комисија; </w:t>
      </w:r>
    </w:p>
    <w:p w14:paraId="177BBB3A" w14:textId="77777777" w:rsidR="00EB2611" w:rsidRPr="00EB2611" w:rsidRDefault="00EB2611" w:rsidP="00EB2611">
      <w:pPr>
        <w:spacing w:before="100" w:beforeAutospacing="1" w:after="100" w:afterAutospacing="1" w:line="240" w:lineRule="auto"/>
        <w:ind w:left="992"/>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(8) обезбеђује обављање мењачких послова, по потреби; </w:t>
      </w:r>
    </w:p>
    <w:p w14:paraId="00CA5B6B" w14:textId="77777777" w:rsidR="00EB2611" w:rsidRPr="00EB2611" w:rsidRDefault="00EB2611" w:rsidP="00EB2611">
      <w:pPr>
        <w:spacing w:before="100" w:beforeAutospacing="1" w:after="100" w:afterAutospacing="1" w:line="240" w:lineRule="auto"/>
        <w:ind w:left="992"/>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(9) врши потребне финансијске исправке у вези са неправилностима и доставља Европској комисији коментаре и информације у поступцима финансијских корекција; </w:t>
      </w:r>
    </w:p>
    <w:p w14:paraId="6E21C5F3" w14:textId="77777777" w:rsidR="00EB2611" w:rsidRPr="00EB2611" w:rsidRDefault="00EB2611" w:rsidP="00EB2611">
      <w:pPr>
        <w:spacing w:before="100" w:beforeAutospacing="1" w:after="100" w:afterAutospacing="1" w:line="240" w:lineRule="auto"/>
        <w:ind w:left="992"/>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(10) доставља образложење Европској комисији када постоји намера Европске комисије да прекине или обустави плаћања и предузима корективне мере када је то потребно; </w:t>
      </w:r>
    </w:p>
    <w:p w14:paraId="20B3F052"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lastRenderedPageBreak/>
        <w:t>3) у циљу извештавања, потврђује потпуност, тачност и веродостојност следећих докумената: годишњих рачуноводствених извештаја; годишњих финансијских извештаја или извештаја према обрачунском начелу, у којима се јасно разликују признати трошкови и извршена плаћања; годишњих изјава о управљању по програму, укључујући извештаје о систему управљања и контроле и статусу акционих планова за решавање ревизорских налаза које издају Ревизорски орган, службе интерне ревизије и Европска комисија; финансијских извештаја или изјава по обрачунском начелу за период од 12 месеци који се завршио 30. јуна исте године; коначних извештаја о трошковима програма, и доставља их Европској комисији, уз достављање копија Националном ИПА координатору и Ревизорском органу. Додатни захтеви за извештавање могу бити наведени у секторским или финансијским споразумима; </w:t>
      </w:r>
    </w:p>
    <w:p w14:paraId="32172E2A"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4) даје препоруке свим одговорним структурама и органима у вези са могућностима за спровођење предложених програма/акција, током процеса програмирања, и у вези са административним капацитетима предлагача за њихово спровођење; </w:t>
      </w:r>
    </w:p>
    <w:p w14:paraId="3E52D9D3"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5) учествује у праћењу спровођења и вредновању програма финансираних из ИПА III, учествује у раду Одбора за праћење ИПА и по потреби у раду секторских одбора за праћење; </w:t>
      </w:r>
    </w:p>
    <w:p w14:paraId="0B7B41F5"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6) обавља послове утврђене у билатералним споразумима између држава учесница који се односе на управљање програмима прекограничне сарадње; </w:t>
      </w:r>
    </w:p>
    <w:p w14:paraId="129E005D"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7) обавља и друге послове у циљу остваривања своје улоге. </w:t>
      </w:r>
    </w:p>
    <w:p w14:paraId="5280B7A4"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Ради обављања послова из става 3. овог члана, Национални службеник за одобравање може да захтева додатне информације и врши провере у складу са својим надлежностима. </w:t>
      </w:r>
    </w:p>
    <w:p w14:paraId="2F11EFD6"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Национални службеник за одобравање може ангажовати независне ревизоре у циљу спровођења додатне ревизије институција. </w:t>
      </w:r>
    </w:p>
    <w:p w14:paraId="5E2AB5BD" w14:textId="77777777" w:rsidR="00EB2611" w:rsidRPr="00EB2611" w:rsidRDefault="00EB2611" w:rsidP="00EB2611">
      <w:pPr>
        <w:spacing w:before="240" w:after="240" w:line="240" w:lineRule="auto"/>
        <w:jc w:val="center"/>
        <w:rPr>
          <w:rFonts w:ascii="Arial" w:eastAsia="Times New Roman" w:hAnsi="Arial" w:cs="Arial"/>
          <w:b/>
          <w:bCs/>
          <w:color w:val="000000"/>
          <w:sz w:val="24"/>
          <w:szCs w:val="24"/>
          <w:lang w:eastAsia="sr-Latn-RS"/>
        </w:rPr>
      </w:pPr>
      <w:bookmarkStart w:id="14" w:name="str_9"/>
      <w:bookmarkEnd w:id="14"/>
      <w:r w:rsidRPr="00EB2611">
        <w:rPr>
          <w:rFonts w:ascii="Arial" w:eastAsia="Times New Roman" w:hAnsi="Arial" w:cs="Arial"/>
          <w:b/>
          <w:bCs/>
          <w:color w:val="000000"/>
          <w:sz w:val="24"/>
          <w:szCs w:val="24"/>
          <w:lang w:eastAsia="sr-Latn-RS"/>
        </w:rPr>
        <w:t>Управљачка структура Националног службеника за одобравање </w:t>
      </w:r>
    </w:p>
    <w:p w14:paraId="278AFB10" w14:textId="77777777" w:rsidR="00EB2611" w:rsidRPr="00EB2611" w:rsidRDefault="00EB2611" w:rsidP="00EB2611">
      <w:pPr>
        <w:spacing w:before="240" w:after="120" w:line="240" w:lineRule="auto"/>
        <w:jc w:val="center"/>
        <w:rPr>
          <w:rFonts w:ascii="Arial" w:eastAsia="Times New Roman" w:hAnsi="Arial" w:cs="Arial"/>
          <w:b/>
          <w:bCs/>
          <w:color w:val="000000"/>
          <w:sz w:val="24"/>
          <w:szCs w:val="24"/>
          <w:lang w:eastAsia="sr-Latn-RS"/>
        </w:rPr>
      </w:pPr>
      <w:bookmarkStart w:id="15" w:name="clan_7"/>
      <w:bookmarkEnd w:id="15"/>
      <w:r w:rsidRPr="00EB2611">
        <w:rPr>
          <w:rFonts w:ascii="Arial" w:eastAsia="Times New Roman" w:hAnsi="Arial" w:cs="Arial"/>
          <w:b/>
          <w:bCs/>
          <w:color w:val="000000"/>
          <w:sz w:val="24"/>
          <w:szCs w:val="24"/>
          <w:lang w:eastAsia="sr-Latn-RS"/>
        </w:rPr>
        <w:t>Члан 7 </w:t>
      </w:r>
    </w:p>
    <w:p w14:paraId="19CE61C4"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Унутрашња јединица у министарству надлежном за послове финансија обавља послове Управљачке структуре Националног службеника за одобравање. </w:t>
      </w:r>
    </w:p>
    <w:p w14:paraId="1D896496"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Управљачка структура Националног службеника за одобравање обавља послове утврђене Оквирним споразумом, секторским и финансијским споразумима. </w:t>
      </w:r>
    </w:p>
    <w:p w14:paraId="3AE493CD"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Уже унутрашње јединице у унутрашњој јединици из става 1. овог члана која обавља послове Управљачке структуре Националног службеника за одобравање обављају послове Тела за подршку Националном службенику за одобравање и Рачуноводственог тела. </w:t>
      </w:r>
    </w:p>
    <w:p w14:paraId="6E06F9FC"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Тело за подршку Националном службенику за одобравање пружа подршку Националном службенику за одобравање у обављању послова из члана 6. став 3. тачка 1) и тач. 3)-7) ове уредбе, а нарочито послове пружања подршке који се односе на: </w:t>
      </w:r>
    </w:p>
    <w:p w14:paraId="1CB12293"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1) успостављање система управљања и контроле ИПА III и праћење његовог функционисања; </w:t>
      </w:r>
    </w:p>
    <w:p w14:paraId="528815C7"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2) редовно прикупљање информација ради обезбеђења усклађености са оквиром интерне контроле; </w:t>
      </w:r>
    </w:p>
    <w:p w14:paraId="49B84BDC"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lastRenderedPageBreak/>
        <w:t>3) вршење надзора над системом управљања и контроле, укључујући и спровођење провера код одговорних структура и органа, крајњих прималаца, прималаца и корисника у смислу програма прекограничне сарадње, ради уверавања Националног службеника за одобравање о законитости и правилности трансакција ИПА III и о ефикасном и делотворном функционисању система интерне контроле; </w:t>
      </w:r>
    </w:p>
    <w:p w14:paraId="3E430539"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4) извештавање Европске комисије о функционисању система управљања и контроле и статусу акционих планова и праћењу извештаја о ревизији које издају Ревизорски орган, службе интерне ревизије и Европска комисија, као и у вези са тим пружање подршке НИПАК ТС-у у припреми годишњих и завршних извештаја о спровођењу, као и Управљачким органима приликом извештавања секторских одбора за праћење; састављање годишње изјаве о управљању за сваки ИПА III програм и обезбеђивање њеног подношења Европској комисији, уз достављање копије Националном ИПА координатору и Ревизорском органу. </w:t>
      </w:r>
    </w:p>
    <w:p w14:paraId="2C2C2E6E"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Рачуноводствено тело пружа подршку Националном службенику за одобравање у обављању послова из члана 6. став 3. тач. 2) и 3) ове уредбе, а нарочито послове пружања подршке који се односе на: </w:t>
      </w:r>
    </w:p>
    <w:p w14:paraId="35FDF9D1"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1) финансијско управљање ИПА III програмима, укључујући и управљање рачунима; </w:t>
      </w:r>
    </w:p>
    <w:p w14:paraId="6B65A82E"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2) обезбеђивање рачуноводственог система на обрачунској основи за сваки програм/акцију/операцију ИПА III; </w:t>
      </w:r>
    </w:p>
    <w:p w14:paraId="35F1E413"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3) обезбеђивање финансијског извештавања Европске комисије на основу тачних, поузданих и потпуних рачуноводствених података за сваки програм/акцију/операцију ИПА III. </w:t>
      </w:r>
    </w:p>
    <w:p w14:paraId="1BC76E04" w14:textId="77777777" w:rsidR="00EB2611" w:rsidRPr="00EB2611" w:rsidRDefault="00EB2611" w:rsidP="00EB2611">
      <w:pPr>
        <w:spacing w:before="240" w:after="240" w:line="240" w:lineRule="auto"/>
        <w:jc w:val="center"/>
        <w:rPr>
          <w:rFonts w:ascii="Arial" w:eastAsia="Times New Roman" w:hAnsi="Arial" w:cs="Arial"/>
          <w:b/>
          <w:bCs/>
          <w:color w:val="000000"/>
          <w:sz w:val="24"/>
          <w:szCs w:val="24"/>
          <w:lang w:eastAsia="sr-Latn-RS"/>
        </w:rPr>
      </w:pPr>
      <w:bookmarkStart w:id="16" w:name="str_10"/>
      <w:bookmarkEnd w:id="16"/>
      <w:r w:rsidRPr="00EB2611">
        <w:rPr>
          <w:rFonts w:ascii="Arial" w:eastAsia="Times New Roman" w:hAnsi="Arial" w:cs="Arial"/>
          <w:b/>
          <w:bCs/>
          <w:color w:val="000000"/>
          <w:sz w:val="24"/>
          <w:szCs w:val="24"/>
          <w:lang w:eastAsia="sr-Latn-RS"/>
        </w:rPr>
        <w:t>Управљачки органи </w:t>
      </w:r>
    </w:p>
    <w:p w14:paraId="4CD4635F" w14:textId="77777777" w:rsidR="00EB2611" w:rsidRPr="00EB2611" w:rsidRDefault="00EB2611" w:rsidP="00EB2611">
      <w:pPr>
        <w:spacing w:before="240" w:after="120" w:line="240" w:lineRule="auto"/>
        <w:jc w:val="center"/>
        <w:rPr>
          <w:rFonts w:ascii="Arial" w:eastAsia="Times New Roman" w:hAnsi="Arial" w:cs="Arial"/>
          <w:b/>
          <w:bCs/>
          <w:color w:val="000000"/>
          <w:sz w:val="24"/>
          <w:szCs w:val="24"/>
          <w:lang w:eastAsia="sr-Latn-RS"/>
        </w:rPr>
      </w:pPr>
      <w:bookmarkStart w:id="17" w:name="clan_8"/>
      <w:bookmarkEnd w:id="17"/>
      <w:r w:rsidRPr="00EB2611">
        <w:rPr>
          <w:rFonts w:ascii="Arial" w:eastAsia="Times New Roman" w:hAnsi="Arial" w:cs="Arial"/>
          <w:b/>
          <w:bCs/>
          <w:color w:val="000000"/>
          <w:sz w:val="24"/>
          <w:szCs w:val="24"/>
          <w:lang w:eastAsia="sr-Latn-RS"/>
        </w:rPr>
        <w:t>Члан 8 </w:t>
      </w:r>
    </w:p>
    <w:p w14:paraId="0AF51E23"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Управљачки орган је орган државне управе или служба Владе или унутрашња јединица у органу државне управе или служби Владе која обавља послове који се односе на управљање годишњим и вишегодишњим програмима ИПА III и обезбеђивање адекватне припреме, програмирања, спровођења, праћења, вредновања, видљивости и извештавања о спровођењу програма из своје надлежности. </w:t>
      </w:r>
    </w:p>
    <w:p w14:paraId="7891EA65"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Управљачки орган даје предлог за одређивање, у складу са чланом 4. став 2. ове уредбе, једног или више Посредничких тела за управљање политиком за једногодишње или вишегодишње програме. </w:t>
      </w:r>
    </w:p>
    <w:p w14:paraId="10DA220D"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Управљачки орган је дужан да врши надзор над резултатима рада Посредничких тела за управљање политиком када су одређена. </w:t>
      </w:r>
    </w:p>
    <w:p w14:paraId="1B58FBDB"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Управљачки орган даје предлог за одређивање, у складу са чланом 4. став 2. ове уредбе, једног или више Посредничких тела за финансијско управљање чији су задаци одвојени од задатака Управљачког органа, и које има самосталност у доношењу финансијских одлука у оквиру програма. Управљачки орган врши надзор над резултатима рада Посредничких тела за финансијско управљање уз поштовање њихове самосталности у доношењу финансијских одлука. </w:t>
      </w:r>
    </w:p>
    <w:p w14:paraId="3FC2BDB3"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Управљачки орган обавља послове који се односе на: </w:t>
      </w:r>
    </w:p>
    <w:p w14:paraId="2CF45E43"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1) управљање целокупним програмом; </w:t>
      </w:r>
    </w:p>
    <w:p w14:paraId="35D0E8D6"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lastRenderedPageBreak/>
        <w:t>2) координацију спровођења програма и пројеката у техничком и оперативном смислу, обезбеђивање праћења и провере рада посредничких тела везане за правовремену припрему техничке документације и спровођење поступака јавних набавки, као и праћење и проверу резултата рада посредничких тела у одобравању резултата, односно активности пројеката током њиховог спровођења; </w:t>
      </w:r>
    </w:p>
    <w:p w14:paraId="2A8131EF"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3) достављање свих потребних информација Националном ИПА координатору, Националном службенику за одобравање, Управљачкој структури Националног службеника за одобравање и Ревизорском органу у циљу подршке њиховом раду и припреми њихових извештаја; </w:t>
      </w:r>
    </w:p>
    <w:p w14:paraId="39656FA6"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4) предлагање процедура за обављање послова из свог делокруга, као и процедуре за обављање послова из надлежности посредничких тела на које је пренео део послова и прослеђује Националном службенику за одобравање на одобравање; </w:t>
      </w:r>
    </w:p>
    <w:p w14:paraId="0378F446"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5) континуирано праћење усклађености са оквиром интерне контроле у органима структуре за управљање програмима, предлагање и праћење спровођења корективних мера и извештавање Националног службеника за одобравање о било каквим одступањима, корективним мерама и њиховом спровођењу; </w:t>
      </w:r>
    </w:p>
    <w:p w14:paraId="523FC10C"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6) израду и достављање Националном службенику за одобравање годишњих изјава о управљању за претходну финансијску годину за програме који су у његовој надлежности, уз захтевану пратећу документацију; </w:t>
      </w:r>
    </w:p>
    <w:p w14:paraId="72DDDC39"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7) образовање и председавање одборима за праћење програма који су у његовој надлежности и редовно извештавање одбора за праћење ИПА и секторског одбора за праћење о напретку у спровођењу тих програма, у смислу испуњености циљева програма; </w:t>
      </w:r>
    </w:p>
    <w:p w14:paraId="44566201"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8) израду и достављање ад хоц, повремених или периодичних извештаја о спровођењу програма у његовој надлежности на захтев Националног ИПА координатора, Националног службеника за одобравање и Европске комисије, као и свих додатних извештаја ако су предвиђени у секторским или финансијским споразумима; </w:t>
      </w:r>
    </w:p>
    <w:p w14:paraId="40FA9E66"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9) праћење да су средства за национално суфинансирање правовремено планирана у складу са предвиђеном динамиком спровођења акција, активности и уговора и укључивање у процес планирања, посебно у вишегодишњим програмима; </w:t>
      </w:r>
    </w:p>
    <w:p w14:paraId="699B8751"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10) праћење да су средства за додатне и непредвиђене трошкове обезбеђена, као и надокнаду непрописно утрошених средстава; </w:t>
      </w:r>
    </w:p>
    <w:p w14:paraId="0EA32D95"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11) благовремено пријављивање сумњи на неправилност и сумњи на превару као и предузимање ефикасних и сразмерних мера превенције и сузбијања превара, узимајући у обзир препознате ризике и учествовање у спровођењу поступака утврђивања неправилности, по потреби; </w:t>
      </w:r>
    </w:p>
    <w:p w14:paraId="251869F9"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12) израду стратешких планова комуникације за информисање шире јавности и обезбеђивање видљивости ИПА III програма и остварених резултата; </w:t>
      </w:r>
    </w:p>
    <w:p w14:paraId="34A63BD1"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13) праћење одрживости акција / операција финансираних у оквиру програма; </w:t>
      </w:r>
    </w:p>
    <w:p w14:paraId="685189E7"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14) обављање других послова у вези са управљањем програмом. </w:t>
      </w:r>
    </w:p>
    <w:p w14:paraId="1B245FFA"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У случају да за управљање вишегодишњим програмима није именовано Посредничко тело за управљање политиком, Управљачки орган ће обављати и друге послове из члана 9. ове уредбе. </w:t>
      </w:r>
    </w:p>
    <w:p w14:paraId="5D82B35D" w14:textId="77777777" w:rsidR="00EB2611" w:rsidRPr="00EB2611" w:rsidRDefault="00EB2611" w:rsidP="00EB2611">
      <w:pPr>
        <w:spacing w:before="240" w:after="240" w:line="240" w:lineRule="auto"/>
        <w:jc w:val="center"/>
        <w:rPr>
          <w:rFonts w:ascii="Arial" w:eastAsia="Times New Roman" w:hAnsi="Arial" w:cs="Arial"/>
          <w:b/>
          <w:bCs/>
          <w:color w:val="000000"/>
          <w:sz w:val="24"/>
          <w:szCs w:val="24"/>
          <w:lang w:eastAsia="sr-Latn-RS"/>
        </w:rPr>
      </w:pPr>
      <w:bookmarkStart w:id="18" w:name="str_11"/>
      <w:bookmarkEnd w:id="18"/>
      <w:r w:rsidRPr="00EB2611">
        <w:rPr>
          <w:rFonts w:ascii="Arial" w:eastAsia="Times New Roman" w:hAnsi="Arial" w:cs="Arial"/>
          <w:b/>
          <w:bCs/>
          <w:color w:val="000000"/>
          <w:sz w:val="24"/>
          <w:szCs w:val="24"/>
          <w:lang w:eastAsia="sr-Latn-RS"/>
        </w:rPr>
        <w:lastRenderedPageBreak/>
        <w:t>Посредничка тела за управљање политиком </w:t>
      </w:r>
    </w:p>
    <w:p w14:paraId="7A27E3CD" w14:textId="77777777" w:rsidR="00EB2611" w:rsidRPr="00EB2611" w:rsidRDefault="00EB2611" w:rsidP="00EB2611">
      <w:pPr>
        <w:spacing w:before="240" w:after="120" w:line="240" w:lineRule="auto"/>
        <w:jc w:val="center"/>
        <w:rPr>
          <w:rFonts w:ascii="Arial" w:eastAsia="Times New Roman" w:hAnsi="Arial" w:cs="Arial"/>
          <w:b/>
          <w:bCs/>
          <w:color w:val="000000"/>
          <w:sz w:val="24"/>
          <w:szCs w:val="24"/>
          <w:lang w:eastAsia="sr-Latn-RS"/>
        </w:rPr>
      </w:pPr>
      <w:bookmarkStart w:id="19" w:name="clan_9"/>
      <w:bookmarkEnd w:id="19"/>
      <w:r w:rsidRPr="00EB2611">
        <w:rPr>
          <w:rFonts w:ascii="Arial" w:eastAsia="Times New Roman" w:hAnsi="Arial" w:cs="Arial"/>
          <w:b/>
          <w:bCs/>
          <w:color w:val="000000"/>
          <w:sz w:val="24"/>
          <w:szCs w:val="24"/>
          <w:lang w:eastAsia="sr-Latn-RS"/>
        </w:rPr>
        <w:t>Члан 9 </w:t>
      </w:r>
    </w:p>
    <w:p w14:paraId="675B3AB0"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Унутрашња јединица у органу државне управе или служби Владе, образована у складу са прописима којима се уређује оснивање и делокруг органа државне управе или службе Владе, обавља послове Посредничког тела за управљање политиком из своје надлежности. </w:t>
      </w:r>
    </w:p>
    <w:p w14:paraId="31E75EA9"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Посредничко тело за управљање политиком, када је одређено, обавља послове који се односе на програмирање, спровођење, праћење, извештавање, управљање и контролу програма, и то: </w:t>
      </w:r>
    </w:p>
    <w:p w14:paraId="14274261"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1) предлагање операција за финансирање и учествовање у припреми акционих докумената; </w:t>
      </w:r>
    </w:p>
    <w:p w14:paraId="412A3391"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2) припреме техничке документације неопходне за расписивање јавних набавки и позива за подношење предлога и помоћ у припреми одговора на захтеве за појашњењем; </w:t>
      </w:r>
    </w:p>
    <w:p w14:paraId="0B092196"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3) именовање чланова комисије за оцењивање са правом гласа; </w:t>
      </w:r>
    </w:p>
    <w:p w14:paraId="785A3E25"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4) успостављање тима стручњака или подршку Управљачком органу у успостављању таквог тима, како би усвојио резултате активности и уговора који се спроводе; </w:t>
      </w:r>
    </w:p>
    <w:p w14:paraId="390F1CA9"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5) праћење техничких аспеката током спровођења акција и уговора; </w:t>
      </w:r>
    </w:p>
    <w:p w14:paraId="13CB45C1"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6) обезбеђивање усаглашености са захтевима и правилима Европске уније у вези са информисањем, публицитетом, транспарентношћу, видљивошћу и комуникацијом; </w:t>
      </w:r>
    </w:p>
    <w:p w14:paraId="783FC617"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7) праћење одрживости резултата акција/операција финансираних у оквиру програма; </w:t>
      </w:r>
    </w:p>
    <w:p w14:paraId="419F5D69"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8) потврђивање да су уговорене услуге пружене, набавка испоручена и инсталирана, да су радови завршени и да су активности спроведене у складу са уговорним обавезама; </w:t>
      </w:r>
    </w:p>
    <w:p w14:paraId="19CF6521"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9) достављање свих потребних информација Националном ИПА координатору, Националном службенику за одобравање, Управљачком органу и Ревизорском органу, као и Посредничком телу за финансијско управљање у циљу подршке њиховом раду и припреми извештаја из њихове надлежности; </w:t>
      </w:r>
    </w:p>
    <w:p w14:paraId="4467709D"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10) израду и достављање Управљачком органу годишњих изјава о управљању за претходну финансијску годину за програме који су у њиховој надлежности и захтеване пратеће документације; </w:t>
      </w:r>
    </w:p>
    <w:p w14:paraId="4F5817C4"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11) достављање информација Управљачком органу у вези са вршењем послова које је Управљачки орган пренео Посредничком телу за управљање политиком и спровођење корективних мера у циљу обезбеђења усклађености са оквиром интерне контроле; </w:t>
      </w:r>
    </w:p>
    <w:p w14:paraId="0194A727"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12) израду и достављање ад хоц, повремених или периодичних извештаја о спровођењу програма који су у његовој надлежности на захтев Националног ИПА координатора, Националног службеника за одобравање, Управљачког органа и Европске комисије или за потребе надлежног секторског одбора за праћење; </w:t>
      </w:r>
    </w:p>
    <w:p w14:paraId="3EDD3AB1"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 xml:space="preserve">13) правовремено планирање и обезбеђивање средстава и/или осигуравање средстава за национално суфинансирање у складу са предвиђеном динамиком спровођења акција, </w:t>
      </w:r>
      <w:r w:rsidRPr="00EB2611">
        <w:rPr>
          <w:rFonts w:ascii="Arial" w:eastAsia="Times New Roman" w:hAnsi="Arial" w:cs="Arial"/>
          <w:color w:val="000000"/>
          <w:sz w:val="21"/>
          <w:szCs w:val="21"/>
          <w:lang w:eastAsia="sr-Latn-RS"/>
        </w:rPr>
        <w:lastRenderedPageBreak/>
        <w:t>активности и уговора, као и средстава за додатне и непредвиђене трошкове и надокнаду непрописно утрошених средстава; </w:t>
      </w:r>
    </w:p>
    <w:p w14:paraId="482162A1"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14) благовремено идентификовање и пријављивање сумњи на неправилност, неправилности и сумњи на превару, узимајући у обзир препознате ризике, учествовање у спровођењу поступака утврђивања неправилности по потреби и поступање по донетој одлуци о утврђеној неправилности; </w:t>
      </w:r>
    </w:p>
    <w:p w14:paraId="43D1A6FC"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15) обављање и других послова или пружање подршке која се односи на техничко стручно знање Посредничког тела за управљање политиком, укључујући и учешће у раду одговарајућег одбора за праћење програма у чије је спровођење укључено. </w:t>
      </w:r>
    </w:p>
    <w:p w14:paraId="5CFFEBFC" w14:textId="77777777" w:rsidR="00EB2611" w:rsidRPr="00EB2611" w:rsidRDefault="00EB2611" w:rsidP="00EB2611">
      <w:pPr>
        <w:spacing w:before="240" w:after="240" w:line="240" w:lineRule="auto"/>
        <w:jc w:val="center"/>
        <w:rPr>
          <w:rFonts w:ascii="Arial" w:eastAsia="Times New Roman" w:hAnsi="Arial" w:cs="Arial"/>
          <w:b/>
          <w:bCs/>
          <w:color w:val="000000"/>
          <w:sz w:val="24"/>
          <w:szCs w:val="24"/>
          <w:lang w:eastAsia="sr-Latn-RS"/>
        </w:rPr>
      </w:pPr>
      <w:bookmarkStart w:id="20" w:name="str_12"/>
      <w:bookmarkEnd w:id="20"/>
      <w:r w:rsidRPr="00EB2611">
        <w:rPr>
          <w:rFonts w:ascii="Arial" w:eastAsia="Times New Roman" w:hAnsi="Arial" w:cs="Arial"/>
          <w:b/>
          <w:bCs/>
          <w:color w:val="000000"/>
          <w:sz w:val="24"/>
          <w:szCs w:val="24"/>
          <w:lang w:eastAsia="sr-Latn-RS"/>
        </w:rPr>
        <w:t>Посредничка тела за финансијско управљање </w:t>
      </w:r>
    </w:p>
    <w:p w14:paraId="610D059A" w14:textId="77777777" w:rsidR="00EB2611" w:rsidRPr="00EB2611" w:rsidRDefault="00EB2611" w:rsidP="00EB2611">
      <w:pPr>
        <w:spacing w:before="240" w:after="120" w:line="240" w:lineRule="auto"/>
        <w:jc w:val="center"/>
        <w:rPr>
          <w:rFonts w:ascii="Arial" w:eastAsia="Times New Roman" w:hAnsi="Arial" w:cs="Arial"/>
          <w:b/>
          <w:bCs/>
          <w:color w:val="000000"/>
          <w:sz w:val="24"/>
          <w:szCs w:val="24"/>
          <w:lang w:eastAsia="sr-Latn-RS"/>
        </w:rPr>
      </w:pPr>
      <w:bookmarkStart w:id="21" w:name="clan_10"/>
      <w:bookmarkEnd w:id="21"/>
      <w:r w:rsidRPr="00EB2611">
        <w:rPr>
          <w:rFonts w:ascii="Arial" w:eastAsia="Times New Roman" w:hAnsi="Arial" w:cs="Arial"/>
          <w:b/>
          <w:bCs/>
          <w:color w:val="000000"/>
          <w:sz w:val="24"/>
          <w:szCs w:val="24"/>
          <w:lang w:eastAsia="sr-Latn-RS"/>
        </w:rPr>
        <w:t>Члан 10 </w:t>
      </w:r>
    </w:p>
    <w:p w14:paraId="4B9CC3BB"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Послове Посредничког тела за финансијско управљање обавља унутрашња јединица у органу државне управе, орган у саставу министарства или посебна организација, у складу са прописима којима се уређује њихово оснивање и делокруг. </w:t>
      </w:r>
    </w:p>
    <w:p w14:paraId="580DAE28"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Посредничко тело за финансијско управљање у сарадњи са другим одговорним структурама и органима за управљање програмом у оквиру ИПА III, обавља послове који се односе на: </w:t>
      </w:r>
    </w:p>
    <w:p w14:paraId="1FDF0A7A"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1) обезбеђивање да су активности предложене за финансирање у складу са процедурама и критеријумима који се примењују на одговарајући програм, акцију, позив за подношење понуда и позив за подношење предлога; </w:t>
      </w:r>
    </w:p>
    <w:p w14:paraId="4AA1AAE8"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2) праћење извршења уговора, који подразумева административне, финансијске, техничке и физичке аспекте; </w:t>
      </w:r>
    </w:p>
    <w:p w14:paraId="37267626"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3) спровођење провера у циљу обезбеђивања да се плаћања примаоцима извршавају у складу са законима Републике Србије и правилима Европске уније, захтевима програма и условима уговора; </w:t>
      </w:r>
    </w:p>
    <w:p w14:paraId="598F70E9"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4) обављање послова који се односе на именовање председника и секретара комисије за оцењивање; </w:t>
      </w:r>
    </w:p>
    <w:p w14:paraId="6EEB8411"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5) обезбеђивање да су захтеви и одредбе Европске уније које се односе на транспарентност, комуникацију и видљивост адресиране у релевантној тендерској документацији и да су испуњени током спровођења уговора; </w:t>
      </w:r>
    </w:p>
    <w:p w14:paraId="5C366FD1"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6) обављање и других послова у вези са финансијским управљањем. </w:t>
      </w:r>
    </w:p>
    <w:p w14:paraId="2F6C97A4"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Посредничко тело за финансијско управљање самостално обавља послове који се односе на: </w:t>
      </w:r>
    </w:p>
    <w:p w14:paraId="74024BF0"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1) спровођење поступака јавне набавке, поступака доделе бесповратних средстава, контроле квалитета релевантне документације и других поступака уговарања, у складу са правилима и процедурама која се односе на ове поступке, укључујући правила о националности и пореклу из члана 19. Оквирног споразума као и начела спровођења твининг програма; </w:t>
      </w:r>
    </w:p>
    <w:p w14:paraId="17281C78"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lastRenderedPageBreak/>
        <w:t>2) обезбеђивање да су активности одабране за финансирање у складу са процедурама и критеријумима који се примењују на програм, акцију, позив за подношење понуда и позив за подношење предлога у складу са чл. 18, 19. и 22. Оквирног споразума; </w:t>
      </w:r>
    </w:p>
    <w:p w14:paraId="78D8D8D2"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3) закључивање уговора, као и измене и допуне уговора; </w:t>
      </w:r>
    </w:p>
    <w:p w14:paraId="3202D718"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4) одобравање исплате примаоцима ИПА III средстава; </w:t>
      </w:r>
    </w:p>
    <w:p w14:paraId="32026F4A"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5) потраживање повраћаја од прималаца средстава ИПА III; </w:t>
      </w:r>
    </w:p>
    <w:p w14:paraId="22742CDF"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6) одржавање посебног рачуноводственог система заснованог на обрачунској основи за евидентирање и чување, у електронском облику, тачних, потпуних и поузданих рачуноводствених података за сваки ИПА III програм/акцију/операцију и примену адекватне рачуноводствене кодификације. </w:t>
      </w:r>
    </w:p>
    <w:p w14:paraId="5DEA2952"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Посредничко тело за финансијско управљање обавља и следеће послове који се односе на: </w:t>
      </w:r>
    </w:p>
    <w:p w14:paraId="7B402579"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1) достављање свих потребних информација телима структуре за управљање програмом, Националном ИПА координатору, Националном службенику за одобравање, Управљачком органу и Ревизорском органу, као и Посредничком телу за управљање политиком, у циљу подршке њиховом раду и припреми њихових извештаја; </w:t>
      </w:r>
    </w:p>
    <w:p w14:paraId="66EA885E"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2) израду и достављање Националном службенику за одобравање годишњих рачуноводствених извештаја; годишњих финансијских извештаја или извештаја према обрачунском начелу, у којима се јасно разликују признати трошкови и извршена плаћања; финансијских извештаја или изјава по обрачунском начелу за период од 12 месеци који се завршио 30. јуна исте године; коначних извештаја о трошковима програма, уз достављање Управљачком органу, а у складу са процедурама и споразумима из члана 18. ове уредбе; </w:t>
      </w:r>
    </w:p>
    <w:p w14:paraId="4E7E7043"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3) израду и достављање Управљачком органу годишњих изјава о управљању за претходну финансијску годину за програме који су у његовој надлежности и захтеване пратеће документације; </w:t>
      </w:r>
    </w:p>
    <w:p w14:paraId="63A5ACAE"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4) достављање информација Управљачком органу у вези са испуњеношћу критеријума интерне контроле и спровођење корективних мера, као и пружање свих тражених информација о напретку поступка јавне набавке, уговарању и плаћању на нивоу уговора; </w:t>
      </w:r>
    </w:p>
    <w:p w14:paraId="65DE7017"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5) израду и достављање ад хоц, повремених или периодичних извештаја о спровођењу програма који су у његовој надлежности на захтев Националног ИПА координатора, Националног службеника за одобравање, Управљачког органа и Европске комисије или за потребе надлежног секторског одбора за праћење; </w:t>
      </w:r>
    </w:p>
    <w:p w14:paraId="217F1D3D"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6) благовремено откривање и пријављивање сумњи на неправилност, спровођење поступака утврђивања неправилности и писање одлуке, предузимање корективних мера у процесу поступања по донетој одлуци о потврђеној неправилности, предузимање ефикасних и сразмерних мера превенције и сузбијања преваре, узимајући у обзир препознате ризике, и поступање по донетој одлуци о утврђивању неправилности у сарадњи са другим одговорним структурама и органима за управљање програмом у оквиру ИПА III; </w:t>
      </w:r>
    </w:p>
    <w:p w14:paraId="249182CE"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7) обављање послова подршке видљивости пројеката и објављивање документације, у складу са процедурама; </w:t>
      </w:r>
    </w:p>
    <w:p w14:paraId="7D53E3E9"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8) обављање и других повезаних послова у вези са финансијским управљањем. </w:t>
      </w:r>
    </w:p>
    <w:p w14:paraId="165B6200" w14:textId="77777777" w:rsidR="00EB2611" w:rsidRPr="00EB2611" w:rsidRDefault="00EB2611" w:rsidP="00EB2611">
      <w:pPr>
        <w:spacing w:after="0" w:line="240" w:lineRule="auto"/>
        <w:jc w:val="center"/>
        <w:rPr>
          <w:rFonts w:ascii="Arial" w:eastAsia="Times New Roman" w:hAnsi="Arial" w:cs="Arial"/>
          <w:color w:val="000000"/>
          <w:sz w:val="32"/>
          <w:szCs w:val="32"/>
          <w:lang w:eastAsia="sr-Latn-RS"/>
        </w:rPr>
      </w:pPr>
      <w:bookmarkStart w:id="22" w:name="str_13"/>
      <w:bookmarkEnd w:id="22"/>
      <w:r w:rsidRPr="00EB2611">
        <w:rPr>
          <w:rFonts w:ascii="Arial" w:eastAsia="Times New Roman" w:hAnsi="Arial" w:cs="Arial"/>
          <w:color w:val="000000"/>
          <w:sz w:val="32"/>
          <w:szCs w:val="32"/>
          <w:lang w:eastAsia="sr-Latn-RS"/>
        </w:rPr>
        <w:lastRenderedPageBreak/>
        <w:t>III СТРУКТУРА ЗА УПРАВЉАЊЕ ПРОГРАМИМА ПРЕКОГРАНИЧНЕ САРАДЊЕ </w:t>
      </w:r>
    </w:p>
    <w:p w14:paraId="4ACB5352" w14:textId="77777777" w:rsidR="00EB2611" w:rsidRPr="00EB2611" w:rsidRDefault="00EB2611" w:rsidP="00EB2611">
      <w:pPr>
        <w:spacing w:before="240" w:after="240" w:line="240" w:lineRule="auto"/>
        <w:jc w:val="center"/>
        <w:rPr>
          <w:rFonts w:ascii="Arial" w:eastAsia="Times New Roman" w:hAnsi="Arial" w:cs="Arial"/>
          <w:b/>
          <w:bCs/>
          <w:color w:val="000000"/>
          <w:sz w:val="24"/>
          <w:szCs w:val="24"/>
          <w:lang w:eastAsia="sr-Latn-RS"/>
        </w:rPr>
      </w:pPr>
      <w:bookmarkStart w:id="23" w:name="str_14"/>
      <w:bookmarkEnd w:id="23"/>
      <w:r w:rsidRPr="00EB2611">
        <w:rPr>
          <w:rFonts w:ascii="Arial" w:eastAsia="Times New Roman" w:hAnsi="Arial" w:cs="Arial"/>
          <w:b/>
          <w:bCs/>
          <w:color w:val="000000"/>
          <w:sz w:val="24"/>
          <w:szCs w:val="24"/>
          <w:lang w:eastAsia="sr-Latn-RS"/>
        </w:rPr>
        <w:t>Структуре и органи за програме прекограничне сарадње </w:t>
      </w:r>
    </w:p>
    <w:p w14:paraId="754848E7" w14:textId="77777777" w:rsidR="00EB2611" w:rsidRPr="00EB2611" w:rsidRDefault="00EB2611" w:rsidP="00EB2611">
      <w:pPr>
        <w:spacing w:before="240" w:after="120" w:line="240" w:lineRule="auto"/>
        <w:jc w:val="center"/>
        <w:rPr>
          <w:rFonts w:ascii="Arial" w:eastAsia="Times New Roman" w:hAnsi="Arial" w:cs="Arial"/>
          <w:b/>
          <w:bCs/>
          <w:color w:val="000000"/>
          <w:sz w:val="24"/>
          <w:szCs w:val="24"/>
          <w:lang w:eastAsia="sr-Latn-RS"/>
        </w:rPr>
      </w:pPr>
      <w:bookmarkStart w:id="24" w:name="clan_11"/>
      <w:bookmarkEnd w:id="24"/>
      <w:r w:rsidRPr="00EB2611">
        <w:rPr>
          <w:rFonts w:ascii="Arial" w:eastAsia="Times New Roman" w:hAnsi="Arial" w:cs="Arial"/>
          <w:b/>
          <w:bCs/>
          <w:color w:val="000000"/>
          <w:sz w:val="24"/>
          <w:szCs w:val="24"/>
          <w:lang w:eastAsia="sr-Latn-RS"/>
        </w:rPr>
        <w:t>Члан 11 </w:t>
      </w:r>
    </w:p>
    <w:p w14:paraId="7121B722"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Структуре и органи који учествују у програмима прекограничне сарадње успостављају се у оквиру државне управе Републике Србије као корисника ИПА III ради припреме, спровођења и управљања програмима прекограничне сарадње. Једна структура за управљање програмима прекограничне сарадње може бити одговорна за више програма прекограничне сарадње. </w:t>
      </w:r>
    </w:p>
    <w:p w14:paraId="357B7EE0"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Структуре и органи који учествују у програмима прекограничне сарадње, поред Националног ИПА координатора, Националног службеника за одобравање и Управљачке структуре Националног службеника за одобравање, чине: </w:t>
      </w:r>
    </w:p>
    <w:p w14:paraId="5DBF2406"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1) Управљачки орган за програме прекограничне сарадње; </w:t>
      </w:r>
    </w:p>
    <w:p w14:paraId="08D5F36B"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2) Посредничко тело за финансијско управљање програмима прекограничне сарадње. </w:t>
      </w:r>
    </w:p>
    <w:p w14:paraId="12E7FF4E" w14:textId="77777777" w:rsidR="00EB2611" w:rsidRPr="00EB2611" w:rsidRDefault="00EB2611" w:rsidP="00EB2611">
      <w:pPr>
        <w:spacing w:before="240" w:after="240" w:line="240" w:lineRule="auto"/>
        <w:jc w:val="center"/>
        <w:rPr>
          <w:rFonts w:ascii="Arial" w:eastAsia="Times New Roman" w:hAnsi="Arial" w:cs="Arial"/>
          <w:b/>
          <w:bCs/>
          <w:color w:val="000000"/>
          <w:sz w:val="24"/>
          <w:szCs w:val="24"/>
          <w:lang w:eastAsia="sr-Latn-RS"/>
        </w:rPr>
      </w:pPr>
      <w:bookmarkStart w:id="25" w:name="str_15"/>
      <w:bookmarkEnd w:id="25"/>
      <w:r w:rsidRPr="00EB2611">
        <w:rPr>
          <w:rFonts w:ascii="Arial" w:eastAsia="Times New Roman" w:hAnsi="Arial" w:cs="Arial"/>
          <w:b/>
          <w:bCs/>
          <w:color w:val="000000"/>
          <w:sz w:val="24"/>
          <w:szCs w:val="24"/>
          <w:lang w:eastAsia="sr-Latn-RS"/>
        </w:rPr>
        <w:t>Управљачки орган за програме прекограничне сарадње </w:t>
      </w:r>
    </w:p>
    <w:p w14:paraId="693A05FC" w14:textId="77777777" w:rsidR="00EB2611" w:rsidRPr="00EB2611" w:rsidRDefault="00EB2611" w:rsidP="00EB2611">
      <w:pPr>
        <w:spacing w:before="240" w:after="120" w:line="240" w:lineRule="auto"/>
        <w:jc w:val="center"/>
        <w:rPr>
          <w:rFonts w:ascii="Arial" w:eastAsia="Times New Roman" w:hAnsi="Arial" w:cs="Arial"/>
          <w:b/>
          <w:bCs/>
          <w:color w:val="000000"/>
          <w:sz w:val="24"/>
          <w:szCs w:val="24"/>
          <w:lang w:eastAsia="sr-Latn-RS"/>
        </w:rPr>
      </w:pPr>
      <w:bookmarkStart w:id="26" w:name="clan_12"/>
      <w:bookmarkEnd w:id="26"/>
      <w:r w:rsidRPr="00EB2611">
        <w:rPr>
          <w:rFonts w:ascii="Arial" w:eastAsia="Times New Roman" w:hAnsi="Arial" w:cs="Arial"/>
          <w:b/>
          <w:bCs/>
          <w:color w:val="000000"/>
          <w:sz w:val="24"/>
          <w:szCs w:val="24"/>
          <w:lang w:eastAsia="sr-Latn-RS"/>
        </w:rPr>
        <w:t>Члан 12 </w:t>
      </w:r>
    </w:p>
    <w:p w14:paraId="72048CA7"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Унутрашња јединица која обавља послове прекограничне сарадње у органу државне управе надлежном за управљање програмима прекограничне сарадње или служби Владе надлежној за управљање програмима прекограничне сарадње обавља послове Управљачког органа за програме прекограничне сарадње. </w:t>
      </w:r>
    </w:p>
    <w:p w14:paraId="3394E964"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Управљачки орган за програме прекограничне сарадње даје предлог за одређивање, у складу са чланом 4. став 2. ове уредбе, Посредничког тела за финансијско управљање чији су задаци одвојени од задатака Управљачког органа за програме прекограничне сарадње, и које има самосталност у доношењу финансијских одлука у оквиру програма. Управљачки орган за програме прекограничне сарадње врши надзор над резултатима рада Посредничког тела за финансијско управљање програмима прекограничне сарадње уз поштовање њихове самосталности у доношењу финансијских одлука. </w:t>
      </w:r>
    </w:p>
    <w:p w14:paraId="72CA6B94"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Управљачки орган за програме прекограничне сарадње обавља послове који се односе на: </w:t>
      </w:r>
    </w:p>
    <w:p w14:paraId="5A8E0D31"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1) управљање програмима прекограничне сарадње; </w:t>
      </w:r>
    </w:p>
    <w:p w14:paraId="169CF788"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2) учествовање у припреми програма прекограничне сарадње и њиховим изменама; </w:t>
      </w:r>
    </w:p>
    <w:p w14:paraId="1ED0D102"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3) достављање свих потребних информација Националном ИПА координатору, Националном службенику за одобравање, Управљачкој структури Националног службеника за одобравање и Ревизорском органу у циљу подршке њиховом раду и припреми извештаја из њихове надлежности; </w:t>
      </w:r>
    </w:p>
    <w:p w14:paraId="4BEF00D5"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4) обезбеђивање испуњења задатака везаних за припрему, оперативно праћење, праћење техничких аспеката операција и потврду да су операције спроведене у блиској сарадњи са другим корисником ИПА III који учествује у програму; </w:t>
      </w:r>
    </w:p>
    <w:p w14:paraId="2AFFD3AE"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lastRenderedPageBreak/>
        <w:t>5) предлагање процедуре за обављање послова из свог делокруга, као и процедуре за обављање послова из надлежности Посредничког тела за финансијско управљање програмима прекограничне сарадње и прослеђивање Националном службенику за одобравање на одобравање; </w:t>
      </w:r>
    </w:p>
    <w:p w14:paraId="33688E0F"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6) континуирано праћење усклађености структуре са оквиром интерне контроле, предлагање и праћење спровођења корективних мера и извештавање Националног службеника за одобравање о било каквим одступањима, корективним мерама и њиховом спровођењу; </w:t>
      </w:r>
    </w:p>
    <w:p w14:paraId="4D1E92BD"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7) израду и достављање Националном службенику за одобравање годишњих изјава о управљању за претходну финансијску годину за програме који су у његовој надлежности, уз захтевану пратећу документацију, укључујући и годишње финансијске извештаје; </w:t>
      </w:r>
    </w:p>
    <w:p w14:paraId="28F04CD4"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8) израду и достављање ад хоц, повремених или периодичних извештаја о спровођењу програма који су у његовој надлежности на захтев Националног ИПА координатора, Националног службеника за одобравање и Европске комисије, као и свих додатних извештаја ако су предвиђени финансијским споразумима; </w:t>
      </w:r>
    </w:p>
    <w:p w14:paraId="25C037A2"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9) благовремено пријављивање сумњи на неправилност и сумњи на превару као и предузимање ефикасних и сразмерних мера превенције и сузбијања превара, узимајући у обзир препознате ризике и учествовање у спровођењу поступака утврђивања неправилности, по потреби; </w:t>
      </w:r>
    </w:p>
    <w:p w14:paraId="5A231ACA"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10) праћење одрживости акција/операција финансираних у оквиру програма; </w:t>
      </w:r>
    </w:p>
    <w:p w14:paraId="0FC7A887"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11) именовање чланова комисије за оцењивање са правом гласа и обезбеђивање да комисија за оцењивање укључује једног члана више са правом гласа из државе учеснице која није водећи корисник ИПА III; </w:t>
      </w:r>
    </w:p>
    <w:p w14:paraId="79990128"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12) припремање техничке документације неопходне за објављивање позива у блиској сарадњи са другим корисником ИПА III; </w:t>
      </w:r>
    </w:p>
    <w:p w14:paraId="7DCE4B9F"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13) праћење напретка спровођења операција и техничких аспеката операција, као и потврђивање да су операције спроведене у блиској сарадњи са другим корисником ИПА III; </w:t>
      </w:r>
    </w:p>
    <w:p w14:paraId="6E3808C5"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14) припремање извештаја за припремне и редовне састанке Заједничких одбора за праћење програма прекограничне сарадње и друге билатералне састанке, као и спровођење стратешких одлука Заједничких одбора за праћење; </w:t>
      </w:r>
    </w:p>
    <w:p w14:paraId="76B57110"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15) координирање активности потписивања финансијских споразума од стране Републике Србије; </w:t>
      </w:r>
    </w:p>
    <w:p w14:paraId="29BF6AA0"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16) у сарадњи са другом државом учесницом у програму, иницирање припремање и координирање активности потписивања билатералних споразума, праћење и обезбеђивање њиховог спровођења у складу са својим надлежностима, као и за измене тих споразума; </w:t>
      </w:r>
    </w:p>
    <w:p w14:paraId="2F6A40B0"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17) давање потврде о спремности за рад и обављање системске провере Заједничких техничких секретаријата за програме прекограничне сарадње на територији Републике Србије (где је применљиво); </w:t>
      </w:r>
    </w:p>
    <w:p w14:paraId="1A405B22"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18) блиско сарађивање са другом државом учесницом у програму прекограничне сарадње; </w:t>
      </w:r>
    </w:p>
    <w:p w14:paraId="31F4EDDC"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lastRenderedPageBreak/>
        <w:t>19) учествовање у успостављању и функционисању Заједничких одбора за праћење за програме прекограничне сарадње као и именовање представника Републике Србије у Заједничким одборима за праћење; </w:t>
      </w:r>
    </w:p>
    <w:p w14:paraId="1C55E7D7"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20) припремање и спровођење стратешких одлука Заједничких одбора за праћење; </w:t>
      </w:r>
    </w:p>
    <w:p w14:paraId="26ABF18F"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21) обезбеђивање учешћа представника из Републике Србије на састанцима Заједничких одбора за праћење и на другим билатералним састанцима; </w:t>
      </w:r>
    </w:p>
    <w:p w14:paraId="2D5EB53F"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22) успостављање Заједничких техничких секретаријата и обезбеђивање да је ангажовано адекватно особље; </w:t>
      </w:r>
    </w:p>
    <w:p w14:paraId="255BF181"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23) пружање подршке раду Заједничких одбора за праћење као и информација које су тим одборима потребне за обављање њихових задатака, посебно података који се односе на напредак у достизању специфичних циљева оперативног програма и циљаних вредности по тематским приоритетима како је утврђено у прекограничном програму сарадње; </w:t>
      </w:r>
    </w:p>
    <w:p w14:paraId="534C9D81"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24) успостављање система за прикупљање поузданих информација о спровођењу програма прекограничне сарадње; </w:t>
      </w:r>
    </w:p>
    <w:p w14:paraId="3D434E2E"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25) састављање годишњих и завршних извештаја о спровођењу програма прекограничне сарадње; </w:t>
      </w:r>
    </w:p>
    <w:p w14:paraId="5A1B1F43"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26) припремање и спровођење кохерентног плана комуникације и видљивости; </w:t>
      </w:r>
    </w:p>
    <w:p w14:paraId="5D8B4466"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27) израђивање годишњих планова рада Заједничких техничких секретаријата које одобрава Заједнички одбор за праћење; </w:t>
      </w:r>
    </w:p>
    <w:p w14:paraId="42CBEEF2"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28) обављање и других послова у вези са управљањем програмом. </w:t>
      </w:r>
    </w:p>
    <w:p w14:paraId="249A975A"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У циљу ефикасног управљања програмима, Управљачки орган за програме прекограничне сарадње извршава задатке из члана 5. став 3. тачка 3) ове уредбе. </w:t>
      </w:r>
    </w:p>
    <w:p w14:paraId="59AD1E94" w14:textId="77777777" w:rsidR="00EB2611" w:rsidRPr="00EB2611" w:rsidRDefault="00EB2611" w:rsidP="00EB2611">
      <w:pPr>
        <w:spacing w:before="240" w:after="240" w:line="240" w:lineRule="auto"/>
        <w:jc w:val="center"/>
        <w:rPr>
          <w:rFonts w:ascii="Arial" w:eastAsia="Times New Roman" w:hAnsi="Arial" w:cs="Arial"/>
          <w:b/>
          <w:bCs/>
          <w:color w:val="000000"/>
          <w:sz w:val="24"/>
          <w:szCs w:val="24"/>
          <w:lang w:eastAsia="sr-Latn-RS"/>
        </w:rPr>
      </w:pPr>
      <w:bookmarkStart w:id="27" w:name="str_16"/>
      <w:bookmarkEnd w:id="27"/>
      <w:r w:rsidRPr="00EB2611">
        <w:rPr>
          <w:rFonts w:ascii="Arial" w:eastAsia="Times New Roman" w:hAnsi="Arial" w:cs="Arial"/>
          <w:b/>
          <w:bCs/>
          <w:color w:val="000000"/>
          <w:sz w:val="24"/>
          <w:szCs w:val="24"/>
          <w:lang w:eastAsia="sr-Latn-RS"/>
        </w:rPr>
        <w:t>Посредничко тело за финансијско управљање програмима прекограничне сарадње </w:t>
      </w:r>
    </w:p>
    <w:p w14:paraId="617AE729" w14:textId="77777777" w:rsidR="00EB2611" w:rsidRPr="00EB2611" w:rsidRDefault="00EB2611" w:rsidP="00EB2611">
      <w:pPr>
        <w:spacing w:before="240" w:after="120" w:line="240" w:lineRule="auto"/>
        <w:jc w:val="center"/>
        <w:rPr>
          <w:rFonts w:ascii="Arial" w:eastAsia="Times New Roman" w:hAnsi="Arial" w:cs="Arial"/>
          <w:b/>
          <w:bCs/>
          <w:color w:val="000000"/>
          <w:sz w:val="24"/>
          <w:szCs w:val="24"/>
          <w:lang w:eastAsia="sr-Latn-RS"/>
        </w:rPr>
      </w:pPr>
      <w:bookmarkStart w:id="28" w:name="clan_13"/>
      <w:bookmarkEnd w:id="28"/>
      <w:r w:rsidRPr="00EB2611">
        <w:rPr>
          <w:rFonts w:ascii="Arial" w:eastAsia="Times New Roman" w:hAnsi="Arial" w:cs="Arial"/>
          <w:b/>
          <w:bCs/>
          <w:color w:val="000000"/>
          <w:sz w:val="24"/>
          <w:szCs w:val="24"/>
          <w:lang w:eastAsia="sr-Latn-RS"/>
        </w:rPr>
        <w:t>Члан 13 </w:t>
      </w:r>
    </w:p>
    <w:p w14:paraId="4302F01A"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Унутрашња јединица у министарству надлежном за послове финансије, орган у саставу министарства или посебна организација обавља послове Посредничког тела за финансијско управљање програмима прекограничне сарадње, у складу са прописима којима се уређује њихово оснивање и делокруг. </w:t>
      </w:r>
    </w:p>
    <w:p w14:paraId="62C1F7F9"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Посредничко тело за финансијско управљање програмима прекограничне сарадње, поред послова из члана 10. ове уредбе за потребе програма прекограничне сарадње, обавља и послове који се односе на именовање председника и секретара комисије за оцењивање. </w:t>
      </w:r>
    </w:p>
    <w:p w14:paraId="46530631" w14:textId="77777777" w:rsidR="00EB2611" w:rsidRPr="00EB2611" w:rsidRDefault="00EB2611" w:rsidP="00EB2611">
      <w:pPr>
        <w:spacing w:after="0" w:line="240" w:lineRule="auto"/>
        <w:jc w:val="center"/>
        <w:rPr>
          <w:rFonts w:ascii="Arial" w:eastAsia="Times New Roman" w:hAnsi="Arial" w:cs="Arial"/>
          <w:color w:val="000000"/>
          <w:sz w:val="32"/>
          <w:szCs w:val="32"/>
          <w:lang w:eastAsia="sr-Latn-RS"/>
        </w:rPr>
      </w:pPr>
      <w:bookmarkStart w:id="29" w:name="str_17"/>
      <w:bookmarkEnd w:id="29"/>
      <w:r w:rsidRPr="00EB2611">
        <w:rPr>
          <w:rFonts w:ascii="Arial" w:eastAsia="Times New Roman" w:hAnsi="Arial" w:cs="Arial"/>
          <w:color w:val="000000"/>
          <w:sz w:val="32"/>
          <w:szCs w:val="32"/>
          <w:lang w:eastAsia="sr-Latn-RS"/>
        </w:rPr>
        <w:t>IV СТРУКТУРА ЗА УПРАВЉАЊЕ ИПАРД ПРОГРАМОМ </w:t>
      </w:r>
    </w:p>
    <w:p w14:paraId="7A214D81" w14:textId="77777777" w:rsidR="00EB2611" w:rsidRPr="00EB2611" w:rsidRDefault="00EB2611" w:rsidP="00EB2611">
      <w:pPr>
        <w:spacing w:before="240" w:after="240" w:line="240" w:lineRule="auto"/>
        <w:jc w:val="center"/>
        <w:rPr>
          <w:rFonts w:ascii="Arial" w:eastAsia="Times New Roman" w:hAnsi="Arial" w:cs="Arial"/>
          <w:b/>
          <w:bCs/>
          <w:color w:val="000000"/>
          <w:sz w:val="24"/>
          <w:szCs w:val="24"/>
          <w:lang w:eastAsia="sr-Latn-RS"/>
        </w:rPr>
      </w:pPr>
      <w:bookmarkStart w:id="30" w:name="str_18"/>
      <w:bookmarkEnd w:id="30"/>
      <w:r w:rsidRPr="00EB2611">
        <w:rPr>
          <w:rFonts w:ascii="Arial" w:eastAsia="Times New Roman" w:hAnsi="Arial" w:cs="Arial"/>
          <w:b/>
          <w:bCs/>
          <w:color w:val="000000"/>
          <w:sz w:val="24"/>
          <w:szCs w:val="24"/>
          <w:lang w:eastAsia="sr-Latn-RS"/>
        </w:rPr>
        <w:t>Структура за управљање ИПАРД програмом </w:t>
      </w:r>
    </w:p>
    <w:p w14:paraId="6AA7478B" w14:textId="77777777" w:rsidR="00EB2611" w:rsidRPr="00EB2611" w:rsidRDefault="00EB2611" w:rsidP="00EB2611">
      <w:pPr>
        <w:spacing w:before="240" w:after="120" w:line="240" w:lineRule="auto"/>
        <w:jc w:val="center"/>
        <w:rPr>
          <w:rFonts w:ascii="Arial" w:eastAsia="Times New Roman" w:hAnsi="Arial" w:cs="Arial"/>
          <w:b/>
          <w:bCs/>
          <w:color w:val="000000"/>
          <w:sz w:val="24"/>
          <w:szCs w:val="24"/>
          <w:lang w:eastAsia="sr-Latn-RS"/>
        </w:rPr>
      </w:pPr>
      <w:bookmarkStart w:id="31" w:name="clan_14"/>
      <w:bookmarkEnd w:id="31"/>
      <w:r w:rsidRPr="00EB2611">
        <w:rPr>
          <w:rFonts w:ascii="Arial" w:eastAsia="Times New Roman" w:hAnsi="Arial" w:cs="Arial"/>
          <w:b/>
          <w:bCs/>
          <w:color w:val="000000"/>
          <w:sz w:val="24"/>
          <w:szCs w:val="24"/>
          <w:lang w:eastAsia="sr-Latn-RS"/>
        </w:rPr>
        <w:t>Члан 14 </w:t>
      </w:r>
    </w:p>
    <w:p w14:paraId="2E709F1A"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Структуру за управљање ИПАРД програмом у оквиру ИПА III чине: </w:t>
      </w:r>
    </w:p>
    <w:p w14:paraId="319468BC"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lastRenderedPageBreak/>
        <w:t>1) ИПАРД управљачко тело; </w:t>
      </w:r>
    </w:p>
    <w:p w14:paraId="2582C84B"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2) ИПАРД агенција. </w:t>
      </w:r>
    </w:p>
    <w:p w14:paraId="254AB07A" w14:textId="77777777" w:rsidR="00EB2611" w:rsidRPr="00EB2611" w:rsidRDefault="00EB2611" w:rsidP="00EB2611">
      <w:pPr>
        <w:spacing w:before="240" w:after="240" w:line="240" w:lineRule="auto"/>
        <w:jc w:val="center"/>
        <w:rPr>
          <w:rFonts w:ascii="Arial" w:eastAsia="Times New Roman" w:hAnsi="Arial" w:cs="Arial"/>
          <w:b/>
          <w:bCs/>
          <w:color w:val="000000"/>
          <w:sz w:val="24"/>
          <w:szCs w:val="24"/>
          <w:lang w:eastAsia="sr-Latn-RS"/>
        </w:rPr>
      </w:pPr>
      <w:bookmarkStart w:id="32" w:name="str_19"/>
      <w:bookmarkEnd w:id="32"/>
      <w:r w:rsidRPr="00EB2611">
        <w:rPr>
          <w:rFonts w:ascii="Arial" w:eastAsia="Times New Roman" w:hAnsi="Arial" w:cs="Arial"/>
          <w:b/>
          <w:bCs/>
          <w:color w:val="000000"/>
          <w:sz w:val="24"/>
          <w:szCs w:val="24"/>
          <w:lang w:eastAsia="sr-Latn-RS"/>
        </w:rPr>
        <w:t>ИПАРД управљачко тело </w:t>
      </w:r>
    </w:p>
    <w:p w14:paraId="3D60F9E2" w14:textId="77777777" w:rsidR="00EB2611" w:rsidRPr="00EB2611" w:rsidRDefault="00EB2611" w:rsidP="00EB2611">
      <w:pPr>
        <w:spacing w:before="240" w:after="120" w:line="240" w:lineRule="auto"/>
        <w:jc w:val="center"/>
        <w:rPr>
          <w:rFonts w:ascii="Arial" w:eastAsia="Times New Roman" w:hAnsi="Arial" w:cs="Arial"/>
          <w:b/>
          <w:bCs/>
          <w:color w:val="000000"/>
          <w:sz w:val="24"/>
          <w:szCs w:val="24"/>
          <w:lang w:eastAsia="sr-Latn-RS"/>
        </w:rPr>
      </w:pPr>
      <w:bookmarkStart w:id="33" w:name="clan_15"/>
      <w:bookmarkEnd w:id="33"/>
      <w:r w:rsidRPr="00EB2611">
        <w:rPr>
          <w:rFonts w:ascii="Arial" w:eastAsia="Times New Roman" w:hAnsi="Arial" w:cs="Arial"/>
          <w:b/>
          <w:bCs/>
          <w:color w:val="000000"/>
          <w:sz w:val="24"/>
          <w:szCs w:val="24"/>
          <w:lang w:eastAsia="sr-Latn-RS"/>
        </w:rPr>
        <w:t>Члан 15 </w:t>
      </w:r>
    </w:p>
    <w:p w14:paraId="4C5F2A78"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Унутрашња јединица у којој се обављају послови који се односе на ИПА рурални развој у министарству надлежном за пољопривреду обавља послове ИПАРД управљачког тела. </w:t>
      </w:r>
    </w:p>
    <w:p w14:paraId="79ED0F7D"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ИПАРД управљачко тело обавља послове који се односе на припрему и спровођење акција, одабир мера и обезбеђење њихове видљивости, координацију, праћење, вредновање и извештавање, и то: </w:t>
      </w:r>
    </w:p>
    <w:p w14:paraId="16781CB5"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1) припрему предлога ИПАРД III програма и свих његових измена и допуна, укључујући и оне које захтева Европска комисија; </w:t>
      </w:r>
    </w:p>
    <w:p w14:paraId="18F20D9E"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2) могућности контролисања и проверљивости мера дефинисаних ИПАРД III програмом у сарадњи са ИПАРД агенцијом; </w:t>
      </w:r>
    </w:p>
    <w:p w14:paraId="19013347"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3) избор мера у оквиру сваког позива за подношење захтева у оквиру ИПАРД III програма и њихов временски распоред, услове прихватљивости и финансијску алокацију по мери и по позиву, у сарадњи са ИПАРД агенцијом; </w:t>
      </w:r>
    </w:p>
    <w:p w14:paraId="5E18EC34"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4) обезбеђивање да су донети одговарајући прописи за спровођење ИПАРД III програма; </w:t>
      </w:r>
    </w:p>
    <w:p w14:paraId="7D2A76AE"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5) пружање помоћи у раду секторског одбора за праћење, посебно обезбеђивањем докумената неопходних за праћење квалитета спровођења ИПАРД III програма; </w:t>
      </w:r>
    </w:p>
    <w:p w14:paraId="6117F1B6"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6) успостављање извештајног и информационог система за прикупљање финансијских и статистичких података о спровођењу ИПАРД III програма, укључујући и информације добијене од ИПАРД агенције и њихово достављање ИПАРД III одбору за праћење, у складу са модалитетима договореним између Републике Србије и Европске комисије, користећи где је могуће компјутеризоване системе који омогућавају размену података са Европском комисијом и који су повезани са системом извештавања и информационим системом који успоставља Национални службеник за одобравање; </w:t>
      </w:r>
    </w:p>
    <w:p w14:paraId="6EA0C0BC"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7) предлагање измена и допуна ИПАРД III програма Европској комисији након консултација са ИПАРД агенцијом уз сагласност ИПАРД III одбора за праћење и обавештавање Националног ИПА координатора, као и обавештавање одговарајућих органа управе о потреби да се изврше одговарајуће измене прописа након одлуке Европске комисије да измени и допуни ИПАРД III програм; </w:t>
      </w:r>
    </w:p>
    <w:p w14:paraId="280EE289"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8) израду годишњег акционог плана за планиране операције у оквиру мере техничке помоћи уз сагласност ИПАРД III одбора за праћење; </w:t>
      </w:r>
    </w:p>
    <w:p w14:paraId="5E156D85"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9) израду плана вредновања који се подноси секторском одбору за праћење и извештавање ИПАРД III одбора за праћење и Европске комисије о напретку оствареном у спровођењу овог плана; </w:t>
      </w:r>
    </w:p>
    <w:p w14:paraId="771779A7"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10) израду кохерентног плана видљивости и комуникације уз консултације са секторским одбором за праћење и обавештавање Европске комисије, након што прихвати савете секторског одбора за праћење; </w:t>
      </w:r>
    </w:p>
    <w:p w14:paraId="5AA302EA"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lastRenderedPageBreak/>
        <w:t>11) старање да се управљање и спровођење делегираних послова обавља одговорно, у случају када је део послова поверен другом органу јавне управе у складу са принципом одговорног финансијског управљања; </w:t>
      </w:r>
    </w:p>
    <w:p w14:paraId="3AB39F9A"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12) благовремено пријављивање сумњи на неправилност и сумњи на превару као и предузимање ефикасних и сразмерних мера превенције и сузбијања превара, узимајући у обзир препознате ризике и учествовање у спровођењу поступака утврђивања неправилности, по потреби; </w:t>
      </w:r>
    </w:p>
    <w:p w14:paraId="17FEB38F"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13) обављање и других послова у вези са управљањем и спровођењем ИПАРД III програма. </w:t>
      </w:r>
    </w:p>
    <w:p w14:paraId="213B3BE9" w14:textId="77777777" w:rsidR="00EB2611" w:rsidRPr="00EB2611" w:rsidRDefault="00EB2611" w:rsidP="00EB2611">
      <w:pPr>
        <w:spacing w:before="240" w:after="240" w:line="240" w:lineRule="auto"/>
        <w:jc w:val="center"/>
        <w:rPr>
          <w:rFonts w:ascii="Arial" w:eastAsia="Times New Roman" w:hAnsi="Arial" w:cs="Arial"/>
          <w:b/>
          <w:bCs/>
          <w:color w:val="000000"/>
          <w:sz w:val="24"/>
          <w:szCs w:val="24"/>
          <w:lang w:eastAsia="sr-Latn-RS"/>
        </w:rPr>
      </w:pPr>
      <w:bookmarkStart w:id="34" w:name="str_20"/>
      <w:bookmarkEnd w:id="34"/>
      <w:r w:rsidRPr="00EB2611">
        <w:rPr>
          <w:rFonts w:ascii="Arial" w:eastAsia="Times New Roman" w:hAnsi="Arial" w:cs="Arial"/>
          <w:b/>
          <w:bCs/>
          <w:color w:val="000000"/>
          <w:sz w:val="24"/>
          <w:szCs w:val="24"/>
          <w:lang w:eastAsia="sr-Latn-RS"/>
        </w:rPr>
        <w:t>ИПАРД агенција </w:t>
      </w:r>
    </w:p>
    <w:p w14:paraId="78760DA4" w14:textId="77777777" w:rsidR="00EB2611" w:rsidRPr="00EB2611" w:rsidRDefault="00EB2611" w:rsidP="00EB2611">
      <w:pPr>
        <w:spacing w:before="240" w:after="120" w:line="240" w:lineRule="auto"/>
        <w:jc w:val="center"/>
        <w:rPr>
          <w:rFonts w:ascii="Arial" w:eastAsia="Times New Roman" w:hAnsi="Arial" w:cs="Arial"/>
          <w:b/>
          <w:bCs/>
          <w:color w:val="000000"/>
          <w:sz w:val="24"/>
          <w:szCs w:val="24"/>
          <w:lang w:eastAsia="sr-Latn-RS"/>
        </w:rPr>
      </w:pPr>
      <w:bookmarkStart w:id="35" w:name="clan_16"/>
      <w:bookmarkEnd w:id="35"/>
      <w:r w:rsidRPr="00EB2611">
        <w:rPr>
          <w:rFonts w:ascii="Arial" w:eastAsia="Times New Roman" w:hAnsi="Arial" w:cs="Arial"/>
          <w:b/>
          <w:bCs/>
          <w:color w:val="000000"/>
          <w:sz w:val="24"/>
          <w:szCs w:val="24"/>
          <w:lang w:eastAsia="sr-Latn-RS"/>
        </w:rPr>
        <w:t>Члан 16 </w:t>
      </w:r>
    </w:p>
    <w:p w14:paraId="63F64F07"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Орган управе надлежан за аграрна плаћања у саставу министарства надлежног за послове пољопривреде обавља послове ИПАРД агенције. </w:t>
      </w:r>
    </w:p>
    <w:p w14:paraId="7B42A285"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ИПАРД агенција обавља послове који се односе на: </w:t>
      </w:r>
    </w:p>
    <w:p w14:paraId="4661C67F"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1) пружање потврде ИПАРД управљачком телу о контролисаности и проверљивости мера у ИПАРД III програму; </w:t>
      </w:r>
    </w:p>
    <w:p w14:paraId="3008CB7B"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2) расписивање позива за подношење захтева и објављивање рокова и услова уз претходни договор са ИПАРД управљачким телом у вези са питањима која се односе на избор мера у оквиру сваког позива за подношење пријава у оквиру ИПАРД III програма и њихов временски распоред, услове подобности и финансијску алокацију по мери, по позиву, као и спровођење поступка за остваривање права на ИПАРД подстицаје; </w:t>
      </w:r>
    </w:p>
    <w:p w14:paraId="5C730340"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3) одабир пројеката који ће се спровести; </w:t>
      </w:r>
    </w:p>
    <w:p w14:paraId="435098B9"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4) одобравање права на ИПАРД подстицаје и обезбеђивање информација о могућим санкцијама у случају непоштовања обавеза за кориснике и примаоце ИПАРД средстава; </w:t>
      </w:r>
    </w:p>
    <w:p w14:paraId="05FFCF52"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5) праћење спровођења одобрених пројеката; </w:t>
      </w:r>
    </w:p>
    <w:p w14:paraId="41C135A9"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6) одржавање посебног рачуноводственог система заснованог на обрачунској основи за евидентирање и чување, у електронском облику, тачних, потпуних и поузданих рачуноводствених података за ИПАРД програм и примену адекватне рачуноводствене кодификације; </w:t>
      </w:r>
    </w:p>
    <w:p w14:paraId="2C346911"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7) извештавање о напретку у спровођењу мера у односу на показатеље; </w:t>
      </w:r>
    </w:p>
    <w:p w14:paraId="71AF6E64"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8) обезбеђивање да прималац буде свестан доприноса пројекту Европске уније; </w:t>
      </w:r>
    </w:p>
    <w:p w14:paraId="722ADB86"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9) правовремено планирање и обезбеђивање средстава за национално суфинансирање у складу са предвиђеном динамиком спровођења пројеката, као и осигуравање средстава за додатне и непредвиђене трошкове и надокнаду непрописно утрошених средстава; </w:t>
      </w:r>
    </w:p>
    <w:p w14:paraId="7134A4C7"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10) благовремено откривање и пријављивање сумњи на неправилност, потврђених неправилности и превара, спровођење поступака утврђивања неправилности и предузимање ефикасних и сразмерних мера превенције и сузбијања преваре, узимајући у обзир препознате ризике, и поступање по донетој одлуци о утврђивању неправилности као и обезбеђивање извештавања о неправилностима на националном нивоу; </w:t>
      </w:r>
    </w:p>
    <w:p w14:paraId="0BA2654D"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lastRenderedPageBreak/>
        <w:t>11) обезбеђивање да Национални службеник за одобравање, Управљачка структура Националног службеника за одобравање и ИПАРД управљачко тело добију све информације неопходне за обављање њихових задатака; </w:t>
      </w:r>
    </w:p>
    <w:p w14:paraId="7014E9F3"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12) обезбеђивање поштовања обавеза у вези са јавношћу ИПАРД III програма; </w:t>
      </w:r>
    </w:p>
    <w:p w14:paraId="6D600B35"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13) обезбеђивање да за било који пројекат у оквиру ИПАРД III програма укупна јавна помоћ додељена из свих извора по пројекту не прелази утврђене највише горње границе за јавне трошкове; </w:t>
      </w:r>
    </w:p>
    <w:p w14:paraId="189ADAE1"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14) обављање и других послова утврђених секторским споразумом. </w:t>
      </w:r>
    </w:p>
    <w:p w14:paraId="07CBAF80"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У погледу улагања у врсту инфраструктурних пројеката за које очекује да ће остварити значајан нето приход, ИПАРД агенција ће, пре одобравања тих пројеката, проценити да ли се ради о пројекту ове врсте. Ако закључи да се ради о таквој врсти пројекта, ИПАРД агенција ће обезбедити да јавна помоћ из свих извора не прелази 50% укупних трошкова који се односе на пројекат и који се сматрају прихватљивим за суфинансирање од Европске уније. </w:t>
      </w:r>
    </w:p>
    <w:p w14:paraId="2C187919" w14:textId="77777777" w:rsidR="00EB2611" w:rsidRPr="00EB2611" w:rsidRDefault="00EB2611" w:rsidP="00EB2611">
      <w:pPr>
        <w:spacing w:after="0" w:line="240" w:lineRule="auto"/>
        <w:jc w:val="center"/>
        <w:rPr>
          <w:rFonts w:ascii="Arial" w:eastAsia="Times New Roman" w:hAnsi="Arial" w:cs="Arial"/>
          <w:color w:val="000000"/>
          <w:sz w:val="32"/>
          <w:szCs w:val="32"/>
          <w:lang w:eastAsia="sr-Latn-RS"/>
        </w:rPr>
      </w:pPr>
      <w:bookmarkStart w:id="36" w:name="str_21"/>
      <w:bookmarkEnd w:id="36"/>
      <w:r w:rsidRPr="00EB2611">
        <w:rPr>
          <w:rFonts w:ascii="Arial" w:eastAsia="Times New Roman" w:hAnsi="Arial" w:cs="Arial"/>
          <w:color w:val="000000"/>
          <w:sz w:val="32"/>
          <w:szCs w:val="32"/>
          <w:lang w:eastAsia="sr-Latn-RS"/>
        </w:rPr>
        <w:t>V УРЕЂИВАЊЕ МЕЂУСОБНИХ ОДНОСА ЗА СПРОВОЂЕЊЕ ПРОГРАМА ПРЕТПРИСТУПНЕ ПОМОЋИ ЕВРОПСКЕ УНИЈЕ У ОКВИРУ ИПА III </w:t>
      </w:r>
    </w:p>
    <w:p w14:paraId="41EA8561" w14:textId="77777777" w:rsidR="00EB2611" w:rsidRPr="00EB2611" w:rsidRDefault="00EB2611" w:rsidP="00EB2611">
      <w:pPr>
        <w:spacing w:before="240" w:after="240" w:line="240" w:lineRule="auto"/>
        <w:jc w:val="center"/>
        <w:rPr>
          <w:rFonts w:ascii="Arial" w:eastAsia="Times New Roman" w:hAnsi="Arial" w:cs="Arial"/>
          <w:b/>
          <w:bCs/>
          <w:color w:val="000000"/>
          <w:sz w:val="24"/>
          <w:szCs w:val="24"/>
          <w:lang w:eastAsia="sr-Latn-RS"/>
        </w:rPr>
      </w:pPr>
      <w:bookmarkStart w:id="37" w:name="str_22"/>
      <w:bookmarkEnd w:id="37"/>
      <w:r w:rsidRPr="00EB2611">
        <w:rPr>
          <w:rFonts w:ascii="Arial" w:eastAsia="Times New Roman" w:hAnsi="Arial" w:cs="Arial"/>
          <w:b/>
          <w:bCs/>
          <w:color w:val="000000"/>
          <w:sz w:val="24"/>
          <w:szCs w:val="24"/>
          <w:lang w:eastAsia="sr-Latn-RS"/>
        </w:rPr>
        <w:t>Крајњи прималац </w:t>
      </w:r>
    </w:p>
    <w:p w14:paraId="5D0BB726" w14:textId="77777777" w:rsidR="00EB2611" w:rsidRPr="00EB2611" w:rsidRDefault="00EB2611" w:rsidP="00EB2611">
      <w:pPr>
        <w:spacing w:before="240" w:after="120" w:line="240" w:lineRule="auto"/>
        <w:jc w:val="center"/>
        <w:rPr>
          <w:rFonts w:ascii="Arial" w:eastAsia="Times New Roman" w:hAnsi="Arial" w:cs="Arial"/>
          <w:b/>
          <w:bCs/>
          <w:color w:val="000000"/>
          <w:sz w:val="24"/>
          <w:szCs w:val="24"/>
          <w:lang w:eastAsia="sr-Latn-RS"/>
        </w:rPr>
      </w:pPr>
      <w:bookmarkStart w:id="38" w:name="clan_17"/>
      <w:bookmarkEnd w:id="38"/>
      <w:r w:rsidRPr="00EB2611">
        <w:rPr>
          <w:rFonts w:ascii="Arial" w:eastAsia="Times New Roman" w:hAnsi="Arial" w:cs="Arial"/>
          <w:b/>
          <w:bCs/>
          <w:color w:val="000000"/>
          <w:sz w:val="24"/>
          <w:szCs w:val="24"/>
          <w:lang w:eastAsia="sr-Latn-RS"/>
        </w:rPr>
        <w:t>Члан 17 </w:t>
      </w:r>
    </w:p>
    <w:p w14:paraId="257E0FA3"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Крајњи прималац добија материјалну и/или нематеријалну имовину према уговорима финансираним у оквиру ИПА III програма и дужан је да користи средства у складу са циљевима утврђеним у том уговору. У неким случајевима, Посредничко тело за управљање политиком може бити крајњи прималац. </w:t>
      </w:r>
    </w:p>
    <w:p w14:paraId="702AAA17"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Крајњи прималац примењује упутства дата од стране Управљачког органа, Посредничког тела за финансијско управљање и Посредничког тела за управљање политиком за испуњавање својих обавеза у вези са програмирањем, набавком, спровођењем уговора и одрживошћу резултата за пројекте финансиране у оквиру ИПА III и свих одговарајућих обавеза извештавања, у складу са споразумом из члана 18. </w:t>
      </w:r>
    </w:p>
    <w:p w14:paraId="2FCC384E"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Крајњи прималац је одговоран за одрживост резултата пројеката финансираних у оквиру ИПА III програма, као и за планирање средстава у свом буџету за одржавање резултата и видљивости. </w:t>
      </w:r>
    </w:p>
    <w:p w14:paraId="4898DD3B"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Крајњи прималац одмах обавештава Посредничко тело за управљање политиком и Управљачки орган о свим променама које утичу или могу да утичу на одрживост пројеката финансираних у оквиру програма ИПА III. </w:t>
      </w:r>
    </w:p>
    <w:p w14:paraId="2B6BF28E"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 xml:space="preserve">За потребе ревизије и контроле, Крајњи прималац је одговоран за пружање свих потребних информација и докумената, као и приступа материјалној и нематеријалној имовини која се финансира у оквиру ИПА III програма, представницима Националног ИПА Координатора, Националног службеника за одобравање, Управљачког органа, Посредничког тела за управљање политиком и јединица које их подржавају, Ревизорском органу, телу за сузбијање неправилности и превара у поступању са средствима Европске уније, службама Европске комисије, Европској канцеларији за борбу против превара и Европском ревизорском суду и за обезбеђивање да корективне мере у вези са препорукама датим као </w:t>
      </w:r>
      <w:r w:rsidRPr="00EB2611">
        <w:rPr>
          <w:rFonts w:ascii="Arial" w:eastAsia="Times New Roman" w:hAnsi="Arial" w:cs="Arial"/>
          <w:color w:val="000000"/>
          <w:sz w:val="21"/>
          <w:szCs w:val="21"/>
          <w:lang w:eastAsia="sr-Latn-RS"/>
        </w:rPr>
        <w:lastRenderedPageBreak/>
        <w:t>резултат тих контрола и ревизија буду благовремено и правилно планиране, спроведене, праћене и да се извештава о њима. </w:t>
      </w:r>
    </w:p>
    <w:p w14:paraId="67450E6C" w14:textId="77777777" w:rsidR="00EB2611" w:rsidRPr="00EB2611" w:rsidRDefault="00EB2611" w:rsidP="00EB2611">
      <w:pPr>
        <w:spacing w:before="240" w:after="240" w:line="240" w:lineRule="auto"/>
        <w:jc w:val="center"/>
        <w:rPr>
          <w:rFonts w:ascii="Arial" w:eastAsia="Times New Roman" w:hAnsi="Arial" w:cs="Arial"/>
          <w:b/>
          <w:bCs/>
          <w:color w:val="000000"/>
          <w:sz w:val="24"/>
          <w:szCs w:val="24"/>
          <w:lang w:eastAsia="sr-Latn-RS"/>
        </w:rPr>
      </w:pPr>
      <w:bookmarkStart w:id="39" w:name="str_23"/>
      <w:bookmarkEnd w:id="39"/>
      <w:r w:rsidRPr="00EB2611">
        <w:rPr>
          <w:rFonts w:ascii="Arial" w:eastAsia="Times New Roman" w:hAnsi="Arial" w:cs="Arial"/>
          <w:b/>
          <w:bCs/>
          <w:color w:val="000000"/>
          <w:sz w:val="24"/>
          <w:szCs w:val="24"/>
          <w:lang w:eastAsia="sr-Latn-RS"/>
        </w:rPr>
        <w:t>Обављање додатних послова </w:t>
      </w:r>
    </w:p>
    <w:p w14:paraId="5F472118" w14:textId="77777777" w:rsidR="00EB2611" w:rsidRPr="00EB2611" w:rsidRDefault="00EB2611" w:rsidP="00EB2611">
      <w:pPr>
        <w:spacing w:before="240" w:after="120" w:line="240" w:lineRule="auto"/>
        <w:jc w:val="center"/>
        <w:rPr>
          <w:rFonts w:ascii="Arial" w:eastAsia="Times New Roman" w:hAnsi="Arial" w:cs="Arial"/>
          <w:b/>
          <w:bCs/>
          <w:color w:val="000000"/>
          <w:sz w:val="24"/>
          <w:szCs w:val="24"/>
          <w:lang w:eastAsia="sr-Latn-RS"/>
        </w:rPr>
      </w:pPr>
      <w:bookmarkStart w:id="40" w:name="clan_18"/>
      <w:bookmarkEnd w:id="40"/>
      <w:r w:rsidRPr="00EB2611">
        <w:rPr>
          <w:rFonts w:ascii="Arial" w:eastAsia="Times New Roman" w:hAnsi="Arial" w:cs="Arial"/>
          <w:b/>
          <w:bCs/>
          <w:color w:val="000000"/>
          <w:sz w:val="24"/>
          <w:szCs w:val="24"/>
          <w:lang w:eastAsia="sr-Latn-RS"/>
        </w:rPr>
        <w:t>Члан 18 </w:t>
      </w:r>
    </w:p>
    <w:p w14:paraId="46CD8A15"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Обављање додатних, процедуралних и оперативних послова структура и органа дефинише се: </w:t>
      </w:r>
    </w:p>
    <w:p w14:paraId="563724D7"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1) споразумима који укључују регулисање односа између одговорних структура и органа за управљање програмима претприступне помоћи Европске уније у оквиру ИПА III и између одговорних структура и органа и крајњег примаоца, на кога се примењује спровођење помоћи ИПА III од стране Републике Србије као корисника ИПА III; </w:t>
      </w:r>
    </w:p>
    <w:p w14:paraId="1C8D2473"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2) процедурама о процесима програмирања, спровођења, праћења, вредновања и извештавања у вези са програмима који се финансирају из ИПА III које потврђује Национални службеник за одобравање. </w:t>
      </w:r>
    </w:p>
    <w:p w14:paraId="6DBC092C" w14:textId="77777777" w:rsidR="00EB2611" w:rsidRPr="00EB2611" w:rsidRDefault="00EB2611" w:rsidP="00EB2611">
      <w:pPr>
        <w:spacing w:before="240" w:after="240" w:line="240" w:lineRule="auto"/>
        <w:jc w:val="center"/>
        <w:rPr>
          <w:rFonts w:ascii="Arial" w:eastAsia="Times New Roman" w:hAnsi="Arial" w:cs="Arial"/>
          <w:b/>
          <w:bCs/>
          <w:color w:val="000000"/>
          <w:sz w:val="24"/>
          <w:szCs w:val="24"/>
          <w:lang w:eastAsia="sr-Latn-RS"/>
        </w:rPr>
      </w:pPr>
      <w:bookmarkStart w:id="41" w:name="str_24"/>
      <w:bookmarkEnd w:id="41"/>
      <w:r w:rsidRPr="00EB2611">
        <w:rPr>
          <w:rFonts w:ascii="Arial" w:eastAsia="Times New Roman" w:hAnsi="Arial" w:cs="Arial"/>
          <w:b/>
          <w:bCs/>
          <w:color w:val="000000"/>
          <w:sz w:val="24"/>
          <w:szCs w:val="24"/>
          <w:lang w:eastAsia="sr-Latn-RS"/>
        </w:rPr>
        <w:t>Административни капацитети за управљање програмима претприступне помоћи Европске уније у оквиру ИПА III </w:t>
      </w:r>
    </w:p>
    <w:p w14:paraId="61B8BC11" w14:textId="77777777" w:rsidR="00EB2611" w:rsidRPr="00EB2611" w:rsidRDefault="00EB2611" w:rsidP="00EB2611">
      <w:pPr>
        <w:spacing w:before="240" w:after="120" w:line="240" w:lineRule="auto"/>
        <w:jc w:val="center"/>
        <w:rPr>
          <w:rFonts w:ascii="Arial" w:eastAsia="Times New Roman" w:hAnsi="Arial" w:cs="Arial"/>
          <w:b/>
          <w:bCs/>
          <w:color w:val="000000"/>
          <w:sz w:val="24"/>
          <w:szCs w:val="24"/>
          <w:lang w:eastAsia="sr-Latn-RS"/>
        </w:rPr>
      </w:pPr>
      <w:bookmarkStart w:id="42" w:name="clan_19"/>
      <w:bookmarkEnd w:id="42"/>
      <w:r w:rsidRPr="00EB2611">
        <w:rPr>
          <w:rFonts w:ascii="Arial" w:eastAsia="Times New Roman" w:hAnsi="Arial" w:cs="Arial"/>
          <w:b/>
          <w:bCs/>
          <w:color w:val="000000"/>
          <w:sz w:val="24"/>
          <w:szCs w:val="24"/>
          <w:lang w:eastAsia="sr-Latn-RS"/>
        </w:rPr>
        <w:t>Члан 19 </w:t>
      </w:r>
    </w:p>
    <w:p w14:paraId="0713C55A"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Структуре и органи за управљање програмима претприступне помоћи Европске уније у оквиру ИПА III су дужни да обезбеде и одрже одговарајуће административне капацитете за несметано и континуирано обављање послова у вези са припремом, програмирањем, спровођењем, праћењем, вредновањем и извештавањем о спровођењу програма који се финансирају из ИПА III. </w:t>
      </w:r>
    </w:p>
    <w:p w14:paraId="1C86B3C3"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Структуре и органи за управљање програмима претприступне помоћи Европске уније у оквиру ИПА III су дужни да обавештавају Националног службеника за одобравање и надлежни Управљачки орган о промени која се односи на административне капацитете, укључујући ново запошљавање, прерасподелу или одлазак запослених као и да у случају уочених већих недостатака предложе план са мерама отклањања недостатака. </w:t>
      </w:r>
    </w:p>
    <w:p w14:paraId="76AAFDCD"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Национални ИПА координатор и Национални службеник за одобравање, а у сарадњи са министром надлежним за финансије, одговорни су за предлагање и праћење спровођења одговарајуће политике задржавања запослених који обављају послове који се односе на управљање програмима претприступне помоћи Европске уније у оквиру ИПА III. </w:t>
      </w:r>
    </w:p>
    <w:p w14:paraId="18D7A9FF" w14:textId="77777777" w:rsidR="00EB2611" w:rsidRPr="00EB2611" w:rsidRDefault="00EB2611" w:rsidP="00EB2611">
      <w:pPr>
        <w:spacing w:after="0" w:line="240" w:lineRule="auto"/>
        <w:jc w:val="center"/>
        <w:rPr>
          <w:rFonts w:ascii="Arial" w:eastAsia="Times New Roman" w:hAnsi="Arial" w:cs="Arial"/>
          <w:color w:val="000000"/>
          <w:sz w:val="32"/>
          <w:szCs w:val="32"/>
          <w:lang w:eastAsia="sr-Latn-RS"/>
        </w:rPr>
      </w:pPr>
      <w:bookmarkStart w:id="43" w:name="str_25"/>
      <w:bookmarkEnd w:id="43"/>
      <w:r w:rsidRPr="00EB2611">
        <w:rPr>
          <w:rFonts w:ascii="Arial" w:eastAsia="Times New Roman" w:hAnsi="Arial" w:cs="Arial"/>
          <w:color w:val="000000"/>
          <w:sz w:val="32"/>
          <w:szCs w:val="32"/>
          <w:lang w:eastAsia="sr-Latn-RS"/>
        </w:rPr>
        <w:t>VI НАДЗОР, КОНТРОЛА И РЕВИЗИЈА </w:t>
      </w:r>
    </w:p>
    <w:p w14:paraId="24A14D51" w14:textId="77777777" w:rsidR="00EB2611" w:rsidRPr="00EB2611" w:rsidRDefault="00EB2611" w:rsidP="00EB2611">
      <w:pPr>
        <w:spacing w:before="240" w:after="240" w:line="240" w:lineRule="auto"/>
        <w:jc w:val="center"/>
        <w:rPr>
          <w:rFonts w:ascii="Arial" w:eastAsia="Times New Roman" w:hAnsi="Arial" w:cs="Arial"/>
          <w:b/>
          <w:bCs/>
          <w:color w:val="000000"/>
          <w:sz w:val="24"/>
          <w:szCs w:val="24"/>
          <w:lang w:eastAsia="sr-Latn-RS"/>
        </w:rPr>
      </w:pPr>
      <w:bookmarkStart w:id="44" w:name="str_26"/>
      <w:bookmarkEnd w:id="44"/>
      <w:r w:rsidRPr="00EB2611">
        <w:rPr>
          <w:rFonts w:ascii="Arial" w:eastAsia="Times New Roman" w:hAnsi="Arial" w:cs="Arial"/>
          <w:b/>
          <w:bCs/>
          <w:color w:val="000000"/>
          <w:sz w:val="24"/>
          <w:szCs w:val="24"/>
          <w:lang w:eastAsia="sr-Latn-RS"/>
        </w:rPr>
        <w:t>Надзор, контрола и ревизија </w:t>
      </w:r>
    </w:p>
    <w:p w14:paraId="5B1FE04F" w14:textId="77777777" w:rsidR="00EB2611" w:rsidRPr="00EB2611" w:rsidRDefault="00EB2611" w:rsidP="00EB2611">
      <w:pPr>
        <w:spacing w:before="240" w:after="120" w:line="240" w:lineRule="auto"/>
        <w:jc w:val="center"/>
        <w:rPr>
          <w:rFonts w:ascii="Arial" w:eastAsia="Times New Roman" w:hAnsi="Arial" w:cs="Arial"/>
          <w:b/>
          <w:bCs/>
          <w:color w:val="000000"/>
          <w:sz w:val="24"/>
          <w:szCs w:val="24"/>
          <w:lang w:eastAsia="sr-Latn-RS"/>
        </w:rPr>
      </w:pPr>
      <w:bookmarkStart w:id="45" w:name="clan_20"/>
      <w:bookmarkEnd w:id="45"/>
      <w:r w:rsidRPr="00EB2611">
        <w:rPr>
          <w:rFonts w:ascii="Arial" w:eastAsia="Times New Roman" w:hAnsi="Arial" w:cs="Arial"/>
          <w:b/>
          <w:bCs/>
          <w:color w:val="000000"/>
          <w:sz w:val="24"/>
          <w:szCs w:val="24"/>
          <w:lang w:eastAsia="sr-Latn-RS"/>
        </w:rPr>
        <w:t>Члан 20 </w:t>
      </w:r>
    </w:p>
    <w:p w14:paraId="70ED2644"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Надзор, контролу и ревизију структура и органа за управљање програмима претприступне помоћи Европске уније у оквиру ИПА III у сарадњи са надлежним органима Републике Србије обављају Европска комисија или независни ревизори одређени од стране Европске комисије, Европска канцеларија за борбу против превара (ОЛАФ), Европски ревизорски суд и тело за сузбијање неправилности и превара у поступању са финансијским средствима Европске уније, а у складу са чланом 50. Оквирног споразума. </w:t>
      </w:r>
    </w:p>
    <w:p w14:paraId="54E1EA4D"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lastRenderedPageBreak/>
        <w:t>Сви финансијски споразуми, као и програми и акције који из њих буду уследили и одговарајући уговори и подуговори које корисници закључе са крајњим примаоцима, подлежу надзору и контроли коју врши Европска комисија, укључујући и контроле које врши Европска канцеларија за борбу против превара (ОЛАФ), тело за сузбијање неправилности и превара у поступању са финансијским средствима Европске уније и ревизије од стране Европског суда ревизора. </w:t>
      </w:r>
    </w:p>
    <w:p w14:paraId="79E65F84"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Структуре и органи за управљање програмима претприступне помоћи Европске уније у оквиру ИПА III одговорни су за предузимање корективних мера на основу датих препорука и отклањање уочених недостатака које су резултат извршених контрола и ревизија из ст. 1. и 2. овог члана. </w:t>
      </w:r>
    </w:p>
    <w:p w14:paraId="15EB391A"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Структуре и органи за управљање програмима који се финансирају из ИПА III, крајњи примаоци, примаоци, корисници у смислу програма прекограничне сарадње и водећи ИПА III корисници у смислу програма прекограничне сарадње дужни су да за потребе контрола и ревизија из ст. 1. и 2. овог члана обезбеде приступ својим запосленима, радним просторијама и документацији која се односи на програме који се финансирају из ИПА III као и да предузимају све друге радње у циљу омогућавања обављања контрола и ревизија. </w:t>
      </w:r>
    </w:p>
    <w:p w14:paraId="7BFA4E84"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Структуре и органи за управљање програмима који се финансирају из ИПА III, крајњи примаоци, примаоци, корисници у смислу програма прекограничне сарадње и водећи ИПА III корисници у смислу програма прекограничне сарадње дужни су да евидентирају, чувају и архивирају документацију тако да се обезбеди одговарајући ревизорски траг у складу са одредбама потписаних финансијских споразума на основу којих се спроводе програми који се финансирају из ИПА III. </w:t>
      </w:r>
    </w:p>
    <w:p w14:paraId="4CA3275F"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У циљу одговорног управљања средствима претприступне помоћи Европске уније у оквиру ИПА III структуре и органи за спровођење програма претприступне помоћи Европске уније у оквиру ИПА III, крајњи примаоци и корисници у смислу програма прекограничне сарадње који су корисници јавних средстава, дужни су да успоставе систем финансијског управљања и контроле у складу са законом којим се уређује буџетски систем. </w:t>
      </w:r>
    </w:p>
    <w:p w14:paraId="2A2A4673" w14:textId="77777777" w:rsidR="00EB2611" w:rsidRPr="00EB2611" w:rsidRDefault="00EB2611" w:rsidP="00EB2611">
      <w:pPr>
        <w:spacing w:before="240" w:after="240" w:line="240" w:lineRule="auto"/>
        <w:jc w:val="center"/>
        <w:rPr>
          <w:rFonts w:ascii="Arial" w:eastAsia="Times New Roman" w:hAnsi="Arial" w:cs="Arial"/>
          <w:b/>
          <w:bCs/>
          <w:color w:val="000000"/>
          <w:sz w:val="24"/>
          <w:szCs w:val="24"/>
          <w:lang w:eastAsia="sr-Latn-RS"/>
        </w:rPr>
      </w:pPr>
      <w:bookmarkStart w:id="46" w:name="str_27"/>
      <w:bookmarkEnd w:id="46"/>
      <w:r w:rsidRPr="00EB2611">
        <w:rPr>
          <w:rFonts w:ascii="Arial" w:eastAsia="Times New Roman" w:hAnsi="Arial" w:cs="Arial"/>
          <w:b/>
          <w:bCs/>
          <w:color w:val="000000"/>
          <w:sz w:val="24"/>
          <w:szCs w:val="24"/>
          <w:lang w:eastAsia="sr-Latn-RS"/>
        </w:rPr>
        <w:t>Интерна ревизија </w:t>
      </w:r>
    </w:p>
    <w:p w14:paraId="32DD6293" w14:textId="77777777" w:rsidR="00EB2611" w:rsidRPr="00EB2611" w:rsidRDefault="00EB2611" w:rsidP="00EB2611">
      <w:pPr>
        <w:spacing w:before="240" w:after="120" w:line="240" w:lineRule="auto"/>
        <w:jc w:val="center"/>
        <w:rPr>
          <w:rFonts w:ascii="Arial" w:eastAsia="Times New Roman" w:hAnsi="Arial" w:cs="Arial"/>
          <w:b/>
          <w:bCs/>
          <w:color w:val="000000"/>
          <w:sz w:val="24"/>
          <w:szCs w:val="24"/>
          <w:lang w:eastAsia="sr-Latn-RS"/>
        </w:rPr>
      </w:pPr>
      <w:bookmarkStart w:id="47" w:name="clan_21"/>
      <w:bookmarkEnd w:id="47"/>
      <w:r w:rsidRPr="00EB2611">
        <w:rPr>
          <w:rFonts w:ascii="Arial" w:eastAsia="Times New Roman" w:hAnsi="Arial" w:cs="Arial"/>
          <w:b/>
          <w:bCs/>
          <w:color w:val="000000"/>
          <w:sz w:val="24"/>
          <w:szCs w:val="24"/>
          <w:lang w:eastAsia="sr-Latn-RS"/>
        </w:rPr>
        <w:t>Члан 21 </w:t>
      </w:r>
    </w:p>
    <w:p w14:paraId="721B6F1A"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Интерну ревизију у вези са управљањем програмима који се финансирају из ИПА III обављају интерни ревизори у органима државне управе и службама Владе у складу са законом којим се уређује буџетски систем. </w:t>
      </w:r>
    </w:p>
    <w:p w14:paraId="21822026"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Интерни ревизори из става 1. овог члана, подносе ревизорске извештаје руководиоцу субјекта ревизије и руководиоцу корисника јавних средстава. </w:t>
      </w:r>
    </w:p>
    <w:p w14:paraId="18181445"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Руководилац корисника јавних средстава подноси копију ревизорских извештаја или изводе из ревизорског извештаја Управљачком органу и Националном службенику за одобравање. </w:t>
      </w:r>
    </w:p>
    <w:p w14:paraId="6ECE52F6" w14:textId="77777777" w:rsidR="00EB2611" w:rsidRPr="00EB2611" w:rsidRDefault="00EB2611" w:rsidP="00EB2611">
      <w:pPr>
        <w:spacing w:after="0" w:line="240" w:lineRule="auto"/>
        <w:jc w:val="center"/>
        <w:rPr>
          <w:rFonts w:ascii="Arial" w:eastAsia="Times New Roman" w:hAnsi="Arial" w:cs="Arial"/>
          <w:color w:val="000000"/>
          <w:sz w:val="32"/>
          <w:szCs w:val="32"/>
          <w:lang w:eastAsia="sr-Latn-RS"/>
        </w:rPr>
      </w:pPr>
      <w:bookmarkStart w:id="48" w:name="str_28"/>
      <w:bookmarkEnd w:id="48"/>
      <w:r w:rsidRPr="00EB2611">
        <w:rPr>
          <w:rFonts w:ascii="Arial" w:eastAsia="Times New Roman" w:hAnsi="Arial" w:cs="Arial"/>
          <w:color w:val="000000"/>
          <w:sz w:val="32"/>
          <w:szCs w:val="32"/>
          <w:lang w:eastAsia="sr-Latn-RS"/>
        </w:rPr>
        <w:t>VII ЗАШТИТА ФИНАНСИЈСКИХ ИНТЕРЕСА РЕПУБЛИКЕ СРБИЈЕ И ФИНАНСИЈСКИХ ИНТЕРЕСА ЕВРОПСКЕ УНИЈЕ </w:t>
      </w:r>
    </w:p>
    <w:p w14:paraId="7C519489" w14:textId="77777777" w:rsidR="00EB2611" w:rsidRPr="00EB2611" w:rsidRDefault="00EB2611" w:rsidP="00EB2611">
      <w:pPr>
        <w:spacing w:before="240" w:after="240" w:line="240" w:lineRule="auto"/>
        <w:jc w:val="center"/>
        <w:rPr>
          <w:rFonts w:ascii="Arial" w:eastAsia="Times New Roman" w:hAnsi="Arial" w:cs="Arial"/>
          <w:b/>
          <w:bCs/>
          <w:color w:val="000000"/>
          <w:sz w:val="24"/>
          <w:szCs w:val="24"/>
          <w:lang w:eastAsia="sr-Latn-RS"/>
        </w:rPr>
      </w:pPr>
      <w:bookmarkStart w:id="49" w:name="str_29"/>
      <w:bookmarkEnd w:id="49"/>
      <w:r w:rsidRPr="00EB2611">
        <w:rPr>
          <w:rFonts w:ascii="Arial" w:eastAsia="Times New Roman" w:hAnsi="Arial" w:cs="Arial"/>
          <w:b/>
          <w:bCs/>
          <w:color w:val="000000"/>
          <w:sz w:val="24"/>
          <w:szCs w:val="24"/>
          <w:lang w:eastAsia="sr-Latn-RS"/>
        </w:rPr>
        <w:t>Заштита финансијских интереса </w:t>
      </w:r>
    </w:p>
    <w:p w14:paraId="60BC3EA2" w14:textId="77777777" w:rsidR="00EB2611" w:rsidRPr="00EB2611" w:rsidRDefault="00EB2611" w:rsidP="00EB2611">
      <w:pPr>
        <w:spacing w:before="240" w:after="120" w:line="240" w:lineRule="auto"/>
        <w:jc w:val="center"/>
        <w:rPr>
          <w:rFonts w:ascii="Arial" w:eastAsia="Times New Roman" w:hAnsi="Arial" w:cs="Arial"/>
          <w:b/>
          <w:bCs/>
          <w:color w:val="000000"/>
          <w:sz w:val="24"/>
          <w:szCs w:val="24"/>
          <w:lang w:eastAsia="sr-Latn-RS"/>
        </w:rPr>
      </w:pPr>
      <w:bookmarkStart w:id="50" w:name="clan_22"/>
      <w:bookmarkEnd w:id="50"/>
      <w:r w:rsidRPr="00EB2611">
        <w:rPr>
          <w:rFonts w:ascii="Arial" w:eastAsia="Times New Roman" w:hAnsi="Arial" w:cs="Arial"/>
          <w:b/>
          <w:bCs/>
          <w:color w:val="000000"/>
          <w:sz w:val="24"/>
          <w:szCs w:val="24"/>
          <w:lang w:eastAsia="sr-Latn-RS"/>
        </w:rPr>
        <w:lastRenderedPageBreak/>
        <w:t>Члан 22 </w:t>
      </w:r>
    </w:p>
    <w:p w14:paraId="30BBB83A"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У циљу заштите финансијских интереса Републике Србије и финансијских интереса Европске уније, Република Србија као корисник ИПА III коме су поверени задаци спровођења буџета ИПА III успоставља механизме за спречавање, откривање и исправљање неправилности и превара приликом спровођења програма претприступне помоћи Европске уније у оквиру ИПА III, у складу са захтевима из Оквирног споразума. Република Србија као корисник ИПА III такође извршава повраћај неоправдано исплаћених средства и у том погледу покреће судски поступак, по потреби. </w:t>
      </w:r>
    </w:p>
    <w:p w14:paraId="2C9747B6" w14:textId="77777777" w:rsidR="00EB2611" w:rsidRPr="00EB2611" w:rsidRDefault="00EB2611" w:rsidP="00EB2611">
      <w:pPr>
        <w:spacing w:before="240" w:after="240" w:line="240" w:lineRule="auto"/>
        <w:jc w:val="center"/>
        <w:rPr>
          <w:rFonts w:ascii="Arial" w:eastAsia="Times New Roman" w:hAnsi="Arial" w:cs="Arial"/>
          <w:b/>
          <w:bCs/>
          <w:color w:val="000000"/>
          <w:sz w:val="24"/>
          <w:szCs w:val="24"/>
          <w:lang w:eastAsia="sr-Latn-RS"/>
        </w:rPr>
      </w:pPr>
      <w:bookmarkStart w:id="51" w:name="str_30"/>
      <w:bookmarkEnd w:id="51"/>
      <w:r w:rsidRPr="00EB2611">
        <w:rPr>
          <w:rFonts w:ascii="Arial" w:eastAsia="Times New Roman" w:hAnsi="Arial" w:cs="Arial"/>
          <w:b/>
          <w:bCs/>
          <w:color w:val="000000"/>
          <w:sz w:val="24"/>
          <w:szCs w:val="24"/>
          <w:lang w:eastAsia="sr-Latn-RS"/>
        </w:rPr>
        <w:t>Неправилности </w:t>
      </w:r>
    </w:p>
    <w:p w14:paraId="42A6E543" w14:textId="77777777" w:rsidR="00EB2611" w:rsidRPr="00EB2611" w:rsidRDefault="00EB2611" w:rsidP="00EB2611">
      <w:pPr>
        <w:spacing w:before="240" w:after="120" w:line="240" w:lineRule="auto"/>
        <w:jc w:val="center"/>
        <w:rPr>
          <w:rFonts w:ascii="Arial" w:eastAsia="Times New Roman" w:hAnsi="Arial" w:cs="Arial"/>
          <w:b/>
          <w:bCs/>
          <w:color w:val="000000"/>
          <w:sz w:val="24"/>
          <w:szCs w:val="24"/>
          <w:lang w:eastAsia="sr-Latn-RS"/>
        </w:rPr>
      </w:pPr>
      <w:bookmarkStart w:id="52" w:name="clan_23"/>
      <w:bookmarkEnd w:id="52"/>
      <w:r w:rsidRPr="00EB2611">
        <w:rPr>
          <w:rFonts w:ascii="Arial" w:eastAsia="Times New Roman" w:hAnsi="Arial" w:cs="Arial"/>
          <w:b/>
          <w:bCs/>
          <w:color w:val="000000"/>
          <w:sz w:val="24"/>
          <w:szCs w:val="24"/>
          <w:lang w:eastAsia="sr-Latn-RS"/>
        </w:rPr>
        <w:t>Члан 23 </w:t>
      </w:r>
    </w:p>
    <w:p w14:paraId="17B61482"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Национални службеник за одобравање одговоран је за пријављивање и подношење извештаја о утврђеним неправилностима и преварама Европској комисији у оквиру система управљања и контроле програмима претприступне помоћи Европске уније у оквиру ИПА III и обезбеђује спровођење процене и делотворно поступање у случајевима сумње на неправилности, превара, корупције и сукобе интереса, као и функционисање повезаног механизма контроле и извештавања о предузетим мерама. </w:t>
      </w:r>
    </w:p>
    <w:p w14:paraId="3F3D788C"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Државни службеници и запослени у структурама и органима за спровођење програма који се финансира из ИПА III, дужни су да потпишу изјаву да су упознати са појмом неправилности и са системом пријављивања неправилности, те да пријаве свако одступање, недоследност или кршење прописа које представља неправилност или изазива основану сумњу да је дошло до преваре. </w:t>
      </w:r>
    </w:p>
    <w:p w14:paraId="34466AFA"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Заштита подносиоца пријаве о неправилности уређена је законом и другим прописима којима се уређује заштита узбуњивача. </w:t>
      </w:r>
    </w:p>
    <w:p w14:paraId="0C82C3AD" w14:textId="77777777" w:rsidR="00EB2611" w:rsidRPr="00EB2611" w:rsidRDefault="00EB2611" w:rsidP="00EB2611">
      <w:pPr>
        <w:spacing w:before="240" w:after="240" w:line="240" w:lineRule="auto"/>
        <w:jc w:val="center"/>
        <w:rPr>
          <w:rFonts w:ascii="Arial" w:eastAsia="Times New Roman" w:hAnsi="Arial" w:cs="Arial"/>
          <w:b/>
          <w:bCs/>
          <w:color w:val="000000"/>
          <w:sz w:val="24"/>
          <w:szCs w:val="24"/>
          <w:lang w:eastAsia="sr-Latn-RS"/>
        </w:rPr>
      </w:pPr>
      <w:bookmarkStart w:id="53" w:name="str_31"/>
      <w:bookmarkEnd w:id="53"/>
      <w:r w:rsidRPr="00EB2611">
        <w:rPr>
          <w:rFonts w:ascii="Arial" w:eastAsia="Times New Roman" w:hAnsi="Arial" w:cs="Arial"/>
          <w:b/>
          <w:bCs/>
          <w:color w:val="000000"/>
          <w:sz w:val="24"/>
          <w:szCs w:val="24"/>
          <w:lang w:eastAsia="sr-Latn-RS"/>
        </w:rPr>
        <w:t>Финансијске исправке </w:t>
      </w:r>
    </w:p>
    <w:p w14:paraId="0F9988EF" w14:textId="77777777" w:rsidR="00EB2611" w:rsidRPr="00EB2611" w:rsidRDefault="00EB2611" w:rsidP="00EB2611">
      <w:pPr>
        <w:spacing w:before="240" w:after="120" w:line="240" w:lineRule="auto"/>
        <w:jc w:val="center"/>
        <w:rPr>
          <w:rFonts w:ascii="Arial" w:eastAsia="Times New Roman" w:hAnsi="Arial" w:cs="Arial"/>
          <w:b/>
          <w:bCs/>
          <w:color w:val="000000"/>
          <w:sz w:val="24"/>
          <w:szCs w:val="24"/>
          <w:lang w:eastAsia="sr-Latn-RS"/>
        </w:rPr>
      </w:pPr>
      <w:bookmarkStart w:id="54" w:name="clan_23a"/>
      <w:bookmarkEnd w:id="54"/>
      <w:r w:rsidRPr="00EB2611">
        <w:rPr>
          <w:rFonts w:ascii="Arial" w:eastAsia="Times New Roman" w:hAnsi="Arial" w:cs="Arial"/>
          <w:b/>
          <w:bCs/>
          <w:color w:val="000000"/>
          <w:sz w:val="24"/>
          <w:szCs w:val="24"/>
          <w:lang w:eastAsia="sr-Latn-RS"/>
        </w:rPr>
        <w:t>Члан 23а </w:t>
      </w:r>
    </w:p>
    <w:p w14:paraId="1026FE70"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Национални службеник за одобравање врши финансијске исправке из члана 6. став 3. тачка 2) подтачка (9) ове уредбе, у вези са неправилностима у поступцима јавних набавки и додели бесповратних средстава/грантова, које су уређене Оквирним споразумом о финансијском партнерству између Републике Србије коју заступа Влада Републике Србије и Европске комисије о правилима за спровођење финансијске помоћи Европске уније Републици Србији у оквиру инструмента за претприступну помоћ (ИПА III). </w:t>
      </w:r>
    </w:p>
    <w:p w14:paraId="42FBB859"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Када због природе неправилности, у поступцима јавних набавки и доделе бесповратних средстава/грантова није могуће прецизно квантификовати финансијски утицај, трошкови се исправљају применом паушалне стопе узимајући у обзир елементе уређене упутством из става 5. овог члана. </w:t>
      </w:r>
    </w:p>
    <w:p w14:paraId="4DDC07DF"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Када је повреда правила о јавној набавци или додели бесповратних средстава/грантова само формалне природе без стварног или потенцијалног финансијског утицаја, финансијска исправка није потребна. </w:t>
      </w:r>
    </w:p>
    <w:p w14:paraId="0D26D22D"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 xml:space="preserve">Финансијска исправка од 100% примењује се на трошкове на које утичу неправилности које произлазе из повреде правила јавних набавки и доделе бесповратних средстава/грантова, а имају утицај на буџет Европске уније и односе се на превару која штетно утиче на финансијске интересе Европске уније, или друго кривично дело или прекршај због ког може да се изврши финансијска корекција, а које је утврдио надлежни суд или надлежни </w:t>
      </w:r>
      <w:r w:rsidRPr="00EB2611">
        <w:rPr>
          <w:rFonts w:ascii="Arial" w:eastAsia="Times New Roman" w:hAnsi="Arial" w:cs="Arial"/>
          <w:color w:val="000000"/>
          <w:sz w:val="21"/>
          <w:szCs w:val="21"/>
          <w:lang w:eastAsia="sr-Latn-RS"/>
        </w:rPr>
        <w:lastRenderedPageBreak/>
        <w:t>орган/тело Европске уније, или у вези са којим су одговорне структуре и органи, на основу доказа који упућују на присуство неправилности која се односи на превару, утврдили постојање сумње о присуству такве неправилности. </w:t>
      </w:r>
    </w:p>
    <w:p w14:paraId="2559CBDC"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Министар надлежан за послове финансија упутством ближе уређује паушалне стопе финансијских исправки.</w:t>
      </w:r>
    </w:p>
    <w:p w14:paraId="00EE83A7" w14:textId="77777777" w:rsidR="00EB2611" w:rsidRPr="00EB2611" w:rsidRDefault="00EB2611" w:rsidP="00EB2611">
      <w:pPr>
        <w:spacing w:before="240" w:after="240" w:line="240" w:lineRule="auto"/>
        <w:jc w:val="center"/>
        <w:rPr>
          <w:rFonts w:ascii="Arial" w:eastAsia="Times New Roman" w:hAnsi="Arial" w:cs="Arial"/>
          <w:b/>
          <w:bCs/>
          <w:color w:val="000000"/>
          <w:sz w:val="24"/>
          <w:szCs w:val="24"/>
          <w:lang w:eastAsia="sr-Latn-RS"/>
        </w:rPr>
      </w:pPr>
      <w:bookmarkStart w:id="55" w:name="str_32"/>
      <w:bookmarkEnd w:id="55"/>
      <w:r w:rsidRPr="00EB2611">
        <w:rPr>
          <w:rFonts w:ascii="Arial" w:eastAsia="Times New Roman" w:hAnsi="Arial" w:cs="Arial"/>
          <w:b/>
          <w:bCs/>
          <w:color w:val="000000"/>
          <w:sz w:val="24"/>
          <w:szCs w:val="24"/>
          <w:lang w:eastAsia="sr-Latn-RS"/>
        </w:rPr>
        <w:t>Тело за сузбијање неправилности и превара у поступању са финансијским средствима Европске уније </w:t>
      </w:r>
    </w:p>
    <w:p w14:paraId="593D5124" w14:textId="77777777" w:rsidR="00EB2611" w:rsidRPr="00EB2611" w:rsidRDefault="00EB2611" w:rsidP="00EB2611">
      <w:pPr>
        <w:spacing w:before="240" w:after="120" w:line="240" w:lineRule="auto"/>
        <w:jc w:val="center"/>
        <w:rPr>
          <w:rFonts w:ascii="Arial" w:eastAsia="Times New Roman" w:hAnsi="Arial" w:cs="Arial"/>
          <w:b/>
          <w:bCs/>
          <w:color w:val="000000"/>
          <w:sz w:val="24"/>
          <w:szCs w:val="24"/>
          <w:lang w:eastAsia="sr-Latn-RS"/>
        </w:rPr>
      </w:pPr>
      <w:bookmarkStart w:id="56" w:name="clan_24"/>
      <w:bookmarkEnd w:id="56"/>
      <w:r w:rsidRPr="00EB2611">
        <w:rPr>
          <w:rFonts w:ascii="Arial" w:eastAsia="Times New Roman" w:hAnsi="Arial" w:cs="Arial"/>
          <w:b/>
          <w:bCs/>
          <w:color w:val="000000"/>
          <w:sz w:val="24"/>
          <w:szCs w:val="24"/>
          <w:lang w:eastAsia="sr-Latn-RS"/>
        </w:rPr>
        <w:t>Члан 24 </w:t>
      </w:r>
    </w:p>
    <w:p w14:paraId="205ECA1E"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Тело за сузбијање неправилности и превара у поступању са финансијским средствима Европске уније је унутрашња јединица у министарству надлежном за послове финансија и обавља послове који се односе на предузимање свих мера и активности у циљу заштите финансијских интереса Европске уније и Републике Србије. </w:t>
      </w:r>
    </w:p>
    <w:p w14:paraId="6F7C9F63"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Послови које обавља се односе на: </w:t>
      </w:r>
    </w:p>
    <w:p w14:paraId="1AFB858A"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1) координацију правних, административних и оперативних активности усмерених на сузбијање неправилности и превара у поступању са финансијским средствима Европске уније; </w:t>
      </w:r>
    </w:p>
    <w:p w14:paraId="3E3EBA40"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2) спровођење административних провера пријава неправилности и сумњи на превару, утврђивање чињеница за потребе доношења одлуке и покретање поступака ради санкционисања неправилности и злоупотреба у поступању са финансијским средствима Европске уније; </w:t>
      </w:r>
    </w:p>
    <w:p w14:paraId="077C0F28"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3) утврђивање могућих слабости у систему за управљање програмима претприступне помоћи Европске уније у Републици Србији који се финансирају из ИПА III; </w:t>
      </w:r>
    </w:p>
    <w:p w14:paraId="3D5E2635"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4) остваривање оперативне и техничке сарадње са одговорним лицима и телима у систему за управљање претприступном помоћи Европске уније у оквиру ИПА III и ОЛАФ у циљу прикупљања информација у вези са доказима, као и утврђивањем чињеница и покретањем поступака ради санкционисања неправилности и злоупотреба у поступању са средствима из ИПА III од стране надлежних државних органа и институција; </w:t>
      </w:r>
    </w:p>
    <w:p w14:paraId="5FEC8D54"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5) размену података о неправилностима и случајевима преваре у поступању са средствима претприступне помоћи Европске уније у оквиру ИПА III са телима у мрежи за борбу против превара и управљање неправилностима у поступању са финансијским средствима Европске уније и са ОЛАФ; </w:t>
      </w:r>
    </w:p>
    <w:p w14:paraId="10F6B3B3"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6) пружање административно техничке и логистичке подршке представницима Европске Комисије и ОЛАФ-а на територији Републике Србије; </w:t>
      </w:r>
    </w:p>
    <w:p w14:paraId="635887E2"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7) праћење тока истрага и судских поступака у вези са случајевима доказане преваре и извештавање ОЛАФ о њима; </w:t>
      </w:r>
    </w:p>
    <w:p w14:paraId="5661C93C"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8) подршку раду мреже за борбу против превара и управљање неправилностима у поступању са финансијским средствима Европске уније; </w:t>
      </w:r>
    </w:p>
    <w:p w14:paraId="0071DE5D"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9) координацију активности у вези са усаглашавањем националних прописа са прописима Европске уније у вези са заштитом финансијских интереса Европске уније; </w:t>
      </w:r>
    </w:p>
    <w:p w14:paraId="2B6C47EA"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lastRenderedPageBreak/>
        <w:t>10) праћење и извештавање кроз Систем за управљање неправилностима (ИМС) о свим случајевима неправилности и превара. </w:t>
      </w:r>
    </w:p>
    <w:p w14:paraId="740FA356"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Тело за сузбијање неправилности и превара у поступању са финансијским средствима Европске уније, у циљу утврђивања чињеница у вези са пријављеним неправилностима и сумњама на превару, сарађује са структурама и органима за спровођење програма претприступне помоћи Европске уније у оквиру ИПА III, крајњим примаоцима, корисницима у смислу програма прекограничне сарадње и примаоцима који су дужни да у оквиру те сарадње омогуће увид у документацију и сарадњу на лицу места. </w:t>
      </w:r>
    </w:p>
    <w:p w14:paraId="16FA22F4" w14:textId="77777777" w:rsidR="00EB2611" w:rsidRPr="00EB2611" w:rsidRDefault="00EB2611" w:rsidP="00EB2611">
      <w:pPr>
        <w:spacing w:before="240" w:after="240" w:line="240" w:lineRule="auto"/>
        <w:jc w:val="center"/>
        <w:rPr>
          <w:rFonts w:ascii="Arial" w:eastAsia="Times New Roman" w:hAnsi="Arial" w:cs="Arial"/>
          <w:b/>
          <w:bCs/>
          <w:color w:val="000000"/>
          <w:sz w:val="24"/>
          <w:szCs w:val="24"/>
          <w:lang w:eastAsia="sr-Latn-RS"/>
        </w:rPr>
      </w:pPr>
      <w:bookmarkStart w:id="57" w:name="str_33"/>
      <w:bookmarkEnd w:id="57"/>
      <w:r w:rsidRPr="00EB2611">
        <w:rPr>
          <w:rFonts w:ascii="Arial" w:eastAsia="Times New Roman" w:hAnsi="Arial" w:cs="Arial"/>
          <w:b/>
          <w:bCs/>
          <w:color w:val="000000"/>
          <w:sz w:val="24"/>
          <w:szCs w:val="24"/>
          <w:lang w:eastAsia="sr-Latn-RS"/>
        </w:rPr>
        <w:t>Провере </w:t>
      </w:r>
    </w:p>
    <w:p w14:paraId="151B9A86" w14:textId="77777777" w:rsidR="00EB2611" w:rsidRPr="00EB2611" w:rsidRDefault="00EB2611" w:rsidP="00EB2611">
      <w:pPr>
        <w:spacing w:before="240" w:after="120" w:line="240" w:lineRule="auto"/>
        <w:jc w:val="center"/>
        <w:rPr>
          <w:rFonts w:ascii="Arial" w:eastAsia="Times New Roman" w:hAnsi="Arial" w:cs="Arial"/>
          <w:b/>
          <w:bCs/>
          <w:color w:val="000000"/>
          <w:sz w:val="24"/>
          <w:szCs w:val="24"/>
          <w:lang w:eastAsia="sr-Latn-RS"/>
        </w:rPr>
      </w:pPr>
      <w:bookmarkStart w:id="58" w:name="clan_25"/>
      <w:bookmarkEnd w:id="58"/>
      <w:r w:rsidRPr="00EB2611">
        <w:rPr>
          <w:rFonts w:ascii="Arial" w:eastAsia="Times New Roman" w:hAnsi="Arial" w:cs="Arial"/>
          <w:b/>
          <w:bCs/>
          <w:color w:val="000000"/>
          <w:sz w:val="24"/>
          <w:szCs w:val="24"/>
          <w:lang w:eastAsia="sr-Latn-RS"/>
        </w:rPr>
        <w:t>Члан 25 </w:t>
      </w:r>
    </w:p>
    <w:p w14:paraId="5F03BCC7"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Уз претходно обавештење тела за сузбијање неправилности и превара у поступању са финансијским средствима Европске уније и других надлежних органа од стране Европске комисије, овлашћени заступници или представници Европске комисије укључујући ОЛАФ, имају право да спроводе све истражне радње, а посебно провере и инспекције на лицу места које Европска комисија или ОЛАФ могу сматрати неопходним за спровођење програма, акције или уговора, укључујући и посете на локацијама и у просторијама где се врше активности које се финансирају из ИПА III. </w:t>
      </w:r>
    </w:p>
    <w:p w14:paraId="2D6DFDAE" w14:textId="77777777" w:rsidR="00EB2611" w:rsidRPr="00EB2611" w:rsidRDefault="00EB2611" w:rsidP="00EB2611">
      <w:pPr>
        <w:spacing w:before="240" w:after="240" w:line="240" w:lineRule="auto"/>
        <w:jc w:val="center"/>
        <w:rPr>
          <w:rFonts w:ascii="Arial" w:eastAsia="Times New Roman" w:hAnsi="Arial" w:cs="Arial"/>
          <w:b/>
          <w:bCs/>
          <w:color w:val="000000"/>
          <w:sz w:val="24"/>
          <w:szCs w:val="24"/>
          <w:lang w:eastAsia="sr-Latn-RS"/>
        </w:rPr>
      </w:pPr>
      <w:bookmarkStart w:id="59" w:name="str_34"/>
      <w:bookmarkEnd w:id="59"/>
      <w:r w:rsidRPr="00EB2611">
        <w:rPr>
          <w:rFonts w:ascii="Arial" w:eastAsia="Times New Roman" w:hAnsi="Arial" w:cs="Arial"/>
          <w:b/>
          <w:bCs/>
          <w:color w:val="000000"/>
          <w:sz w:val="24"/>
          <w:szCs w:val="24"/>
          <w:lang w:eastAsia="sr-Latn-RS"/>
        </w:rPr>
        <w:t>Повраћај средстава </w:t>
      </w:r>
    </w:p>
    <w:p w14:paraId="6FA9B873" w14:textId="77777777" w:rsidR="00EB2611" w:rsidRPr="00EB2611" w:rsidRDefault="00EB2611" w:rsidP="00EB2611">
      <w:pPr>
        <w:spacing w:before="240" w:after="120" w:line="240" w:lineRule="auto"/>
        <w:jc w:val="center"/>
        <w:rPr>
          <w:rFonts w:ascii="Arial" w:eastAsia="Times New Roman" w:hAnsi="Arial" w:cs="Arial"/>
          <w:b/>
          <w:bCs/>
          <w:color w:val="000000"/>
          <w:sz w:val="24"/>
          <w:szCs w:val="24"/>
          <w:lang w:eastAsia="sr-Latn-RS"/>
        </w:rPr>
      </w:pPr>
      <w:bookmarkStart w:id="60" w:name="clan_26"/>
      <w:bookmarkEnd w:id="60"/>
      <w:r w:rsidRPr="00EB2611">
        <w:rPr>
          <w:rFonts w:ascii="Arial" w:eastAsia="Times New Roman" w:hAnsi="Arial" w:cs="Arial"/>
          <w:b/>
          <w:bCs/>
          <w:color w:val="000000"/>
          <w:sz w:val="24"/>
          <w:szCs w:val="24"/>
          <w:lang w:eastAsia="sr-Latn-RS"/>
        </w:rPr>
        <w:t>Члан 26 </w:t>
      </w:r>
    </w:p>
    <w:p w14:paraId="5D16157A"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Република Србија као корисник ИПА III дужна је да у складу са чланом 40. Оквирног споразума изврши повраћај непрописно утрошених средстава. </w:t>
      </w:r>
    </w:p>
    <w:p w14:paraId="3342D358"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Уговором са примаоцем се уређује, односно другим правним актом примаоцу се налаже повраћај непрописно исплаћених средстава, односно могућност пребијања дуговања. </w:t>
      </w:r>
    </w:p>
    <w:p w14:paraId="25B2B1A2" w14:textId="77777777" w:rsidR="00EB2611" w:rsidRPr="00EB2611" w:rsidRDefault="00EB2611" w:rsidP="00EB2611">
      <w:pPr>
        <w:spacing w:before="240" w:after="240" w:line="240" w:lineRule="auto"/>
        <w:jc w:val="center"/>
        <w:rPr>
          <w:rFonts w:ascii="Arial" w:eastAsia="Times New Roman" w:hAnsi="Arial" w:cs="Arial"/>
          <w:b/>
          <w:bCs/>
          <w:color w:val="000000"/>
          <w:sz w:val="24"/>
          <w:szCs w:val="24"/>
          <w:lang w:eastAsia="sr-Latn-RS"/>
        </w:rPr>
      </w:pPr>
      <w:bookmarkStart w:id="61" w:name="str_35"/>
      <w:bookmarkEnd w:id="61"/>
      <w:r w:rsidRPr="00EB2611">
        <w:rPr>
          <w:rFonts w:ascii="Arial" w:eastAsia="Times New Roman" w:hAnsi="Arial" w:cs="Arial"/>
          <w:b/>
          <w:bCs/>
          <w:color w:val="000000"/>
          <w:sz w:val="24"/>
          <w:szCs w:val="24"/>
          <w:lang w:eastAsia="sr-Latn-RS"/>
        </w:rPr>
        <w:t>Праћење одрживости ИПА III помоћи након завршетка уговора </w:t>
      </w:r>
    </w:p>
    <w:p w14:paraId="53556573" w14:textId="77777777" w:rsidR="00EB2611" w:rsidRPr="00EB2611" w:rsidRDefault="00EB2611" w:rsidP="00EB2611">
      <w:pPr>
        <w:spacing w:before="240" w:after="120" w:line="240" w:lineRule="auto"/>
        <w:jc w:val="center"/>
        <w:rPr>
          <w:rFonts w:ascii="Arial" w:eastAsia="Times New Roman" w:hAnsi="Arial" w:cs="Arial"/>
          <w:b/>
          <w:bCs/>
          <w:color w:val="000000"/>
          <w:sz w:val="24"/>
          <w:szCs w:val="24"/>
          <w:lang w:eastAsia="sr-Latn-RS"/>
        </w:rPr>
      </w:pPr>
      <w:bookmarkStart w:id="62" w:name="clan_27"/>
      <w:bookmarkEnd w:id="62"/>
      <w:r w:rsidRPr="00EB2611">
        <w:rPr>
          <w:rFonts w:ascii="Arial" w:eastAsia="Times New Roman" w:hAnsi="Arial" w:cs="Arial"/>
          <w:b/>
          <w:bCs/>
          <w:color w:val="000000"/>
          <w:sz w:val="24"/>
          <w:szCs w:val="24"/>
          <w:lang w:eastAsia="sr-Latn-RS"/>
        </w:rPr>
        <w:t>Члан 27 </w:t>
      </w:r>
    </w:p>
    <w:p w14:paraId="0E21BF34"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Република Србија као корисник ИПА III ће обезбедити одрживост ИПА III помоћи. Дугорочни утицаји и одрживост помоћи ИПА III биће праћени у складу са процедурама из члана 18. ове уредбе. </w:t>
      </w:r>
    </w:p>
    <w:p w14:paraId="3FB0D9E0" w14:textId="77777777" w:rsidR="00EB2611" w:rsidRPr="00EB2611" w:rsidRDefault="00EB2611" w:rsidP="00EB2611">
      <w:pPr>
        <w:spacing w:after="0" w:line="240" w:lineRule="auto"/>
        <w:jc w:val="center"/>
        <w:rPr>
          <w:rFonts w:ascii="Arial" w:eastAsia="Times New Roman" w:hAnsi="Arial" w:cs="Arial"/>
          <w:color w:val="000000"/>
          <w:sz w:val="32"/>
          <w:szCs w:val="32"/>
          <w:lang w:eastAsia="sr-Latn-RS"/>
        </w:rPr>
      </w:pPr>
      <w:bookmarkStart w:id="63" w:name="str_36"/>
      <w:bookmarkEnd w:id="63"/>
      <w:r w:rsidRPr="00EB2611">
        <w:rPr>
          <w:rFonts w:ascii="Arial" w:eastAsia="Times New Roman" w:hAnsi="Arial" w:cs="Arial"/>
          <w:color w:val="000000"/>
          <w:sz w:val="32"/>
          <w:szCs w:val="32"/>
          <w:lang w:eastAsia="sr-Latn-RS"/>
        </w:rPr>
        <w:t>VIII ЗАВРШНА ОДРЕДБА </w:t>
      </w:r>
    </w:p>
    <w:p w14:paraId="7EA331C0" w14:textId="77777777" w:rsidR="00EB2611" w:rsidRPr="00EB2611" w:rsidRDefault="00EB2611" w:rsidP="00EB2611">
      <w:pPr>
        <w:spacing w:before="240" w:after="240" w:line="240" w:lineRule="auto"/>
        <w:jc w:val="center"/>
        <w:rPr>
          <w:rFonts w:ascii="Arial" w:eastAsia="Times New Roman" w:hAnsi="Arial" w:cs="Arial"/>
          <w:b/>
          <w:bCs/>
          <w:color w:val="000000"/>
          <w:sz w:val="24"/>
          <w:szCs w:val="24"/>
          <w:lang w:eastAsia="sr-Latn-RS"/>
        </w:rPr>
      </w:pPr>
      <w:bookmarkStart w:id="64" w:name="str_37"/>
      <w:bookmarkEnd w:id="64"/>
      <w:r w:rsidRPr="00EB2611">
        <w:rPr>
          <w:rFonts w:ascii="Arial" w:eastAsia="Times New Roman" w:hAnsi="Arial" w:cs="Arial"/>
          <w:b/>
          <w:bCs/>
          <w:color w:val="000000"/>
          <w:sz w:val="24"/>
          <w:szCs w:val="24"/>
          <w:lang w:eastAsia="sr-Latn-RS"/>
        </w:rPr>
        <w:t>Ступање на снагу </w:t>
      </w:r>
    </w:p>
    <w:p w14:paraId="55B8889C" w14:textId="77777777" w:rsidR="00EB2611" w:rsidRPr="00EB2611" w:rsidRDefault="00EB2611" w:rsidP="00EB2611">
      <w:pPr>
        <w:spacing w:before="240" w:after="120" w:line="240" w:lineRule="auto"/>
        <w:jc w:val="center"/>
        <w:rPr>
          <w:rFonts w:ascii="Arial" w:eastAsia="Times New Roman" w:hAnsi="Arial" w:cs="Arial"/>
          <w:b/>
          <w:bCs/>
          <w:color w:val="000000"/>
          <w:sz w:val="24"/>
          <w:szCs w:val="24"/>
          <w:lang w:eastAsia="sr-Latn-RS"/>
        </w:rPr>
      </w:pPr>
      <w:bookmarkStart w:id="65" w:name="clan_28"/>
      <w:bookmarkEnd w:id="65"/>
      <w:r w:rsidRPr="00EB2611">
        <w:rPr>
          <w:rFonts w:ascii="Arial" w:eastAsia="Times New Roman" w:hAnsi="Arial" w:cs="Arial"/>
          <w:b/>
          <w:bCs/>
          <w:color w:val="000000"/>
          <w:sz w:val="24"/>
          <w:szCs w:val="24"/>
          <w:lang w:eastAsia="sr-Latn-RS"/>
        </w:rPr>
        <w:t>Члан 28 </w:t>
      </w:r>
    </w:p>
    <w:p w14:paraId="235DBE3D" w14:textId="77777777" w:rsidR="00EB2611" w:rsidRPr="00EB2611" w:rsidRDefault="00EB2611" w:rsidP="00EB2611">
      <w:pPr>
        <w:spacing w:before="100" w:beforeAutospacing="1" w:after="100" w:afterAutospacing="1" w:line="240" w:lineRule="auto"/>
        <w:rPr>
          <w:rFonts w:ascii="Arial" w:eastAsia="Times New Roman" w:hAnsi="Arial" w:cs="Arial"/>
          <w:color w:val="000000"/>
          <w:sz w:val="21"/>
          <w:szCs w:val="21"/>
          <w:lang w:eastAsia="sr-Latn-RS"/>
        </w:rPr>
      </w:pPr>
      <w:r w:rsidRPr="00EB2611">
        <w:rPr>
          <w:rFonts w:ascii="Arial" w:eastAsia="Times New Roman" w:hAnsi="Arial" w:cs="Arial"/>
          <w:color w:val="000000"/>
          <w:sz w:val="21"/>
          <w:szCs w:val="21"/>
          <w:lang w:eastAsia="sr-Latn-RS"/>
        </w:rPr>
        <w:t>Ова уредба ступа на снагу осмог дана од дана објављивања у "Службеном гласнику Републике Србије".</w:t>
      </w:r>
    </w:p>
    <w:p w14:paraId="6001E518" w14:textId="77777777" w:rsidR="006147D4" w:rsidRDefault="006147D4"/>
    <w:sectPr w:rsidR="006147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2FF"/>
    <w:rsid w:val="001E5D26"/>
    <w:rsid w:val="003762FF"/>
    <w:rsid w:val="006147D4"/>
    <w:rsid w:val="00720383"/>
    <w:rsid w:val="00EB2611"/>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97AC3"/>
  <w15:chartTrackingRefBased/>
  <w15:docId w15:val="{C5DB62CC-64A7-4531-9DE9-54A5E9088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088497">
      <w:bodyDiv w:val="1"/>
      <w:marLeft w:val="0"/>
      <w:marRight w:val="0"/>
      <w:marTop w:val="0"/>
      <w:marBottom w:val="0"/>
      <w:divBdr>
        <w:top w:val="none" w:sz="0" w:space="0" w:color="auto"/>
        <w:left w:val="none" w:sz="0" w:space="0" w:color="auto"/>
        <w:bottom w:val="none" w:sz="0" w:space="0" w:color="auto"/>
        <w:right w:val="none" w:sz="0" w:space="0" w:color="auto"/>
      </w:divBdr>
    </w:div>
    <w:div w:id="114709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10132</Words>
  <Characters>57755</Characters>
  <Application>Microsoft Office Word</Application>
  <DocSecurity>0</DocSecurity>
  <Lines>481</Lines>
  <Paragraphs>135</Paragraphs>
  <ScaleCrop>false</ScaleCrop>
  <Company/>
  <LinksUpToDate>false</LinksUpToDate>
  <CharactersWithSpaces>67752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Jović Veljković</dc:creator>
  <cp:keywords/>
  <dc:description/>
  <cp:lastModifiedBy>Aleksandra Bačević</cp:lastModifiedBy>
  <cp:revision>2</cp:revision>
  <dcterms:created xsi:type="dcterms:W3CDTF">2025-11-02T18:49:00Z</dcterms:created>
  <dcterms:modified xsi:type="dcterms:W3CDTF">2025-11-02T18:49:00Z</dcterms:modified>
</cp:coreProperties>
</file>