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1503" w14:textId="62963309" w:rsidR="005C2207" w:rsidRPr="004C5F58" w:rsidRDefault="004C5F58" w:rsidP="004C5F58">
      <w:pPr>
        <w:spacing w:line="210" w:lineRule="atLeast"/>
        <w:jc w:val="both"/>
        <w:rPr>
          <w:rFonts w:ascii="Times New Roman" w:hAnsi="Times New Roman" w:cs="Times New Roman"/>
          <w:sz w:val="24"/>
          <w:szCs w:val="24"/>
        </w:rPr>
      </w:pPr>
      <w:r w:rsidRPr="004C5F58">
        <w:rPr>
          <w:rFonts w:ascii="Times New Roman" w:eastAsia="Verdana" w:hAnsi="Times New Roman" w:cs="Times New Roman"/>
          <w:sz w:val="24"/>
          <w:szCs w:val="24"/>
        </w:rPr>
        <w:t>На основу члана 17. став 1. и члана 43. став 3. Закона о Влади (,,Службени гласник РСˮ, бр. 55/05, 71/05 – исправка, 101/07, 65/08, 16/11, 68/12 – УС, 72/12, 7/14 – УС, 44/14 и 30/18 – др. закон), а у вези са Законом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(„Службени гласник РС – Међународни уговори”, број 4/23), на предлог Министарства пољопривреде, шумарства и водопривреде,</w:t>
      </w:r>
    </w:p>
    <w:p w14:paraId="5D9DD4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Влада доноси</w:t>
      </w:r>
    </w:p>
    <w:p w14:paraId="0AE0C1A0" w14:textId="77777777" w:rsidR="005C2207" w:rsidRPr="004C5F58" w:rsidRDefault="004C5F58">
      <w:pPr>
        <w:spacing w:line="210" w:lineRule="atLeast"/>
        <w:jc w:val="center"/>
        <w:rPr>
          <w:rFonts w:ascii="Times New Roman" w:hAnsi="Times New Roman" w:cs="Times New Roman"/>
          <w:sz w:val="24"/>
          <w:szCs w:val="24"/>
        </w:rPr>
      </w:pPr>
      <w:r w:rsidRPr="004C5F58">
        <w:rPr>
          <w:rFonts w:ascii="Times New Roman" w:eastAsia="Verdana" w:hAnsi="Times New Roman" w:cs="Times New Roman"/>
          <w:b/>
          <w:sz w:val="24"/>
          <w:szCs w:val="24"/>
        </w:rPr>
        <w:t>ЗАКЉУЧАК</w:t>
      </w:r>
    </w:p>
    <w:p w14:paraId="6B70C8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Усваја се Програм о изменама и допунама ИПАРД III програма за Републику Србију за период 2021–2027. године, који је саставни део овог закључка.</w:t>
      </w:r>
    </w:p>
    <w:p w14:paraId="60C30B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Овај закључак објавити у ,,Службеном гласнику Републике Србијеˮ.</w:t>
      </w:r>
    </w:p>
    <w:p w14:paraId="359CE912" w14:textId="77777777" w:rsidR="005C2207" w:rsidRPr="004C5F58" w:rsidRDefault="004C5F58">
      <w:pPr>
        <w:spacing w:line="210" w:lineRule="atLeast"/>
        <w:jc w:val="right"/>
        <w:rPr>
          <w:rFonts w:ascii="Times New Roman" w:hAnsi="Times New Roman" w:cs="Times New Roman"/>
          <w:sz w:val="24"/>
          <w:szCs w:val="24"/>
        </w:rPr>
      </w:pPr>
      <w:r w:rsidRPr="004C5F58">
        <w:rPr>
          <w:rFonts w:ascii="Times New Roman" w:eastAsia="Verdana" w:hAnsi="Times New Roman" w:cs="Times New Roman"/>
          <w:sz w:val="24"/>
          <w:szCs w:val="24"/>
        </w:rPr>
        <w:t>05 број 48-3655/2025</w:t>
      </w:r>
    </w:p>
    <w:p w14:paraId="5FA61A86" w14:textId="77777777" w:rsidR="005C2207" w:rsidRPr="004C5F58" w:rsidRDefault="004C5F58">
      <w:pPr>
        <w:spacing w:line="210" w:lineRule="atLeast"/>
        <w:jc w:val="right"/>
        <w:rPr>
          <w:rFonts w:ascii="Times New Roman" w:hAnsi="Times New Roman" w:cs="Times New Roman"/>
          <w:sz w:val="24"/>
          <w:szCs w:val="24"/>
        </w:rPr>
      </w:pPr>
      <w:r w:rsidRPr="004C5F58">
        <w:rPr>
          <w:rFonts w:ascii="Times New Roman" w:eastAsia="Verdana" w:hAnsi="Times New Roman" w:cs="Times New Roman"/>
          <w:sz w:val="24"/>
          <w:szCs w:val="24"/>
        </w:rPr>
        <w:t>У Београду, 15. априла 2025. године</w:t>
      </w:r>
    </w:p>
    <w:p w14:paraId="02546F5C" w14:textId="77777777" w:rsidR="005C2207" w:rsidRPr="004C5F58" w:rsidRDefault="004C5F58">
      <w:pPr>
        <w:spacing w:line="210" w:lineRule="atLeast"/>
        <w:jc w:val="right"/>
        <w:rPr>
          <w:rFonts w:ascii="Times New Roman" w:hAnsi="Times New Roman" w:cs="Times New Roman"/>
          <w:sz w:val="24"/>
          <w:szCs w:val="24"/>
        </w:rPr>
      </w:pPr>
      <w:r w:rsidRPr="004C5F58">
        <w:rPr>
          <w:rFonts w:ascii="Times New Roman" w:eastAsia="Verdana" w:hAnsi="Times New Roman" w:cs="Times New Roman"/>
          <w:b/>
          <w:sz w:val="24"/>
          <w:szCs w:val="24"/>
        </w:rPr>
        <w:t>Влада</w:t>
      </w:r>
    </w:p>
    <w:p w14:paraId="7C40C661" w14:textId="77777777" w:rsidR="005C2207" w:rsidRPr="004C5F58" w:rsidRDefault="004C5F58">
      <w:pPr>
        <w:spacing w:line="210" w:lineRule="atLeast"/>
        <w:jc w:val="right"/>
        <w:rPr>
          <w:rFonts w:ascii="Times New Roman" w:hAnsi="Times New Roman" w:cs="Times New Roman"/>
          <w:sz w:val="24"/>
          <w:szCs w:val="24"/>
        </w:rPr>
      </w:pPr>
      <w:r w:rsidRPr="004C5F58">
        <w:rPr>
          <w:rFonts w:ascii="Times New Roman" w:eastAsia="Verdana" w:hAnsi="Times New Roman" w:cs="Times New Roman"/>
          <w:sz w:val="24"/>
          <w:szCs w:val="24"/>
        </w:rPr>
        <w:t>Председник,</w:t>
      </w:r>
    </w:p>
    <w:p w14:paraId="5C076CA7" w14:textId="77777777" w:rsidR="005C2207" w:rsidRPr="004C5F58" w:rsidRDefault="004C5F58">
      <w:pPr>
        <w:spacing w:line="210" w:lineRule="atLeast"/>
        <w:jc w:val="right"/>
        <w:rPr>
          <w:rFonts w:ascii="Times New Roman" w:hAnsi="Times New Roman" w:cs="Times New Roman"/>
          <w:sz w:val="24"/>
          <w:szCs w:val="24"/>
        </w:rPr>
      </w:pPr>
      <w:r w:rsidRPr="004C5F58">
        <w:rPr>
          <w:rFonts w:ascii="Times New Roman" w:eastAsia="Verdana" w:hAnsi="Times New Roman" w:cs="Times New Roman"/>
          <w:b/>
          <w:sz w:val="24"/>
          <w:szCs w:val="24"/>
        </w:rPr>
        <w:t>Милош Вучевић,</w:t>
      </w:r>
      <w:r w:rsidRPr="004C5F58">
        <w:rPr>
          <w:rFonts w:ascii="Times New Roman" w:eastAsia="Verdana" w:hAnsi="Times New Roman" w:cs="Times New Roman"/>
          <w:sz w:val="24"/>
          <w:szCs w:val="24"/>
        </w:rPr>
        <w:t xml:space="preserve"> с.р.</w:t>
      </w:r>
    </w:p>
    <w:p w14:paraId="23E0255A" w14:textId="4E076713" w:rsidR="005C2207" w:rsidRDefault="004C5F58">
      <w:pPr>
        <w:spacing w:line="210" w:lineRule="atLeast"/>
        <w:jc w:val="center"/>
        <w:rPr>
          <w:rFonts w:ascii="Times New Roman" w:eastAsia="Verdana" w:hAnsi="Times New Roman" w:cs="Times New Roman"/>
          <w:b/>
          <w:sz w:val="24"/>
          <w:szCs w:val="24"/>
        </w:rPr>
      </w:pPr>
      <w:r w:rsidRPr="004C5F58">
        <w:rPr>
          <w:rFonts w:ascii="Times New Roman" w:eastAsia="Verdana" w:hAnsi="Times New Roman" w:cs="Times New Roman"/>
          <w:b/>
          <w:sz w:val="24"/>
          <w:szCs w:val="24"/>
        </w:rPr>
        <w:t>ПРОГРАМ О ИЗМЕНАМА И ДОПУНАМА ИПАРД III ПРОГРАМА ЗА РЕПУБЛИКУ СРБИЈУ ЗА ПЕРИОД 2021‒2027. ГОДИНЕ</w:t>
      </w:r>
    </w:p>
    <w:p w14:paraId="68CA97D4" w14:textId="77777777" w:rsidR="004C5F58" w:rsidRPr="004C5F58" w:rsidRDefault="004C5F58" w:rsidP="004C5F58">
      <w:pPr>
        <w:spacing w:line="210" w:lineRule="atLeast"/>
        <w:jc w:val="center"/>
        <w:rPr>
          <w:rFonts w:ascii="Times New Roman" w:eastAsia="Verdana" w:hAnsi="Times New Roman" w:cs="Times New Roman"/>
          <w:b/>
          <w:bCs/>
          <w:sz w:val="24"/>
          <w:szCs w:val="24"/>
          <w:lang w:val="sr-Cyrl-RS"/>
        </w:rPr>
      </w:pPr>
      <w:r w:rsidRPr="004C5F58">
        <w:rPr>
          <w:rFonts w:ascii="Times New Roman" w:eastAsia="Verdana" w:hAnsi="Times New Roman" w:cs="Times New Roman"/>
          <w:b/>
          <w:bCs/>
          <w:sz w:val="24"/>
          <w:szCs w:val="24"/>
        </w:rPr>
        <w:t>Службени гласник РС 34/2025</w:t>
      </w:r>
      <w:r w:rsidRPr="004C5F58">
        <w:rPr>
          <w:rFonts w:ascii="Times New Roman" w:eastAsia="Verdana" w:hAnsi="Times New Roman" w:cs="Times New Roman"/>
          <w:b/>
          <w:bCs/>
          <w:sz w:val="24"/>
          <w:szCs w:val="24"/>
          <w:lang w:val="sr-Cyrl-RS"/>
        </w:rPr>
        <w:t xml:space="preserve"> од</w:t>
      </w:r>
      <w:r w:rsidRPr="004C5F58">
        <w:rPr>
          <w:rFonts w:ascii="Times New Roman" w:eastAsia="Verdana" w:hAnsi="Times New Roman" w:cs="Times New Roman"/>
          <w:b/>
          <w:bCs/>
          <w:sz w:val="24"/>
          <w:szCs w:val="24"/>
        </w:rPr>
        <w:t xml:space="preserve"> 16.4.2025.</w:t>
      </w:r>
      <w:r w:rsidRPr="004C5F58">
        <w:rPr>
          <w:rFonts w:ascii="Times New Roman" w:eastAsia="Verdana" w:hAnsi="Times New Roman" w:cs="Times New Roman"/>
          <w:b/>
          <w:bCs/>
          <w:sz w:val="24"/>
          <w:szCs w:val="24"/>
          <w:lang w:val="sr-Cyrl-RS"/>
        </w:rPr>
        <w:t xml:space="preserve"> године</w:t>
      </w:r>
    </w:p>
    <w:p w14:paraId="0D0A2670" w14:textId="214783B1" w:rsidR="004C5F58" w:rsidRDefault="004C5F58">
      <w:pPr>
        <w:spacing w:line="210" w:lineRule="atLeast"/>
        <w:jc w:val="center"/>
        <w:rPr>
          <w:rFonts w:ascii="Times New Roman" w:eastAsia="Verdana" w:hAnsi="Times New Roman" w:cs="Times New Roman"/>
          <w:b/>
          <w:sz w:val="24"/>
          <w:szCs w:val="24"/>
        </w:rPr>
      </w:pPr>
    </w:p>
    <w:p w14:paraId="6905A9A3" w14:textId="77777777" w:rsidR="005C2207" w:rsidRPr="004C5F58" w:rsidRDefault="004C5F58" w:rsidP="004C5F58">
      <w:pPr>
        <w:spacing w:line="210" w:lineRule="atLeast"/>
        <w:jc w:val="both"/>
        <w:rPr>
          <w:rFonts w:ascii="Times New Roman" w:hAnsi="Times New Roman" w:cs="Times New Roman"/>
          <w:sz w:val="24"/>
          <w:szCs w:val="24"/>
        </w:rPr>
      </w:pPr>
      <w:r w:rsidRPr="004C5F58">
        <w:rPr>
          <w:rFonts w:ascii="Times New Roman" w:eastAsia="Verdana" w:hAnsi="Times New Roman" w:cs="Times New Roman"/>
          <w:sz w:val="24"/>
          <w:szCs w:val="24"/>
        </w:rPr>
        <w:t>У ИПАРД III програму за Републику Србију за период 2021–2027. године (,,Службени гласник РСˮ, број 118/23), у глави III. ОПИС ТРЕНУТНЕ СИТУАЦИЈЕ, SWOT АНАЛИЗА И УТВРЂИВАЊЕ ПОТРЕБА, одељак 3.1. ОПШТИ ДРУШТВЕНО-ЕКОНОМСКИ КОНТЕКСТ ГЕОГРАФСКОГ ПОДРУЧЈА, пододељак 3.1.1. Административни систем, став 4. после речи: „изузимајућиˮ додају се речи: „подручја седишта административних центара градова, као иˮ.</w:t>
      </w:r>
    </w:p>
    <w:p w14:paraId="1949B8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Одељак 3.6. ТАБЕЛА КОНТЕКСТ ПОКАЗАТЕЉА, мења се и гласи:</w:t>
      </w:r>
    </w:p>
    <w:p w14:paraId="3C2652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„3.6. ТАБЕЛА КОНТЕКСТ ПОКАЗАТЕЉА</w:t>
      </w:r>
    </w:p>
    <w:tbl>
      <w:tblPr>
        <w:tblW w:w="4950" w:type="pct"/>
        <w:tblInd w:w="10" w:type="dxa"/>
        <w:tblCellMar>
          <w:left w:w="10" w:type="dxa"/>
          <w:right w:w="10" w:type="dxa"/>
        </w:tblCellMar>
        <w:tblLook w:val="04A0" w:firstRow="1" w:lastRow="0" w:firstColumn="1" w:lastColumn="0" w:noHBand="0" w:noVBand="1"/>
      </w:tblPr>
      <w:tblGrid>
        <w:gridCol w:w="1590"/>
        <w:gridCol w:w="1556"/>
        <w:gridCol w:w="1374"/>
        <w:gridCol w:w="606"/>
        <w:gridCol w:w="3888"/>
      </w:tblGrid>
      <w:tr w:rsidR="005C2207" w:rsidRPr="004C5F58" w14:paraId="57DFB040" w14:textId="77777777">
        <w:tc>
          <w:tcPr>
            <w:tcW w:w="0" w:type="auto"/>
            <w:tcBorders>
              <w:top w:val="single" w:sz="1" w:space="0" w:color="000000"/>
              <w:left w:val="single" w:sz="1" w:space="0" w:color="000000"/>
              <w:bottom w:val="single" w:sz="1" w:space="0" w:color="000000"/>
              <w:right w:val="single" w:sz="1" w:space="0" w:color="000000"/>
            </w:tcBorders>
          </w:tcPr>
          <w:p w14:paraId="252728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Контекст показатељ</w:t>
            </w:r>
          </w:p>
        </w:tc>
        <w:tc>
          <w:tcPr>
            <w:tcW w:w="0" w:type="auto"/>
            <w:tcBorders>
              <w:top w:val="single" w:sz="1" w:space="0" w:color="000000"/>
              <w:left w:val="single" w:sz="1" w:space="0" w:color="000000"/>
              <w:bottom w:val="single" w:sz="1" w:space="0" w:color="000000"/>
              <w:right w:val="single" w:sz="1" w:space="0" w:color="000000"/>
            </w:tcBorders>
          </w:tcPr>
          <w:p w14:paraId="6A44A8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Јединица мере</w:t>
            </w:r>
          </w:p>
        </w:tc>
        <w:tc>
          <w:tcPr>
            <w:tcW w:w="0" w:type="auto"/>
            <w:tcBorders>
              <w:top w:val="single" w:sz="1" w:space="0" w:color="000000"/>
              <w:left w:val="single" w:sz="1" w:space="0" w:color="000000"/>
              <w:bottom w:val="single" w:sz="1" w:space="0" w:color="000000"/>
              <w:right w:val="single" w:sz="1" w:space="0" w:color="000000"/>
            </w:tcBorders>
          </w:tcPr>
          <w:p w14:paraId="66FA03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Вредност контекст показатеља</w:t>
            </w:r>
          </w:p>
        </w:tc>
        <w:tc>
          <w:tcPr>
            <w:tcW w:w="0" w:type="auto"/>
            <w:tcBorders>
              <w:top w:val="single" w:sz="1" w:space="0" w:color="000000"/>
              <w:left w:val="single" w:sz="1" w:space="0" w:color="000000"/>
              <w:bottom w:val="single" w:sz="1" w:space="0" w:color="000000"/>
              <w:right w:val="single" w:sz="1" w:space="0" w:color="000000"/>
            </w:tcBorders>
          </w:tcPr>
          <w:p w14:paraId="205857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Година</w:t>
            </w:r>
          </w:p>
        </w:tc>
        <w:tc>
          <w:tcPr>
            <w:tcW w:w="0" w:type="auto"/>
            <w:tcBorders>
              <w:top w:val="single" w:sz="1" w:space="0" w:color="000000"/>
              <w:left w:val="single" w:sz="1" w:space="0" w:color="000000"/>
              <w:bottom w:val="single" w:sz="1" w:space="0" w:color="000000"/>
              <w:right w:val="single" w:sz="1" w:space="0" w:color="000000"/>
            </w:tcBorders>
          </w:tcPr>
          <w:p w14:paraId="780E4E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Коментар/Извор за верификацију</w:t>
            </w:r>
          </w:p>
        </w:tc>
      </w:tr>
      <w:tr w:rsidR="005C2207" w:rsidRPr="004C5F58" w14:paraId="3BB97394" w14:textId="77777777">
        <w:tc>
          <w:tcPr>
            <w:tcW w:w="0" w:type="auto"/>
            <w:gridSpan w:val="5"/>
            <w:tcBorders>
              <w:top w:val="single" w:sz="1" w:space="0" w:color="000000"/>
              <w:left w:val="single" w:sz="1" w:space="0" w:color="000000"/>
              <w:bottom w:val="single" w:sz="1" w:space="0" w:color="000000"/>
              <w:right w:val="single" w:sz="1" w:space="0" w:color="000000"/>
            </w:tcBorders>
          </w:tcPr>
          <w:p w14:paraId="3B7968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Становништво</w:t>
            </w:r>
          </w:p>
        </w:tc>
      </w:tr>
      <w:tr w:rsidR="005C2207" w:rsidRPr="004C5F58" w14:paraId="445BAE23" w14:textId="77777777">
        <w:tc>
          <w:tcPr>
            <w:tcW w:w="0" w:type="auto"/>
            <w:gridSpan w:val="5"/>
            <w:tcBorders>
              <w:top w:val="single" w:sz="1" w:space="0" w:color="000000"/>
              <w:left w:val="single" w:sz="1" w:space="0" w:color="000000"/>
              <w:bottom w:val="single" w:sz="1" w:space="0" w:color="000000"/>
              <w:right w:val="single" w:sz="1" w:space="0" w:color="000000"/>
            </w:tcBorders>
          </w:tcPr>
          <w:p w14:paraId="5493C7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Број становника</w:t>
            </w:r>
          </w:p>
        </w:tc>
      </w:tr>
      <w:tr w:rsidR="005C2207" w:rsidRPr="004C5F58" w14:paraId="6E905AC7" w14:textId="77777777">
        <w:tc>
          <w:tcPr>
            <w:tcW w:w="0" w:type="auto"/>
            <w:tcBorders>
              <w:top w:val="single" w:sz="1" w:space="0" w:color="000000"/>
              <w:left w:val="single" w:sz="1" w:space="0" w:color="000000"/>
              <w:bottom w:val="single" w:sz="1" w:space="0" w:color="000000"/>
              <w:right w:val="single" w:sz="1" w:space="0" w:color="000000"/>
            </w:tcBorders>
          </w:tcPr>
          <w:p w14:paraId="0C3451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1.1. Укупно становништво </w:t>
            </w:r>
            <w:r w:rsidRPr="004C5F58">
              <w:rPr>
                <w:rFonts w:ascii="Times New Roman" w:eastAsia="Verdana" w:hAnsi="Times New Roman" w:cs="Times New Roman"/>
                <w:sz w:val="24"/>
                <w:szCs w:val="24"/>
              </w:rPr>
              <w:lastRenderedPageBreak/>
              <w:t>– Република Србија</w:t>
            </w:r>
          </w:p>
        </w:tc>
        <w:tc>
          <w:tcPr>
            <w:tcW w:w="0" w:type="auto"/>
            <w:tcBorders>
              <w:top w:val="single" w:sz="1" w:space="0" w:color="000000"/>
              <w:left w:val="single" w:sz="1" w:space="0" w:color="000000"/>
              <w:bottom w:val="single" w:sz="1" w:space="0" w:color="000000"/>
              <w:right w:val="single" w:sz="1" w:space="0" w:color="000000"/>
            </w:tcBorders>
          </w:tcPr>
          <w:p w14:paraId="4E34E9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Број становника</w:t>
            </w:r>
          </w:p>
          <w:p w14:paraId="5EF1438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(000)</w:t>
            </w:r>
          </w:p>
        </w:tc>
        <w:tc>
          <w:tcPr>
            <w:tcW w:w="0" w:type="auto"/>
            <w:tcBorders>
              <w:top w:val="single" w:sz="1" w:space="0" w:color="000000"/>
              <w:left w:val="single" w:sz="1" w:space="0" w:color="000000"/>
              <w:bottom w:val="single" w:sz="1" w:space="0" w:color="000000"/>
              <w:right w:val="single" w:sz="1" w:space="0" w:color="000000"/>
            </w:tcBorders>
          </w:tcPr>
          <w:p w14:paraId="68B97D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6.687,7</w:t>
            </w:r>
          </w:p>
        </w:tc>
        <w:tc>
          <w:tcPr>
            <w:tcW w:w="0" w:type="auto"/>
            <w:tcBorders>
              <w:top w:val="single" w:sz="1" w:space="0" w:color="000000"/>
              <w:left w:val="single" w:sz="1" w:space="0" w:color="000000"/>
              <w:bottom w:val="single" w:sz="1" w:space="0" w:color="000000"/>
              <w:right w:val="single" w:sz="1" w:space="0" w:color="000000"/>
            </w:tcBorders>
          </w:tcPr>
          <w:p w14:paraId="2F0896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779076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7C191A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Подаци се односе на крај године (31. децембар) за територију Републике </w:t>
            </w:r>
            <w:r w:rsidRPr="004C5F58">
              <w:rPr>
                <w:rFonts w:ascii="Times New Roman" w:eastAsia="Verdana" w:hAnsi="Times New Roman" w:cs="Times New Roman"/>
                <w:sz w:val="24"/>
                <w:szCs w:val="24"/>
              </w:rPr>
              <w:lastRenderedPageBreak/>
              <w:t>Србије без Косова и Метохије*</w:t>
            </w:r>
            <w:r w:rsidRPr="004C5F58">
              <w:rPr>
                <w:rFonts w:ascii="Times New Roman" w:eastAsia="Verdana" w:hAnsi="Times New Roman" w:cs="Times New Roman"/>
                <w:sz w:val="24"/>
                <w:szCs w:val="24"/>
                <w:vertAlign w:val="superscript"/>
              </w:rPr>
              <w:t>2</w:t>
            </w:r>
            <w:r w:rsidRPr="004C5F58">
              <w:rPr>
                <w:rFonts w:ascii="Times New Roman" w:eastAsia="Verdana" w:hAnsi="Times New Roman" w:cs="Times New Roman"/>
                <w:sz w:val="24"/>
                <w:szCs w:val="24"/>
              </w:rPr>
              <w:t>. Подаци према типу насеља дати су у складу са националном методологијом.</w:t>
            </w:r>
          </w:p>
          <w:p w14:paraId="6A2A29B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52E2D4CE" w14:textId="77777777">
        <w:tc>
          <w:tcPr>
            <w:tcW w:w="0" w:type="auto"/>
            <w:tcBorders>
              <w:top w:val="single" w:sz="1" w:space="0" w:color="000000"/>
              <w:left w:val="single" w:sz="1" w:space="0" w:color="000000"/>
              <w:bottom w:val="single" w:sz="1" w:space="0" w:color="000000"/>
              <w:right w:val="single" w:sz="1" w:space="0" w:color="000000"/>
            </w:tcBorders>
          </w:tcPr>
          <w:p w14:paraId="32F76E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1.2. Учешће у укупном становништву према типу региона</w:t>
            </w:r>
          </w:p>
        </w:tc>
        <w:tc>
          <w:tcPr>
            <w:tcW w:w="0" w:type="auto"/>
            <w:tcBorders>
              <w:top w:val="single" w:sz="1" w:space="0" w:color="000000"/>
              <w:left w:val="single" w:sz="1" w:space="0" w:color="000000"/>
              <w:bottom w:val="single" w:sz="1" w:space="0" w:color="000000"/>
              <w:right w:val="single" w:sz="1" w:space="0" w:color="000000"/>
            </w:tcBorders>
          </w:tcPr>
          <w:p w14:paraId="595E537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2B3F96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D73DF14"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0141C302" w14:textId="77777777" w:rsidR="005C2207" w:rsidRPr="004C5F58" w:rsidRDefault="005C2207">
            <w:pPr>
              <w:rPr>
                <w:rFonts w:ascii="Times New Roman" w:hAnsi="Times New Roman" w:cs="Times New Roman"/>
                <w:sz w:val="24"/>
                <w:szCs w:val="24"/>
              </w:rPr>
            </w:pPr>
          </w:p>
        </w:tc>
      </w:tr>
      <w:tr w:rsidR="005C2207" w:rsidRPr="004C5F58" w14:paraId="6460FED6" w14:textId="77777777">
        <w:tc>
          <w:tcPr>
            <w:tcW w:w="0" w:type="auto"/>
            <w:tcBorders>
              <w:top w:val="single" w:sz="1" w:space="0" w:color="000000"/>
              <w:left w:val="single" w:sz="1" w:space="0" w:color="000000"/>
              <w:bottom w:val="single" w:sz="1" w:space="0" w:color="000000"/>
              <w:right w:val="single" w:sz="1" w:space="0" w:color="000000"/>
            </w:tcBorders>
          </w:tcPr>
          <w:p w14:paraId="630ABB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претежно рурални</w:t>
            </w:r>
          </w:p>
        </w:tc>
        <w:tc>
          <w:tcPr>
            <w:tcW w:w="0" w:type="auto"/>
            <w:tcBorders>
              <w:top w:val="single" w:sz="1" w:space="0" w:color="000000"/>
              <w:left w:val="single" w:sz="1" w:space="0" w:color="000000"/>
              <w:bottom w:val="single" w:sz="1" w:space="0" w:color="000000"/>
              <w:right w:val="single" w:sz="1" w:space="0" w:color="000000"/>
            </w:tcBorders>
          </w:tcPr>
          <w:p w14:paraId="2DCFB7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4C5D5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38,1</w:t>
            </w:r>
          </w:p>
        </w:tc>
        <w:tc>
          <w:tcPr>
            <w:tcW w:w="0" w:type="auto"/>
            <w:tcBorders>
              <w:top w:val="single" w:sz="1" w:space="0" w:color="000000"/>
              <w:left w:val="single" w:sz="1" w:space="0" w:color="000000"/>
              <w:bottom w:val="single" w:sz="1" w:space="0" w:color="000000"/>
              <w:right w:val="single" w:sz="1" w:space="0" w:color="000000"/>
            </w:tcBorders>
          </w:tcPr>
          <w:p w14:paraId="049649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1492F22A" w14:textId="77777777" w:rsidR="005C2207" w:rsidRPr="004C5F58" w:rsidRDefault="005C2207">
            <w:pPr>
              <w:rPr>
                <w:rFonts w:ascii="Times New Roman" w:hAnsi="Times New Roman" w:cs="Times New Roman"/>
                <w:sz w:val="24"/>
                <w:szCs w:val="24"/>
              </w:rPr>
            </w:pPr>
          </w:p>
        </w:tc>
      </w:tr>
      <w:tr w:rsidR="005C2207" w:rsidRPr="004C5F58" w14:paraId="44FDAFE9" w14:textId="77777777">
        <w:tc>
          <w:tcPr>
            <w:tcW w:w="0" w:type="auto"/>
            <w:tcBorders>
              <w:top w:val="single" w:sz="1" w:space="0" w:color="000000"/>
              <w:left w:val="single" w:sz="1" w:space="0" w:color="000000"/>
              <w:bottom w:val="single" w:sz="1" w:space="0" w:color="000000"/>
              <w:right w:val="single" w:sz="1" w:space="0" w:color="000000"/>
            </w:tcBorders>
          </w:tcPr>
          <w:p w14:paraId="781D3F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прелазни</w:t>
            </w:r>
          </w:p>
        </w:tc>
        <w:tc>
          <w:tcPr>
            <w:tcW w:w="0" w:type="auto"/>
            <w:tcBorders>
              <w:top w:val="single" w:sz="1" w:space="0" w:color="000000"/>
              <w:left w:val="single" w:sz="1" w:space="0" w:color="000000"/>
              <w:bottom w:val="single" w:sz="1" w:space="0" w:color="000000"/>
              <w:right w:val="single" w:sz="1" w:space="0" w:color="000000"/>
            </w:tcBorders>
          </w:tcPr>
          <w:p w14:paraId="15261A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1C913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49EE2209"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4F9C949A" w14:textId="77777777" w:rsidR="005C2207" w:rsidRPr="004C5F58" w:rsidRDefault="005C2207">
            <w:pPr>
              <w:rPr>
                <w:rFonts w:ascii="Times New Roman" w:hAnsi="Times New Roman" w:cs="Times New Roman"/>
                <w:sz w:val="24"/>
                <w:szCs w:val="24"/>
              </w:rPr>
            </w:pPr>
          </w:p>
        </w:tc>
      </w:tr>
      <w:tr w:rsidR="005C2207" w:rsidRPr="004C5F58" w14:paraId="0D72F104" w14:textId="77777777">
        <w:tc>
          <w:tcPr>
            <w:tcW w:w="0" w:type="auto"/>
            <w:tcBorders>
              <w:top w:val="single" w:sz="1" w:space="0" w:color="000000"/>
              <w:left w:val="single" w:sz="1" w:space="0" w:color="000000"/>
              <w:bottom w:val="single" w:sz="1" w:space="0" w:color="000000"/>
              <w:right w:val="single" w:sz="1" w:space="0" w:color="000000"/>
            </w:tcBorders>
          </w:tcPr>
          <w:p w14:paraId="535260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претежно урбани</w:t>
            </w:r>
          </w:p>
        </w:tc>
        <w:tc>
          <w:tcPr>
            <w:tcW w:w="0" w:type="auto"/>
            <w:tcBorders>
              <w:top w:val="single" w:sz="1" w:space="0" w:color="000000"/>
              <w:left w:val="single" w:sz="1" w:space="0" w:color="000000"/>
              <w:bottom w:val="single" w:sz="1" w:space="0" w:color="000000"/>
              <w:right w:val="single" w:sz="1" w:space="0" w:color="000000"/>
            </w:tcBorders>
          </w:tcPr>
          <w:p w14:paraId="1A5D31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43DE7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61,9</w:t>
            </w:r>
          </w:p>
        </w:tc>
        <w:tc>
          <w:tcPr>
            <w:tcW w:w="0" w:type="auto"/>
            <w:tcBorders>
              <w:top w:val="single" w:sz="1" w:space="0" w:color="000000"/>
              <w:left w:val="single" w:sz="1" w:space="0" w:color="000000"/>
              <w:bottom w:val="single" w:sz="1" w:space="0" w:color="000000"/>
              <w:right w:val="single" w:sz="1" w:space="0" w:color="000000"/>
            </w:tcBorders>
          </w:tcPr>
          <w:p w14:paraId="55E54A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86A9F6D" w14:textId="77777777" w:rsidR="005C2207" w:rsidRPr="004C5F58" w:rsidRDefault="005C2207">
            <w:pPr>
              <w:rPr>
                <w:rFonts w:ascii="Times New Roman" w:hAnsi="Times New Roman" w:cs="Times New Roman"/>
                <w:sz w:val="24"/>
                <w:szCs w:val="24"/>
              </w:rPr>
            </w:pPr>
          </w:p>
        </w:tc>
      </w:tr>
      <w:tr w:rsidR="005C2207" w:rsidRPr="004C5F58" w14:paraId="72AD723F" w14:textId="77777777">
        <w:tc>
          <w:tcPr>
            <w:tcW w:w="0" w:type="auto"/>
            <w:tcBorders>
              <w:top w:val="single" w:sz="1" w:space="0" w:color="000000"/>
              <w:left w:val="single" w:sz="1" w:space="0" w:color="000000"/>
              <w:bottom w:val="single" w:sz="1" w:space="0" w:color="000000"/>
              <w:right w:val="single" w:sz="1" w:space="0" w:color="000000"/>
            </w:tcBorders>
          </w:tcPr>
          <w:p w14:paraId="0D94E6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 Учешће у укупном становништву према полу</w:t>
            </w:r>
          </w:p>
        </w:tc>
        <w:tc>
          <w:tcPr>
            <w:tcW w:w="0" w:type="auto"/>
            <w:tcBorders>
              <w:top w:val="single" w:sz="1" w:space="0" w:color="000000"/>
              <w:left w:val="single" w:sz="1" w:space="0" w:color="000000"/>
              <w:bottom w:val="single" w:sz="1" w:space="0" w:color="000000"/>
              <w:right w:val="single" w:sz="1" w:space="0" w:color="000000"/>
            </w:tcBorders>
          </w:tcPr>
          <w:p w14:paraId="2467BAE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A7983F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2C7501F"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1359AF79" w14:textId="77777777" w:rsidR="005C2207" w:rsidRPr="004C5F58" w:rsidRDefault="005C2207">
            <w:pPr>
              <w:rPr>
                <w:rFonts w:ascii="Times New Roman" w:hAnsi="Times New Roman" w:cs="Times New Roman"/>
                <w:sz w:val="24"/>
                <w:szCs w:val="24"/>
              </w:rPr>
            </w:pPr>
          </w:p>
        </w:tc>
      </w:tr>
      <w:tr w:rsidR="005C2207" w:rsidRPr="004C5F58" w14:paraId="39F7931F" w14:textId="77777777">
        <w:tc>
          <w:tcPr>
            <w:tcW w:w="0" w:type="auto"/>
            <w:tcBorders>
              <w:top w:val="single" w:sz="1" w:space="0" w:color="000000"/>
              <w:left w:val="single" w:sz="1" w:space="0" w:color="000000"/>
              <w:bottom w:val="single" w:sz="1" w:space="0" w:color="000000"/>
              <w:right w:val="single" w:sz="1" w:space="0" w:color="000000"/>
            </w:tcBorders>
          </w:tcPr>
          <w:p w14:paraId="0304CB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w:t>
            </w:r>
          </w:p>
        </w:tc>
        <w:tc>
          <w:tcPr>
            <w:tcW w:w="0" w:type="auto"/>
            <w:tcBorders>
              <w:top w:val="single" w:sz="1" w:space="0" w:color="000000"/>
              <w:left w:val="single" w:sz="1" w:space="0" w:color="000000"/>
              <w:bottom w:val="single" w:sz="1" w:space="0" w:color="000000"/>
              <w:right w:val="single" w:sz="1" w:space="0" w:color="000000"/>
            </w:tcBorders>
          </w:tcPr>
          <w:p w14:paraId="69EEAE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4B3E8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48,6</w:t>
            </w:r>
          </w:p>
        </w:tc>
        <w:tc>
          <w:tcPr>
            <w:tcW w:w="0" w:type="auto"/>
            <w:tcBorders>
              <w:top w:val="single" w:sz="1" w:space="0" w:color="000000"/>
              <w:left w:val="single" w:sz="1" w:space="0" w:color="000000"/>
              <w:bottom w:val="single" w:sz="1" w:space="0" w:color="000000"/>
              <w:right w:val="single" w:sz="1" w:space="0" w:color="000000"/>
            </w:tcBorders>
          </w:tcPr>
          <w:p w14:paraId="04DFF08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1E1C2D03" w14:textId="77777777" w:rsidR="005C2207" w:rsidRPr="004C5F58" w:rsidRDefault="005C2207">
            <w:pPr>
              <w:rPr>
                <w:rFonts w:ascii="Times New Roman" w:hAnsi="Times New Roman" w:cs="Times New Roman"/>
                <w:sz w:val="24"/>
                <w:szCs w:val="24"/>
              </w:rPr>
            </w:pPr>
          </w:p>
        </w:tc>
      </w:tr>
      <w:tr w:rsidR="005C2207" w:rsidRPr="004C5F58" w14:paraId="3E93AE04" w14:textId="77777777">
        <w:tc>
          <w:tcPr>
            <w:tcW w:w="0" w:type="auto"/>
            <w:tcBorders>
              <w:top w:val="single" w:sz="1" w:space="0" w:color="000000"/>
              <w:left w:val="single" w:sz="1" w:space="0" w:color="000000"/>
              <w:bottom w:val="single" w:sz="1" w:space="0" w:color="000000"/>
              <w:right w:val="single" w:sz="1" w:space="0" w:color="000000"/>
            </w:tcBorders>
          </w:tcPr>
          <w:p w14:paraId="69D3ED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w:t>
            </w:r>
          </w:p>
        </w:tc>
        <w:tc>
          <w:tcPr>
            <w:tcW w:w="0" w:type="auto"/>
            <w:tcBorders>
              <w:top w:val="single" w:sz="1" w:space="0" w:color="000000"/>
              <w:left w:val="single" w:sz="1" w:space="0" w:color="000000"/>
              <w:bottom w:val="single" w:sz="1" w:space="0" w:color="000000"/>
              <w:right w:val="single" w:sz="1" w:space="0" w:color="000000"/>
            </w:tcBorders>
          </w:tcPr>
          <w:p w14:paraId="024EB8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0FCC65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51,4</w:t>
            </w:r>
          </w:p>
        </w:tc>
        <w:tc>
          <w:tcPr>
            <w:tcW w:w="0" w:type="auto"/>
            <w:tcBorders>
              <w:top w:val="single" w:sz="1" w:space="0" w:color="000000"/>
              <w:left w:val="single" w:sz="1" w:space="0" w:color="000000"/>
              <w:bottom w:val="single" w:sz="1" w:space="0" w:color="000000"/>
              <w:right w:val="single" w:sz="1" w:space="0" w:color="000000"/>
            </w:tcBorders>
          </w:tcPr>
          <w:p w14:paraId="1C525E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1EFBD7D4" w14:textId="77777777" w:rsidR="005C2207" w:rsidRPr="004C5F58" w:rsidRDefault="005C2207">
            <w:pPr>
              <w:rPr>
                <w:rFonts w:ascii="Times New Roman" w:hAnsi="Times New Roman" w:cs="Times New Roman"/>
                <w:sz w:val="24"/>
                <w:szCs w:val="24"/>
              </w:rPr>
            </w:pPr>
          </w:p>
        </w:tc>
      </w:tr>
      <w:tr w:rsidR="005C2207" w:rsidRPr="004C5F58" w14:paraId="69F7CE19" w14:textId="77777777">
        <w:tc>
          <w:tcPr>
            <w:tcW w:w="0" w:type="auto"/>
            <w:gridSpan w:val="5"/>
            <w:tcBorders>
              <w:top w:val="single" w:sz="1" w:space="0" w:color="000000"/>
              <w:left w:val="single" w:sz="1" w:space="0" w:color="000000"/>
              <w:bottom w:val="single" w:sz="1" w:space="0" w:color="000000"/>
              <w:right w:val="single" w:sz="1" w:space="0" w:color="000000"/>
            </w:tcBorders>
          </w:tcPr>
          <w:p w14:paraId="4287ACA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Густина насељености</w:t>
            </w:r>
          </w:p>
        </w:tc>
      </w:tr>
      <w:tr w:rsidR="005C2207" w:rsidRPr="004C5F58" w14:paraId="06909B40" w14:textId="77777777">
        <w:tc>
          <w:tcPr>
            <w:tcW w:w="0" w:type="auto"/>
            <w:tcBorders>
              <w:top w:val="single" w:sz="1" w:space="0" w:color="000000"/>
              <w:left w:val="single" w:sz="1" w:space="0" w:color="000000"/>
              <w:bottom w:val="single" w:sz="1" w:space="0" w:color="000000"/>
              <w:right w:val="single" w:sz="1" w:space="0" w:color="000000"/>
            </w:tcBorders>
          </w:tcPr>
          <w:p w14:paraId="62AA74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 Густина насељености</w:t>
            </w:r>
          </w:p>
        </w:tc>
        <w:tc>
          <w:tcPr>
            <w:tcW w:w="0" w:type="auto"/>
            <w:tcBorders>
              <w:top w:val="single" w:sz="1" w:space="0" w:color="000000"/>
              <w:left w:val="single" w:sz="1" w:space="0" w:color="000000"/>
              <w:bottom w:val="single" w:sz="1" w:space="0" w:color="000000"/>
              <w:right w:val="single" w:sz="1" w:space="0" w:color="000000"/>
            </w:tcBorders>
          </w:tcPr>
          <w:p w14:paraId="40513B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становника/km²</w:t>
            </w:r>
          </w:p>
        </w:tc>
        <w:tc>
          <w:tcPr>
            <w:tcW w:w="0" w:type="auto"/>
            <w:tcBorders>
              <w:top w:val="single" w:sz="1" w:space="0" w:color="000000"/>
              <w:left w:val="single" w:sz="1" w:space="0" w:color="000000"/>
              <w:bottom w:val="single" w:sz="1" w:space="0" w:color="000000"/>
              <w:right w:val="single" w:sz="1" w:space="0" w:color="000000"/>
            </w:tcBorders>
          </w:tcPr>
          <w:p w14:paraId="07588D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86,2</w:t>
            </w:r>
          </w:p>
        </w:tc>
        <w:tc>
          <w:tcPr>
            <w:tcW w:w="0" w:type="auto"/>
            <w:tcBorders>
              <w:top w:val="single" w:sz="1" w:space="0" w:color="000000"/>
              <w:left w:val="single" w:sz="1" w:space="0" w:color="000000"/>
              <w:bottom w:val="single" w:sz="1" w:space="0" w:color="000000"/>
              <w:right w:val="single" w:sz="1" w:space="0" w:color="000000"/>
            </w:tcBorders>
          </w:tcPr>
          <w:p w14:paraId="6B3A86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3F3C478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РГЗ</w:t>
            </w:r>
          </w:p>
        </w:tc>
      </w:tr>
      <w:tr w:rsidR="005C2207" w:rsidRPr="004C5F58" w14:paraId="52894B79" w14:textId="77777777">
        <w:tc>
          <w:tcPr>
            <w:tcW w:w="0" w:type="auto"/>
            <w:gridSpan w:val="5"/>
            <w:tcBorders>
              <w:top w:val="single" w:sz="1" w:space="0" w:color="000000"/>
              <w:left w:val="single" w:sz="1" w:space="0" w:color="000000"/>
              <w:bottom w:val="single" w:sz="1" w:space="0" w:color="000000"/>
              <w:right w:val="single" w:sz="1" w:space="0" w:color="000000"/>
            </w:tcBorders>
          </w:tcPr>
          <w:p w14:paraId="74A0A9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 Старосна структура становништва</w:t>
            </w:r>
          </w:p>
        </w:tc>
      </w:tr>
      <w:tr w:rsidR="005C2207" w:rsidRPr="004C5F58" w14:paraId="1BA045A8" w14:textId="77777777">
        <w:tc>
          <w:tcPr>
            <w:tcW w:w="0" w:type="auto"/>
            <w:tcBorders>
              <w:top w:val="single" w:sz="1" w:space="0" w:color="000000"/>
              <w:left w:val="single" w:sz="1" w:space="0" w:color="000000"/>
              <w:bottom w:val="single" w:sz="1" w:space="0" w:color="000000"/>
              <w:right w:val="single" w:sz="1" w:space="0" w:color="000000"/>
            </w:tcBorders>
          </w:tcPr>
          <w:p w14:paraId="782131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 Учешће у укупном становништву према старосним групама</w:t>
            </w:r>
          </w:p>
        </w:tc>
        <w:tc>
          <w:tcPr>
            <w:tcW w:w="0" w:type="auto"/>
            <w:tcBorders>
              <w:top w:val="single" w:sz="1" w:space="0" w:color="000000"/>
              <w:left w:val="single" w:sz="1" w:space="0" w:color="000000"/>
              <w:bottom w:val="single" w:sz="1" w:space="0" w:color="000000"/>
              <w:right w:val="single" w:sz="1" w:space="0" w:color="000000"/>
            </w:tcBorders>
          </w:tcPr>
          <w:p w14:paraId="2C6F461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3E034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B57480A" w14:textId="77777777" w:rsidR="005C2207" w:rsidRPr="004C5F58" w:rsidRDefault="005C2207">
            <w:pPr>
              <w:rPr>
                <w:rFonts w:ascii="Times New Roman" w:hAnsi="Times New Roman" w:cs="Times New Roman"/>
                <w:sz w:val="24"/>
                <w:szCs w:val="24"/>
              </w:rPr>
            </w:pPr>
          </w:p>
        </w:tc>
        <w:tc>
          <w:tcPr>
            <w:tcW w:w="0" w:type="auto"/>
            <w:vMerge w:val="restart"/>
            <w:tcBorders>
              <w:top w:val="single" w:sz="1" w:space="0" w:color="000000"/>
              <w:left w:val="single" w:sz="1" w:space="0" w:color="000000"/>
              <w:bottom w:val="single" w:sz="1" w:space="0" w:color="000000"/>
              <w:right w:val="single" w:sz="1" w:space="0" w:color="000000"/>
            </w:tcBorders>
          </w:tcPr>
          <w:p w14:paraId="2E7362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3B5BD157" w14:textId="77777777">
        <w:tc>
          <w:tcPr>
            <w:tcW w:w="0" w:type="auto"/>
            <w:tcBorders>
              <w:top w:val="single" w:sz="1" w:space="0" w:color="000000"/>
              <w:left w:val="single" w:sz="1" w:space="0" w:color="000000"/>
              <w:bottom w:val="single" w:sz="1" w:space="0" w:color="000000"/>
              <w:right w:val="single" w:sz="1" w:space="0" w:color="000000"/>
            </w:tcBorders>
          </w:tcPr>
          <w:p w14:paraId="6E9CF2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до 15 година</w:t>
            </w:r>
          </w:p>
        </w:tc>
        <w:tc>
          <w:tcPr>
            <w:tcW w:w="0" w:type="auto"/>
            <w:tcBorders>
              <w:top w:val="single" w:sz="1" w:space="0" w:color="000000"/>
              <w:left w:val="single" w:sz="1" w:space="0" w:color="000000"/>
              <w:bottom w:val="single" w:sz="1" w:space="0" w:color="000000"/>
              <w:right w:val="single" w:sz="1" w:space="0" w:color="000000"/>
            </w:tcBorders>
          </w:tcPr>
          <w:p w14:paraId="1617D7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BBFC4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14,3</w:t>
            </w:r>
          </w:p>
        </w:tc>
        <w:tc>
          <w:tcPr>
            <w:tcW w:w="0" w:type="auto"/>
            <w:tcBorders>
              <w:top w:val="single" w:sz="1" w:space="0" w:color="000000"/>
              <w:left w:val="single" w:sz="1" w:space="0" w:color="000000"/>
              <w:bottom w:val="single" w:sz="1" w:space="0" w:color="000000"/>
              <w:right w:val="single" w:sz="1" w:space="0" w:color="000000"/>
            </w:tcBorders>
          </w:tcPr>
          <w:p w14:paraId="76DC46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7B7B1183" w14:textId="77777777" w:rsidR="005C2207" w:rsidRPr="004C5F58" w:rsidRDefault="005C2207">
            <w:pPr>
              <w:rPr>
                <w:rFonts w:ascii="Times New Roman" w:hAnsi="Times New Roman" w:cs="Times New Roman"/>
                <w:sz w:val="24"/>
                <w:szCs w:val="24"/>
              </w:rPr>
            </w:pPr>
          </w:p>
        </w:tc>
      </w:tr>
      <w:tr w:rsidR="005C2207" w:rsidRPr="004C5F58" w14:paraId="646DF23A" w14:textId="77777777">
        <w:tc>
          <w:tcPr>
            <w:tcW w:w="0" w:type="auto"/>
            <w:tcBorders>
              <w:top w:val="single" w:sz="1" w:space="0" w:color="000000"/>
              <w:left w:val="single" w:sz="1" w:space="0" w:color="000000"/>
              <w:bottom w:val="single" w:sz="1" w:space="0" w:color="000000"/>
              <w:right w:val="single" w:sz="1" w:space="0" w:color="000000"/>
            </w:tcBorders>
          </w:tcPr>
          <w:p w14:paraId="4C7ACF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15 до 64 година</w:t>
            </w:r>
          </w:p>
        </w:tc>
        <w:tc>
          <w:tcPr>
            <w:tcW w:w="0" w:type="auto"/>
            <w:tcBorders>
              <w:top w:val="single" w:sz="1" w:space="0" w:color="000000"/>
              <w:left w:val="single" w:sz="1" w:space="0" w:color="000000"/>
              <w:bottom w:val="single" w:sz="1" w:space="0" w:color="000000"/>
              <w:right w:val="single" w:sz="1" w:space="0" w:color="000000"/>
            </w:tcBorders>
          </w:tcPr>
          <w:p w14:paraId="1E67B9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C40EE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63,7</w:t>
            </w:r>
          </w:p>
        </w:tc>
        <w:tc>
          <w:tcPr>
            <w:tcW w:w="0" w:type="auto"/>
            <w:tcBorders>
              <w:top w:val="single" w:sz="1" w:space="0" w:color="000000"/>
              <w:left w:val="single" w:sz="1" w:space="0" w:color="000000"/>
              <w:bottom w:val="single" w:sz="1" w:space="0" w:color="000000"/>
              <w:right w:val="single" w:sz="1" w:space="0" w:color="000000"/>
            </w:tcBorders>
          </w:tcPr>
          <w:p w14:paraId="3204BA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7A67351F" w14:textId="77777777" w:rsidR="005C2207" w:rsidRPr="004C5F58" w:rsidRDefault="005C2207">
            <w:pPr>
              <w:rPr>
                <w:rFonts w:ascii="Times New Roman" w:hAnsi="Times New Roman" w:cs="Times New Roman"/>
                <w:sz w:val="24"/>
                <w:szCs w:val="24"/>
              </w:rPr>
            </w:pPr>
          </w:p>
        </w:tc>
      </w:tr>
      <w:tr w:rsidR="005C2207" w:rsidRPr="004C5F58" w14:paraId="515C121E" w14:textId="77777777">
        <w:tc>
          <w:tcPr>
            <w:tcW w:w="0" w:type="auto"/>
            <w:tcBorders>
              <w:top w:val="single" w:sz="1" w:space="0" w:color="000000"/>
              <w:left w:val="single" w:sz="1" w:space="0" w:color="000000"/>
              <w:bottom w:val="single" w:sz="1" w:space="0" w:color="000000"/>
              <w:right w:val="single" w:sz="1" w:space="0" w:color="000000"/>
            </w:tcBorders>
          </w:tcPr>
          <w:p w14:paraId="68F280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година и више</w:t>
            </w:r>
          </w:p>
        </w:tc>
        <w:tc>
          <w:tcPr>
            <w:tcW w:w="0" w:type="auto"/>
            <w:tcBorders>
              <w:top w:val="single" w:sz="1" w:space="0" w:color="000000"/>
              <w:left w:val="single" w:sz="1" w:space="0" w:color="000000"/>
              <w:bottom w:val="single" w:sz="1" w:space="0" w:color="000000"/>
              <w:right w:val="single" w:sz="1" w:space="0" w:color="000000"/>
            </w:tcBorders>
          </w:tcPr>
          <w:p w14:paraId="3A3C4C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3641E3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22,0</w:t>
            </w:r>
          </w:p>
        </w:tc>
        <w:tc>
          <w:tcPr>
            <w:tcW w:w="0" w:type="auto"/>
            <w:tcBorders>
              <w:top w:val="single" w:sz="1" w:space="0" w:color="000000"/>
              <w:left w:val="single" w:sz="1" w:space="0" w:color="000000"/>
              <w:bottom w:val="single" w:sz="1" w:space="0" w:color="000000"/>
              <w:right w:val="single" w:sz="1" w:space="0" w:color="000000"/>
            </w:tcBorders>
          </w:tcPr>
          <w:p w14:paraId="18CB6BC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EF2BD7C" w14:textId="77777777" w:rsidR="005C2207" w:rsidRPr="004C5F58" w:rsidRDefault="005C2207">
            <w:pPr>
              <w:rPr>
                <w:rFonts w:ascii="Times New Roman" w:hAnsi="Times New Roman" w:cs="Times New Roman"/>
                <w:sz w:val="24"/>
                <w:szCs w:val="24"/>
              </w:rPr>
            </w:pPr>
          </w:p>
        </w:tc>
      </w:tr>
      <w:tr w:rsidR="005C2207" w:rsidRPr="004C5F58" w14:paraId="38EB0185" w14:textId="77777777">
        <w:tc>
          <w:tcPr>
            <w:tcW w:w="0" w:type="auto"/>
            <w:tcBorders>
              <w:top w:val="single" w:sz="1" w:space="0" w:color="000000"/>
              <w:left w:val="single" w:sz="1" w:space="0" w:color="000000"/>
              <w:bottom w:val="single" w:sz="1" w:space="0" w:color="000000"/>
              <w:right w:val="single" w:sz="1" w:space="0" w:color="000000"/>
            </w:tcBorders>
          </w:tcPr>
          <w:p w14:paraId="542FDB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 Учешће становништва према полу и старосним групама</w:t>
            </w:r>
          </w:p>
        </w:tc>
        <w:tc>
          <w:tcPr>
            <w:tcW w:w="0" w:type="auto"/>
            <w:tcBorders>
              <w:top w:val="single" w:sz="1" w:space="0" w:color="000000"/>
              <w:left w:val="single" w:sz="1" w:space="0" w:color="000000"/>
              <w:bottom w:val="single" w:sz="1" w:space="0" w:color="000000"/>
              <w:right w:val="single" w:sz="1" w:space="0" w:color="000000"/>
            </w:tcBorders>
          </w:tcPr>
          <w:p w14:paraId="4AF50B8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5C7EB6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19F5C9C"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69B0A65C" w14:textId="77777777" w:rsidR="005C2207" w:rsidRPr="004C5F58" w:rsidRDefault="005C2207">
            <w:pPr>
              <w:rPr>
                <w:rFonts w:ascii="Times New Roman" w:hAnsi="Times New Roman" w:cs="Times New Roman"/>
                <w:sz w:val="24"/>
                <w:szCs w:val="24"/>
              </w:rPr>
            </w:pPr>
          </w:p>
        </w:tc>
      </w:tr>
      <w:tr w:rsidR="005C2207" w:rsidRPr="004C5F58" w14:paraId="2F30E94F" w14:textId="77777777">
        <w:tc>
          <w:tcPr>
            <w:tcW w:w="0" w:type="auto"/>
            <w:tcBorders>
              <w:top w:val="single" w:sz="1" w:space="0" w:color="000000"/>
              <w:left w:val="single" w:sz="1" w:space="0" w:color="000000"/>
              <w:bottom w:val="single" w:sz="1" w:space="0" w:color="000000"/>
              <w:right w:val="single" w:sz="1" w:space="0" w:color="000000"/>
            </w:tcBorders>
          </w:tcPr>
          <w:p w14:paraId="2AA62C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Мушкарци</w:t>
            </w:r>
          </w:p>
        </w:tc>
        <w:tc>
          <w:tcPr>
            <w:tcW w:w="0" w:type="auto"/>
            <w:tcBorders>
              <w:top w:val="single" w:sz="1" w:space="0" w:color="000000"/>
              <w:left w:val="single" w:sz="1" w:space="0" w:color="000000"/>
              <w:bottom w:val="single" w:sz="1" w:space="0" w:color="000000"/>
              <w:right w:val="single" w:sz="1" w:space="0" w:color="000000"/>
            </w:tcBorders>
          </w:tcPr>
          <w:p w14:paraId="441733C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92945E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F6BCA78"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75433ABA" w14:textId="77777777" w:rsidR="005C2207" w:rsidRPr="004C5F58" w:rsidRDefault="005C2207">
            <w:pPr>
              <w:rPr>
                <w:rFonts w:ascii="Times New Roman" w:hAnsi="Times New Roman" w:cs="Times New Roman"/>
                <w:sz w:val="24"/>
                <w:szCs w:val="24"/>
              </w:rPr>
            </w:pPr>
          </w:p>
        </w:tc>
      </w:tr>
      <w:tr w:rsidR="005C2207" w:rsidRPr="004C5F58" w14:paraId="6B01153E" w14:textId="77777777">
        <w:tc>
          <w:tcPr>
            <w:tcW w:w="0" w:type="auto"/>
            <w:tcBorders>
              <w:top w:val="single" w:sz="1" w:space="0" w:color="000000"/>
              <w:left w:val="single" w:sz="1" w:space="0" w:color="000000"/>
              <w:bottom w:val="single" w:sz="1" w:space="0" w:color="000000"/>
              <w:right w:val="single" w:sz="1" w:space="0" w:color="000000"/>
            </w:tcBorders>
          </w:tcPr>
          <w:p w14:paraId="027339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до 15 година</w:t>
            </w:r>
          </w:p>
        </w:tc>
        <w:tc>
          <w:tcPr>
            <w:tcW w:w="0" w:type="auto"/>
            <w:tcBorders>
              <w:top w:val="single" w:sz="1" w:space="0" w:color="000000"/>
              <w:left w:val="single" w:sz="1" w:space="0" w:color="000000"/>
              <w:bottom w:val="single" w:sz="1" w:space="0" w:color="000000"/>
              <w:right w:val="single" w:sz="1" w:space="0" w:color="000000"/>
            </w:tcBorders>
          </w:tcPr>
          <w:p w14:paraId="196C91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51411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w:t>
            </w:r>
          </w:p>
        </w:tc>
        <w:tc>
          <w:tcPr>
            <w:tcW w:w="0" w:type="auto"/>
            <w:tcBorders>
              <w:top w:val="single" w:sz="1" w:space="0" w:color="000000"/>
              <w:left w:val="single" w:sz="1" w:space="0" w:color="000000"/>
              <w:bottom w:val="single" w:sz="1" w:space="0" w:color="000000"/>
              <w:right w:val="single" w:sz="1" w:space="0" w:color="000000"/>
            </w:tcBorders>
          </w:tcPr>
          <w:p w14:paraId="1DEA02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355DCFFE" w14:textId="77777777" w:rsidR="005C2207" w:rsidRPr="004C5F58" w:rsidRDefault="005C2207">
            <w:pPr>
              <w:rPr>
                <w:rFonts w:ascii="Times New Roman" w:hAnsi="Times New Roman" w:cs="Times New Roman"/>
                <w:sz w:val="24"/>
                <w:szCs w:val="24"/>
              </w:rPr>
            </w:pPr>
          </w:p>
        </w:tc>
      </w:tr>
      <w:tr w:rsidR="005C2207" w:rsidRPr="004C5F58" w14:paraId="4DC5773A" w14:textId="77777777">
        <w:tc>
          <w:tcPr>
            <w:tcW w:w="0" w:type="auto"/>
            <w:tcBorders>
              <w:top w:val="single" w:sz="1" w:space="0" w:color="000000"/>
              <w:left w:val="single" w:sz="1" w:space="0" w:color="000000"/>
              <w:bottom w:val="single" w:sz="1" w:space="0" w:color="000000"/>
              <w:right w:val="single" w:sz="1" w:space="0" w:color="000000"/>
            </w:tcBorders>
          </w:tcPr>
          <w:p w14:paraId="2398E0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15 до 64 година</w:t>
            </w:r>
          </w:p>
        </w:tc>
        <w:tc>
          <w:tcPr>
            <w:tcW w:w="0" w:type="auto"/>
            <w:tcBorders>
              <w:top w:val="single" w:sz="1" w:space="0" w:color="000000"/>
              <w:left w:val="single" w:sz="1" w:space="0" w:color="000000"/>
              <w:bottom w:val="single" w:sz="1" w:space="0" w:color="000000"/>
              <w:right w:val="single" w:sz="1" w:space="0" w:color="000000"/>
            </w:tcBorders>
          </w:tcPr>
          <w:p w14:paraId="3AF463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C8E6F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63,7</w:t>
            </w:r>
          </w:p>
        </w:tc>
        <w:tc>
          <w:tcPr>
            <w:tcW w:w="0" w:type="auto"/>
            <w:tcBorders>
              <w:top w:val="single" w:sz="1" w:space="0" w:color="000000"/>
              <w:left w:val="single" w:sz="1" w:space="0" w:color="000000"/>
              <w:bottom w:val="single" w:sz="1" w:space="0" w:color="000000"/>
              <w:right w:val="single" w:sz="1" w:space="0" w:color="000000"/>
            </w:tcBorders>
          </w:tcPr>
          <w:p w14:paraId="0F61D2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36D613E1" w14:textId="77777777" w:rsidR="005C2207" w:rsidRPr="004C5F58" w:rsidRDefault="005C2207">
            <w:pPr>
              <w:rPr>
                <w:rFonts w:ascii="Times New Roman" w:hAnsi="Times New Roman" w:cs="Times New Roman"/>
                <w:sz w:val="24"/>
                <w:szCs w:val="24"/>
              </w:rPr>
            </w:pPr>
          </w:p>
        </w:tc>
      </w:tr>
      <w:tr w:rsidR="005C2207" w:rsidRPr="004C5F58" w14:paraId="23828BEC" w14:textId="77777777">
        <w:tc>
          <w:tcPr>
            <w:tcW w:w="0" w:type="auto"/>
            <w:tcBorders>
              <w:top w:val="single" w:sz="1" w:space="0" w:color="000000"/>
              <w:left w:val="single" w:sz="1" w:space="0" w:color="000000"/>
              <w:bottom w:val="single" w:sz="1" w:space="0" w:color="000000"/>
              <w:right w:val="single" w:sz="1" w:space="0" w:color="000000"/>
            </w:tcBorders>
          </w:tcPr>
          <w:p w14:paraId="2B7BD9C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година и више</w:t>
            </w:r>
          </w:p>
        </w:tc>
        <w:tc>
          <w:tcPr>
            <w:tcW w:w="0" w:type="auto"/>
            <w:tcBorders>
              <w:top w:val="single" w:sz="1" w:space="0" w:color="000000"/>
              <w:left w:val="single" w:sz="1" w:space="0" w:color="000000"/>
              <w:bottom w:val="single" w:sz="1" w:space="0" w:color="000000"/>
              <w:right w:val="single" w:sz="1" w:space="0" w:color="000000"/>
            </w:tcBorders>
          </w:tcPr>
          <w:p w14:paraId="495E0B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37DA92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19,5</w:t>
            </w:r>
          </w:p>
        </w:tc>
        <w:tc>
          <w:tcPr>
            <w:tcW w:w="0" w:type="auto"/>
            <w:tcBorders>
              <w:top w:val="single" w:sz="1" w:space="0" w:color="000000"/>
              <w:left w:val="single" w:sz="1" w:space="0" w:color="000000"/>
              <w:bottom w:val="single" w:sz="1" w:space="0" w:color="000000"/>
              <w:right w:val="single" w:sz="1" w:space="0" w:color="000000"/>
            </w:tcBorders>
          </w:tcPr>
          <w:p w14:paraId="574026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32091B4" w14:textId="77777777" w:rsidR="005C2207" w:rsidRPr="004C5F58" w:rsidRDefault="005C2207">
            <w:pPr>
              <w:rPr>
                <w:rFonts w:ascii="Times New Roman" w:hAnsi="Times New Roman" w:cs="Times New Roman"/>
                <w:sz w:val="24"/>
                <w:szCs w:val="24"/>
              </w:rPr>
            </w:pPr>
          </w:p>
        </w:tc>
      </w:tr>
      <w:tr w:rsidR="005C2207" w:rsidRPr="004C5F58" w14:paraId="4F1075F9" w14:textId="77777777">
        <w:tc>
          <w:tcPr>
            <w:tcW w:w="0" w:type="auto"/>
            <w:tcBorders>
              <w:top w:val="single" w:sz="1" w:space="0" w:color="000000"/>
              <w:left w:val="single" w:sz="1" w:space="0" w:color="000000"/>
              <w:bottom w:val="single" w:sz="1" w:space="0" w:color="000000"/>
              <w:right w:val="single" w:sz="1" w:space="0" w:color="000000"/>
            </w:tcBorders>
          </w:tcPr>
          <w:p w14:paraId="623E94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Жене</w:t>
            </w:r>
          </w:p>
        </w:tc>
        <w:tc>
          <w:tcPr>
            <w:tcW w:w="0" w:type="auto"/>
            <w:tcBorders>
              <w:top w:val="single" w:sz="1" w:space="0" w:color="000000"/>
              <w:left w:val="single" w:sz="1" w:space="0" w:color="000000"/>
              <w:bottom w:val="single" w:sz="1" w:space="0" w:color="000000"/>
              <w:right w:val="single" w:sz="1" w:space="0" w:color="000000"/>
            </w:tcBorders>
          </w:tcPr>
          <w:p w14:paraId="15E4512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09B46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659F96E"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54C2C51B" w14:textId="77777777" w:rsidR="005C2207" w:rsidRPr="004C5F58" w:rsidRDefault="005C2207">
            <w:pPr>
              <w:rPr>
                <w:rFonts w:ascii="Times New Roman" w:hAnsi="Times New Roman" w:cs="Times New Roman"/>
                <w:sz w:val="24"/>
                <w:szCs w:val="24"/>
              </w:rPr>
            </w:pPr>
          </w:p>
        </w:tc>
      </w:tr>
      <w:tr w:rsidR="005C2207" w:rsidRPr="004C5F58" w14:paraId="4B9F26F5" w14:textId="77777777">
        <w:tc>
          <w:tcPr>
            <w:tcW w:w="0" w:type="auto"/>
            <w:tcBorders>
              <w:top w:val="single" w:sz="1" w:space="0" w:color="000000"/>
              <w:left w:val="single" w:sz="1" w:space="0" w:color="000000"/>
              <w:bottom w:val="single" w:sz="1" w:space="0" w:color="000000"/>
              <w:right w:val="single" w:sz="1" w:space="0" w:color="000000"/>
            </w:tcBorders>
          </w:tcPr>
          <w:p w14:paraId="458AB1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до 15 година</w:t>
            </w:r>
          </w:p>
        </w:tc>
        <w:tc>
          <w:tcPr>
            <w:tcW w:w="0" w:type="auto"/>
            <w:tcBorders>
              <w:top w:val="single" w:sz="1" w:space="0" w:color="000000"/>
              <w:left w:val="single" w:sz="1" w:space="0" w:color="000000"/>
              <w:bottom w:val="single" w:sz="1" w:space="0" w:color="000000"/>
              <w:right w:val="single" w:sz="1" w:space="0" w:color="000000"/>
            </w:tcBorders>
          </w:tcPr>
          <w:p w14:paraId="74BA8A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33546B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13,6</w:t>
            </w:r>
          </w:p>
        </w:tc>
        <w:tc>
          <w:tcPr>
            <w:tcW w:w="0" w:type="auto"/>
            <w:tcBorders>
              <w:top w:val="single" w:sz="1" w:space="0" w:color="000000"/>
              <w:left w:val="single" w:sz="1" w:space="0" w:color="000000"/>
              <w:bottom w:val="single" w:sz="1" w:space="0" w:color="000000"/>
              <w:right w:val="single" w:sz="1" w:space="0" w:color="000000"/>
            </w:tcBorders>
          </w:tcPr>
          <w:p w14:paraId="489A63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5FA3A65" w14:textId="77777777" w:rsidR="005C2207" w:rsidRPr="004C5F58" w:rsidRDefault="005C2207">
            <w:pPr>
              <w:rPr>
                <w:rFonts w:ascii="Times New Roman" w:hAnsi="Times New Roman" w:cs="Times New Roman"/>
                <w:sz w:val="24"/>
                <w:szCs w:val="24"/>
              </w:rPr>
            </w:pPr>
          </w:p>
        </w:tc>
      </w:tr>
      <w:tr w:rsidR="005C2207" w:rsidRPr="004C5F58" w14:paraId="733EA5E1" w14:textId="77777777">
        <w:tc>
          <w:tcPr>
            <w:tcW w:w="0" w:type="auto"/>
            <w:tcBorders>
              <w:top w:val="single" w:sz="1" w:space="0" w:color="000000"/>
              <w:left w:val="single" w:sz="1" w:space="0" w:color="000000"/>
              <w:bottom w:val="single" w:sz="1" w:space="0" w:color="000000"/>
              <w:right w:val="single" w:sz="1" w:space="0" w:color="000000"/>
            </w:tcBorders>
          </w:tcPr>
          <w:p w14:paraId="33A65EE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15 до 64 година</w:t>
            </w:r>
          </w:p>
        </w:tc>
        <w:tc>
          <w:tcPr>
            <w:tcW w:w="0" w:type="auto"/>
            <w:tcBorders>
              <w:top w:val="single" w:sz="1" w:space="0" w:color="000000"/>
              <w:left w:val="single" w:sz="1" w:space="0" w:color="000000"/>
              <w:bottom w:val="single" w:sz="1" w:space="0" w:color="000000"/>
              <w:right w:val="single" w:sz="1" w:space="0" w:color="000000"/>
            </w:tcBorders>
          </w:tcPr>
          <w:p w14:paraId="109436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0E8E6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62,1</w:t>
            </w:r>
          </w:p>
        </w:tc>
        <w:tc>
          <w:tcPr>
            <w:tcW w:w="0" w:type="auto"/>
            <w:tcBorders>
              <w:top w:val="single" w:sz="1" w:space="0" w:color="000000"/>
              <w:left w:val="single" w:sz="1" w:space="0" w:color="000000"/>
              <w:bottom w:val="single" w:sz="1" w:space="0" w:color="000000"/>
              <w:right w:val="single" w:sz="1" w:space="0" w:color="000000"/>
            </w:tcBorders>
          </w:tcPr>
          <w:p w14:paraId="21DA26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8F17C69" w14:textId="77777777" w:rsidR="005C2207" w:rsidRPr="004C5F58" w:rsidRDefault="005C2207">
            <w:pPr>
              <w:rPr>
                <w:rFonts w:ascii="Times New Roman" w:hAnsi="Times New Roman" w:cs="Times New Roman"/>
                <w:sz w:val="24"/>
                <w:szCs w:val="24"/>
              </w:rPr>
            </w:pPr>
          </w:p>
        </w:tc>
      </w:tr>
      <w:tr w:rsidR="005C2207" w:rsidRPr="004C5F58" w14:paraId="55F267B4" w14:textId="77777777">
        <w:tc>
          <w:tcPr>
            <w:tcW w:w="0" w:type="auto"/>
            <w:tcBorders>
              <w:top w:val="single" w:sz="1" w:space="0" w:color="000000"/>
              <w:left w:val="single" w:sz="1" w:space="0" w:color="000000"/>
              <w:bottom w:val="single" w:sz="1" w:space="0" w:color="000000"/>
              <w:right w:val="single" w:sz="1" w:space="0" w:color="000000"/>
            </w:tcBorders>
          </w:tcPr>
          <w:p w14:paraId="456E8B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година и више</w:t>
            </w:r>
          </w:p>
        </w:tc>
        <w:tc>
          <w:tcPr>
            <w:tcW w:w="0" w:type="auto"/>
            <w:tcBorders>
              <w:top w:val="single" w:sz="1" w:space="0" w:color="000000"/>
              <w:left w:val="single" w:sz="1" w:space="0" w:color="000000"/>
              <w:bottom w:val="single" w:sz="1" w:space="0" w:color="000000"/>
              <w:right w:val="single" w:sz="1" w:space="0" w:color="000000"/>
            </w:tcBorders>
          </w:tcPr>
          <w:p w14:paraId="3CEA4A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32D4F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24,3</w:t>
            </w:r>
          </w:p>
        </w:tc>
        <w:tc>
          <w:tcPr>
            <w:tcW w:w="0" w:type="auto"/>
            <w:tcBorders>
              <w:top w:val="single" w:sz="1" w:space="0" w:color="000000"/>
              <w:left w:val="single" w:sz="1" w:space="0" w:color="000000"/>
              <w:bottom w:val="single" w:sz="1" w:space="0" w:color="000000"/>
              <w:right w:val="single" w:sz="1" w:space="0" w:color="000000"/>
            </w:tcBorders>
          </w:tcPr>
          <w:p w14:paraId="7C5B84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DF332D8" w14:textId="77777777" w:rsidR="005C2207" w:rsidRPr="004C5F58" w:rsidRDefault="005C2207">
            <w:pPr>
              <w:rPr>
                <w:rFonts w:ascii="Times New Roman" w:hAnsi="Times New Roman" w:cs="Times New Roman"/>
                <w:sz w:val="24"/>
                <w:szCs w:val="24"/>
              </w:rPr>
            </w:pPr>
          </w:p>
        </w:tc>
      </w:tr>
      <w:tr w:rsidR="005C2207" w:rsidRPr="004C5F58" w14:paraId="2B76D808" w14:textId="77777777">
        <w:tc>
          <w:tcPr>
            <w:tcW w:w="0" w:type="auto"/>
            <w:gridSpan w:val="5"/>
            <w:tcBorders>
              <w:top w:val="single" w:sz="1" w:space="0" w:color="000000"/>
              <w:left w:val="single" w:sz="1" w:space="0" w:color="000000"/>
              <w:bottom w:val="single" w:sz="1" w:space="0" w:color="000000"/>
              <w:right w:val="single" w:sz="1" w:space="0" w:color="000000"/>
            </w:tcBorders>
          </w:tcPr>
          <w:p w14:paraId="4F8139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Укупна површина</w:t>
            </w:r>
          </w:p>
        </w:tc>
      </w:tr>
      <w:tr w:rsidR="005C2207" w:rsidRPr="004C5F58" w14:paraId="0760ECC4" w14:textId="77777777">
        <w:tc>
          <w:tcPr>
            <w:tcW w:w="0" w:type="auto"/>
            <w:gridSpan w:val="5"/>
            <w:tcBorders>
              <w:top w:val="single" w:sz="1" w:space="0" w:color="000000"/>
              <w:left w:val="single" w:sz="1" w:space="0" w:color="000000"/>
              <w:bottom w:val="single" w:sz="1" w:space="0" w:color="000000"/>
              <w:right w:val="single" w:sz="1" w:space="0" w:color="000000"/>
            </w:tcBorders>
          </w:tcPr>
          <w:p w14:paraId="094A6D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 Укупна површина</w:t>
            </w:r>
          </w:p>
        </w:tc>
      </w:tr>
      <w:tr w:rsidR="005C2207" w:rsidRPr="004C5F58" w14:paraId="403157FD" w14:textId="77777777">
        <w:tc>
          <w:tcPr>
            <w:tcW w:w="0" w:type="auto"/>
            <w:tcBorders>
              <w:top w:val="single" w:sz="1" w:space="0" w:color="000000"/>
              <w:left w:val="single" w:sz="1" w:space="0" w:color="000000"/>
              <w:bottom w:val="single" w:sz="1" w:space="0" w:color="000000"/>
              <w:right w:val="single" w:sz="1" w:space="0" w:color="000000"/>
            </w:tcBorders>
          </w:tcPr>
          <w:p w14:paraId="2C67CD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4.1. Укупна површина (укључујући унутрашње воде)</w:t>
            </w:r>
          </w:p>
        </w:tc>
        <w:tc>
          <w:tcPr>
            <w:tcW w:w="0" w:type="auto"/>
            <w:tcBorders>
              <w:top w:val="single" w:sz="1" w:space="0" w:color="000000"/>
              <w:left w:val="single" w:sz="1" w:space="0" w:color="000000"/>
              <w:bottom w:val="single" w:sz="1" w:space="0" w:color="000000"/>
              <w:right w:val="single" w:sz="1" w:space="0" w:color="000000"/>
            </w:tcBorders>
          </w:tcPr>
          <w:p w14:paraId="253FDD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km²</w:t>
            </w:r>
          </w:p>
        </w:tc>
        <w:tc>
          <w:tcPr>
            <w:tcW w:w="0" w:type="auto"/>
            <w:tcBorders>
              <w:top w:val="single" w:sz="1" w:space="0" w:color="000000"/>
              <w:left w:val="single" w:sz="1" w:space="0" w:color="000000"/>
              <w:bottom w:val="single" w:sz="1" w:space="0" w:color="000000"/>
              <w:right w:val="single" w:sz="1" w:space="0" w:color="000000"/>
            </w:tcBorders>
          </w:tcPr>
          <w:p w14:paraId="1E1141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77.589</w:t>
            </w:r>
          </w:p>
        </w:tc>
        <w:tc>
          <w:tcPr>
            <w:tcW w:w="0" w:type="auto"/>
            <w:tcBorders>
              <w:top w:val="single" w:sz="1" w:space="0" w:color="000000"/>
              <w:left w:val="single" w:sz="1" w:space="0" w:color="000000"/>
              <w:bottom w:val="single" w:sz="1" w:space="0" w:color="000000"/>
              <w:right w:val="single" w:sz="1" w:space="0" w:color="000000"/>
            </w:tcBorders>
          </w:tcPr>
          <w:p w14:paraId="1704E18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314DBF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0EB7A2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се односе на територију Републике Србије без Косова и Метохије*</w:t>
            </w:r>
            <w:r w:rsidRPr="004C5F58">
              <w:rPr>
                <w:rFonts w:ascii="Times New Roman" w:eastAsia="Verdana" w:hAnsi="Times New Roman" w:cs="Times New Roman"/>
                <w:sz w:val="24"/>
                <w:szCs w:val="24"/>
                <w:vertAlign w:val="superscript"/>
              </w:rPr>
              <w:t>2</w:t>
            </w:r>
            <w:r w:rsidRPr="004C5F58">
              <w:rPr>
                <w:rFonts w:ascii="Times New Roman" w:eastAsia="Verdana" w:hAnsi="Times New Roman" w:cs="Times New Roman"/>
                <w:sz w:val="24"/>
                <w:szCs w:val="24"/>
              </w:rPr>
              <w:t>.</w:t>
            </w:r>
          </w:p>
          <w:p w14:paraId="35E8D4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РГЗ</w:t>
            </w:r>
          </w:p>
        </w:tc>
      </w:tr>
      <w:tr w:rsidR="005C2207" w:rsidRPr="004C5F58" w14:paraId="3FE6FB8E" w14:textId="77777777">
        <w:tc>
          <w:tcPr>
            <w:tcW w:w="0" w:type="auto"/>
            <w:gridSpan w:val="5"/>
            <w:tcBorders>
              <w:top w:val="single" w:sz="1" w:space="0" w:color="000000"/>
              <w:left w:val="single" w:sz="1" w:space="0" w:color="000000"/>
              <w:bottom w:val="single" w:sz="1" w:space="0" w:color="000000"/>
              <w:right w:val="single" w:sz="1" w:space="0" w:color="000000"/>
            </w:tcBorders>
          </w:tcPr>
          <w:p w14:paraId="40094D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 Земљишни покривач</w:t>
            </w:r>
          </w:p>
        </w:tc>
      </w:tr>
      <w:tr w:rsidR="005C2207" w:rsidRPr="004C5F58" w14:paraId="3B62A496" w14:textId="77777777">
        <w:tc>
          <w:tcPr>
            <w:tcW w:w="0" w:type="auto"/>
            <w:tcBorders>
              <w:top w:val="single" w:sz="1" w:space="0" w:color="000000"/>
              <w:left w:val="single" w:sz="1" w:space="0" w:color="000000"/>
              <w:bottom w:val="single" w:sz="1" w:space="0" w:color="000000"/>
              <w:right w:val="single" w:sz="1" w:space="0" w:color="000000"/>
            </w:tcBorders>
          </w:tcPr>
          <w:p w14:paraId="1B4D51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5.1. Вештачка површина</w:t>
            </w:r>
          </w:p>
        </w:tc>
        <w:tc>
          <w:tcPr>
            <w:tcW w:w="0" w:type="auto"/>
            <w:tcBorders>
              <w:top w:val="single" w:sz="1" w:space="0" w:color="000000"/>
              <w:left w:val="single" w:sz="1" w:space="0" w:color="000000"/>
              <w:bottom w:val="single" w:sz="1" w:space="0" w:color="000000"/>
              <w:right w:val="single" w:sz="1" w:space="0" w:color="000000"/>
            </w:tcBorders>
          </w:tcPr>
          <w:p w14:paraId="002D16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km²; %</w:t>
            </w:r>
          </w:p>
        </w:tc>
        <w:tc>
          <w:tcPr>
            <w:tcW w:w="0" w:type="auto"/>
            <w:tcBorders>
              <w:top w:val="single" w:sz="1" w:space="0" w:color="000000"/>
              <w:left w:val="single" w:sz="1" w:space="0" w:color="000000"/>
              <w:bottom w:val="single" w:sz="1" w:space="0" w:color="000000"/>
              <w:right w:val="single" w:sz="1" w:space="0" w:color="000000"/>
            </w:tcBorders>
          </w:tcPr>
          <w:p w14:paraId="5CB5E4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293.001; 3,7</w:t>
            </w:r>
          </w:p>
        </w:tc>
        <w:tc>
          <w:tcPr>
            <w:tcW w:w="0" w:type="auto"/>
            <w:tcBorders>
              <w:top w:val="single" w:sz="1" w:space="0" w:color="000000"/>
              <w:left w:val="single" w:sz="1" w:space="0" w:color="000000"/>
              <w:bottom w:val="single" w:sz="1" w:space="0" w:color="000000"/>
              <w:right w:val="single" w:sz="1" w:space="0" w:color="000000"/>
            </w:tcBorders>
          </w:tcPr>
          <w:p w14:paraId="490AC78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2018.</w:t>
            </w:r>
          </w:p>
        </w:tc>
        <w:tc>
          <w:tcPr>
            <w:tcW w:w="0" w:type="auto"/>
            <w:vMerge w:val="restart"/>
            <w:tcBorders>
              <w:top w:val="single" w:sz="1" w:space="0" w:color="000000"/>
              <w:left w:val="single" w:sz="1" w:space="0" w:color="000000"/>
              <w:bottom w:val="single" w:sz="1" w:space="0" w:color="000000"/>
              <w:right w:val="single" w:sz="1" w:space="0" w:color="000000"/>
            </w:tcBorders>
          </w:tcPr>
          <w:p w14:paraId="3D9673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4FD5B7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Corine Land Cover база података.</w:t>
            </w:r>
          </w:p>
          <w:p w14:paraId="54E39F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Извештај о стању животне средине у Републици Србији, 2018, Агенција за заштиту животне средине, Министарство заштите животне средине, http://www.sepa.gov.rs/download/Izvestaj2018.pdf</w:t>
            </w:r>
          </w:p>
        </w:tc>
      </w:tr>
      <w:tr w:rsidR="005C2207" w:rsidRPr="004C5F58" w14:paraId="573A461C" w14:textId="77777777">
        <w:tc>
          <w:tcPr>
            <w:tcW w:w="0" w:type="auto"/>
            <w:tcBorders>
              <w:top w:val="single" w:sz="1" w:space="0" w:color="000000"/>
              <w:left w:val="single" w:sz="1" w:space="0" w:color="000000"/>
              <w:bottom w:val="single" w:sz="1" w:space="0" w:color="000000"/>
              <w:right w:val="single" w:sz="1" w:space="0" w:color="000000"/>
            </w:tcBorders>
          </w:tcPr>
          <w:p w14:paraId="5250EC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5.2. Пољопривредне површине</w:t>
            </w:r>
          </w:p>
        </w:tc>
        <w:tc>
          <w:tcPr>
            <w:tcW w:w="0" w:type="auto"/>
            <w:tcBorders>
              <w:top w:val="single" w:sz="1" w:space="0" w:color="000000"/>
              <w:left w:val="single" w:sz="1" w:space="0" w:color="000000"/>
              <w:bottom w:val="single" w:sz="1" w:space="0" w:color="000000"/>
              <w:right w:val="single" w:sz="1" w:space="0" w:color="000000"/>
            </w:tcBorders>
          </w:tcPr>
          <w:p w14:paraId="057AB0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km²; %</w:t>
            </w:r>
          </w:p>
        </w:tc>
        <w:tc>
          <w:tcPr>
            <w:tcW w:w="0" w:type="auto"/>
            <w:tcBorders>
              <w:top w:val="single" w:sz="1" w:space="0" w:color="000000"/>
              <w:left w:val="single" w:sz="1" w:space="0" w:color="000000"/>
              <w:bottom w:val="single" w:sz="1" w:space="0" w:color="000000"/>
              <w:right w:val="single" w:sz="1" w:space="0" w:color="000000"/>
            </w:tcBorders>
          </w:tcPr>
          <w:p w14:paraId="4EC6FD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4.346.330; 54,7</w:t>
            </w:r>
          </w:p>
        </w:tc>
        <w:tc>
          <w:tcPr>
            <w:tcW w:w="0" w:type="auto"/>
            <w:tcBorders>
              <w:top w:val="single" w:sz="1" w:space="0" w:color="000000"/>
              <w:left w:val="single" w:sz="1" w:space="0" w:color="000000"/>
              <w:bottom w:val="single" w:sz="1" w:space="0" w:color="000000"/>
              <w:right w:val="single" w:sz="1" w:space="0" w:color="000000"/>
            </w:tcBorders>
          </w:tcPr>
          <w:p w14:paraId="42EE87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2018.</w:t>
            </w:r>
          </w:p>
        </w:tc>
        <w:tc>
          <w:tcPr>
            <w:tcW w:w="0" w:type="auto"/>
            <w:vMerge/>
            <w:tcBorders>
              <w:top w:val="single" w:sz="1" w:space="0" w:color="000000"/>
              <w:left w:val="single" w:sz="1" w:space="0" w:color="000000"/>
              <w:bottom w:val="single" w:sz="1" w:space="0" w:color="000000"/>
              <w:right w:val="single" w:sz="1" w:space="0" w:color="000000"/>
            </w:tcBorders>
          </w:tcPr>
          <w:p w14:paraId="53C5682C" w14:textId="77777777" w:rsidR="005C2207" w:rsidRPr="004C5F58" w:rsidRDefault="005C2207">
            <w:pPr>
              <w:rPr>
                <w:rFonts w:ascii="Times New Roman" w:hAnsi="Times New Roman" w:cs="Times New Roman"/>
                <w:sz w:val="24"/>
                <w:szCs w:val="24"/>
              </w:rPr>
            </w:pPr>
          </w:p>
        </w:tc>
      </w:tr>
      <w:tr w:rsidR="005C2207" w:rsidRPr="004C5F58" w14:paraId="0AB48777" w14:textId="77777777">
        <w:tc>
          <w:tcPr>
            <w:tcW w:w="0" w:type="auto"/>
            <w:tcBorders>
              <w:top w:val="single" w:sz="1" w:space="0" w:color="000000"/>
              <w:left w:val="single" w:sz="1" w:space="0" w:color="000000"/>
              <w:bottom w:val="single" w:sz="1" w:space="0" w:color="000000"/>
              <w:right w:val="single" w:sz="1" w:space="0" w:color="000000"/>
            </w:tcBorders>
          </w:tcPr>
          <w:p w14:paraId="71A090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5.3. Природне травнате површине</w:t>
            </w:r>
          </w:p>
        </w:tc>
        <w:tc>
          <w:tcPr>
            <w:tcW w:w="0" w:type="auto"/>
            <w:tcBorders>
              <w:top w:val="single" w:sz="1" w:space="0" w:color="000000"/>
              <w:left w:val="single" w:sz="1" w:space="0" w:color="000000"/>
              <w:bottom w:val="single" w:sz="1" w:space="0" w:color="000000"/>
              <w:right w:val="single" w:sz="1" w:space="0" w:color="000000"/>
            </w:tcBorders>
          </w:tcPr>
          <w:p w14:paraId="37C590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km²; %</w:t>
            </w:r>
          </w:p>
        </w:tc>
        <w:tc>
          <w:tcPr>
            <w:tcW w:w="0" w:type="auto"/>
            <w:tcBorders>
              <w:top w:val="single" w:sz="1" w:space="0" w:color="000000"/>
              <w:left w:val="single" w:sz="1" w:space="0" w:color="000000"/>
              <w:bottom w:val="single" w:sz="1" w:space="0" w:color="000000"/>
              <w:right w:val="single" w:sz="1" w:space="0" w:color="000000"/>
            </w:tcBorders>
          </w:tcPr>
          <w:p w14:paraId="314996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208.126; 2,6</w:t>
            </w:r>
          </w:p>
        </w:tc>
        <w:tc>
          <w:tcPr>
            <w:tcW w:w="0" w:type="auto"/>
            <w:tcBorders>
              <w:top w:val="single" w:sz="1" w:space="0" w:color="000000"/>
              <w:left w:val="single" w:sz="1" w:space="0" w:color="000000"/>
              <w:bottom w:val="single" w:sz="1" w:space="0" w:color="000000"/>
              <w:right w:val="single" w:sz="1" w:space="0" w:color="000000"/>
            </w:tcBorders>
          </w:tcPr>
          <w:p w14:paraId="6F0E41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2018.</w:t>
            </w:r>
          </w:p>
        </w:tc>
        <w:tc>
          <w:tcPr>
            <w:tcW w:w="0" w:type="auto"/>
            <w:vMerge/>
            <w:tcBorders>
              <w:top w:val="single" w:sz="1" w:space="0" w:color="000000"/>
              <w:left w:val="single" w:sz="1" w:space="0" w:color="000000"/>
              <w:bottom w:val="single" w:sz="1" w:space="0" w:color="000000"/>
              <w:right w:val="single" w:sz="1" w:space="0" w:color="000000"/>
            </w:tcBorders>
          </w:tcPr>
          <w:p w14:paraId="10EDB7E5" w14:textId="77777777" w:rsidR="005C2207" w:rsidRPr="004C5F58" w:rsidRDefault="005C2207">
            <w:pPr>
              <w:rPr>
                <w:rFonts w:ascii="Times New Roman" w:hAnsi="Times New Roman" w:cs="Times New Roman"/>
                <w:sz w:val="24"/>
                <w:szCs w:val="24"/>
              </w:rPr>
            </w:pPr>
          </w:p>
        </w:tc>
      </w:tr>
      <w:tr w:rsidR="005C2207" w:rsidRPr="004C5F58" w14:paraId="77738002" w14:textId="77777777">
        <w:tc>
          <w:tcPr>
            <w:tcW w:w="0" w:type="auto"/>
            <w:tcBorders>
              <w:top w:val="single" w:sz="1" w:space="0" w:color="000000"/>
              <w:left w:val="single" w:sz="1" w:space="0" w:color="000000"/>
              <w:bottom w:val="single" w:sz="1" w:space="0" w:color="000000"/>
              <w:right w:val="single" w:sz="1" w:space="0" w:color="000000"/>
            </w:tcBorders>
          </w:tcPr>
          <w:p w14:paraId="4ABD87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5.4. Шуме, укључујући прелазне шуме – жбунасту вегетацију</w:t>
            </w:r>
          </w:p>
        </w:tc>
        <w:tc>
          <w:tcPr>
            <w:tcW w:w="0" w:type="auto"/>
            <w:tcBorders>
              <w:top w:val="single" w:sz="1" w:space="0" w:color="000000"/>
              <w:left w:val="single" w:sz="1" w:space="0" w:color="000000"/>
              <w:bottom w:val="single" w:sz="1" w:space="0" w:color="000000"/>
              <w:right w:val="single" w:sz="1" w:space="0" w:color="000000"/>
            </w:tcBorders>
          </w:tcPr>
          <w:p w14:paraId="63FE0D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km²; %</w:t>
            </w:r>
          </w:p>
        </w:tc>
        <w:tc>
          <w:tcPr>
            <w:tcW w:w="0" w:type="auto"/>
            <w:tcBorders>
              <w:top w:val="single" w:sz="1" w:space="0" w:color="000000"/>
              <w:left w:val="single" w:sz="1" w:space="0" w:color="000000"/>
              <w:bottom w:val="single" w:sz="1" w:space="0" w:color="000000"/>
              <w:right w:val="single" w:sz="1" w:space="0" w:color="000000"/>
            </w:tcBorders>
          </w:tcPr>
          <w:p w14:paraId="2462E7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2.966.627; 37,3</w:t>
            </w:r>
          </w:p>
        </w:tc>
        <w:tc>
          <w:tcPr>
            <w:tcW w:w="0" w:type="auto"/>
            <w:tcBorders>
              <w:top w:val="single" w:sz="1" w:space="0" w:color="000000"/>
              <w:left w:val="single" w:sz="1" w:space="0" w:color="000000"/>
              <w:bottom w:val="single" w:sz="1" w:space="0" w:color="000000"/>
              <w:right w:val="single" w:sz="1" w:space="0" w:color="000000"/>
            </w:tcBorders>
          </w:tcPr>
          <w:p w14:paraId="0145D4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2018.</w:t>
            </w:r>
          </w:p>
        </w:tc>
        <w:tc>
          <w:tcPr>
            <w:tcW w:w="0" w:type="auto"/>
            <w:vMerge/>
            <w:tcBorders>
              <w:top w:val="single" w:sz="1" w:space="0" w:color="000000"/>
              <w:left w:val="single" w:sz="1" w:space="0" w:color="000000"/>
              <w:bottom w:val="single" w:sz="1" w:space="0" w:color="000000"/>
              <w:right w:val="single" w:sz="1" w:space="0" w:color="000000"/>
            </w:tcBorders>
          </w:tcPr>
          <w:p w14:paraId="6EFCE895" w14:textId="77777777" w:rsidR="005C2207" w:rsidRPr="004C5F58" w:rsidRDefault="005C2207">
            <w:pPr>
              <w:rPr>
                <w:rFonts w:ascii="Times New Roman" w:hAnsi="Times New Roman" w:cs="Times New Roman"/>
                <w:sz w:val="24"/>
                <w:szCs w:val="24"/>
              </w:rPr>
            </w:pPr>
          </w:p>
        </w:tc>
      </w:tr>
      <w:tr w:rsidR="005C2207" w:rsidRPr="004C5F58" w14:paraId="35BFCFF6" w14:textId="77777777">
        <w:tc>
          <w:tcPr>
            <w:tcW w:w="0" w:type="auto"/>
            <w:tcBorders>
              <w:top w:val="single" w:sz="1" w:space="0" w:color="000000"/>
              <w:left w:val="single" w:sz="1" w:space="0" w:color="000000"/>
              <w:bottom w:val="single" w:sz="1" w:space="0" w:color="000000"/>
              <w:right w:val="single" w:sz="1" w:space="0" w:color="000000"/>
            </w:tcBorders>
          </w:tcPr>
          <w:p w14:paraId="2502B7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5.5. Мочваре и водна тела</w:t>
            </w:r>
          </w:p>
        </w:tc>
        <w:tc>
          <w:tcPr>
            <w:tcW w:w="0" w:type="auto"/>
            <w:tcBorders>
              <w:top w:val="single" w:sz="1" w:space="0" w:color="000000"/>
              <w:left w:val="single" w:sz="1" w:space="0" w:color="000000"/>
              <w:bottom w:val="single" w:sz="1" w:space="0" w:color="000000"/>
              <w:right w:val="single" w:sz="1" w:space="0" w:color="000000"/>
            </w:tcBorders>
          </w:tcPr>
          <w:p w14:paraId="74353D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km²; %</w:t>
            </w:r>
          </w:p>
        </w:tc>
        <w:tc>
          <w:tcPr>
            <w:tcW w:w="0" w:type="auto"/>
            <w:tcBorders>
              <w:top w:val="single" w:sz="1" w:space="0" w:color="000000"/>
              <w:left w:val="single" w:sz="1" w:space="0" w:color="000000"/>
              <w:bottom w:val="single" w:sz="1" w:space="0" w:color="000000"/>
              <w:right w:val="single" w:sz="1" w:space="0" w:color="000000"/>
            </w:tcBorders>
          </w:tcPr>
          <w:p w14:paraId="399741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131.326; 1,7</w:t>
            </w:r>
          </w:p>
        </w:tc>
        <w:tc>
          <w:tcPr>
            <w:tcW w:w="0" w:type="auto"/>
            <w:tcBorders>
              <w:top w:val="single" w:sz="1" w:space="0" w:color="000000"/>
              <w:left w:val="single" w:sz="1" w:space="0" w:color="000000"/>
              <w:bottom w:val="single" w:sz="1" w:space="0" w:color="000000"/>
              <w:right w:val="single" w:sz="1" w:space="0" w:color="000000"/>
            </w:tcBorders>
          </w:tcPr>
          <w:p w14:paraId="7ABA1B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2018.</w:t>
            </w:r>
          </w:p>
        </w:tc>
        <w:tc>
          <w:tcPr>
            <w:tcW w:w="0" w:type="auto"/>
            <w:vMerge/>
            <w:tcBorders>
              <w:top w:val="single" w:sz="1" w:space="0" w:color="000000"/>
              <w:left w:val="single" w:sz="1" w:space="0" w:color="000000"/>
              <w:bottom w:val="single" w:sz="1" w:space="0" w:color="000000"/>
              <w:right w:val="single" w:sz="1" w:space="0" w:color="000000"/>
            </w:tcBorders>
          </w:tcPr>
          <w:p w14:paraId="50ADC733" w14:textId="77777777" w:rsidR="005C2207" w:rsidRPr="004C5F58" w:rsidRDefault="005C2207">
            <w:pPr>
              <w:rPr>
                <w:rFonts w:ascii="Times New Roman" w:hAnsi="Times New Roman" w:cs="Times New Roman"/>
                <w:sz w:val="24"/>
                <w:szCs w:val="24"/>
              </w:rPr>
            </w:pPr>
          </w:p>
        </w:tc>
      </w:tr>
      <w:tr w:rsidR="005C2207" w:rsidRPr="004C5F58" w14:paraId="1C6A740F" w14:textId="77777777">
        <w:tc>
          <w:tcPr>
            <w:tcW w:w="0" w:type="auto"/>
            <w:gridSpan w:val="5"/>
            <w:tcBorders>
              <w:top w:val="single" w:sz="1" w:space="0" w:color="000000"/>
              <w:left w:val="single" w:sz="1" w:space="0" w:color="000000"/>
              <w:bottom w:val="single" w:sz="1" w:space="0" w:color="000000"/>
              <w:right w:val="single" w:sz="1" w:space="0" w:color="000000"/>
            </w:tcBorders>
          </w:tcPr>
          <w:p w14:paraId="1A99E1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Тржиште рада</w:t>
            </w:r>
          </w:p>
        </w:tc>
      </w:tr>
      <w:tr w:rsidR="005C2207" w:rsidRPr="004C5F58" w14:paraId="1DF68EEA" w14:textId="77777777">
        <w:tc>
          <w:tcPr>
            <w:tcW w:w="0" w:type="auto"/>
            <w:gridSpan w:val="5"/>
            <w:tcBorders>
              <w:top w:val="single" w:sz="1" w:space="0" w:color="000000"/>
              <w:left w:val="single" w:sz="1" w:space="0" w:color="000000"/>
              <w:bottom w:val="single" w:sz="1" w:space="0" w:color="000000"/>
              <w:right w:val="single" w:sz="1" w:space="0" w:color="000000"/>
            </w:tcBorders>
          </w:tcPr>
          <w:p w14:paraId="3AF32C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 Стопа запослености у руралним подручјима</w:t>
            </w:r>
          </w:p>
        </w:tc>
      </w:tr>
      <w:tr w:rsidR="005C2207" w:rsidRPr="004C5F58" w14:paraId="36AEE9A9" w14:textId="77777777">
        <w:tc>
          <w:tcPr>
            <w:tcW w:w="0" w:type="auto"/>
            <w:tcBorders>
              <w:top w:val="single" w:sz="1" w:space="0" w:color="000000"/>
              <w:left w:val="single" w:sz="1" w:space="0" w:color="000000"/>
              <w:bottom w:val="single" w:sz="1" w:space="0" w:color="000000"/>
              <w:right w:val="single" w:sz="1" w:space="0" w:color="000000"/>
            </w:tcBorders>
          </w:tcPr>
          <w:p w14:paraId="16D568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6.1. Укупна стопа </w:t>
            </w:r>
            <w:r w:rsidRPr="004C5F58">
              <w:rPr>
                <w:rFonts w:ascii="Times New Roman" w:eastAsia="Verdana" w:hAnsi="Times New Roman" w:cs="Times New Roman"/>
                <w:sz w:val="24"/>
                <w:szCs w:val="24"/>
              </w:rPr>
              <w:lastRenderedPageBreak/>
              <w:t>запослености и према старосним групама</w:t>
            </w:r>
          </w:p>
        </w:tc>
        <w:tc>
          <w:tcPr>
            <w:tcW w:w="0" w:type="auto"/>
            <w:tcBorders>
              <w:top w:val="single" w:sz="1" w:space="0" w:color="000000"/>
              <w:left w:val="single" w:sz="1" w:space="0" w:color="000000"/>
              <w:bottom w:val="single" w:sz="1" w:space="0" w:color="000000"/>
              <w:right w:val="single" w:sz="1" w:space="0" w:color="000000"/>
            </w:tcBorders>
          </w:tcPr>
          <w:p w14:paraId="142220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w:t>
            </w:r>
          </w:p>
        </w:tc>
        <w:tc>
          <w:tcPr>
            <w:tcW w:w="0" w:type="auto"/>
            <w:tcBorders>
              <w:top w:val="single" w:sz="1" w:space="0" w:color="000000"/>
              <w:left w:val="single" w:sz="1" w:space="0" w:color="000000"/>
              <w:bottom w:val="single" w:sz="1" w:space="0" w:color="000000"/>
              <w:right w:val="single" w:sz="1" w:space="0" w:color="000000"/>
            </w:tcBorders>
          </w:tcPr>
          <w:p w14:paraId="7C3325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47,8</w:t>
            </w:r>
          </w:p>
          <w:p w14:paraId="512CB6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15–64 год.: 61,7</w:t>
            </w:r>
          </w:p>
        </w:tc>
        <w:tc>
          <w:tcPr>
            <w:tcW w:w="0" w:type="auto"/>
            <w:tcBorders>
              <w:top w:val="single" w:sz="1" w:space="0" w:color="000000"/>
              <w:left w:val="single" w:sz="1" w:space="0" w:color="000000"/>
              <w:bottom w:val="single" w:sz="1" w:space="0" w:color="000000"/>
              <w:right w:val="single" w:sz="1" w:space="0" w:color="000000"/>
            </w:tcBorders>
          </w:tcPr>
          <w:p w14:paraId="3B6BC1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2FEA94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555B65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Према националној методологији тип региона укључује две категорије:</w:t>
            </w:r>
          </w:p>
          <w:p w14:paraId="2E5B32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урбани;</w:t>
            </w:r>
          </w:p>
          <w:p w14:paraId="7B9D97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остало.</w:t>
            </w:r>
          </w:p>
          <w:p w14:paraId="67BCF4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се односе на тип региона: Остало.</w:t>
            </w:r>
          </w:p>
          <w:p w14:paraId="570D44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 2021. годину подаци су ревидирани према најновијој демографској процени на основу Пописа становништва из 2022. године.</w:t>
            </w:r>
          </w:p>
          <w:p w14:paraId="32FD33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244616BC" w14:textId="77777777">
        <w:tc>
          <w:tcPr>
            <w:tcW w:w="0" w:type="auto"/>
            <w:tcBorders>
              <w:top w:val="single" w:sz="1" w:space="0" w:color="000000"/>
              <w:left w:val="single" w:sz="1" w:space="0" w:color="000000"/>
              <w:bottom w:val="single" w:sz="1" w:space="0" w:color="000000"/>
              <w:right w:val="single" w:sz="1" w:space="0" w:color="000000"/>
            </w:tcBorders>
          </w:tcPr>
          <w:p w14:paraId="6F46B8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6.2. Укупна стопа запослености према полу и старосним групама</w:t>
            </w:r>
          </w:p>
        </w:tc>
        <w:tc>
          <w:tcPr>
            <w:tcW w:w="0" w:type="auto"/>
            <w:tcBorders>
              <w:top w:val="single" w:sz="1" w:space="0" w:color="000000"/>
              <w:left w:val="single" w:sz="1" w:space="0" w:color="000000"/>
              <w:bottom w:val="single" w:sz="1" w:space="0" w:color="000000"/>
              <w:right w:val="single" w:sz="1" w:space="0" w:color="000000"/>
            </w:tcBorders>
          </w:tcPr>
          <w:p w14:paraId="072225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41209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w:t>
            </w:r>
          </w:p>
          <w:p w14:paraId="0305A1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55,5</w:t>
            </w:r>
          </w:p>
          <w:p w14:paraId="0A01F0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40,7</w:t>
            </w:r>
          </w:p>
          <w:p w14:paraId="076151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15–64 год.:</w:t>
            </w:r>
          </w:p>
          <w:p w14:paraId="3B8DC9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68,6</w:t>
            </w:r>
          </w:p>
          <w:p w14:paraId="49779E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54,8</w:t>
            </w:r>
          </w:p>
        </w:tc>
        <w:tc>
          <w:tcPr>
            <w:tcW w:w="0" w:type="auto"/>
            <w:tcBorders>
              <w:top w:val="single" w:sz="1" w:space="0" w:color="000000"/>
              <w:left w:val="single" w:sz="1" w:space="0" w:color="000000"/>
              <w:bottom w:val="single" w:sz="1" w:space="0" w:color="000000"/>
              <w:right w:val="single" w:sz="1" w:space="0" w:color="000000"/>
            </w:tcBorders>
          </w:tcPr>
          <w:p w14:paraId="0D18A6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05C6520B" w14:textId="77777777" w:rsidR="005C2207" w:rsidRPr="004C5F58" w:rsidRDefault="005C2207">
            <w:pPr>
              <w:rPr>
                <w:rFonts w:ascii="Times New Roman" w:hAnsi="Times New Roman" w:cs="Times New Roman"/>
                <w:sz w:val="24"/>
                <w:szCs w:val="24"/>
              </w:rPr>
            </w:pPr>
          </w:p>
        </w:tc>
      </w:tr>
      <w:tr w:rsidR="005C2207" w:rsidRPr="004C5F58" w14:paraId="3DBA9868" w14:textId="77777777">
        <w:tc>
          <w:tcPr>
            <w:tcW w:w="0" w:type="auto"/>
            <w:tcBorders>
              <w:top w:val="single" w:sz="1" w:space="0" w:color="000000"/>
              <w:left w:val="single" w:sz="1" w:space="0" w:color="000000"/>
              <w:bottom w:val="single" w:sz="1" w:space="0" w:color="000000"/>
              <w:right w:val="single" w:sz="1" w:space="0" w:color="000000"/>
            </w:tcBorders>
          </w:tcPr>
          <w:p w14:paraId="2FE300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 Укупна стопа запослености према старосним групама у руралним подручјима</w:t>
            </w:r>
          </w:p>
        </w:tc>
        <w:tc>
          <w:tcPr>
            <w:tcW w:w="0" w:type="auto"/>
            <w:tcBorders>
              <w:top w:val="single" w:sz="1" w:space="0" w:color="000000"/>
              <w:left w:val="single" w:sz="1" w:space="0" w:color="000000"/>
              <w:bottom w:val="single" w:sz="1" w:space="0" w:color="000000"/>
              <w:right w:val="single" w:sz="1" w:space="0" w:color="000000"/>
            </w:tcBorders>
          </w:tcPr>
          <w:p w14:paraId="329B6A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F5032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48,0</w:t>
            </w:r>
          </w:p>
          <w:p w14:paraId="12ADEE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15–64 год.: 60,8</w:t>
            </w:r>
          </w:p>
        </w:tc>
        <w:tc>
          <w:tcPr>
            <w:tcW w:w="0" w:type="auto"/>
            <w:tcBorders>
              <w:top w:val="single" w:sz="1" w:space="0" w:color="000000"/>
              <w:left w:val="single" w:sz="1" w:space="0" w:color="000000"/>
              <w:bottom w:val="single" w:sz="1" w:space="0" w:color="000000"/>
              <w:right w:val="single" w:sz="1" w:space="0" w:color="000000"/>
            </w:tcBorders>
          </w:tcPr>
          <w:p w14:paraId="35AD39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19434CE" w14:textId="77777777" w:rsidR="005C2207" w:rsidRPr="004C5F58" w:rsidRDefault="005C2207">
            <w:pPr>
              <w:rPr>
                <w:rFonts w:ascii="Times New Roman" w:hAnsi="Times New Roman" w:cs="Times New Roman"/>
                <w:sz w:val="24"/>
                <w:szCs w:val="24"/>
              </w:rPr>
            </w:pPr>
          </w:p>
        </w:tc>
      </w:tr>
      <w:tr w:rsidR="005C2207" w:rsidRPr="004C5F58" w14:paraId="4B6AB5F0" w14:textId="77777777">
        <w:tc>
          <w:tcPr>
            <w:tcW w:w="0" w:type="auto"/>
            <w:gridSpan w:val="5"/>
            <w:tcBorders>
              <w:top w:val="single" w:sz="1" w:space="0" w:color="000000"/>
              <w:left w:val="single" w:sz="1" w:space="0" w:color="000000"/>
              <w:bottom w:val="single" w:sz="1" w:space="0" w:color="000000"/>
              <w:right w:val="single" w:sz="1" w:space="0" w:color="000000"/>
            </w:tcBorders>
          </w:tcPr>
          <w:p w14:paraId="3A7591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 Стопа незапослености у руралним подручјима</w:t>
            </w:r>
          </w:p>
        </w:tc>
      </w:tr>
      <w:tr w:rsidR="005C2207" w:rsidRPr="004C5F58" w14:paraId="19CEE235" w14:textId="77777777">
        <w:tc>
          <w:tcPr>
            <w:tcW w:w="0" w:type="auto"/>
            <w:tcBorders>
              <w:top w:val="single" w:sz="1" w:space="0" w:color="000000"/>
              <w:left w:val="single" w:sz="1" w:space="0" w:color="000000"/>
              <w:bottom w:val="single" w:sz="1" w:space="0" w:color="000000"/>
              <w:right w:val="single" w:sz="1" w:space="0" w:color="000000"/>
            </w:tcBorders>
          </w:tcPr>
          <w:p w14:paraId="57D297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 Укупна стопа незапослености</w:t>
            </w:r>
          </w:p>
        </w:tc>
        <w:tc>
          <w:tcPr>
            <w:tcW w:w="0" w:type="auto"/>
            <w:tcBorders>
              <w:top w:val="single" w:sz="1" w:space="0" w:color="000000"/>
              <w:left w:val="single" w:sz="1" w:space="0" w:color="000000"/>
              <w:bottom w:val="single" w:sz="1" w:space="0" w:color="000000"/>
              <w:right w:val="single" w:sz="1" w:space="0" w:color="000000"/>
            </w:tcBorders>
          </w:tcPr>
          <w:p w14:paraId="4507DE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9FF27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11,1</w:t>
            </w:r>
          </w:p>
        </w:tc>
        <w:tc>
          <w:tcPr>
            <w:tcW w:w="0" w:type="auto"/>
            <w:tcBorders>
              <w:top w:val="single" w:sz="1" w:space="0" w:color="000000"/>
              <w:left w:val="single" w:sz="1" w:space="0" w:color="000000"/>
              <w:bottom w:val="single" w:sz="1" w:space="0" w:color="000000"/>
              <w:right w:val="single" w:sz="1" w:space="0" w:color="000000"/>
            </w:tcBorders>
          </w:tcPr>
          <w:p w14:paraId="2C9B1C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559AE9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330F1A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Према националној методологији тип региона укључује две категорије:</w:t>
            </w:r>
          </w:p>
          <w:p w14:paraId="658206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урбани;</w:t>
            </w:r>
          </w:p>
          <w:p w14:paraId="482EF3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остало.</w:t>
            </w:r>
          </w:p>
          <w:p w14:paraId="4C3E24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се односе на тип региона: Остало.</w:t>
            </w:r>
          </w:p>
          <w:p w14:paraId="07024C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 2021. годину подаци су ревидирани према најновијој демографској процени на основу Пописа становништва из 2022. године.</w:t>
            </w:r>
          </w:p>
          <w:p w14:paraId="7E36DD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3930B864" w14:textId="77777777">
        <w:tc>
          <w:tcPr>
            <w:tcW w:w="0" w:type="auto"/>
            <w:tcBorders>
              <w:top w:val="single" w:sz="1" w:space="0" w:color="000000"/>
              <w:left w:val="single" w:sz="1" w:space="0" w:color="000000"/>
              <w:bottom w:val="single" w:sz="1" w:space="0" w:color="000000"/>
              <w:right w:val="single" w:sz="1" w:space="0" w:color="000000"/>
            </w:tcBorders>
          </w:tcPr>
          <w:p w14:paraId="30C8D8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 Стопа незапослености младих</w:t>
            </w:r>
          </w:p>
        </w:tc>
        <w:tc>
          <w:tcPr>
            <w:tcW w:w="0" w:type="auto"/>
            <w:tcBorders>
              <w:top w:val="single" w:sz="1" w:space="0" w:color="000000"/>
              <w:left w:val="single" w:sz="1" w:space="0" w:color="000000"/>
              <w:bottom w:val="single" w:sz="1" w:space="0" w:color="000000"/>
              <w:right w:val="single" w:sz="1" w:space="0" w:color="000000"/>
            </w:tcBorders>
          </w:tcPr>
          <w:p w14:paraId="241B31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24BFF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15‒24 год.: 26,0</w:t>
            </w:r>
          </w:p>
        </w:tc>
        <w:tc>
          <w:tcPr>
            <w:tcW w:w="0" w:type="auto"/>
            <w:tcBorders>
              <w:top w:val="single" w:sz="1" w:space="0" w:color="000000"/>
              <w:left w:val="single" w:sz="1" w:space="0" w:color="000000"/>
              <w:bottom w:val="single" w:sz="1" w:space="0" w:color="000000"/>
              <w:right w:val="single" w:sz="1" w:space="0" w:color="000000"/>
            </w:tcBorders>
          </w:tcPr>
          <w:p w14:paraId="789692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3734BD3" w14:textId="77777777" w:rsidR="005C2207" w:rsidRPr="004C5F58" w:rsidRDefault="005C2207">
            <w:pPr>
              <w:rPr>
                <w:rFonts w:ascii="Times New Roman" w:hAnsi="Times New Roman" w:cs="Times New Roman"/>
                <w:sz w:val="24"/>
                <w:szCs w:val="24"/>
              </w:rPr>
            </w:pPr>
          </w:p>
        </w:tc>
      </w:tr>
      <w:tr w:rsidR="005C2207" w:rsidRPr="004C5F58" w14:paraId="581A5567" w14:textId="77777777">
        <w:tc>
          <w:tcPr>
            <w:tcW w:w="0" w:type="auto"/>
            <w:tcBorders>
              <w:top w:val="single" w:sz="1" w:space="0" w:color="000000"/>
              <w:left w:val="single" w:sz="1" w:space="0" w:color="000000"/>
              <w:bottom w:val="single" w:sz="1" w:space="0" w:color="000000"/>
              <w:right w:val="single" w:sz="1" w:space="0" w:color="000000"/>
            </w:tcBorders>
          </w:tcPr>
          <w:p w14:paraId="1D1EAC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 Укупна стопа незапослености у руралним подручјима</w:t>
            </w:r>
          </w:p>
        </w:tc>
        <w:tc>
          <w:tcPr>
            <w:tcW w:w="0" w:type="auto"/>
            <w:tcBorders>
              <w:top w:val="single" w:sz="1" w:space="0" w:color="000000"/>
              <w:left w:val="single" w:sz="1" w:space="0" w:color="000000"/>
              <w:bottom w:val="single" w:sz="1" w:space="0" w:color="000000"/>
              <w:right w:val="single" w:sz="1" w:space="0" w:color="000000"/>
            </w:tcBorders>
          </w:tcPr>
          <w:p w14:paraId="3CDB9B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FE903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10,8</w:t>
            </w:r>
          </w:p>
        </w:tc>
        <w:tc>
          <w:tcPr>
            <w:tcW w:w="0" w:type="auto"/>
            <w:tcBorders>
              <w:top w:val="single" w:sz="1" w:space="0" w:color="000000"/>
              <w:left w:val="single" w:sz="1" w:space="0" w:color="000000"/>
              <w:bottom w:val="single" w:sz="1" w:space="0" w:color="000000"/>
              <w:right w:val="single" w:sz="1" w:space="0" w:color="000000"/>
            </w:tcBorders>
          </w:tcPr>
          <w:p w14:paraId="3937E6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30A57F88" w14:textId="77777777" w:rsidR="005C2207" w:rsidRPr="004C5F58" w:rsidRDefault="005C2207">
            <w:pPr>
              <w:rPr>
                <w:rFonts w:ascii="Times New Roman" w:hAnsi="Times New Roman" w:cs="Times New Roman"/>
                <w:sz w:val="24"/>
                <w:szCs w:val="24"/>
              </w:rPr>
            </w:pPr>
          </w:p>
        </w:tc>
      </w:tr>
      <w:tr w:rsidR="005C2207" w:rsidRPr="004C5F58" w14:paraId="2223DA2D" w14:textId="77777777">
        <w:tc>
          <w:tcPr>
            <w:tcW w:w="0" w:type="auto"/>
            <w:tcBorders>
              <w:top w:val="single" w:sz="1" w:space="0" w:color="000000"/>
              <w:left w:val="single" w:sz="1" w:space="0" w:color="000000"/>
              <w:bottom w:val="single" w:sz="1" w:space="0" w:color="000000"/>
              <w:right w:val="single" w:sz="1" w:space="0" w:color="000000"/>
            </w:tcBorders>
          </w:tcPr>
          <w:p w14:paraId="054B37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 Стопа незапослености младих у руралним подручјима</w:t>
            </w:r>
          </w:p>
        </w:tc>
        <w:tc>
          <w:tcPr>
            <w:tcW w:w="0" w:type="auto"/>
            <w:tcBorders>
              <w:top w:val="single" w:sz="1" w:space="0" w:color="000000"/>
              <w:left w:val="single" w:sz="1" w:space="0" w:color="000000"/>
              <w:bottom w:val="single" w:sz="1" w:space="0" w:color="000000"/>
              <w:right w:val="single" w:sz="1" w:space="0" w:color="000000"/>
            </w:tcBorders>
          </w:tcPr>
          <w:p w14:paraId="31A940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51252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15‒24 год.: 24,6</w:t>
            </w:r>
          </w:p>
        </w:tc>
        <w:tc>
          <w:tcPr>
            <w:tcW w:w="0" w:type="auto"/>
            <w:tcBorders>
              <w:top w:val="single" w:sz="1" w:space="0" w:color="000000"/>
              <w:left w:val="single" w:sz="1" w:space="0" w:color="000000"/>
              <w:bottom w:val="single" w:sz="1" w:space="0" w:color="000000"/>
              <w:right w:val="single" w:sz="1" w:space="0" w:color="000000"/>
            </w:tcBorders>
          </w:tcPr>
          <w:p w14:paraId="6B0353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79AAA25E" w14:textId="77777777" w:rsidR="005C2207" w:rsidRPr="004C5F58" w:rsidRDefault="005C2207">
            <w:pPr>
              <w:rPr>
                <w:rFonts w:ascii="Times New Roman" w:hAnsi="Times New Roman" w:cs="Times New Roman"/>
                <w:sz w:val="24"/>
                <w:szCs w:val="24"/>
              </w:rPr>
            </w:pPr>
          </w:p>
        </w:tc>
      </w:tr>
      <w:tr w:rsidR="005C2207" w:rsidRPr="004C5F58" w14:paraId="43C8B64C" w14:textId="77777777">
        <w:tc>
          <w:tcPr>
            <w:tcW w:w="0" w:type="auto"/>
            <w:tcBorders>
              <w:top w:val="single" w:sz="1" w:space="0" w:color="000000"/>
              <w:left w:val="single" w:sz="1" w:space="0" w:color="000000"/>
              <w:bottom w:val="single" w:sz="1" w:space="0" w:color="000000"/>
              <w:right w:val="single" w:sz="1" w:space="0" w:color="000000"/>
            </w:tcBorders>
          </w:tcPr>
          <w:p w14:paraId="5475A4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7.5. Укупна незапосленост према полу</w:t>
            </w:r>
          </w:p>
        </w:tc>
        <w:tc>
          <w:tcPr>
            <w:tcW w:w="0" w:type="auto"/>
            <w:tcBorders>
              <w:top w:val="single" w:sz="1" w:space="0" w:color="000000"/>
              <w:left w:val="single" w:sz="1" w:space="0" w:color="000000"/>
              <w:bottom w:val="single" w:sz="1" w:space="0" w:color="000000"/>
              <w:right w:val="single" w:sz="1" w:space="0" w:color="000000"/>
            </w:tcBorders>
          </w:tcPr>
          <w:p w14:paraId="403D25C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4DEEB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w:t>
            </w:r>
          </w:p>
        </w:tc>
        <w:tc>
          <w:tcPr>
            <w:tcW w:w="0" w:type="auto"/>
            <w:tcBorders>
              <w:top w:val="single" w:sz="1" w:space="0" w:color="000000"/>
              <w:left w:val="single" w:sz="1" w:space="0" w:color="000000"/>
              <w:bottom w:val="single" w:sz="1" w:space="0" w:color="000000"/>
              <w:right w:val="single" w:sz="1" w:space="0" w:color="000000"/>
            </w:tcBorders>
          </w:tcPr>
          <w:p w14:paraId="76F30927"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64B30B63" w14:textId="77777777" w:rsidR="005C2207" w:rsidRPr="004C5F58" w:rsidRDefault="005C2207">
            <w:pPr>
              <w:rPr>
                <w:rFonts w:ascii="Times New Roman" w:hAnsi="Times New Roman" w:cs="Times New Roman"/>
                <w:sz w:val="24"/>
                <w:szCs w:val="24"/>
              </w:rPr>
            </w:pPr>
          </w:p>
        </w:tc>
      </w:tr>
      <w:tr w:rsidR="005C2207" w:rsidRPr="004C5F58" w14:paraId="659769AD" w14:textId="77777777">
        <w:tc>
          <w:tcPr>
            <w:tcW w:w="0" w:type="auto"/>
            <w:tcBorders>
              <w:top w:val="single" w:sz="1" w:space="0" w:color="000000"/>
              <w:left w:val="single" w:sz="1" w:space="0" w:color="000000"/>
              <w:bottom w:val="single" w:sz="1" w:space="0" w:color="000000"/>
              <w:right w:val="single" w:sz="1" w:space="0" w:color="000000"/>
            </w:tcBorders>
          </w:tcPr>
          <w:p w14:paraId="060659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мушкарци</w:t>
            </w:r>
          </w:p>
        </w:tc>
        <w:tc>
          <w:tcPr>
            <w:tcW w:w="0" w:type="auto"/>
            <w:tcBorders>
              <w:top w:val="single" w:sz="1" w:space="0" w:color="000000"/>
              <w:left w:val="single" w:sz="1" w:space="0" w:color="000000"/>
              <w:bottom w:val="single" w:sz="1" w:space="0" w:color="000000"/>
              <w:right w:val="single" w:sz="1" w:space="0" w:color="000000"/>
            </w:tcBorders>
          </w:tcPr>
          <w:p w14:paraId="3CA73F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742E9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10,3</w:t>
            </w:r>
          </w:p>
        </w:tc>
        <w:tc>
          <w:tcPr>
            <w:tcW w:w="0" w:type="auto"/>
            <w:tcBorders>
              <w:top w:val="single" w:sz="1" w:space="0" w:color="000000"/>
              <w:left w:val="single" w:sz="1" w:space="0" w:color="000000"/>
              <w:bottom w:val="single" w:sz="1" w:space="0" w:color="000000"/>
              <w:right w:val="single" w:sz="1" w:space="0" w:color="000000"/>
            </w:tcBorders>
          </w:tcPr>
          <w:p w14:paraId="5D1407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47B346F" w14:textId="77777777" w:rsidR="005C2207" w:rsidRPr="004C5F58" w:rsidRDefault="005C2207">
            <w:pPr>
              <w:rPr>
                <w:rFonts w:ascii="Times New Roman" w:hAnsi="Times New Roman" w:cs="Times New Roman"/>
                <w:sz w:val="24"/>
                <w:szCs w:val="24"/>
              </w:rPr>
            </w:pPr>
          </w:p>
        </w:tc>
      </w:tr>
      <w:tr w:rsidR="005C2207" w:rsidRPr="004C5F58" w14:paraId="12E09FB5" w14:textId="77777777">
        <w:tc>
          <w:tcPr>
            <w:tcW w:w="0" w:type="auto"/>
            <w:tcBorders>
              <w:top w:val="single" w:sz="1" w:space="0" w:color="000000"/>
              <w:left w:val="single" w:sz="1" w:space="0" w:color="000000"/>
              <w:bottom w:val="single" w:sz="1" w:space="0" w:color="000000"/>
              <w:right w:val="single" w:sz="1" w:space="0" w:color="000000"/>
            </w:tcBorders>
          </w:tcPr>
          <w:p w14:paraId="7CBE0C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w:t>
            </w:r>
          </w:p>
        </w:tc>
        <w:tc>
          <w:tcPr>
            <w:tcW w:w="0" w:type="auto"/>
            <w:tcBorders>
              <w:top w:val="single" w:sz="1" w:space="0" w:color="000000"/>
              <w:left w:val="single" w:sz="1" w:space="0" w:color="000000"/>
              <w:bottom w:val="single" w:sz="1" w:space="0" w:color="000000"/>
              <w:right w:val="single" w:sz="1" w:space="0" w:color="000000"/>
            </w:tcBorders>
          </w:tcPr>
          <w:p w14:paraId="21F297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2BCB62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12,2</w:t>
            </w:r>
          </w:p>
        </w:tc>
        <w:tc>
          <w:tcPr>
            <w:tcW w:w="0" w:type="auto"/>
            <w:tcBorders>
              <w:top w:val="single" w:sz="1" w:space="0" w:color="000000"/>
              <w:left w:val="single" w:sz="1" w:space="0" w:color="000000"/>
              <w:bottom w:val="single" w:sz="1" w:space="0" w:color="000000"/>
              <w:right w:val="single" w:sz="1" w:space="0" w:color="000000"/>
            </w:tcBorders>
          </w:tcPr>
          <w:p w14:paraId="4CA58ED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06660529" w14:textId="77777777" w:rsidR="005C2207" w:rsidRPr="004C5F58" w:rsidRDefault="005C2207">
            <w:pPr>
              <w:rPr>
                <w:rFonts w:ascii="Times New Roman" w:hAnsi="Times New Roman" w:cs="Times New Roman"/>
                <w:sz w:val="24"/>
                <w:szCs w:val="24"/>
              </w:rPr>
            </w:pPr>
          </w:p>
        </w:tc>
      </w:tr>
      <w:tr w:rsidR="005C2207" w:rsidRPr="004C5F58" w14:paraId="3A46EE99" w14:textId="77777777">
        <w:tc>
          <w:tcPr>
            <w:tcW w:w="0" w:type="auto"/>
            <w:tcBorders>
              <w:top w:val="single" w:sz="1" w:space="0" w:color="000000"/>
              <w:left w:val="single" w:sz="1" w:space="0" w:color="000000"/>
              <w:bottom w:val="single" w:sz="1" w:space="0" w:color="000000"/>
              <w:right w:val="single" w:sz="1" w:space="0" w:color="000000"/>
            </w:tcBorders>
          </w:tcPr>
          <w:p w14:paraId="4E5BA3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7.6. Стопа незапослености младих према полу</w:t>
            </w:r>
          </w:p>
        </w:tc>
        <w:tc>
          <w:tcPr>
            <w:tcW w:w="0" w:type="auto"/>
            <w:tcBorders>
              <w:top w:val="single" w:sz="1" w:space="0" w:color="000000"/>
              <w:left w:val="single" w:sz="1" w:space="0" w:color="000000"/>
              <w:bottom w:val="single" w:sz="1" w:space="0" w:color="000000"/>
              <w:right w:val="single" w:sz="1" w:space="0" w:color="000000"/>
            </w:tcBorders>
          </w:tcPr>
          <w:p w14:paraId="2CAA4F9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CBB58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15‒24 год.</w:t>
            </w:r>
          </w:p>
        </w:tc>
        <w:tc>
          <w:tcPr>
            <w:tcW w:w="0" w:type="auto"/>
            <w:tcBorders>
              <w:top w:val="single" w:sz="1" w:space="0" w:color="000000"/>
              <w:left w:val="single" w:sz="1" w:space="0" w:color="000000"/>
              <w:bottom w:val="single" w:sz="1" w:space="0" w:color="000000"/>
              <w:right w:val="single" w:sz="1" w:space="0" w:color="000000"/>
            </w:tcBorders>
          </w:tcPr>
          <w:p w14:paraId="5A3747A8"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15C4CF07" w14:textId="77777777" w:rsidR="005C2207" w:rsidRPr="004C5F58" w:rsidRDefault="005C2207">
            <w:pPr>
              <w:rPr>
                <w:rFonts w:ascii="Times New Roman" w:hAnsi="Times New Roman" w:cs="Times New Roman"/>
                <w:sz w:val="24"/>
                <w:szCs w:val="24"/>
              </w:rPr>
            </w:pPr>
          </w:p>
        </w:tc>
      </w:tr>
      <w:tr w:rsidR="005C2207" w:rsidRPr="004C5F58" w14:paraId="504BF483" w14:textId="77777777">
        <w:tc>
          <w:tcPr>
            <w:tcW w:w="0" w:type="auto"/>
            <w:tcBorders>
              <w:top w:val="single" w:sz="1" w:space="0" w:color="000000"/>
              <w:left w:val="single" w:sz="1" w:space="0" w:color="000000"/>
              <w:bottom w:val="single" w:sz="1" w:space="0" w:color="000000"/>
              <w:right w:val="single" w:sz="1" w:space="0" w:color="000000"/>
            </w:tcBorders>
          </w:tcPr>
          <w:p w14:paraId="4E3C40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w:t>
            </w:r>
          </w:p>
        </w:tc>
        <w:tc>
          <w:tcPr>
            <w:tcW w:w="0" w:type="auto"/>
            <w:tcBorders>
              <w:top w:val="single" w:sz="1" w:space="0" w:color="000000"/>
              <w:left w:val="single" w:sz="1" w:space="0" w:color="000000"/>
              <w:bottom w:val="single" w:sz="1" w:space="0" w:color="000000"/>
              <w:right w:val="single" w:sz="1" w:space="0" w:color="000000"/>
            </w:tcBorders>
          </w:tcPr>
          <w:p w14:paraId="7874A5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DF466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24,2</w:t>
            </w:r>
          </w:p>
        </w:tc>
        <w:tc>
          <w:tcPr>
            <w:tcW w:w="0" w:type="auto"/>
            <w:tcBorders>
              <w:top w:val="single" w:sz="1" w:space="0" w:color="000000"/>
              <w:left w:val="single" w:sz="1" w:space="0" w:color="000000"/>
              <w:bottom w:val="single" w:sz="1" w:space="0" w:color="000000"/>
              <w:right w:val="single" w:sz="1" w:space="0" w:color="000000"/>
            </w:tcBorders>
          </w:tcPr>
          <w:p w14:paraId="141616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2E5A1107" w14:textId="77777777" w:rsidR="005C2207" w:rsidRPr="004C5F58" w:rsidRDefault="005C2207">
            <w:pPr>
              <w:rPr>
                <w:rFonts w:ascii="Times New Roman" w:hAnsi="Times New Roman" w:cs="Times New Roman"/>
                <w:sz w:val="24"/>
                <w:szCs w:val="24"/>
              </w:rPr>
            </w:pPr>
          </w:p>
        </w:tc>
      </w:tr>
      <w:tr w:rsidR="005C2207" w:rsidRPr="004C5F58" w14:paraId="67854D54" w14:textId="77777777">
        <w:tc>
          <w:tcPr>
            <w:tcW w:w="0" w:type="auto"/>
            <w:tcBorders>
              <w:top w:val="single" w:sz="1" w:space="0" w:color="000000"/>
              <w:left w:val="single" w:sz="1" w:space="0" w:color="000000"/>
              <w:bottom w:val="single" w:sz="1" w:space="0" w:color="000000"/>
              <w:right w:val="single" w:sz="1" w:space="0" w:color="000000"/>
            </w:tcBorders>
          </w:tcPr>
          <w:p w14:paraId="0CF01D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w:t>
            </w:r>
          </w:p>
        </w:tc>
        <w:tc>
          <w:tcPr>
            <w:tcW w:w="0" w:type="auto"/>
            <w:tcBorders>
              <w:top w:val="single" w:sz="1" w:space="0" w:color="000000"/>
              <w:left w:val="single" w:sz="1" w:space="0" w:color="000000"/>
              <w:bottom w:val="single" w:sz="1" w:space="0" w:color="000000"/>
              <w:right w:val="single" w:sz="1" w:space="0" w:color="000000"/>
            </w:tcBorders>
          </w:tcPr>
          <w:p w14:paraId="72AAB3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9C318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28,9</w:t>
            </w:r>
          </w:p>
        </w:tc>
        <w:tc>
          <w:tcPr>
            <w:tcW w:w="0" w:type="auto"/>
            <w:tcBorders>
              <w:top w:val="single" w:sz="1" w:space="0" w:color="000000"/>
              <w:left w:val="single" w:sz="1" w:space="0" w:color="000000"/>
              <w:bottom w:val="single" w:sz="1" w:space="0" w:color="000000"/>
              <w:right w:val="single" w:sz="1" w:space="0" w:color="000000"/>
            </w:tcBorders>
          </w:tcPr>
          <w:p w14:paraId="6CA1F3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1C0E3148" w14:textId="77777777" w:rsidR="005C2207" w:rsidRPr="004C5F58" w:rsidRDefault="005C2207">
            <w:pPr>
              <w:rPr>
                <w:rFonts w:ascii="Times New Roman" w:hAnsi="Times New Roman" w:cs="Times New Roman"/>
                <w:sz w:val="24"/>
                <w:szCs w:val="24"/>
              </w:rPr>
            </w:pPr>
          </w:p>
        </w:tc>
      </w:tr>
      <w:tr w:rsidR="005C2207" w:rsidRPr="004C5F58" w14:paraId="605AA422" w14:textId="77777777">
        <w:tc>
          <w:tcPr>
            <w:tcW w:w="0" w:type="auto"/>
            <w:gridSpan w:val="5"/>
            <w:tcBorders>
              <w:top w:val="single" w:sz="1" w:space="0" w:color="000000"/>
              <w:left w:val="single" w:sz="1" w:space="0" w:color="000000"/>
              <w:bottom w:val="single" w:sz="1" w:space="0" w:color="000000"/>
              <w:right w:val="single" w:sz="1" w:space="0" w:color="000000"/>
            </w:tcBorders>
          </w:tcPr>
          <w:p w14:paraId="7FF475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 Запосленост према сектору, типу региона и привредним активностима</w:t>
            </w:r>
          </w:p>
        </w:tc>
      </w:tr>
      <w:tr w:rsidR="005C2207" w:rsidRPr="004C5F58" w14:paraId="25468DAF" w14:textId="77777777">
        <w:tc>
          <w:tcPr>
            <w:tcW w:w="0" w:type="auto"/>
            <w:tcBorders>
              <w:top w:val="single" w:sz="1" w:space="0" w:color="000000"/>
              <w:left w:val="single" w:sz="1" w:space="0" w:color="000000"/>
              <w:bottom w:val="single" w:sz="1" w:space="0" w:color="000000"/>
              <w:right w:val="single" w:sz="1" w:space="0" w:color="000000"/>
            </w:tcBorders>
          </w:tcPr>
          <w:p w14:paraId="105788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8.1. Укупна запосленост</w:t>
            </w:r>
          </w:p>
        </w:tc>
        <w:tc>
          <w:tcPr>
            <w:tcW w:w="0" w:type="auto"/>
            <w:tcBorders>
              <w:top w:val="single" w:sz="1" w:space="0" w:color="000000"/>
              <w:left w:val="single" w:sz="1" w:space="0" w:color="000000"/>
              <w:bottom w:val="single" w:sz="1" w:space="0" w:color="000000"/>
              <w:right w:val="single" w:sz="1" w:space="0" w:color="000000"/>
            </w:tcBorders>
          </w:tcPr>
          <w:p w14:paraId="090E94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лица (000)</w:t>
            </w:r>
          </w:p>
        </w:tc>
        <w:tc>
          <w:tcPr>
            <w:tcW w:w="0" w:type="auto"/>
            <w:tcBorders>
              <w:top w:val="single" w:sz="1" w:space="0" w:color="000000"/>
              <w:left w:val="single" w:sz="1" w:space="0" w:color="000000"/>
              <w:bottom w:val="single" w:sz="1" w:space="0" w:color="000000"/>
              <w:right w:val="single" w:sz="1" w:space="0" w:color="000000"/>
            </w:tcBorders>
          </w:tcPr>
          <w:p w14:paraId="0F54D7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2.754,8</w:t>
            </w:r>
          </w:p>
        </w:tc>
        <w:tc>
          <w:tcPr>
            <w:tcW w:w="0" w:type="auto"/>
            <w:tcBorders>
              <w:top w:val="single" w:sz="1" w:space="0" w:color="000000"/>
              <w:left w:val="single" w:sz="1" w:space="0" w:color="000000"/>
              <w:bottom w:val="single" w:sz="1" w:space="0" w:color="000000"/>
              <w:right w:val="single" w:sz="1" w:space="0" w:color="000000"/>
            </w:tcBorders>
          </w:tcPr>
          <w:p w14:paraId="44DC47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51BC73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459FF7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8.3. Према националној методологији тип региона укључује две категорије:</w:t>
            </w:r>
          </w:p>
          <w:p w14:paraId="24F777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урбани;</w:t>
            </w:r>
          </w:p>
          <w:p w14:paraId="449EDE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остало.</w:t>
            </w:r>
          </w:p>
          <w:p w14:paraId="1DC7D7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се односе на тип региона: Остало.</w:t>
            </w:r>
          </w:p>
          <w:p w14:paraId="16B5B6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 2021. годину подаци су ревидирани према најновијој демографској процени на основу Пописа становништва из 2022. године.</w:t>
            </w:r>
          </w:p>
          <w:p w14:paraId="5438E2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5272F445" w14:textId="77777777">
        <w:tc>
          <w:tcPr>
            <w:tcW w:w="0" w:type="auto"/>
            <w:tcBorders>
              <w:top w:val="single" w:sz="1" w:space="0" w:color="000000"/>
              <w:left w:val="single" w:sz="1" w:space="0" w:color="000000"/>
              <w:bottom w:val="single" w:sz="1" w:space="0" w:color="000000"/>
              <w:right w:val="single" w:sz="1" w:space="0" w:color="000000"/>
            </w:tcBorders>
          </w:tcPr>
          <w:p w14:paraId="1EB639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w:t>
            </w:r>
          </w:p>
        </w:tc>
        <w:tc>
          <w:tcPr>
            <w:tcW w:w="0" w:type="auto"/>
            <w:tcBorders>
              <w:top w:val="single" w:sz="1" w:space="0" w:color="000000"/>
              <w:left w:val="single" w:sz="1" w:space="0" w:color="000000"/>
              <w:bottom w:val="single" w:sz="1" w:space="0" w:color="000000"/>
              <w:right w:val="single" w:sz="1" w:space="0" w:color="000000"/>
            </w:tcBorders>
          </w:tcPr>
          <w:p w14:paraId="4FCFB0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лица (000)</w:t>
            </w:r>
          </w:p>
        </w:tc>
        <w:tc>
          <w:tcPr>
            <w:tcW w:w="0" w:type="auto"/>
            <w:tcBorders>
              <w:top w:val="single" w:sz="1" w:space="0" w:color="000000"/>
              <w:left w:val="single" w:sz="1" w:space="0" w:color="000000"/>
              <w:bottom w:val="single" w:sz="1" w:space="0" w:color="000000"/>
              <w:right w:val="single" w:sz="1" w:space="0" w:color="000000"/>
            </w:tcBorders>
          </w:tcPr>
          <w:p w14:paraId="6DB365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1.539,1</w:t>
            </w:r>
          </w:p>
        </w:tc>
        <w:tc>
          <w:tcPr>
            <w:tcW w:w="0" w:type="auto"/>
            <w:tcBorders>
              <w:top w:val="single" w:sz="1" w:space="0" w:color="000000"/>
              <w:left w:val="single" w:sz="1" w:space="0" w:color="000000"/>
              <w:bottom w:val="single" w:sz="1" w:space="0" w:color="000000"/>
              <w:right w:val="single" w:sz="1" w:space="0" w:color="000000"/>
            </w:tcBorders>
          </w:tcPr>
          <w:p w14:paraId="164736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5150523" w14:textId="77777777" w:rsidR="005C2207" w:rsidRPr="004C5F58" w:rsidRDefault="005C2207">
            <w:pPr>
              <w:rPr>
                <w:rFonts w:ascii="Times New Roman" w:hAnsi="Times New Roman" w:cs="Times New Roman"/>
                <w:sz w:val="24"/>
                <w:szCs w:val="24"/>
              </w:rPr>
            </w:pPr>
          </w:p>
        </w:tc>
      </w:tr>
      <w:tr w:rsidR="005C2207" w:rsidRPr="004C5F58" w14:paraId="562C8D33" w14:textId="77777777">
        <w:tc>
          <w:tcPr>
            <w:tcW w:w="0" w:type="auto"/>
            <w:tcBorders>
              <w:top w:val="single" w:sz="1" w:space="0" w:color="000000"/>
              <w:left w:val="single" w:sz="1" w:space="0" w:color="000000"/>
              <w:bottom w:val="single" w:sz="1" w:space="0" w:color="000000"/>
              <w:right w:val="single" w:sz="1" w:space="0" w:color="000000"/>
            </w:tcBorders>
          </w:tcPr>
          <w:p w14:paraId="1F11CBC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w:t>
            </w:r>
          </w:p>
        </w:tc>
        <w:tc>
          <w:tcPr>
            <w:tcW w:w="0" w:type="auto"/>
            <w:tcBorders>
              <w:top w:val="single" w:sz="1" w:space="0" w:color="000000"/>
              <w:left w:val="single" w:sz="1" w:space="0" w:color="000000"/>
              <w:bottom w:val="single" w:sz="1" w:space="0" w:color="000000"/>
              <w:right w:val="single" w:sz="1" w:space="0" w:color="000000"/>
            </w:tcBorders>
          </w:tcPr>
          <w:p w14:paraId="08C2E9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лица (000)</w:t>
            </w:r>
          </w:p>
        </w:tc>
        <w:tc>
          <w:tcPr>
            <w:tcW w:w="0" w:type="auto"/>
            <w:tcBorders>
              <w:top w:val="single" w:sz="1" w:space="0" w:color="000000"/>
              <w:left w:val="single" w:sz="1" w:space="0" w:color="000000"/>
              <w:bottom w:val="single" w:sz="1" w:space="0" w:color="000000"/>
              <w:right w:val="single" w:sz="1" w:space="0" w:color="000000"/>
            </w:tcBorders>
          </w:tcPr>
          <w:p w14:paraId="388D88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 1.215,7</w:t>
            </w:r>
          </w:p>
        </w:tc>
        <w:tc>
          <w:tcPr>
            <w:tcW w:w="0" w:type="auto"/>
            <w:tcBorders>
              <w:top w:val="single" w:sz="1" w:space="0" w:color="000000"/>
              <w:left w:val="single" w:sz="1" w:space="0" w:color="000000"/>
              <w:bottom w:val="single" w:sz="1" w:space="0" w:color="000000"/>
              <w:right w:val="single" w:sz="1" w:space="0" w:color="000000"/>
            </w:tcBorders>
          </w:tcPr>
          <w:p w14:paraId="28B56B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2E5D516" w14:textId="77777777" w:rsidR="005C2207" w:rsidRPr="004C5F58" w:rsidRDefault="005C2207">
            <w:pPr>
              <w:rPr>
                <w:rFonts w:ascii="Times New Roman" w:hAnsi="Times New Roman" w:cs="Times New Roman"/>
                <w:sz w:val="24"/>
                <w:szCs w:val="24"/>
              </w:rPr>
            </w:pPr>
          </w:p>
        </w:tc>
      </w:tr>
      <w:tr w:rsidR="005C2207" w:rsidRPr="004C5F58" w14:paraId="6A46102C" w14:textId="77777777">
        <w:tc>
          <w:tcPr>
            <w:tcW w:w="0" w:type="auto"/>
            <w:tcBorders>
              <w:top w:val="single" w:sz="1" w:space="0" w:color="000000"/>
              <w:left w:val="single" w:sz="1" w:space="0" w:color="000000"/>
              <w:bottom w:val="single" w:sz="1" w:space="0" w:color="000000"/>
              <w:right w:val="single" w:sz="1" w:space="0" w:color="000000"/>
            </w:tcBorders>
          </w:tcPr>
          <w:p w14:paraId="0631C0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8.2. Учешће у укупној запослености према сектору и полу</w:t>
            </w:r>
          </w:p>
        </w:tc>
        <w:tc>
          <w:tcPr>
            <w:tcW w:w="0" w:type="auto"/>
            <w:tcBorders>
              <w:top w:val="single" w:sz="1" w:space="0" w:color="000000"/>
              <w:left w:val="single" w:sz="1" w:space="0" w:color="000000"/>
              <w:bottom w:val="single" w:sz="1" w:space="0" w:color="000000"/>
              <w:right w:val="single" w:sz="1" w:space="0" w:color="000000"/>
            </w:tcBorders>
          </w:tcPr>
          <w:p w14:paraId="3DA1D3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447E7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и више година</w:t>
            </w:r>
          </w:p>
        </w:tc>
        <w:tc>
          <w:tcPr>
            <w:tcW w:w="0" w:type="auto"/>
            <w:tcBorders>
              <w:top w:val="single" w:sz="1" w:space="0" w:color="000000"/>
              <w:left w:val="single" w:sz="1" w:space="0" w:color="000000"/>
              <w:bottom w:val="single" w:sz="1" w:space="0" w:color="000000"/>
              <w:right w:val="single" w:sz="1" w:space="0" w:color="000000"/>
            </w:tcBorders>
          </w:tcPr>
          <w:p w14:paraId="557597F5"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1B536B3F" w14:textId="77777777" w:rsidR="005C2207" w:rsidRPr="004C5F58" w:rsidRDefault="005C2207">
            <w:pPr>
              <w:rPr>
                <w:rFonts w:ascii="Times New Roman" w:hAnsi="Times New Roman" w:cs="Times New Roman"/>
                <w:sz w:val="24"/>
                <w:szCs w:val="24"/>
              </w:rPr>
            </w:pPr>
          </w:p>
        </w:tc>
      </w:tr>
      <w:tr w:rsidR="005C2207" w:rsidRPr="004C5F58" w14:paraId="23749450" w14:textId="77777777">
        <w:tc>
          <w:tcPr>
            <w:tcW w:w="0" w:type="auto"/>
            <w:tcBorders>
              <w:top w:val="single" w:sz="1" w:space="0" w:color="000000"/>
              <w:left w:val="single" w:sz="1" w:space="0" w:color="000000"/>
              <w:bottom w:val="single" w:sz="1" w:space="0" w:color="000000"/>
              <w:right w:val="single" w:sz="1" w:space="0" w:color="000000"/>
            </w:tcBorders>
          </w:tcPr>
          <w:p w14:paraId="1CE762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Примарни</w:t>
            </w:r>
          </w:p>
          <w:p w14:paraId="73B495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71CC87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E6754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14,2</w:t>
            </w:r>
          </w:p>
          <w:p w14:paraId="6D2CEF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15,7</w:t>
            </w:r>
          </w:p>
          <w:p w14:paraId="6FDB90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12,2</w:t>
            </w:r>
          </w:p>
        </w:tc>
        <w:tc>
          <w:tcPr>
            <w:tcW w:w="0" w:type="auto"/>
            <w:tcBorders>
              <w:top w:val="single" w:sz="1" w:space="0" w:color="000000"/>
              <w:left w:val="single" w:sz="1" w:space="0" w:color="000000"/>
              <w:bottom w:val="single" w:sz="1" w:space="0" w:color="000000"/>
              <w:right w:val="single" w:sz="1" w:space="0" w:color="000000"/>
            </w:tcBorders>
          </w:tcPr>
          <w:p w14:paraId="554363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153EC0BB" w14:textId="77777777" w:rsidR="005C2207" w:rsidRPr="004C5F58" w:rsidRDefault="005C2207">
            <w:pPr>
              <w:rPr>
                <w:rFonts w:ascii="Times New Roman" w:hAnsi="Times New Roman" w:cs="Times New Roman"/>
                <w:sz w:val="24"/>
                <w:szCs w:val="24"/>
              </w:rPr>
            </w:pPr>
          </w:p>
        </w:tc>
      </w:tr>
      <w:tr w:rsidR="005C2207" w:rsidRPr="004C5F58" w14:paraId="53D800F8" w14:textId="77777777">
        <w:tc>
          <w:tcPr>
            <w:tcW w:w="0" w:type="auto"/>
            <w:tcBorders>
              <w:top w:val="single" w:sz="1" w:space="0" w:color="000000"/>
              <w:left w:val="single" w:sz="1" w:space="0" w:color="000000"/>
              <w:bottom w:val="single" w:sz="1" w:space="0" w:color="000000"/>
              <w:right w:val="single" w:sz="1" w:space="0" w:color="000000"/>
            </w:tcBorders>
          </w:tcPr>
          <w:p w14:paraId="4A6A74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Секундарни</w:t>
            </w:r>
          </w:p>
          <w:p w14:paraId="70FFE4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23DD1B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472B1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29,6</w:t>
            </w:r>
          </w:p>
          <w:p w14:paraId="6F222A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36,6</w:t>
            </w:r>
          </w:p>
          <w:p w14:paraId="0CC514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20,7</w:t>
            </w:r>
          </w:p>
        </w:tc>
        <w:tc>
          <w:tcPr>
            <w:tcW w:w="0" w:type="auto"/>
            <w:tcBorders>
              <w:top w:val="single" w:sz="1" w:space="0" w:color="000000"/>
              <w:left w:val="single" w:sz="1" w:space="0" w:color="000000"/>
              <w:bottom w:val="single" w:sz="1" w:space="0" w:color="000000"/>
              <w:right w:val="single" w:sz="1" w:space="0" w:color="000000"/>
            </w:tcBorders>
          </w:tcPr>
          <w:p w14:paraId="7FC319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7AB383E6" w14:textId="77777777" w:rsidR="005C2207" w:rsidRPr="004C5F58" w:rsidRDefault="005C2207">
            <w:pPr>
              <w:rPr>
                <w:rFonts w:ascii="Times New Roman" w:hAnsi="Times New Roman" w:cs="Times New Roman"/>
                <w:sz w:val="24"/>
                <w:szCs w:val="24"/>
              </w:rPr>
            </w:pPr>
          </w:p>
        </w:tc>
      </w:tr>
      <w:tr w:rsidR="005C2207" w:rsidRPr="004C5F58" w14:paraId="7C285B60" w14:textId="77777777">
        <w:tc>
          <w:tcPr>
            <w:tcW w:w="0" w:type="auto"/>
            <w:tcBorders>
              <w:top w:val="single" w:sz="1" w:space="0" w:color="000000"/>
              <w:left w:val="single" w:sz="1" w:space="0" w:color="000000"/>
              <w:bottom w:val="single" w:sz="1" w:space="0" w:color="000000"/>
              <w:right w:val="single" w:sz="1" w:space="0" w:color="000000"/>
            </w:tcBorders>
          </w:tcPr>
          <w:p w14:paraId="20AA12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Терцијарни</w:t>
            </w:r>
          </w:p>
          <w:p w14:paraId="378221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163FD9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A99ED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56,2</w:t>
            </w:r>
          </w:p>
          <w:p w14:paraId="6E34D7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47,7</w:t>
            </w:r>
          </w:p>
          <w:p w14:paraId="7C303F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Жене: 67,0</w:t>
            </w:r>
          </w:p>
        </w:tc>
        <w:tc>
          <w:tcPr>
            <w:tcW w:w="0" w:type="auto"/>
            <w:tcBorders>
              <w:top w:val="single" w:sz="1" w:space="0" w:color="000000"/>
              <w:left w:val="single" w:sz="1" w:space="0" w:color="000000"/>
              <w:bottom w:val="single" w:sz="1" w:space="0" w:color="000000"/>
              <w:right w:val="single" w:sz="1" w:space="0" w:color="000000"/>
            </w:tcBorders>
          </w:tcPr>
          <w:p w14:paraId="6207B7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2021.</w:t>
            </w:r>
          </w:p>
        </w:tc>
        <w:tc>
          <w:tcPr>
            <w:tcW w:w="0" w:type="auto"/>
            <w:vMerge/>
            <w:tcBorders>
              <w:top w:val="single" w:sz="1" w:space="0" w:color="000000"/>
              <w:left w:val="single" w:sz="1" w:space="0" w:color="000000"/>
              <w:bottom w:val="single" w:sz="1" w:space="0" w:color="000000"/>
              <w:right w:val="single" w:sz="1" w:space="0" w:color="000000"/>
            </w:tcBorders>
          </w:tcPr>
          <w:p w14:paraId="5D21FE5F" w14:textId="77777777" w:rsidR="005C2207" w:rsidRPr="004C5F58" w:rsidRDefault="005C2207">
            <w:pPr>
              <w:rPr>
                <w:rFonts w:ascii="Times New Roman" w:hAnsi="Times New Roman" w:cs="Times New Roman"/>
                <w:sz w:val="24"/>
                <w:szCs w:val="24"/>
              </w:rPr>
            </w:pPr>
          </w:p>
        </w:tc>
      </w:tr>
      <w:tr w:rsidR="005C2207" w:rsidRPr="004C5F58" w14:paraId="10252258" w14:textId="77777777">
        <w:tc>
          <w:tcPr>
            <w:tcW w:w="0" w:type="auto"/>
            <w:tcBorders>
              <w:top w:val="single" w:sz="1" w:space="0" w:color="000000"/>
              <w:left w:val="single" w:sz="1" w:space="0" w:color="000000"/>
              <w:bottom w:val="single" w:sz="1" w:space="0" w:color="000000"/>
              <w:right w:val="single" w:sz="1" w:space="0" w:color="000000"/>
            </w:tcBorders>
          </w:tcPr>
          <w:p w14:paraId="33465C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8.3. Учешће у укупној запослености према типу региона</w:t>
            </w:r>
          </w:p>
        </w:tc>
        <w:tc>
          <w:tcPr>
            <w:tcW w:w="0" w:type="auto"/>
            <w:tcBorders>
              <w:top w:val="single" w:sz="1" w:space="0" w:color="000000"/>
              <w:left w:val="single" w:sz="1" w:space="0" w:color="000000"/>
              <w:bottom w:val="single" w:sz="1" w:space="0" w:color="000000"/>
              <w:right w:val="single" w:sz="1" w:space="0" w:color="000000"/>
            </w:tcBorders>
          </w:tcPr>
          <w:p w14:paraId="2D46210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66E269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ACB6444"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67D276D1" w14:textId="77777777" w:rsidR="005C2207" w:rsidRPr="004C5F58" w:rsidRDefault="005C2207">
            <w:pPr>
              <w:rPr>
                <w:rFonts w:ascii="Times New Roman" w:hAnsi="Times New Roman" w:cs="Times New Roman"/>
                <w:sz w:val="24"/>
                <w:szCs w:val="24"/>
              </w:rPr>
            </w:pPr>
          </w:p>
        </w:tc>
      </w:tr>
      <w:tr w:rsidR="005C2207" w:rsidRPr="004C5F58" w14:paraId="5016BF40" w14:textId="77777777">
        <w:tc>
          <w:tcPr>
            <w:tcW w:w="0" w:type="auto"/>
            <w:tcBorders>
              <w:top w:val="single" w:sz="1" w:space="0" w:color="000000"/>
              <w:left w:val="single" w:sz="1" w:space="0" w:color="000000"/>
              <w:bottom w:val="single" w:sz="1" w:space="0" w:color="000000"/>
              <w:right w:val="single" w:sz="1" w:space="0" w:color="000000"/>
            </w:tcBorders>
          </w:tcPr>
          <w:p w14:paraId="7BA34B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Претежно рурални</w:t>
            </w:r>
          </w:p>
        </w:tc>
        <w:tc>
          <w:tcPr>
            <w:tcW w:w="0" w:type="auto"/>
            <w:tcBorders>
              <w:top w:val="single" w:sz="1" w:space="0" w:color="000000"/>
              <w:left w:val="single" w:sz="1" w:space="0" w:color="000000"/>
              <w:bottom w:val="single" w:sz="1" w:space="0" w:color="000000"/>
              <w:right w:val="single" w:sz="1" w:space="0" w:color="000000"/>
            </w:tcBorders>
          </w:tcPr>
          <w:p w14:paraId="429297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CDA4F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43,5</w:t>
            </w:r>
          </w:p>
        </w:tc>
        <w:tc>
          <w:tcPr>
            <w:tcW w:w="0" w:type="auto"/>
            <w:tcBorders>
              <w:top w:val="single" w:sz="1" w:space="0" w:color="000000"/>
              <w:left w:val="single" w:sz="1" w:space="0" w:color="000000"/>
              <w:bottom w:val="single" w:sz="1" w:space="0" w:color="000000"/>
              <w:right w:val="single" w:sz="1" w:space="0" w:color="000000"/>
            </w:tcBorders>
          </w:tcPr>
          <w:p w14:paraId="2E15F4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2020.</w:t>
            </w:r>
          </w:p>
        </w:tc>
        <w:tc>
          <w:tcPr>
            <w:tcW w:w="0" w:type="auto"/>
            <w:vMerge/>
            <w:tcBorders>
              <w:top w:val="single" w:sz="1" w:space="0" w:color="000000"/>
              <w:left w:val="single" w:sz="1" w:space="0" w:color="000000"/>
              <w:bottom w:val="single" w:sz="1" w:space="0" w:color="000000"/>
              <w:right w:val="single" w:sz="1" w:space="0" w:color="000000"/>
            </w:tcBorders>
          </w:tcPr>
          <w:p w14:paraId="1B5612AA" w14:textId="77777777" w:rsidR="005C2207" w:rsidRPr="004C5F58" w:rsidRDefault="005C2207">
            <w:pPr>
              <w:rPr>
                <w:rFonts w:ascii="Times New Roman" w:hAnsi="Times New Roman" w:cs="Times New Roman"/>
                <w:sz w:val="24"/>
                <w:szCs w:val="24"/>
              </w:rPr>
            </w:pPr>
          </w:p>
        </w:tc>
      </w:tr>
      <w:tr w:rsidR="005C2207" w:rsidRPr="004C5F58" w14:paraId="550A6786" w14:textId="77777777">
        <w:tc>
          <w:tcPr>
            <w:tcW w:w="0" w:type="auto"/>
            <w:tcBorders>
              <w:top w:val="single" w:sz="1" w:space="0" w:color="000000"/>
              <w:left w:val="single" w:sz="1" w:space="0" w:color="000000"/>
              <w:bottom w:val="single" w:sz="1" w:space="0" w:color="000000"/>
              <w:right w:val="single" w:sz="1" w:space="0" w:color="000000"/>
            </w:tcBorders>
          </w:tcPr>
          <w:p w14:paraId="13B3DC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Прелазни</w:t>
            </w:r>
          </w:p>
        </w:tc>
        <w:tc>
          <w:tcPr>
            <w:tcW w:w="0" w:type="auto"/>
            <w:tcBorders>
              <w:top w:val="single" w:sz="1" w:space="0" w:color="000000"/>
              <w:left w:val="single" w:sz="1" w:space="0" w:color="000000"/>
              <w:bottom w:val="single" w:sz="1" w:space="0" w:color="000000"/>
              <w:right w:val="single" w:sz="1" w:space="0" w:color="000000"/>
            </w:tcBorders>
          </w:tcPr>
          <w:p w14:paraId="7623F9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D1F35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11530F3E"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3A7C7E69" w14:textId="77777777" w:rsidR="005C2207" w:rsidRPr="004C5F58" w:rsidRDefault="005C2207">
            <w:pPr>
              <w:rPr>
                <w:rFonts w:ascii="Times New Roman" w:hAnsi="Times New Roman" w:cs="Times New Roman"/>
                <w:sz w:val="24"/>
                <w:szCs w:val="24"/>
              </w:rPr>
            </w:pPr>
          </w:p>
        </w:tc>
      </w:tr>
      <w:tr w:rsidR="005C2207" w:rsidRPr="004C5F58" w14:paraId="08FA5BA5" w14:textId="77777777">
        <w:tc>
          <w:tcPr>
            <w:tcW w:w="0" w:type="auto"/>
            <w:tcBorders>
              <w:top w:val="single" w:sz="1" w:space="0" w:color="000000"/>
              <w:left w:val="single" w:sz="1" w:space="0" w:color="000000"/>
              <w:bottom w:val="single" w:sz="1" w:space="0" w:color="000000"/>
              <w:right w:val="single" w:sz="1" w:space="0" w:color="000000"/>
            </w:tcBorders>
          </w:tcPr>
          <w:p w14:paraId="0B3250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Претежно урбани</w:t>
            </w:r>
          </w:p>
        </w:tc>
        <w:tc>
          <w:tcPr>
            <w:tcW w:w="0" w:type="auto"/>
            <w:tcBorders>
              <w:top w:val="single" w:sz="1" w:space="0" w:color="000000"/>
              <w:left w:val="single" w:sz="1" w:space="0" w:color="000000"/>
              <w:bottom w:val="single" w:sz="1" w:space="0" w:color="000000"/>
              <w:right w:val="single" w:sz="1" w:space="0" w:color="000000"/>
            </w:tcBorders>
          </w:tcPr>
          <w:p w14:paraId="243F84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33DA26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56,5</w:t>
            </w:r>
          </w:p>
        </w:tc>
        <w:tc>
          <w:tcPr>
            <w:tcW w:w="0" w:type="auto"/>
            <w:tcBorders>
              <w:top w:val="single" w:sz="1" w:space="0" w:color="000000"/>
              <w:left w:val="single" w:sz="1" w:space="0" w:color="000000"/>
              <w:bottom w:val="single" w:sz="1" w:space="0" w:color="000000"/>
              <w:right w:val="single" w:sz="1" w:space="0" w:color="000000"/>
            </w:tcBorders>
          </w:tcPr>
          <w:p w14:paraId="530D5A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2020.</w:t>
            </w:r>
          </w:p>
        </w:tc>
        <w:tc>
          <w:tcPr>
            <w:tcW w:w="0" w:type="auto"/>
            <w:vMerge/>
            <w:tcBorders>
              <w:top w:val="single" w:sz="1" w:space="0" w:color="000000"/>
              <w:left w:val="single" w:sz="1" w:space="0" w:color="000000"/>
              <w:bottom w:val="single" w:sz="1" w:space="0" w:color="000000"/>
              <w:right w:val="single" w:sz="1" w:space="0" w:color="000000"/>
            </w:tcBorders>
          </w:tcPr>
          <w:p w14:paraId="424C6CE5" w14:textId="77777777" w:rsidR="005C2207" w:rsidRPr="004C5F58" w:rsidRDefault="005C2207">
            <w:pPr>
              <w:rPr>
                <w:rFonts w:ascii="Times New Roman" w:hAnsi="Times New Roman" w:cs="Times New Roman"/>
                <w:sz w:val="24"/>
                <w:szCs w:val="24"/>
              </w:rPr>
            </w:pPr>
          </w:p>
        </w:tc>
      </w:tr>
      <w:tr w:rsidR="005C2207" w:rsidRPr="004C5F58" w14:paraId="52D6606B" w14:textId="77777777">
        <w:tc>
          <w:tcPr>
            <w:tcW w:w="0" w:type="auto"/>
            <w:tcBorders>
              <w:top w:val="single" w:sz="1" w:space="0" w:color="000000"/>
              <w:left w:val="single" w:sz="1" w:space="0" w:color="000000"/>
              <w:bottom w:val="single" w:sz="1" w:space="0" w:color="000000"/>
              <w:right w:val="single" w:sz="1" w:space="0" w:color="000000"/>
            </w:tcBorders>
          </w:tcPr>
          <w:p w14:paraId="079A83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8.4. Учешће укупне запослености према економској активности и полу</w:t>
            </w:r>
          </w:p>
        </w:tc>
        <w:tc>
          <w:tcPr>
            <w:tcW w:w="0" w:type="auto"/>
            <w:tcBorders>
              <w:top w:val="single" w:sz="1" w:space="0" w:color="000000"/>
              <w:left w:val="single" w:sz="1" w:space="0" w:color="000000"/>
              <w:bottom w:val="single" w:sz="1" w:space="0" w:color="000000"/>
              <w:right w:val="single" w:sz="1" w:space="0" w:color="000000"/>
            </w:tcBorders>
          </w:tcPr>
          <w:p w14:paraId="4DA97AC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9D7DFE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9B6C424"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238F7DB5" w14:textId="77777777" w:rsidR="005C2207" w:rsidRPr="004C5F58" w:rsidRDefault="005C2207">
            <w:pPr>
              <w:rPr>
                <w:rFonts w:ascii="Times New Roman" w:hAnsi="Times New Roman" w:cs="Times New Roman"/>
                <w:sz w:val="24"/>
                <w:szCs w:val="24"/>
              </w:rPr>
            </w:pPr>
          </w:p>
        </w:tc>
      </w:tr>
      <w:tr w:rsidR="005C2207" w:rsidRPr="004C5F58" w14:paraId="5CF99E49" w14:textId="77777777">
        <w:tc>
          <w:tcPr>
            <w:tcW w:w="0" w:type="auto"/>
            <w:tcBorders>
              <w:top w:val="single" w:sz="1" w:space="0" w:color="000000"/>
              <w:left w:val="single" w:sz="1" w:space="0" w:color="000000"/>
              <w:bottom w:val="single" w:sz="1" w:space="0" w:color="000000"/>
              <w:right w:val="single" w:sz="1" w:space="0" w:color="000000"/>
            </w:tcBorders>
          </w:tcPr>
          <w:p w14:paraId="053DD6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Пољопривреда (укупно,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30602F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506D2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13,6</w:t>
            </w:r>
          </w:p>
          <w:p w14:paraId="21CD8F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14,9</w:t>
            </w:r>
          </w:p>
          <w:p w14:paraId="65F747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12,0</w:t>
            </w:r>
          </w:p>
        </w:tc>
        <w:tc>
          <w:tcPr>
            <w:tcW w:w="0" w:type="auto"/>
            <w:tcBorders>
              <w:top w:val="single" w:sz="1" w:space="0" w:color="000000"/>
              <w:left w:val="single" w:sz="1" w:space="0" w:color="000000"/>
              <w:bottom w:val="single" w:sz="1" w:space="0" w:color="000000"/>
              <w:right w:val="single" w:sz="1" w:space="0" w:color="000000"/>
            </w:tcBorders>
          </w:tcPr>
          <w:p w14:paraId="5A8224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DB968E3" w14:textId="77777777" w:rsidR="005C2207" w:rsidRPr="004C5F58" w:rsidRDefault="005C2207">
            <w:pPr>
              <w:rPr>
                <w:rFonts w:ascii="Times New Roman" w:hAnsi="Times New Roman" w:cs="Times New Roman"/>
                <w:sz w:val="24"/>
                <w:szCs w:val="24"/>
              </w:rPr>
            </w:pPr>
          </w:p>
        </w:tc>
      </w:tr>
      <w:tr w:rsidR="005C2207" w:rsidRPr="004C5F58" w14:paraId="09343268" w14:textId="77777777">
        <w:tc>
          <w:tcPr>
            <w:tcW w:w="0" w:type="auto"/>
            <w:tcBorders>
              <w:top w:val="single" w:sz="1" w:space="0" w:color="000000"/>
              <w:left w:val="single" w:sz="1" w:space="0" w:color="000000"/>
              <w:bottom w:val="single" w:sz="1" w:space="0" w:color="000000"/>
              <w:right w:val="single" w:sz="1" w:space="0" w:color="000000"/>
            </w:tcBorders>
          </w:tcPr>
          <w:p w14:paraId="6F3A3D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Шумарство</w:t>
            </w:r>
          </w:p>
          <w:p w14:paraId="286373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0A5EE5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59A31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0,5</w:t>
            </w:r>
          </w:p>
          <w:p w14:paraId="376F100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0,7</w:t>
            </w:r>
          </w:p>
          <w:p w14:paraId="3AC5F5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0,2</w:t>
            </w:r>
          </w:p>
        </w:tc>
        <w:tc>
          <w:tcPr>
            <w:tcW w:w="0" w:type="auto"/>
            <w:tcBorders>
              <w:top w:val="single" w:sz="1" w:space="0" w:color="000000"/>
              <w:left w:val="single" w:sz="1" w:space="0" w:color="000000"/>
              <w:bottom w:val="single" w:sz="1" w:space="0" w:color="000000"/>
              <w:right w:val="single" w:sz="1" w:space="0" w:color="000000"/>
            </w:tcBorders>
          </w:tcPr>
          <w:p w14:paraId="57742B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1EBB0ED1" w14:textId="77777777" w:rsidR="005C2207" w:rsidRPr="004C5F58" w:rsidRDefault="005C2207">
            <w:pPr>
              <w:rPr>
                <w:rFonts w:ascii="Times New Roman" w:hAnsi="Times New Roman" w:cs="Times New Roman"/>
                <w:sz w:val="24"/>
                <w:szCs w:val="24"/>
              </w:rPr>
            </w:pPr>
          </w:p>
        </w:tc>
      </w:tr>
      <w:tr w:rsidR="005C2207" w:rsidRPr="004C5F58" w14:paraId="471813EB" w14:textId="77777777">
        <w:tc>
          <w:tcPr>
            <w:tcW w:w="0" w:type="auto"/>
            <w:tcBorders>
              <w:top w:val="single" w:sz="1" w:space="0" w:color="000000"/>
              <w:left w:val="single" w:sz="1" w:space="0" w:color="000000"/>
              <w:bottom w:val="single" w:sz="1" w:space="0" w:color="000000"/>
              <w:right w:val="single" w:sz="1" w:space="0" w:color="000000"/>
            </w:tcBorders>
          </w:tcPr>
          <w:p w14:paraId="327E88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Прехрамбена индустрија</w:t>
            </w:r>
          </w:p>
          <w:p w14:paraId="3B4318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18036A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62765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3,8</w:t>
            </w:r>
          </w:p>
          <w:p w14:paraId="405D33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3,7</w:t>
            </w:r>
          </w:p>
          <w:p w14:paraId="5292D4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3,9</w:t>
            </w:r>
          </w:p>
        </w:tc>
        <w:tc>
          <w:tcPr>
            <w:tcW w:w="0" w:type="auto"/>
            <w:tcBorders>
              <w:top w:val="single" w:sz="1" w:space="0" w:color="000000"/>
              <w:left w:val="single" w:sz="1" w:space="0" w:color="000000"/>
              <w:bottom w:val="single" w:sz="1" w:space="0" w:color="000000"/>
              <w:right w:val="single" w:sz="1" w:space="0" w:color="000000"/>
            </w:tcBorders>
          </w:tcPr>
          <w:p w14:paraId="65F795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6257C22" w14:textId="77777777" w:rsidR="005C2207" w:rsidRPr="004C5F58" w:rsidRDefault="005C2207">
            <w:pPr>
              <w:rPr>
                <w:rFonts w:ascii="Times New Roman" w:hAnsi="Times New Roman" w:cs="Times New Roman"/>
                <w:sz w:val="24"/>
                <w:szCs w:val="24"/>
              </w:rPr>
            </w:pPr>
          </w:p>
        </w:tc>
      </w:tr>
      <w:tr w:rsidR="005C2207" w:rsidRPr="004C5F58" w14:paraId="03C19700" w14:textId="77777777">
        <w:tc>
          <w:tcPr>
            <w:tcW w:w="0" w:type="auto"/>
            <w:tcBorders>
              <w:top w:val="single" w:sz="1" w:space="0" w:color="000000"/>
              <w:left w:val="single" w:sz="1" w:space="0" w:color="000000"/>
              <w:bottom w:val="single" w:sz="1" w:space="0" w:color="000000"/>
              <w:right w:val="single" w:sz="1" w:space="0" w:color="000000"/>
            </w:tcBorders>
          </w:tcPr>
          <w:p w14:paraId="01C109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Туризам</w:t>
            </w:r>
          </w:p>
          <w:p w14:paraId="65A842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 мушкарци, жене)</w:t>
            </w:r>
          </w:p>
        </w:tc>
        <w:tc>
          <w:tcPr>
            <w:tcW w:w="0" w:type="auto"/>
            <w:tcBorders>
              <w:top w:val="single" w:sz="1" w:space="0" w:color="000000"/>
              <w:left w:val="single" w:sz="1" w:space="0" w:color="000000"/>
              <w:bottom w:val="single" w:sz="1" w:space="0" w:color="000000"/>
              <w:right w:val="single" w:sz="1" w:space="0" w:color="000000"/>
            </w:tcBorders>
          </w:tcPr>
          <w:p w14:paraId="031155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B049B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 3,3</w:t>
            </w:r>
          </w:p>
          <w:p w14:paraId="0AD687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Мушкарци: 2,8</w:t>
            </w:r>
          </w:p>
          <w:p w14:paraId="631A6B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3,8</w:t>
            </w:r>
          </w:p>
        </w:tc>
        <w:tc>
          <w:tcPr>
            <w:tcW w:w="0" w:type="auto"/>
            <w:tcBorders>
              <w:top w:val="single" w:sz="1" w:space="0" w:color="000000"/>
              <w:left w:val="single" w:sz="1" w:space="0" w:color="000000"/>
              <w:bottom w:val="single" w:sz="1" w:space="0" w:color="000000"/>
              <w:right w:val="single" w:sz="1" w:space="0" w:color="000000"/>
            </w:tcBorders>
          </w:tcPr>
          <w:p w14:paraId="0791B0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2021.</w:t>
            </w:r>
          </w:p>
        </w:tc>
        <w:tc>
          <w:tcPr>
            <w:tcW w:w="0" w:type="auto"/>
            <w:vMerge/>
            <w:tcBorders>
              <w:top w:val="single" w:sz="1" w:space="0" w:color="000000"/>
              <w:left w:val="single" w:sz="1" w:space="0" w:color="000000"/>
              <w:bottom w:val="single" w:sz="1" w:space="0" w:color="000000"/>
              <w:right w:val="single" w:sz="1" w:space="0" w:color="000000"/>
            </w:tcBorders>
          </w:tcPr>
          <w:p w14:paraId="7B338D53" w14:textId="77777777" w:rsidR="005C2207" w:rsidRPr="004C5F58" w:rsidRDefault="005C2207">
            <w:pPr>
              <w:rPr>
                <w:rFonts w:ascii="Times New Roman" w:hAnsi="Times New Roman" w:cs="Times New Roman"/>
                <w:sz w:val="24"/>
                <w:szCs w:val="24"/>
              </w:rPr>
            </w:pPr>
          </w:p>
        </w:tc>
      </w:tr>
      <w:tr w:rsidR="005C2207" w:rsidRPr="004C5F58" w14:paraId="5B721CDA" w14:textId="77777777">
        <w:tc>
          <w:tcPr>
            <w:tcW w:w="0" w:type="auto"/>
            <w:gridSpan w:val="5"/>
            <w:tcBorders>
              <w:top w:val="single" w:sz="1" w:space="0" w:color="000000"/>
              <w:left w:val="single" w:sz="1" w:space="0" w:color="000000"/>
              <w:bottom w:val="single" w:sz="1" w:space="0" w:color="000000"/>
              <w:right w:val="single" w:sz="1" w:space="0" w:color="000000"/>
            </w:tcBorders>
          </w:tcPr>
          <w:p w14:paraId="34CA99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Привреда</w:t>
            </w:r>
          </w:p>
        </w:tc>
      </w:tr>
      <w:tr w:rsidR="005C2207" w:rsidRPr="004C5F58" w14:paraId="2C1DB1FE" w14:textId="77777777">
        <w:tc>
          <w:tcPr>
            <w:tcW w:w="0" w:type="auto"/>
            <w:gridSpan w:val="5"/>
            <w:tcBorders>
              <w:top w:val="single" w:sz="1" w:space="0" w:color="000000"/>
              <w:left w:val="single" w:sz="1" w:space="0" w:color="000000"/>
              <w:bottom w:val="single" w:sz="1" w:space="0" w:color="000000"/>
              <w:right w:val="single" w:sz="1" w:space="0" w:color="000000"/>
            </w:tcBorders>
          </w:tcPr>
          <w:p w14:paraId="43C9B4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 Бруто домаћи производ (БДП) по становнику</w:t>
            </w:r>
          </w:p>
        </w:tc>
      </w:tr>
      <w:tr w:rsidR="005C2207" w:rsidRPr="004C5F58" w14:paraId="196E8C9C" w14:textId="77777777">
        <w:tc>
          <w:tcPr>
            <w:tcW w:w="0" w:type="auto"/>
            <w:tcBorders>
              <w:top w:val="single" w:sz="1" w:space="0" w:color="000000"/>
              <w:left w:val="single" w:sz="1" w:space="0" w:color="000000"/>
              <w:bottom w:val="single" w:sz="1" w:space="0" w:color="000000"/>
              <w:right w:val="single" w:sz="1" w:space="0" w:color="000000"/>
            </w:tcBorders>
          </w:tcPr>
          <w:p w14:paraId="0A4238E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9.1. Индекс БДП-а изражен у ПКС по становнику на националном нивоу</w:t>
            </w:r>
          </w:p>
        </w:tc>
        <w:tc>
          <w:tcPr>
            <w:tcW w:w="0" w:type="auto"/>
            <w:tcBorders>
              <w:top w:val="single" w:sz="1" w:space="0" w:color="000000"/>
              <w:left w:val="single" w:sz="1" w:space="0" w:color="000000"/>
              <w:bottom w:val="single" w:sz="1" w:space="0" w:color="000000"/>
              <w:right w:val="single" w:sz="1" w:space="0" w:color="000000"/>
            </w:tcBorders>
          </w:tcPr>
          <w:p w14:paraId="298E22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Индекс БДП-а у ПКС по становнику</w:t>
            </w:r>
          </w:p>
        </w:tc>
        <w:tc>
          <w:tcPr>
            <w:tcW w:w="0" w:type="auto"/>
            <w:tcBorders>
              <w:top w:val="single" w:sz="1" w:space="0" w:color="000000"/>
              <w:left w:val="single" w:sz="1" w:space="0" w:color="000000"/>
              <w:bottom w:val="single" w:sz="1" w:space="0" w:color="000000"/>
              <w:right w:val="single" w:sz="1" w:space="0" w:color="000000"/>
            </w:tcBorders>
          </w:tcPr>
          <w:p w14:paraId="4CBF29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44,0</w:t>
            </w:r>
          </w:p>
        </w:tc>
        <w:tc>
          <w:tcPr>
            <w:tcW w:w="0" w:type="auto"/>
            <w:tcBorders>
              <w:top w:val="single" w:sz="1" w:space="0" w:color="000000"/>
              <w:left w:val="single" w:sz="1" w:space="0" w:color="000000"/>
              <w:bottom w:val="single" w:sz="1" w:space="0" w:color="000000"/>
              <w:right w:val="single" w:sz="1" w:space="0" w:color="000000"/>
            </w:tcBorders>
          </w:tcPr>
          <w:p w14:paraId="5C957C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6DC429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Евростат</w:t>
            </w:r>
          </w:p>
        </w:tc>
      </w:tr>
      <w:tr w:rsidR="005C2207" w:rsidRPr="004C5F58" w14:paraId="5D5E9BAE" w14:textId="77777777">
        <w:tc>
          <w:tcPr>
            <w:tcW w:w="0" w:type="auto"/>
            <w:gridSpan w:val="5"/>
            <w:tcBorders>
              <w:top w:val="single" w:sz="1" w:space="0" w:color="000000"/>
              <w:left w:val="single" w:sz="1" w:space="0" w:color="000000"/>
              <w:bottom w:val="single" w:sz="1" w:space="0" w:color="000000"/>
              <w:right w:val="single" w:sz="1" w:space="0" w:color="000000"/>
            </w:tcBorders>
          </w:tcPr>
          <w:p w14:paraId="4114FD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 Стопа сиромаштва</w:t>
            </w:r>
          </w:p>
        </w:tc>
      </w:tr>
      <w:tr w:rsidR="005C2207" w:rsidRPr="004C5F58" w14:paraId="4307E460" w14:textId="77777777">
        <w:tc>
          <w:tcPr>
            <w:tcW w:w="0" w:type="auto"/>
            <w:tcBorders>
              <w:top w:val="single" w:sz="1" w:space="0" w:color="000000"/>
              <w:left w:val="single" w:sz="1" w:space="0" w:color="000000"/>
              <w:bottom w:val="single" w:sz="1" w:space="0" w:color="000000"/>
              <w:right w:val="single" w:sz="1" w:space="0" w:color="000000"/>
            </w:tcBorders>
          </w:tcPr>
          <w:p w14:paraId="118744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10.1. Укупна стопа сиромаштва</w:t>
            </w:r>
          </w:p>
        </w:tc>
        <w:tc>
          <w:tcPr>
            <w:tcW w:w="0" w:type="auto"/>
            <w:tcBorders>
              <w:top w:val="single" w:sz="1" w:space="0" w:color="000000"/>
              <w:left w:val="single" w:sz="1" w:space="0" w:color="000000"/>
              <w:bottom w:val="single" w:sz="1" w:space="0" w:color="000000"/>
              <w:right w:val="single" w:sz="1" w:space="0" w:color="000000"/>
            </w:tcBorders>
          </w:tcPr>
          <w:p w14:paraId="0D5F41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A6673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21,4</w:t>
            </w:r>
          </w:p>
        </w:tc>
        <w:tc>
          <w:tcPr>
            <w:tcW w:w="0" w:type="auto"/>
            <w:tcBorders>
              <w:top w:val="single" w:sz="1" w:space="0" w:color="000000"/>
              <w:left w:val="single" w:sz="1" w:space="0" w:color="000000"/>
              <w:bottom w:val="single" w:sz="1" w:space="0" w:color="000000"/>
              <w:right w:val="single" w:sz="1" w:space="0" w:color="000000"/>
            </w:tcBorders>
          </w:tcPr>
          <w:p w14:paraId="676E46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0CA578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Статистика о приходима и условима живота, РЗС</w:t>
            </w:r>
          </w:p>
        </w:tc>
      </w:tr>
      <w:tr w:rsidR="005C2207" w:rsidRPr="004C5F58" w14:paraId="676F5E65" w14:textId="77777777">
        <w:tc>
          <w:tcPr>
            <w:tcW w:w="0" w:type="auto"/>
            <w:tcBorders>
              <w:top w:val="single" w:sz="1" w:space="0" w:color="000000"/>
              <w:left w:val="single" w:sz="1" w:space="0" w:color="000000"/>
              <w:bottom w:val="single" w:sz="1" w:space="0" w:color="000000"/>
              <w:right w:val="single" w:sz="1" w:space="0" w:color="000000"/>
            </w:tcBorders>
          </w:tcPr>
          <w:p w14:paraId="20D107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10.2. Стопа сиромаштва према региону</w:t>
            </w:r>
          </w:p>
        </w:tc>
        <w:tc>
          <w:tcPr>
            <w:tcW w:w="0" w:type="auto"/>
            <w:tcBorders>
              <w:top w:val="single" w:sz="1" w:space="0" w:color="000000"/>
              <w:left w:val="single" w:sz="1" w:space="0" w:color="000000"/>
              <w:bottom w:val="single" w:sz="1" w:space="0" w:color="000000"/>
              <w:right w:val="single" w:sz="1" w:space="0" w:color="000000"/>
            </w:tcBorders>
          </w:tcPr>
          <w:p w14:paraId="0E0B1EB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BA5D58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3FE6D39"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52B0E5DE" w14:textId="77777777" w:rsidR="005C2207" w:rsidRPr="004C5F58" w:rsidRDefault="005C2207">
            <w:pPr>
              <w:rPr>
                <w:rFonts w:ascii="Times New Roman" w:hAnsi="Times New Roman" w:cs="Times New Roman"/>
                <w:sz w:val="24"/>
                <w:szCs w:val="24"/>
              </w:rPr>
            </w:pPr>
          </w:p>
        </w:tc>
      </w:tr>
      <w:tr w:rsidR="005C2207" w:rsidRPr="004C5F58" w14:paraId="4B59BA30" w14:textId="77777777">
        <w:tc>
          <w:tcPr>
            <w:tcW w:w="0" w:type="auto"/>
            <w:tcBorders>
              <w:top w:val="single" w:sz="1" w:space="0" w:color="000000"/>
              <w:left w:val="single" w:sz="1" w:space="0" w:color="000000"/>
              <w:bottom w:val="single" w:sz="1" w:space="0" w:color="000000"/>
              <w:right w:val="single" w:sz="1" w:space="0" w:color="000000"/>
            </w:tcBorders>
          </w:tcPr>
          <w:p w14:paraId="368546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Србија–север</w:t>
            </w:r>
          </w:p>
        </w:tc>
        <w:tc>
          <w:tcPr>
            <w:tcW w:w="0" w:type="auto"/>
            <w:tcBorders>
              <w:top w:val="single" w:sz="1" w:space="0" w:color="000000"/>
              <w:left w:val="single" w:sz="1" w:space="0" w:color="000000"/>
              <w:bottom w:val="single" w:sz="1" w:space="0" w:color="000000"/>
              <w:right w:val="single" w:sz="1" w:space="0" w:color="000000"/>
            </w:tcBorders>
          </w:tcPr>
          <w:p w14:paraId="31E88F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1CCC9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6856E92D"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693C5A1B" w14:textId="77777777" w:rsidR="005C2207" w:rsidRPr="004C5F58" w:rsidRDefault="005C2207">
            <w:pPr>
              <w:rPr>
                <w:rFonts w:ascii="Times New Roman" w:hAnsi="Times New Roman" w:cs="Times New Roman"/>
                <w:sz w:val="24"/>
                <w:szCs w:val="24"/>
              </w:rPr>
            </w:pPr>
          </w:p>
        </w:tc>
      </w:tr>
      <w:tr w:rsidR="005C2207" w:rsidRPr="004C5F58" w14:paraId="0865BEBD" w14:textId="77777777">
        <w:tc>
          <w:tcPr>
            <w:tcW w:w="0" w:type="auto"/>
            <w:tcBorders>
              <w:top w:val="single" w:sz="1" w:space="0" w:color="000000"/>
              <w:left w:val="single" w:sz="1" w:space="0" w:color="000000"/>
              <w:bottom w:val="single" w:sz="1" w:space="0" w:color="000000"/>
              <w:right w:val="single" w:sz="1" w:space="0" w:color="000000"/>
            </w:tcBorders>
          </w:tcPr>
          <w:p w14:paraId="4C48B15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Србија–југ</w:t>
            </w:r>
          </w:p>
        </w:tc>
        <w:tc>
          <w:tcPr>
            <w:tcW w:w="0" w:type="auto"/>
            <w:tcBorders>
              <w:top w:val="single" w:sz="1" w:space="0" w:color="000000"/>
              <w:left w:val="single" w:sz="1" w:space="0" w:color="000000"/>
              <w:bottom w:val="single" w:sz="1" w:space="0" w:color="000000"/>
              <w:right w:val="single" w:sz="1" w:space="0" w:color="000000"/>
            </w:tcBorders>
          </w:tcPr>
          <w:p w14:paraId="1BC8DB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3A54F5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77E0BC53"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03A5BD8F" w14:textId="77777777" w:rsidR="005C2207" w:rsidRPr="004C5F58" w:rsidRDefault="005C2207">
            <w:pPr>
              <w:rPr>
                <w:rFonts w:ascii="Times New Roman" w:hAnsi="Times New Roman" w:cs="Times New Roman"/>
                <w:sz w:val="24"/>
                <w:szCs w:val="24"/>
              </w:rPr>
            </w:pPr>
          </w:p>
        </w:tc>
      </w:tr>
      <w:tr w:rsidR="005C2207" w:rsidRPr="004C5F58" w14:paraId="383B24AB" w14:textId="77777777">
        <w:tc>
          <w:tcPr>
            <w:tcW w:w="0" w:type="auto"/>
            <w:tcBorders>
              <w:top w:val="single" w:sz="1" w:space="0" w:color="000000"/>
              <w:left w:val="single" w:sz="1" w:space="0" w:color="000000"/>
              <w:bottom w:val="single" w:sz="1" w:space="0" w:color="000000"/>
              <w:right w:val="single" w:sz="1" w:space="0" w:color="000000"/>
            </w:tcBorders>
          </w:tcPr>
          <w:p w14:paraId="42531D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10.3. Стопа сиромаштва према полу (национални ниво)</w:t>
            </w:r>
          </w:p>
        </w:tc>
        <w:tc>
          <w:tcPr>
            <w:tcW w:w="0" w:type="auto"/>
            <w:tcBorders>
              <w:top w:val="single" w:sz="1" w:space="0" w:color="000000"/>
              <w:left w:val="single" w:sz="1" w:space="0" w:color="000000"/>
              <w:bottom w:val="single" w:sz="1" w:space="0" w:color="000000"/>
              <w:right w:val="single" w:sz="1" w:space="0" w:color="000000"/>
            </w:tcBorders>
          </w:tcPr>
          <w:p w14:paraId="099D6E8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7A5781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1FD2F20"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0905A297" w14:textId="77777777" w:rsidR="005C2207" w:rsidRPr="004C5F58" w:rsidRDefault="005C2207">
            <w:pPr>
              <w:rPr>
                <w:rFonts w:ascii="Times New Roman" w:hAnsi="Times New Roman" w:cs="Times New Roman"/>
                <w:sz w:val="24"/>
                <w:szCs w:val="24"/>
              </w:rPr>
            </w:pPr>
          </w:p>
        </w:tc>
      </w:tr>
      <w:tr w:rsidR="005C2207" w:rsidRPr="004C5F58" w14:paraId="07F3CAB3" w14:textId="77777777">
        <w:tc>
          <w:tcPr>
            <w:tcW w:w="0" w:type="auto"/>
            <w:tcBorders>
              <w:top w:val="single" w:sz="1" w:space="0" w:color="000000"/>
              <w:left w:val="single" w:sz="1" w:space="0" w:color="000000"/>
              <w:bottom w:val="single" w:sz="1" w:space="0" w:color="000000"/>
              <w:right w:val="single" w:sz="1" w:space="0" w:color="000000"/>
            </w:tcBorders>
          </w:tcPr>
          <w:p w14:paraId="4FFA75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w:t>
            </w:r>
          </w:p>
        </w:tc>
        <w:tc>
          <w:tcPr>
            <w:tcW w:w="0" w:type="auto"/>
            <w:tcBorders>
              <w:top w:val="single" w:sz="1" w:space="0" w:color="000000"/>
              <w:left w:val="single" w:sz="1" w:space="0" w:color="000000"/>
              <w:bottom w:val="single" w:sz="1" w:space="0" w:color="000000"/>
              <w:right w:val="single" w:sz="1" w:space="0" w:color="000000"/>
            </w:tcBorders>
          </w:tcPr>
          <w:p w14:paraId="567052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E2221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20,6</w:t>
            </w:r>
          </w:p>
        </w:tc>
        <w:tc>
          <w:tcPr>
            <w:tcW w:w="0" w:type="auto"/>
            <w:tcBorders>
              <w:top w:val="single" w:sz="1" w:space="0" w:color="000000"/>
              <w:left w:val="single" w:sz="1" w:space="0" w:color="000000"/>
              <w:bottom w:val="single" w:sz="1" w:space="0" w:color="000000"/>
              <w:right w:val="single" w:sz="1" w:space="0" w:color="000000"/>
            </w:tcBorders>
          </w:tcPr>
          <w:p w14:paraId="6E5CCE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796A8EC3" w14:textId="77777777" w:rsidR="005C2207" w:rsidRPr="004C5F58" w:rsidRDefault="005C2207">
            <w:pPr>
              <w:rPr>
                <w:rFonts w:ascii="Times New Roman" w:hAnsi="Times New Roman" w:cs="Times New Roman"/>
                <w:sz w:val="24"/>
                <w:szCs w:val="24"/>
              </w:rPr>
            </w:pPr>
          </w:p>
        </w:tc>
      </w:tr>
      <w:tr w:rsidR="005C2207" w:rsidRPr="004C5F58" w14:paraId="4544EA45" w14:textId="77777777">
        <w:tc>
          <w:tcPr>
            <w:tcW w:w="0" w:type="auto"/>
            <w:tcBorders>
              <w:top w:val="single" w:sz="1" w:space="0" w:color="000000"/>
              <w:left w:val="single" w:sz="1" w:space="0" w:color="000000"/>
              <w:bottom w:val="single" w:sz="1" w:space="0" w:color="000000"/>
              <w:right w:val="single" w:sz="1" w:space="0" w:color="000000"/>
            </w:tcBorders>
          </w:tcPr>
          <w:p w14:paraId="2EB3F2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w:t>
            </w:r>
          </w:p>
        </w:tc>
        <w:tc>
          <w:tcPr>
            <w:tcW w:w="0" w:type="auto"/>
            <w:tcBorders>
              <w:top w:val="single" w:sz="1" w:space="0" w:color="000000"/>
              <w:left w:val="single" w:sz="1" w:space="0" w:color="000000"/>
              <w:bottom w:val="single" w:sz="1" w:space="0" w:color="000000"/>
              <w:right w:val="single" w:sz="1" w:space="0" w:color="000000"/>
            </w:tcBorders>
          </w:tcPr>
          <w:p w14:paraId="48611D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0BE1C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22,1</w:t>
            </w:r>
          </w:p>
        </w:tc>
        <w:tc>
          <w:tcPr>
            <w:tcW w:w="0" w:type="auto"/>
            <w:tcBorders>
              <w:top w:val="single" w:sz="1" w:space="0" w:color="000000"/>
              <w:left w:val="single" w:sz="1" w:space="0" w:color="000000"/>
              <w:bottom w:val="single" w:sz="1" w:space="0" w:color="000000"/>
              <w:right w:val="single" w:sz="1" w:space="0" w:color="000000"/>
            </w:tcBorders>
          </w:tcPr>
          <w:p w14:paraId="286948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A0E64FB" w14:textId="77777777" w:rsidR="005C2207" w:rsidRPr="004C5F58" w:rsidRDefault="005C2207">
            <w:pPr>
              <w:rPr>
                <w:rFonts w:ascii="Times New Roman" w:hAnsi="Times New Roman" w:cs="Times New Roman"/>
                <w:sz w:val="24"/>
                <w:szCs w:val="24"/>
              </w:rPr>
            </w:pPr>
          </w:p>
        </w:tc>
      </w:tr>
      <w:tr w:rsidR="005C2207" w:rsidRPr="004C5F58" w14:paraId="3AE7DEFE" w14:textId="77777777">
        <w:tc>
          <w:tcPr>
            <w:tcW w:w="0" w:type="auto"/>
            <w:gridSpan w:val="5"/>
            <w:tcBorders>
              <w:top w:val="single" w:sz="1" w:space="0" w:color="000000"/>
              <w:left w:val="single" w:sz="1" w:space="0" w:color="000000"/>
              <w:bottom w:val="single" w:sz="1" w:space="0" w:color="000000"/>
              <w:right w:val="single" w:sz="1" w:space="0" w:color="000000"/>
            </w:tcBorders>
          </w:tcPr>
          <w:p w14:paraId="7FDC20E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 Бруто додата вредност према сектору, типу региона, у пољопривреди и за примарне произвођаче</w:t>
            </w:r>
          </w:p>
        </w:tc>
      </w:tr>
      <w:tr w:rsidR="005C2207" w:rsidRPr="004C5F58" w14:paraId="1F68FB1D" w14:textId="77777777">
        <w:tc>
          <w:tcPr>
            <w:tcW w:w="0" w:type="auto"/>
            <w:tcBorders>
              <w:top w:val="single" w:sz="1" w:space="0" w:color="000000"/>
              <w:left w:val="single" w:sz="1" w:space="0" w:color="000000"/>
              <w:bottom w:val="single" w:sz="1" w:space="0" w:color="000000"/>
              <w:right w:val="single" w:sz="1" w:space="0" w:color="000000"/>
            </w:tcBorders>
          </w:tcPr>
          <w:p w14:paraId="6C6287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11.1. Укупна БДВ</w:t>
            </w:r>
          </w:p>
        </w:tc>
        <w:tc>
          <w:tcPr>
            <w:tcW w:w="0" w:type="auto"/>
            <w:tcBorders>
              <w:top w:val="single" w:sz="1" w:space="0" w:color="000000"/>
              <w:left w:val="single" w:sz="1" w:space="0" w:color="000000"/>
              <w:bottom w:val="single" w:sz="1" w:space="0" w:color="000000"/>
              <w:right w:val="single" w:sz="1" w:space="0" w:color="000000"/>
            </w:tcBorders>
          </w:tcPr>
          <w:p w14:paraId="1AF209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w:t>
            </w:r>
          </w:p>
        </w:tc>
        <w:tc>
          <w:tcPr>
            <w:tcW w:w="0" w:type="auto"/>
            <w:tcBorders>
              <w:top w:val="single" w:sz="1" w:space="0" w:color="000000"/>
              <w:left w:val="single" w:sz="1" w:space="0" w:color="000000"/>
              <w:bottom w:val="single" w:sz="1" w:space="0" w:color="000000"/>
              <w:right w:val="single" w:sz="1" w:space="0" w:color="000000"/>
            </w:tcBorders>
          </w:tcPr>
          <w:p w14:paraId="525821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46.870</w:t>
            </w:r>
          </w:p>
        </w:tc>
        <w:tc>
          <w:tcPr>
            <w:tcW w:w="0" w:type="auto"/>
            <w:tcBorders>
              <w:top w:val="single" w:sz="1" w:space="0" w:color="000000"/>
              <w:left w:val="single" w:sz="1" w:space="0" w:color="000000"/>
              <w:bottom w:val="single" w:sz="1" w:space="0" w:color="000000"/>
              <w:right w:val="single" w:sz="1" w:space="0" w:color="000000"/>
            </w:tcBorders>
          </w:tcPr>
          <w:p w14:paraId="1A091C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6A92DE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46E5BEB1" w14:textId="77777777">
        <w:tc>
          <w:tcPr>
            <w:tcW w:w="0" w:type="auto"/>
            <w:tcBorders>
              <w:top w:val="single" w:sz="1" w:space="0" w:color="000000"/>
              <w:left w:val="single" w:sz="1" w:space="0" w:color="000000"/>
              <w:bottom w:val="single" w:sz="1" w:space="0" w:color="000000"/>
              <w:right w:val="single" w:sz="1" w:space="0" w:color="000000"/>
            </w:tcBorders>
          </w:tcPr>
          <w:p w14:paraId="197647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11.2. БДВ према сектору (укупно и учешће у укупној БДВ)</w:t>
            </w:r>
          </w:p>
        </w:tc>
        <w:tc>
          <w:tcPr>
            <w:tcW w:w="0" w:type="auto"/>
            <w:tcBorders>
              <w:top w:val="single" w:sz="1" w:space="0" w:color="000000"/>
              <w:left w:val="single" w:sz="1" w:space="0" w:color="000000"/>
              <w:bottom w:val="single" w:sz="1" w:space="0" w:color="000000"/>
              <w:right w:val="single" w:sz="1" w:space="0" w:color="000000"/>
            </w:tcBorders>
          </w:tcPr>
          <w:p w14:paraId="69B11D8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AC63E6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2559D89"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1989649E" w14:textId="77777777" w:rsidR="005C2207" w:rsidRPr="004C5F58" w:rsidRDefault="005C2207">
            <w:pPr>
              <w:rPr>
                <w:rFonts w:ascii="Times New Roman" w:hAnsi="Times New Roman" w:cs="Times New Roman"/>
                <w:sz w:val="24"/>
                <w:szCs w:val="24"/>
              </w:rPr>
            </w:pPr>
          </w:p>
        </w:tc>
      </w:tr>
      <w:tr w:rsidR="005C2207" w:rsidRPr="004C5F58" w14:paraId="2F3BC619" w14:textId="77777777">
        <w:tc>
          <w:tcPr>
            <w:tcW w:w="0" w:type="auto"/>
            <w:tcBorders>
              <w:top w:val="single" w:sz="1" w:space="0" w:color="000000"/>
              <w:left w:val="single" w:sz="1" w:space="0" w:color="000000"/>
              <w:bottom w:val="single" w:sz="1" w:space="0" w:color="000000"/>
              <w:right w:val="single" w:sz="1" w:space="0" w:color="000000"/>
            </w:tcBorders>
          </w:tcPr>
          <w:p w14:paraId="76D156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Примарни</w:t>
            </w:r>
          </w:p>
        </w:tc>
        <w:tc>
          <w:tcPr>
            <w:tcW w:w="0" w:type="auto"/>
            <w:tcBorders>
              <w:top w:val="single" w:sz="1" w:space="0" w:color="000000"/>
              <w:left w:val="single" w:sz="1" w:space="0" w:color="000000"/>
              <w:bottom w:val="single" w:sz="1" w:space="0" w:color="000000"/>
              <w:right w:val="single" w:sz="1" w:space="0" w:color="000000"/>
            </w:tcBorders>
          </w:tcPr>
          <w:p w14:paraId="57E120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 %</w:t>
            </w:r>
          </w:p>
        </w:tc>
        <w:tc>
          <w:tcPr>
            <w:tcW w:w="0" w:type="auto"/>
            <w:tcBorders>
              <w:top w:val="single" w:sz="1" w:space="0" w:color="000000"/>
              <w:left w:val="single" w:sz="1" w:space="0" w:color="000000"/>
              <w:bottom w:val="single" w:sz="1" w:space="0" w:color="000000"/>
              <w:right w:val="single" w:sz="1" w:space="0" w:color="000000"/>
            </w:tcBorders>
          </w:tcPr>
          <w:p w14:paraId="72A5CE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2.884; 6,2</w:t>
            </w:r>
          </w:p>
        </w:tc>
        <w:tc>
          <w:tcPr>
            <w:tcW w:w="0" w:type="auto"/>
            <w:tcBorders>
              <w:top w:val="single" w:sz="1" w:space="0" w:color="000000"/>
              <w:left w:val="single" w:sz="1" w:space="0" w:color="000000"/>
              <w:bottom w:val="single" w:sz="1" w:space="0" w:color="000000"/>
              <w:right w:val="single" w:sz="1" w:space="0" w:color="000000"/>
            </w:tcBorders>
          </w:tcPr>
          <w:p w14:paraId="5DF14E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0D6D2547" w14:textId="77777777" w:rsidR="005C2207" w:rsidRPr="004C5F58" w:rsidRDefault="005C2207">
            <w:pPr>
              <w:rPr>
                <w:rFonts w:ascii="Times New Roman" w:hAnsi="Times New Roman" w:cs="Times New Roman"/>
                <w:sz w:val="24"/>
                <w:szCs w:val="24"/>
              </w:rPr>
            </w:pPr>
          </w:p>
        </w:tc>
      </w:tr>
      <w:tr w:rsidR="005C2207" w:rsidRPr="004C5F58" w14:paraId="71E0E280" w14:textId="77777777">
        <w:tc>
          <w:tcPr>
            <w:tcW w:w="0" w:type="auto"/>
            <w:tcBorders>
              <w:top w:val="single" w:sz="1" w:space="0" w:color="000000"/>
              <w:left w:val="single" w:sz="1" w:space="0" w:color="000000"/>
              <w:bottom w:val="single" w:sz="1" w:space="0" w:color="000000"/>
              <w:right w:val="single" w:sz="1" w:space="0" w:color="000000"/>
            </w:tcBorders>
          </w:tcPr>
          <w:p w14:paraId="232B74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Секундарни</w:t>
            </w:r>
          </w:p>
        </w:tc>
        <w:tc>
          <w:tcPr>
            <w:tcW w:w="0" w:type="auto"/>
            <w:tcBorders>
              <w:top w:val="single" w:sz="1" w:space="0" w:color="000000"/>
              <w:left w:val="single" w:sz="1" w:space="0" w:color="000000"/>
              <w:bottom w:val="single" w:sz="1" w:space="0" w:color="000000"/>
              <w:right w:val="single" w:sz="1" w:space="0" w:color="000000"/>
            </w:tcBorders>
          </w:tcPr>
          <w:p w14:paraId="5520BD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 %</w:t>
            </w:r>
          </w:p>
        </w:tc>
        <w:tc>
          <w:tcPr>
            <w:tcW w:w="0" w:type="auto"/>
            <w:tcBorders>
              <w:top w:val="single" w:sz="1" w:space="0" w:color="000000"/>
              <w:left w:val="single" w:sz="1" w:space="0" w:color="000000"/>
              <w:bottom w:val="single" w:sz="1" w:space="0" w:color="000000"/>
              <w:right w:val="single" w:sz="1" w:space="0" w:color="000000"/>
            </w:tcBorders>
          </w:tcPr>
          <w:p w14:paraId="6407F7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13.639; 29,1</w:t>
            </w:r>
          </w:p>
        </w:tc>
        <w:tc>
          <w:tcPr>
            <w:tcW w:w="0" w:type="auto"/>
            <w:tcBorders>
              <w:top w:val="single" w:sz="1" w:space="0" w:color="000000"/>
              <w:left w:val="single" w:sz="1" w:space="0" w:color="000000"/>
              <w:bottom w:val="single" w:sz="1" w:space="0" w:color="000000"/>
              <w:right w:val="single" w:sz="1" w:space="0" w:color="000000"/>
            </w:tcBorders>
          </w:tcPr>
          <w:p w14:paraId="209E2C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F177498" w14:textId="77777777" w:rsidR="005C2207" w:rsidRPr="004C5F58" w:rsidRDefault="005C2207">
            <w:pPr>
              <w:rPr>
                <w:rFonts w:ascii="Times New Roman" w:hAnsi="Times New Roman" w:cs="Times New Roman"/>
                <w:sz w:val="24"/>
                <w:szCs w:val="24"/>
              </w:rPr>
            </w:pPr>
          </w:p>
        </w:tc>
      </w:tr>
      <w:tr w:rsidR="005C2207" w:rsidRPr="004C5F58" w14:paraId="39294AC8" w14:textId="77777777">
        <w:tc>
          <w:tcPr>
            <w:tcW w:w="0" w:type="auto"/>
            <w:tcBorders>
              <w:top w:val="single" w:sz="1" w:space="0" w:color="000000"/>
              <w:left w:val="single" w:sz="1" w:space="0" w:color="000000"/>
              <w:bottom w:val="single" w:sz="1" w:space="0" w:color="000000"/>
              <w:right w:val="single" w:sz="1" w:space="0" w:color="000000"/>
            </w:tcBorders>
          </w:tcPr>
          <w:p w14:paraId="5B5E4F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Терцијарни</w:t>
            </w:r>
          </w:p>
        </w:tc>
        <w:tc>
          <w:tcPr>
            <w:tcW w:w="0" w:type="auto"/>
            <w:tcBorders>
              <w:top w:val="single" w:sz="1" w:space="0" w:color="000000"/>
              <w:left w:val="single" w:sz="1" w:space="0" w:color="000000"/>
              <w:bottom w:val="single" w:sz="1" w:space="0" w:color="000000"/>
              <w:right w:val="single" w:sz="1" w:space="0" w:color="000000"/>
            </w:tcBorders>
          </w:tcPr>
          <w:p w14:paraId="4C14E7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 %</w:t>
            </w:r>
          </w:p>
        </w:tc>
        <w:tc>
          <w:tcPr>
            <w:tcW w:w="0" w:type="auto"/>
            <w:tcBorders>
              <w:top w:val="single" w:sz="1" w:space="0" w:color="000000"/>
              <w:left w:val="single" w:sz="1" w:space="0" w:color="000000"/>
              <w:bottom w:val="single" w:sz="1" w:space="0" w:color="000000"/>
              <w:right w:val="single" w:sz="1" w:space="0" w:color="000000"/>
            </w:tcBorders>
          </w:tcPr>
          <w:p w14:paraId="590BCC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30.347; 64,7</w:t>
            </w:r>
          </w:p>
        </w:tc>
        <w:tc>
          <w:tcPr>
            <w:tcW w:w="0" w:type="auto"/>
            <w:tcBorders>
              <w:top w:val="single" w:sz="1" w:space="0" w:color="000000"/>
              <w:left w:val="single" w:sz="1" w:space="0" w:color="000000"/>
              <w:bottom w:val="single" w:sz="1" w:space="0" w:color="000000"/>
              <w:right w:val="single" w:sz="1" w:space="0" w:color="000000"/>
            </w:tcBorders>
          </w:tcPr>
          <w:p w14:paraId="34AF42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2A46E53" w14:textId="77777777" w:rsidR="005C2207" w:rsidRPr="004C5F58" w:rsidRDefault="005C2207">
            <w:pPr>
              <w:rPr>
                <w:rFonts w:ascii="Times New Roman" w:hAnsi="Times New Roman" w:cs="Times New Roman"/>
                <w:sz w:val="24"/>
                <w:szCs w:val="24"/>
              </w:rPr>
            </w:pPr>
          </w:p>
        </w:tc>
      </w:tr>
      <w:tr w:rsidR="005C2207" w:rsidRPr="004C5F58" w14:paraId="5C4A2973" w14:textId="77777777">
        <w:tc>
          <w:tcPr>
            <w:tcW w:w="0" w:type="auto"/>
            <w:tcBorders>
              <w:top w:val="single" w:sz="1" w:space="0" w:color="000000"/>
              <w:left w:val="single" w:sz="1" w:space="0" w:color="000000"/>
              <w:bottom w:val="single" w:sz="1" w:space="0" w:color="000000"/>
              <w:right w:val="single" w:sz="1" w:space="0" w:color="000000"/>
            </w:tcBorders>
          </w:tcPr>
          <w:p w14:paraId="0026B2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11.3. БДВ пољопривреде</w:t>
            </w:r>
          </w:p>
        </w:tc>
        <w:tc>
          <w:tcPr>
            <w:tcW w:w="0" w:type="auto"/>
            <w:tcBorders>
              <w:top w:val="single" w:sz="1" w:space="0" w:color="000000"/>
              <w:left w:val="single" w:sz="1" w:space="0" w:color="000000"/>
              <w:bottom w:val="single" w:sz="1" w:space="0" w:color="000000"/>
              <w:right w:val="single" w:sz="1" w:space="0" w:color="000000"/>
            </w:tcBorders>
          </w:tcPr>
          <w:p w14:paraId="6793E1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 %</w:t>
            </w:r>
          </w:p>
        </w:tc>
        <w:tc>
          <w:tcPr>
            <w:tcW w:w="0" w:type="auto"/>
            <w:tcBorders>
              <w:top w:val="single" w:sz="1" w:space="0" w:color="000000"/>
              <w:left w:val="single" w:sz="1" w:space="0" w:color="000000"/>
              <w:bottom w:val="single" w:sz="1" w:space="0" w:color="000000"/>
              <w:right w:val="single" w:sz="1" w:space="0" w:color="000000"/>
            </w:tcBorders>
          </w:tcPr>
          <w:p w14:paraId="2F4108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2.743; 5,9</w:t>
            </w:r>
          </w:p>
        </w:tc>
        <w:tc>
          <w:tcPr>
            <w:tcW w:w="0" w:type="auto"/>
            <w:tcBorders>
              <w:top w:val="single" w:sz="1" w:space="0" w:color="000000"/>
              <w:left w:val="single" w:sz="1" w:space="0" w:color="000000"/>
              <w:bottom w:val="single" w:sz="1" w:space="0" w:color="000000"/>
              <w:right w:val="single" w:sz="1" w:space="0" w:color="000000"/>
            </w:tcBorders>
          </w:tcPr>
          <w:p w14:paraId="6CF9F2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BDC44D9" w14:textId="77777777" w:rsidR="005C2207" w:rsidRPr="004C5F58" w:rsidRDefault="005C2207">
            <w:pPr>
              <w:rPr>
                <w:rFonts w:ascii="Times New Roman" w:hAnsi="Times New Roman" w:cs="Times New Roman"/>
                <w:sz w:val="24"/>
                <w:szCs w:val="24"/>
              </w:rPr>
            </w:pPr>
          </w:p>
        </w:tc>
      </w:tr>
      <w:tr w:rsidR="005C2207" w:rsidRPr="004C5F58" w14:paraId="4A3ACA26" w14:textId="77777777">
        <w:tc>
          <w:tcPr>
            <w:tcW w:w="0" w:type="auto"/>
            <w:tcBorders>
              <w:top w:val="single" w:sz="1" w:space="0" w:color="000000"/>
              <w:left w:val="single" w:sz="1" w:space="0" w:color="000000"/>
              <w:bottom w:val="single" w:sz="1" w:space="0" w:color="000000"/>
              <w:right w:val="single" w:sz="1" w:space="0" w:color="000000"/>
            </w:tcBorders>
          </w:tcPr>
          <w:p w14:paraId="2424FA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11.4. БДВ примарних произвођача, укупна и учешће примарне производње (пољопривреде) у укупној додатој вредности коју генеришу различити учесници ланца исхране (примарна производња, производња хране, дистрибуција хране и делатности услуживања хране)</w:t>
            </w:r>
          </w:p>
        </w:tc>
        <w:tc>
          <w:tcPr>
            <w:tcW w:w="0" w:type="auto"/>
            <w:tcBorders>
              <w:top w:val="single" w:sz="1" w:space="0" w:color="000000"/>
              <w:left w:val="single" w:sz="1" w:space="0" w:color="000000"/>
              <w:bottom w:val="single" w:sz="1" w:space="0" w:color="000000"/>
              <w:right w:val="single" w:sz="1" w:space="0" w:color="000000"/>
            </w:tcBorders>
          </w:tcPr>
          <w:p w14:paraId="39B7F0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 %</w:t>
            </w:r>
          </w:p>
        </w:tc>
        <w:tc>
          <w:tcPr>
            <w:tcW w:w="0" w:type="auto"/>
            <w:tcBorders>
              <w:top w:val="single" w:sz="1" w:space="0" w:color="000000"/>
              <w:left w:val="single" w:sz="1" w:space="0" w:color="000000"/>
              <w:bottom w:val="single" w:sz="1" w:space="0" w:color="000000"/>
              <w:right w:val="single" w:sz="1" w:space="0" w:color="000000"/>
            </w:tcBorders>
          </w:tcPr>
          <w:p w14:paraId="609936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70D0814B"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09FD01CD" w14:textId="77777777" w:rsidR="005C2207" w:rsidRPr="004C5F58" w:rsidRDefault="005C2207">
            <w:pPr>
              <w:rPr>
                <w:rFonts w:ascii="Times New Roman" w:hAnsi="Times New Roman" w:cs="Times New Roman"/>
                <w:sz w:val="24"/>
                <w:szCs w:val="24"/>
              </w:rPr>
            </w:pPr>
          </w:p>
        </w:tc>
      </w:tr>
      <w:tr w:rsidR="005C2207" w:rsidRPr="004C5F58" w14:paraId="150B58EC" w14:textId="77777777">
        <w:tc>
          <w:tcPr>
            <w:tcW w:w="0" w:type="auto"/>
            <w:gridSpan w:val="5"/>
            <w:tcBorders>
              <w:top w:val="single" w:sz="1" w:space="0" w:color="000000"/>
              <w:left w:val="single" w:sz="1" w:space="0" w:color="000000"/>
              <w:bottom w:val="single" w:sz="1" w:space="0" w:color="000000"/>
              <w:right w:val="single" w:sz="1" w:space="0" w:color="000000"/>
            </w:tcBorders>
          </w:tcPr>
          <w:p w14:paraId="4C69E1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Пољопривредна газдинства и пољопривредници</w:t>
            </w:r>
          </w:p>
        </w:tc>
      </w:tr>
      <w:tr w:rsidR="005C2207" w:rsidRPr="004C5F58" w14:paraId="2B1997FD" w14:textId="77777777">
        <w:tc>
          <w:tcPr>
            <w:tcW w:w="0" w:type="auto"/>
            <w:gridSpan w:val="5"/>
            <w:tcBorders>
              <w:top w:val="single" w:sz="1" w:space="0" w:color="000000"/>
              <w:left w:val="single" w:sz="1" w:space="0" w:color="000000"/>
              <w:bottom w:val="single" w:sz="1" w:space="0" w:color="000000"/>
              <w:right w:val="single" w:sz="1" w:space="0" w:color="000000"/>
            </w:tcBorders>
          </w:tcPr>
          <w:p w14:paraId="6F5F03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 Пољопривредна газдинства</w:t>
            </w:r>
          </w:p>
        </w:tc>
      </w:tr>
      <w:tr w:rsidR="005C2207" w:rsidRPr="004C5F58" w14:paraId="5C623282" w14:textId="77777777">
        <w:tc>
          <w:tcPr>
            <w:tcW w:w="0" w:type="auto"/>
            <w:tcBorders>
              <w:top w:val="single" w:sz="1" w:space="0" w:color="000000"/>
              <w:left w:val="single" w:sz="1" w:space="0" w:color="000000"/>
              <w:bottom w:val="single" w:sz="1" w:space="0" w:color="000000"/>
              <w:right w:val="single" w:sz="1" w:space="0" w:color="000000"/>
            </w:tcBorders>
          </w:tcPr>
          <w:p w14:paraId="0FE8A0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12.1. Број пољопривредних газдинстава</w:t>
            </w:r>
          </w:p>
        </w:tc>
        <w:tc>
          <w:tcPr>
            <w:tcW w:w="0" w:type="auto"/>
            <w:tcBorders>
              <w:top w:val="single" w:sz="1" w:space="0" w:color="000000"/>
              <w:left w:val="single" w:sz="1" w:space="0" w:color="000000"/>
              <w:bottom w:val="single" w:sz="1" w:space="0" w:color="000000"/>
              <w:right w:val="single" w:sz="1" w:space="0" w:color="000000"/>
            </w:tcBorders>
          </w:tcPr>
          <w:p w14:paraId="6A63FA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ПГ</w:t>
            </w:r>
          </w:p>
        </w:tc>
        <w:tc>
          <w:tcPr>
            <w:tcW w:w="0" w:type="auto"/>
            <w:tcBorders>
              <w:top w:val="single" w:sz="1" w:space="0" w:color="000000"/>
              <w:left w:val="single" w:sz="1" w:space="0" w:color="000000"/>
              <w:bottom w:val="single" w:sz="1" w:space="0" w:color="000000"/>
              <w:right w:val="single" w:sz="1" w:space="0" w:color="000000"/>
            </w:tcBorders>
          </w:tcPr>
          <w:p w14:paraId="1886DF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508.325</w:t>
            </w:r>
          </w:p>
        </w:tc>
        <w:tc>
          <w:tcPr>
            <w:tcW w:w="0" w:type="auto"/>
            <w:tcBorders>
              <w:top w:val="single" w:sz="1" w:space="0" w:color="000000"/>
              <w:left w:val="single" w:sz="1" w:space="0" w:color="000000"/>
              <w:bottom w:val="single" w:sz="1" w:space="0" w:color="000000"/>
              <w:right w:val="single" w:sz="1" w:space="0" w:color="000000"/>
            </w:tcBorders>
          </w:tcPr>
          <w:p w14:paraId="0925DA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0C315A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691BBF1D" w14:textId="77777777">
        <w:tc>
          <w:tcPr>
            <w:tcW w:w="0" w:type="auto"/>
            <w:tcBorders>
              <w:top w:val="single" w:sz="1" w:space="0" w:color="000000"/>
              <w:left w:val="single" w:sz="1" w:space="0" w:color="000000"/>
              <w:bottom w:val="single" w:sz="1" w:space="0" w:color="000000"/>
              <w:right w:val="single" w:sz="1" w:space="0" w:color="000000"/>
            </w:tcBorders>
          </w:tcPr>
          <w:p w14:paraId="3E388C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12.2. Величина пољопривредних газдинстава – према класама величине коришћеног пољопривредног земљишта (КПЗ)</w:t>
            </w:r>
          </w:p>
        </w:tc>
        <w:tc>
          <w:tcPr>
            <w:tcW w:w="0" w:type="auto"/>
            <w:tcBorders>
              <w:top w:val="single" w:sz="1" w:space="0" w:color="000000"/>
              <w:left w:val="single" w:sz="1" w:space="0" w:color="000000"/>
              <w:bottom w:val="single" w:sz="1" w:space="0" w:color="000000"/>
              <w:right w:val="single" w:sz="1" w:space="0" w:color="000000"/>
            </w:tcBorders>
          </w:tcPr>
          <w:p w14:paraId="1A7AA9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ha; број ПГ</w:t>
            </w:r>
          </w:p>
        </w:tc>
        <w:tc>
          <w:tcPr>
            <w:tcW w:w="0" w:type="auto"/>
            <w:tcBorders>
              <w:top w:val="single" w:sz="1" w:space="0" w:color="000000"/>
              <w:left w:val="single" w:sz="1" w:space="0" w:color="000000"/>
              <w:bottom w:val="single" w:sz="1" w:space="0" w:color="000000"/>
              <w:right w:val="single" w:sz="1" w:space="0" w:color="000000"/>
            </w:tcBorders>
          </w:tcPr>
          <w:p w14:paraId="6EBE265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0 ha: 5.281</w:t>
            </w:r>
          </w:p>
          <w:p w14:paraId="0FD103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До 2 ha:</w:t>
            </w:r>
          </w:p>
          <w:p w14:paraId="608CFF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188.773; 189.757</w:t>
            </w:r>
          </w:p>
          <w:p w14:paraId="1C4164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2 до 4,9 ha:</w:t>
            </w:r>
          </w:p>
          <w:p w14:paraId="13B7B0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494.994; 151.844</w:t>
            </w:r>
          </w:p>
          <w:p w14:paraId="090669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Од 5 до 9,9 ha:</w:t>
            </w:r>
          </w:p>
          <w:p w14:paraId="55FF14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631.039; 90.726</w:t>
            </w:r>
          </w:p>
          <w:p w14:paraId="35B15C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10 до 19,9 ha:</w:t>
            </w:r>
          </w:p>
          <w:p w14:paraId="702F53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618.644; 44.951</w:t>
            </w:r>
          </w:p>
          <w:p w14:paraId="62990D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20 до 29,9 ha:</w:t>
            </w:r>
          </w:p>
          <w:p w14:paraId="24A3CB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345.320; 14.565</w:t>
            </w:r>
          </w:p>
          <w:p w14:paraId="3ABF4E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30 до 49,9 ha:</w:t>
            </w:r>
          </w:p>
          <w:p w14:paraId="582C44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247.508; 6.623</w:t>
            </w:r>
          </w:p>
          <w:p w14:paraId="355582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50 до 99,9 ha:</w:t>
            </w:r>
          </w:p>
          <w:p w14:paraId="2C7AE2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206.020; 3.083</w:t>
            </w:r>
          </w:p>
          <w:p w14:paraId="014F34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100 ha и више:</w:t>
            </w:r>
          </w:p>
          <w:p w14:paraId="56A16F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507.076; 1.495</w:t>
            </w:r>
          </w:p>
        </w:tc>
        <w:tc>
          <w:tcPr>
            <w:tcW w:w="0" w:type="auto"/>
            <w:tcBorders>
              <w:top w:val="single" w:sz="1" w:space="0" w:color="000000"/>
              <w:left w:val="single" w:sz="1" w:space="0" w:color="000000"/>
              <w:bottom w:val="single" w:sz="1" w:space="0" w:color="000000"/>
              <w:right w:val="single" w:sz="1" w:space="0" w:color="000000"/>
            </w:tcBorders>
          </w:tcPr>
          <w:p w14:paraId="0A4447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2023.</w:t>
            </w:r>
          </w:p>
        </w:tc>
        <w:tc>
          <w:tcPr>
            <w:tcW w:w="0" w:type="auto"/>
            <w:vMerge/>
            <w:tcBorders>
              <w:top w:val="single" w:sz="1" w:space="0" w:color="000000"/>
              <w:left w:val="single" w:sz="1" w:space="0" w:color="000000"/>
              <w:bottom w:val="single" w:sz="1" w:space="0" w:color="000000"/>
              <w:right w:val="single" w:sz="1" w:space="0" w:color="000000"/>
            </w:tcBorders>
          </w:tcPr>
          <w:p w14:paraId="7868D762" w14:textId="77777777" w:rsidR="005C2207" w:rsidRPr="004C5F58" w:rsidRDefault="005C2207">
            <w:pPr>
              <w:rPr>
                <w:rFonts w:ascii="Times New Roman" w:hAnsi="Times New Roman" w:cs="Times New Roman"/>
                <w:sz w:val="24"/>
                <w:szCs w:val="24"/>
              </w:rPr>
            </w:pPr>
          </w:p>
        </w:tc>
      </w:tr>
      <w:tr w:rsidR="005C2207" w:rsidRPr="004C5F58" w14:paraId="4B3C48AF" w14:textId="77777777">
        <w:tc>
          <w:tcPr>
            <w:tcW w:w="0" w:type="auto"/>
            <w:tcBorders>
              <w:top w:val="single" w:sz="1" w:space="0" w:color="000000"/>
              <w:left w:val="single" w:sz="1" w:space="0" w:color="000000"/>
              <w:bottom w:val="single" w:sz="1" w:space="0" w:color="000000"/>
              <w:right w:val="single" w:sz="1" w:space="0" w:color="000000"/>
            </w:tcBorders>
          </w:tcPr>
          <w:p w14:paraId="687FA6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12.3. Економска величина пољопривредних газдинстава – према класама стандардног аутпута (СА)</w:t>
            </w:r>
          </w:p>
        </w:tc>
        <w:tc>
          <w:tcPr>
            <w:tcW w:w="0" w:type="auto"/>
            <w:tcBorders>
              <w:top w:val="single" w:sz="1" w:space="0" w:color="000000"/>
              <w:left w:val="single" w:sz="1" w:space="0" w:color="000000"/>
              <w:bottom w:val="single" w:sz="1" w:space="0" w:color="000000"/>
              <w:right w:val="single" w:sz="1" w:space="0" w:color="000000"/>
            </w:tcBorders>
          </w:tcPr>
          <w:p w14:paraId="042D378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w:t>
            </w:r>
          </w:p>
          <w:p w14:paraId="55B8AB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ПГ</w:t>
            </w:r>
          </w:p>
        </w:tc>
        <w:tc>
          <w:tcPr>
            <w:tcW w:w="0" w:type="auto"/>
            <w:tcBorders>
              <w:top w:val="single" w:sz="1" w:space="0" w:color="000000"/>
              <w:left w:val="single" w:sz="1" w:space="0" w:color="000000"/>
              <w:bottom w:val="single" w:sz="1" w:space="0" w:color="000000"/>
              <w:right w:val="single" w:sz="1" w:space="0" w:color="000000"/>
            </w:tcBorders>
          </w:tcPr>
          <w:p w14:paraId="28A6D58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До 2.000 EUR:</w:t>
            </w:r>
          </w:p>
          <w:p w14:paraId="235A0F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122; 108.143</w:t>
            </w:r>
          </w:p>
          <w:p w14:paraId="511861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2.000 до 3.999 EUR:</w:t>
            </w:r>
          </w:p>
          <w:p w14:paraId="2F54C2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301; 102.421</w:t>
            </w:r>
          </w:p>
          <w:p w14:paraId="61B4C4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4.000 до 7.999 EUR:</w:t>
            </w:r>
          </w:p>
          <w:p w14:paraId="6EE0F6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671; 116.144</w:t>
            </w:r>
          </w:p>
          <w:p w14:paraId="476C92D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8.000 до 14.999 EUR:</w:t>
            </w:r>
          </w:p>
          <w:p w14:paraId="2B4A58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972; 88.841</w:t>
            </w:r>
          </w:p>
          <w:p w14:paraId="5E3CFB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15.000 до 24.999 EUR:</w:t>
            </w:r>
          </w:p>
          <w:p w14:paraId="648C07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930; 48.307</w:t>
            </w:r>
          </w:p>
          <w:p w14:paraId="6AF93B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25.000 до 49.999 EUR:</w:t>
            </w:r>
          </w:p>
          <w:p w14:paraId="767E9C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1.076; 32.070</w:t>
            </w:r>
          </w:p>
          <w:p w14:paraId="7255C4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50.000 до 99.999 EUR:</w:t>
            </w:r>
          </w:p>
          <w:p w14:paraId="5F52C0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570; 8.531</w:t>
            </w:r>
          </w:p>
          <w:p w14:paraId="04A5ED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100.000 до 249.999 EUR: 407; 2.793</w:t>
            </w:r>
          </w:p>
          <w:p w14:paraId="6C9B05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Од 250.000 до 499.999 EUR: 209; 615</w:t>
            </w:r>
          </w:p>
          <w:p w14:paraId="122BCD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500.000 EUR и више:</w:t>
            </w:r>
          </w:p>
          <w:p w14:paraId="357132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783; 460</w:t>
            </w:r>
          </w:p>
        </w:tc>
        <w:tc>
          <w:tcPr>
            <w:tcW w:w="0" w:type="auto"/>
            <w:tcBorders>
              <w:top w:val="single" w:sz="1" w:space="0" w:color="000000"/>
              <w:left w:val="single" w:sz="1" w:space="0" w:color="000000"/>
              <w:bottom w:val="single" w:sz="1" w:space="0" w:color="000000"/>
              <w:right w:val="single" w:sz="1" w:space="0" w:color="000000"/>
            </w:tcBorders>
          </w:tcPr>
          <w:p w14:paraId="52B05B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2023.</w:t>
            </w:r>
          </w:p>
        </w:tc>
        <w:tc>
          <w:tcPr>
            <w:tcW w:w="0" w:type="auto"/>
            <w:vMerge/>
            <w:tcBorders>
              <w:top w:val="single" w:sz="1" w:space="0" w:color="000000"/>
              <w:left w:val="single" w:sz="1" w:space="0" w:color="000000"/>
              <w:bottom w:val="single" w:sz="1" w:space="0" w:color="000000"/>
              <w:right w:val="single" w:sz="1" w:space="0" w:color="000000"/>
            </w:tcBorders>
          </w:tcPr>
          <w:p w14:paraId="52A97D64" w14:textId="77777777" w:rsidR="005C2207" w:rsidRPr="004C5F58" w:rsidRDefault="005C2207">
            <w:pPr>
              <w:rPr>
                <w:rFonts w:ascii="Times New Roman" w:hAnsi="Times New Roman" w:cs="Times New Roman"/>
                <w:sz w:val="24"/>
                <w:szCs w:val="24"/>
              </w:rPr>
            </w:pPr>
          </w:p>
        </w:tc>
      </w:tr>
      <w:tr w:rsidR="005C2207" w:rsidRPr="004C5F58" w14:paraId="1CAA7710" w14:textId="77777777">
        <w:tc>
          <w:tcPr>
            <w:tcW w:w="0" w:type="auto"/>
            <w:tcBorders>
              <w:top w:val="single" w:sz="1" w:space="0" w:color="000000"/>
              <w:left w:val="single" w:sz="1" w:space="0" w:color="000000"/>
              <w:bottom w:val="single" w:sz="1" w:space="0" w:color="000000"/>
              <w:right w:val="single" w:sz="1" w:space="0" w:color="000000"/>
            </w:tcBorders>
          </w:tcPr>
          <w:p w14:paraId="62BD35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12.4. Просечна величина пољопривредног газдинства – физичка (КПЗ)</w:t>
            </w:r>
          </w:p>
        </w:tc>
        <w:tc>
          <w:tcPr>
            <w:tcW w:w="0" w:type="auto"/>
            <w:tcBorders>
              <w:top w:val="single" w:sz="1" w:space="0" w:color="000000"/>
              <w:left w:val="single" w:sz="1" w:space="0" w:color="000000"/>
              <w:bottom w:val="single" w:sz="1" w:space="0" w:color="000000"/>
              <w:right w:val="single" w:sz="1" w:space="0" w:color="000000"/>
            </w:tcBorders>
          </w:tcPr>
          <w:p w14:paraId="0FC86C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ha/ПГ</w:t>
            </w:r>
          </w:p>
        </w:tc>
        <w:tc>
          <w:tcPr>
            <w:tcW w:w="0" w:type="auto"/>
            <w:tcBorders>
              <w:top w:val="single" w:sz="1" w:space="0" w:color="000000"/>
              <w:left w:val="single" w:sz="1" w:space="0" w:color="000000"/>
              <w:bottom w:val="single" w:sz="1" w:space="0" w:color="000000"/>
              <w:right w:val="single" w:sz="1" w:space="0" w:color="000000"/>
            </w:tcBorders>
          </w:tcPr>
          <w:p w14:paraId="1700D9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6,4</w:t>
            </w:r>
          </w:p>
        </w:tc>
        <w:tc>
          <w:tcPr>
            <w:tcW w:w="0" w:type="auto"/>
            <w:tcBorders>
              <w:top w:val="single" w:sz="1" w:space="0" w:color="000000"/>
              <w:left w:val="single" w:sz="1" w:space="0" w:color="000000"/>
              <w:bottom w:val="single" w:sz="1" w:space="0" w:color="000000"/>
              <w:right w:val="single" w:sz="1" w:space="0" w:color="000000"/>
            </w:tcBorders>
          </w:tcPr>
          <w:p w14:paraId="169905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077B34EF" w14:textId="77777777" w:rsidR="005C2207" w:rsidRPr="004C5F58" w:rsidRDefault="005C2207">
            <w:pPr>
              <w:rPr>
                <w:rFonts w:ascii="Times New Roman" w:hAnsi="Times New Roman" w:cs="Times New Roman"/>
                <w:sz w:val="24"/>
                <w:szCs w:val="24"/>
              </w:rPr>
            </w:pPr>
          </w:p>
        </w:tc>
      </w:tr>
      <w:tr w:rsidR="005C2207" w:rsidRPr="004C5F58" w14:paraId="396F454F" w14:textId="77777777">
        <w:tc>
          <w:tcPr>
            <w:tcW w:w="0" w:type="auto"/>
            <w:tcBorders>
              <w:top w:val="single" w:sz="1" w:space="0" w:color="000000"/>
              <w:left w:val="single" w:sz="1" w:space="0" w:color="000000"/>
              <w:bottom w:val="single" w:sz="1" w:space="0" w:color="000000"/>
              <w:right w:val="single" w:sz="1" w:space="0" w:color="000000"/>
            </w:tcBorders>
          </w:tcPr>
          <w:p w14:paraId="52A66A2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12.5. Радна снага: број лица и годишње радне јединице (ГРЈ), укупно и према полу</w:t>
            </w:r>
          </w:p>
        </w:tc>
        <w:tc>
          <w:tcPr>
            <w:tcW w:w="0" w:type="auto"/>
            <w:tcBorders>
              <w:top w:val="single" w:sz="1" w:space="0" w:color="000000"/>
              <w:left w:val="single" w:sz="1" w:space="0" w:color="000000"/>
              <w:bottom w:val="single" w:sz="1" w:space="0" w:color="000000"/>
              <w:right w:val="single" w:sz="1" w:space="0" w:color="000000"/>
            </w:tcBorders>
          </w:tcPr>
          <w:p w14:paraId="5543C6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лица; ГРЈ</w:t>
            </w:r>
          </w:p>
          <w:p w14:paraId="242E25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лица/ПГ</w:t>
            </w:r>
          </w:p>
          <w:p w14:paraId="19502C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ГРЈ/ПГ</w:t>
            </w:r>
          </w:p>
        </w:tc>
        <w:tc>
          <w:tcPr>
            <w:tcW w:w="0" w:type="auto"/>
            <w:tcBorders>
              <w:top w:val="single" w:sz="1" w:space="0" w:color="000000"/>
              <w:left w:val="single" w:sz="1" w:space="0" w:color="000000"/>
              <w:bottom w:val="single" w:sz="1" w:space="0" w:color="000000"/>
              <w:right w:val="single" w:sz="1" w:space="0" w:color="000000"/>
            </w:tcBorders>
          </w:tcPr>
          <w:p w14:paraId="33BE8C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Укупно:</w:t>
            </w:r>
          </w:p>
          <w:p w14:paraId="302EA6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1.157.319; 502.318</w:t>
            </w:r>
          </w:p>
          <w:p w14:paraId="08AA90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w:t>
            </w:r>
          </w:p>
          <w:p w14:paraId="12792B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489.342; 191.079</w:t>
            </w:r>
          </w:p>
          <w:p w14:paraId="4D7453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w:t>
            </w:r>
          </w:p>
          <w:p w14:paraId="02C4A7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667.977; 311.239</w:t>
            </w:r>
          </w:p>
          <w:p w14:paraId="4D5FA0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Број лица/ПГ: 2,3</w:t>
            </w:r>
          </w:p>
          <w:p w14:paraId="68AFA0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ГРЈ/ПГ: 0,99</w:t>
            </w:r>
          </w:p>
        </w:tc>
        <w:tc>
          <w:tcPr>
            <w:tcW w:w="0" w:type="auto"/>
            <w:tcBorders>
              <w:top w:val="single" w:sz="1" w:space="0" w:color="000000"/>
              <w:left w:val="single" w:sz="1" w:space="0" w:color="000000"/>
              <w:bottom w:val="single" w:sz="1" w:space="0" w:color="000000"/>
              <w:right w:val="single" w:sz="1" w:space="0" w:color="000000"/>
            </w:tcBorders>
          </w:tcPr>
          <w:p w14:paraId="34B479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2023.</w:t>
            </w:r>
          </w:p>
        </w:tc>
        <w:tc>
          <w:tcPr>
            <w:tcW w:w="0" w:type="auto"/>
            <w:vMerge/>
            <w:tcBorders>
              <w:top w:val="single" w:sz="1" w:space="0" w:color="000000"/>
              <w:left w:val="single" w:sz="1" w:space="0" w:color="000000"/>
              <w:bottom w:val="single" w:sz="1" w:space="0" w:color="000000"/>
              <w:right w:val="single" w:sz="1" w:space="0" w:color="000000"/>
            </w:tcBorders>
          </w:tcPr>
          <w:p w14:paraId="0A9962C8" w14:textId="77777777" w:rsidR="005C2207" w:rsidRPr="004C5F58" w:rsidRDefault="005C2207">
            <w:pPr>
              <w:rPr>
                <w:rFonts w:ascii="Times New Roman" w:hAnsi="Times New Roman" w:cs="Times New Roman"/>
                <w:sz w:val="24"/>
                <w:szCs w:val="24"/>
              </w:rPr>
            </w:pPr>
          </w:p>
        </w:tc>
      </w:tr>
      <w:tr w:rsidR="005C2207" w:rsidRPr="004C5F58" w14:paraId="55512AC5" w14:textId="77777777">
        <w:tc>
          <w:tcPr>
            <w:tcW w:w="0" w:type="auto"/>
            <w:gridSpan w:val="5"/>
            <w:tcBorders>
              <w:top w:val="single" w:sz="1" w:space="0" w:color="000000"/>
              <w:left w:val="single" w:sz="1" w:space="0" w:color="000000"/>
              <w:bottom w:val="single" w:sz="1" w:space="0" w:color="000000"/>
              <w:right w:val="single" w:sz="1" w:space="0" w:color="000000"/>
            </w:tcBorders>
          </w:tcPr>
          <w:p w14:paraId="7CC2B9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 Радна снага на пољопривредном газдинству</w:t>
            </w:r>
          </w:p>
        </w:tc>
      </w:tr>
      <w:tr w:rsidR="005C2207" w:rsidRPr="004C5F58" w14:paraId="6C0E64D4" w14:textId="77777777">
        <w:tc>
          <w:tcPr>
            <w:tcW w:w="0" w:type="auto"/>
            <w:tcBorders>
              <w:top w:val="single" w:sz="1" w:space="0" w:color="000000"/>
              <w:left w:val="single" w:sz="1" w:space="0" w:color="000000"/>
              <w:bottom w:val="single" w:sz="1" w:space="0" w:color="000000"/>
              <w:right w:val="single" w:sz="1" w:space="0" w:color="000000"/>
            </w:tcBorders>
          </w:tcPr>
          <w:p w14:paraId="25E2B8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13.1. Укупна радна снага и радна снага према полу за различите категорије сталне радне снаге на пољопривредном газдинству: носиоци ПГ који раде на газдинству, чланови породице носиоца ПГ који раде на газдинству, породична радна снага (носиоци ПГ који раде на газдинству + чланови породице носиоца ПГ који раде на газдинству), непородична радна снага</w:t>
            </w:r>
          </w:p>
        </w:tc>
        <w:tc>
          <w:tcPr>
            <w:tcW w:w="0" w:type="auto"/>
            <w:tcBorders>
              <w:top w:val="single" w:sz="1" w:space="0" w:color="000000"/>
              <w:left w:val="single" w:sz="1" w:space="0" w:color="000000"/>
              <w:bottom w:val="single" w:sz="1" w:space="0" w:color="000000"/>
              <w:right w:val="single" w:sz="1" w:space="0" w:color="000000"/>
            </w:tcBorders>
          </w:tcPr>
          <w:p w14:paraId="05C0BD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лица (000);</w:t>
            </w:r>
          </w:p>
          <w:p w14:paraId="4E24CE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 (000)</w:t>
            </w:r>
          </w:p>
        </w:tc>
        <w:tc>
          <w:tcPr>
            <w:tcW w:w="0" w:type="auto"/>
            <w:tcBorders>
              <w:top w:val="single" w:sz="1" w:space="0" w:color="000000"/>
              <w:left w:val="single" w:sz="1" w:space="0" w:color="000000"/>
              <w:bottom w:val="single" w:sz="1" w:space="0" w:color="000000"/>
              <w:right w:val="single" w:sz="1" w:space="0" w:color="000000"/>
            </w:tcBorders>
          </w:tcPr>
          <w:p w14:paraId="750AE0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Носиоци ПГ: 507; 238</w:t>
            </w:r>
          </w:p>
          <w:p w14:paraId="3D4AAC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жене:116; 47</w:t>
            </w:r>
          </w:p>
          <w:p w14:paraId="74D335E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391; 191</w:t>
            </w:r>
          </w:p>
          <w:p w14:paraId="65C85A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Чланови ПГ: 627; 219</w:t>
            </w:r>
          </w:p>
          <w:p w14:paraId="523A459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368;130</w:t>
            </w:r>
          </w:p>
          <w:p w14:paraId="208CF9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259; 89</w:t>
            </w:r>
          </w:p>
          <w:p w14:paraId="5B4560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Породична радна снага:</w:t>
            </w:r>
          </w:p>
          <w:p w14:paraId="0F85CB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1.134; 457</w:t>
            </w:r>
          </w:p>
          <w:p w14:paraId="1AE35E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484; 177</w:t>
            </w:r>
          </w:p>
          <w:p w14:paraId="1FB5C5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650; 280</w:t>
            </w:r>
          </w:p>
          <w:p w14:paraId="1B745CE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Непородична радна снага:</w:t>
            </w:r>
          </w:p>
          <w:p w14:paraId="5A1D6E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 20</w:t>
            </w:r>
          </w:p>
          <w:p w14:paraId="3628CB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жене: 6; 5</w:t>
            </w:r>
          </w:p>
          <w:p w14:paraId="561411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мушкарци: 18; 15</w:t>
            </w:r>
          </w:p>
        </w:tc>
        <w:tc>
          <w:tcPr>
            <w:tcW w:w="0" w:type="auto"/>
            <w:tcBorders>
              <w:top w:val="single" w:sz="1" w:space="0" w:color="000000"/>
              <w:left w:val="single" w:sz="1" w:space="0" w:color="000000"/>
              <w:bottom w:val="single" w:sz="1" w:space="0" w:color="000000"/>
              <w:right w:val="single" w:sz="1" w:space="0" w:color="000000"/>
            </w:tcBorders>
          </w:tcPr>
          <w:p w14:paraId="5AF3C6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550434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1D6B91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Непородична радна снага обухвата све правне статусе: породична газдинства, правна лица и предузетнике.</w:t>
            </w:r>
          </w:p>
          <w:p w14:paraId="42AFC4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53727442" w14:textId="77777777">
        <w:tc>
          <w:tcPr>
            <w:tcW w:w="0" w:type="auto"/>
            <w:tcBorders>
              <w:top w:val="single" w:sz="1" w:space="0" w:color="000000"/>
              <w:left w:val="single" w:sz="1" w:space="0" w:color="000000"/>
              <w:bottom w:val="single" w:sz="1" w:space="0" w:color="000000"/>
              <w:right w:val="single" w:sz="1" w:space="0" w:color="000000"/>
            </w:tcBorders>
          </w:tcPr>
          <w:p w14:paraId="7F3F08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13.2. Сезонска радна снага</w:t>
            </w:r>
          </w:p>
          <w:p w14:paraId="3041C7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(само ГРЈ)</w:t>
            </w:r>
          </w:p>
        </w:tc>
        <w:tc>
          <w:tcPr>
            <w:tcW w:w="0" w:type="auto"/>
            <w:tcBorders>
              <w:top w:val="single" w:sz="1" w:space="0" w:color="000000"/>
              <w:left w:val="single" w:sz="1" w:space="0" w:color="000000"/>
              <w:bottom w:val="single" w:sz="1" w:space="0" w:color="000000"/>
              <w:right w:val="single" w:sz="1" w:space="0" w:color="000000"/>
            </w:tcBorders>
          </w:tcPr>
          <w:p w14:paraId="66891B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 (000)</w:t>
            </w:r>
          </w:p>
        </w:tc>
        <w:tc>
          <w:tcPr>
            <w:tcW w:w="0" w:type="auto"/>
            <w:tcBorders>
              <w:top w:val="single" w:sz="1" w:space="0" w:color="000000"/>
              <w:left w:val="single" w:sz="1" w:space="0" w:color="000000"/>
              <w:bottom w:val="single" w:sz="1" w:space="0" w:color="000000"/>
              <w:right w:val="single" w:sz="1" w:space="0" w:color="000000"/>
            </w:tcBorders>
          </w:tcPr>
          <w:p w14:paraId="34FEBD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25</w:t>
            </w:r>
          </w:p>
        </w:tc>
        <w:tc>
          <w:tcPr>
            <w:tcW w:w="0" w:type="auto"/>
            <w:tcBorders>
              <w:top w:val="single" w:sz="1" w:space="0" w:color="000000"/>
              <w:left w:val="single" w:sz="1" w:space="0" w:color="000000"/>
              <w:bottom w:val="single" w:sz="1" w:space="0" w:color="000000"/>
              <w:right w:val="single" w:sz="1" w:space="0" w:color="000000"/>
            </w:tcBorders>
          </w:tcPr>
          <w:p w14:paraId="2BAB99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712C818A" w14:textId="77777777" w:rsidR="005C2207" w:rsidRPr="004C5F58" w:rsidRDefault="005C2207">
            <w:pPr>
              <w:rPr>
                <w:rFonts w:ascii="Times New Roman" w:hAnsi="Times New Roman" w:cs="Times New Roman"/>
                <w:sz w:val="24"/>
                <w:szCs w:val="24"/>
              </w:rPr>
            </w:pPr>
          </w:p>
        </w:tc>
      </w:tr>
      <w:tr w:rsidR="005C2207" w:rsidRPr="004C5F58" w14:paraId="6217EAF1" w14:textId="77777777">
        <w:tc>
          <w:tcPr>
            <w:tcW w:w="0" w:type="auto"/>
            <w:gridSpan w:val="5"/>
            <w:tcBorders>
              <w:top w:val="single" w:sz="1" w:space="0" w:color="000000"/>
              <w:left w:val="single" w:sz="1" w:space="0" w:color="000000"/>
              <w:bottom w:val="single" w:sz="1" w:space="0" w:color="000000"/>
              <w:right w:val="single" w:sz="1" w:space="0" w:color="000000"/>
            </w:tcBorders>
          </w:tcPr>
          <w:p w14:paraId="68E2DB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 Старосна структура управника пољопривредних газдинстава</w:t>
            </w:r>
          </w:p>
        </w:tc>
      </w:tr>
      <w:tr w:rsidR="005C2207" w:rsidRPr="004C5F58" w14:paraId="64D628B4" w14:textId="77777777">
        <w:tc>
          <w:tcPr>
            <w:tcW w:w="0" w:type="auto"/>
            <w:tcBorders>
              <w:top w:val="single" w:sz="1" w:space="0" w:color="000000"/>
              <w:left w:val="single" w:sz="1" w:space="0" w:color="000000"/>
              <w:bottom w:val="single" w:sz="1" w:space="0" w:color="000000"/>
              <w:right w:val="single" w:sz="1" w:space="0" w:color="000000"/>
            </w:tcBorders>
          </w:tcPr>
          <w:p w14:paraId="4A9D0F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14.1. Укупан број управника пољопривредних газдинстава</w:t>
            </w:r>
          </w:p>
        </w:tc>
        <w:tc>
          <w:tcPr>
            <w:tcW w:w="0" w:type="auto"/>
            <w:tcBorders>
              <w:top w:val="single" w:sz="1" w:space="0" w:color="000000"/>
              <w:left w:val="single" w:sz="1" w:space="0" w:color="000000"/>
              <w:bottom w:val="single" w:sz="1" w:space="0" w:color="000000"/>
              <w:right w:val="single" w:sz="1" w:space="0" w:color="000000"/>
            </w:tcBorders>
          </w:tcPr>
          <w:p w14:paraId="0670DC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(000)</w:t>
            </w:r>
          </w:p>
        </w:tc>
        <w:tc>
          <w:tcPr>
            <w:tcW w:w="0" w:type="auto"/>
            <w:tcBorders>
              <w:top w:val="single" w:sz="1" w:space="0" w:color="000000"/>
              <w:left w:val="single" w:sz="1" w:space="0" w:color="000000"/>
              <w:bottom w:val="single" w:sz="1" w:space="0" w:color="000000"/>
              <w:right w:val="single" w:sz="1" w:space="0" w:color="000000"/>
            </w:tcBorders>
          </w:tcPr>
          <w:p w14:paraId="32C673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508</w:t>
            </w:r>
          </w:p>
        </w:tc>
        <w:tc>
          <w:tcPr>
            <w:tcW w:w="0" w:type="auto"/>
            <w:tcBorders>
              <w:top w:val="single" w:sz="1" w:space="0" w:color="000000"/>
              <w:left w:val="single" w:sz="1" w:space="0" w:color="000000"/>
              <w:bottom w:val="single" w:sz="1" w:space="0" w:color="000000"/>
              <w:right w:val="single" w:sz="1" w:space="0" w:color="000000"/>
            </w:tcBorders>
          </w:tcPr>
          <w:p w14:paraId="025596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288DD9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6304C190" w14:textId="77777777">
        <w:tc>
          <w:tcPr>
            <w:tcW w:w="0" w:type="auto"/>
            <w:tcBorders>
              <w:top w:val="single" w:sz="1" w:space="0" w:color="000000"/>
              <w:left w:val="single" w:sz="1" w:space="0" w:color="000000"/>
              <w:bottom w:val="single" w:sz="1" w:space="0" w:color="000000"/>
              <w:right w:val="single" w:sz="1" w:space="0" w:color="000000"/>
            </w:tcBorders>
          </w:tcPr>
          <w:p w14:paraId="06E468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14.2. Број и учешће управника пољопривредних газдинстава према старосној групи</w:t>
            </w:r>
          </w:p>
        </w:tc>
        <w:tc>
          <w:tcPr>
            <w:tcW w:w="0" w:type="auto"/>
            <w:tcBorders>
              <w:top w:val="single" w:sz="1" w:space="0" w:color="000000"/>
              <w:left w:val="single" w:sz="1" w:space="0" w:color="000000"/>
              <w:bottom w:val="single" w:sz="1" w:space="0" w:color="000000"/>
              <w:right w:val="single" w:sz="1" w:space="0" w:color="000000"/>
            </w:tcBorders>
          </w:tcPr>
          <w:p w14:paraId="037841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(000); %</w:t>
            </w:r>
          </w:p>
        </w:tc>
        <w:tc>
          <w:tcPr>
            <w:tcW w:w="0" w:type="auto"/>
            <w:tcBorders>
              <w:top w:val="single" w:sz="1" w:space="0" w:color="000000"/>
              <w:left w:val="single" w:sz="1" w:space="0" w:color="000000"/>
              <w:bottom w:val="single" w:sz="1" w:space="0" w:color="000000"/>
              <w:right w:val="single" w:sz="1" w:space="0" w:color="000000"/>
            </w:tcBorders>
          </w:tcPr>
          <w:p w14:paraId="378878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 24 година: 4; 0,9</w:t>
            </w:r>
          </w:p>
          <w:p w14:paraId="0983AE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25–34 година: 22; 4,3</w:t>
            </w:r>
          </w:p>
          <w:p w14:paraId="1BC762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35–39 година: 21; 4,1</w:t>
            </w:r>
          </w:p>
          <w:p w14:paraId="4B2C6F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40–44 година: 27; 5,3</w:t>
            </w:r>
          </w:p>
          <w:p w14:paraId="02C33B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45–54 година: 83; 16,4</w:t>
            </w:r>
          </w:p>
          <w:p w14:paraId="16CB60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55–64 година: 125; 24,5</w:t>
            </w:r>
          </w:p>
          <w:p w14:paraId="13326B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 и више: 227; 44,6</w:t>
            </w:r>
          </w:p>
        </w:tc>
        <w:tc>
          <w:tcPr>
            <w:tcW w:w="0" w:type="auto"/>
            <w:tcBorders>
              <w:top w:val="single" w:sz="1" w:space="0" w:color="000000"/>
              <w:left w:val="single" w:sz="1" w:space="0" w:color="000000"/>
              <w:bottom w:val="single" w:sz="1" w:space="0" w:color="000000"/>
              <w:right w:val="single" w:sz="1" w:space="0" w:color="000000"/>
            </w:tcBorders>
          </w:tcPr>
          <w:p w14:paraId="106494C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7DACA361" w14:textId="77777777" w:rsidR="005C2207" w:rsidRPr="004C5F58" w:rsidRDefault="005C2207">
            <w:pPr>
              <w:rPr>
                <w:rFonts w:ascii="Times New Roman" w:hAnsi="Times New Roman" w:cs="Times New Roman"/>
                <w:sz w:val="24"/>
                <w:szCs w:val="24"/>
              </w:rPr>
            </w:pPr>
          </w:p>
        </w:tc>
      </w:tr>
      <w:tr w:rsidR="005C2207" w:rsidRPr="004C5F58" w14:paraId="015E6B6A" w14:textId="77777777">
        <w:tc>
          <w:tcPr>
            <w:tcW w:w="0" w:type="auto"/>
            <w:tcBorders>
              <w:top w:val="single" w:sz="1" w:space="0" w:color="000000"/>
              <w:left w:val="single" w:sz="1" w:space="0" w:color="000000"/>
              <w:bottom w:val="single" w:sz="1" w:space="0" w:color="000000"/>
              <w:right w:val="single" w:sz="1" w:space="0" w:color="000000"/>
            </w:tcBorders>
          </w:tcPr>
          <w:p w14:paraId="48829E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14.3. Однос младих управника пољопривредних газдинстава (старости испод 40 година) и управника пољопривредних газдинстава од 55 година или старијих</w:t>
            </w:r>
          </w:p>
        </w:tc>
        <w:tc>
          <w:tcPr>
            <w:tcW w:w="0" w:type="auto"/>
            <w:tcBorders>
              <w:top w:val="single" w:sz="1" w:space="0" w:color="000000"/>
              <w:left w:val="single" w:sz="1" w:space="0" w:color="000000"/>
              <w:bottom w:val="single" w:sz="1" w:space="0" w:color="000000"/>
              <w:right w:val="single" w:sz="1" w:space="0" w:color="000000"/>
            </w:tcBorders>
          </w:tcPr>
          <w:p w14:paraId="561806B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Млади управници ПГ (до 40 година)/управници ПГ од 55 година и старији</w:t>
            </w:r>
          </w:p>
        </w:tc>
        <w:tc>
          <w:tcPr>
            <w:tcW w:w="0" w:type="auto"/>
            <w:tcBorders>
              <w:top w:val="single" w:sz="1" w:space="0" w:color="000000"/>
              <w:left w:val="single" w:sz="1" w:space="0" w:color="000000"/>
              <w:bottom w:val="single" w:sz="1" w:space="0" w:color="000000"/>
              <w:right w:val="single" w:sz="1" w:space="0" w:color="000000"/>
            </w:tcBorders>
          </w:tcPr>
          <w:p w14:paraId="72C5CC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0,1</w:t>
            </w:r>
          </w:p>
        </w:tc>
        <w:tc>
          <w:tcPr>
            <w:tcW w:w="0" w:type="auto"/>
            <w:tcBorders>
              <w:top w:val="single" w:sz="1" w:space="0" w:color="000000"/>
              <w:left w:val="single" w:sz="1" w:space="0" w:color="000000"/>
              <w:bottom w:val="single" w:sz="1" w:space="0" w:color="000000"/>
              <w:right w:val="single" w:sz="1" w:space="0" w:color="000000"/>
            </w:tcBorders>
          </w:tcPr>
          <w:p w14:paraId="294820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4F22B3F4" w14:textId="77777777" w:rsidR="005C2207" w:rsidRPr="004C5F58" w:rsidRDefault="005C2207">
            <w:pPr>
              <w:rPr>
                <w:rFonts w:ascii="Times New Roman" w:hAnsi="Times New Roman" w:cs="Times New Roman"/>
                <w:sz w:val="24"/>
                <w:szCs w:val="24"/>
              </w:rPr>
            </w:pPr>
          </w:p>
        </w:tc>
      </w:tr>
      <w:tr w:rsidR="005C2207" w:rsidRPr="004C5F58" w14:paraId="5040F44E" w14:textId="77777777">
        <w:tc>
          <w:tcPr>
            <w:tcW w:w="0" w:type="auto"/>
            <w:gridSpan w:val="5"/>
            <w:tcBorders>
              <w:top w:val="single" w:sz="1" w:space="0" w:color="000000"/>
              <w:left w:val="single" w:sz="1" w:space="0" w:color="000000"/>
              <w:bottom w:val="single" w:sz="1" w:space="0" w:color="000000"/>
              <w:right w:val="single" w:sz="1" w:space="0" w:color="000000"/>
            </w:tcBorders>
          </w:tcPr>
          <w:p w14:paraId="1E4B77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 Пољопривредна обука управника пољопривредних газдинстава</w:t>
            </w:r>
          </w:p>
        </w:tc>
      </w:tr>
      <w:tr w:rsidR="005C2207" w:rsidRPr="004C5F58" w14:paraId="0A2FBEFC" w14:textId="77777777">
        <w:tc>
          <w:tcPr>
            <w:tcW w:w="0" w:type="auto"/>
            <w:tcBorders>
              <w:top w:val="single" w:sz="1" w:space="0" w:color="000000"/>
              <w:left w:val="single" w:sz="1" w:space="0" w:color="000000"/>
              <w:bottom w:val="single" w:sz="1" w:space="0" w:color="000000"/>
              <w:right w:val="single" w:sz="1" w:space="0" w:color="000000"/>
            </w:tcBorders>
          </w:tcPr>
          <w:p w14:paraId="66E936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15.1. Број и учешће управника пољопривредних газдинстава </w:t>
            </w:r>
            <w:r w:rsidRPr="004C5F58">
              <w:rPr>
                <w:rFonts w:ascii="Times New Roman" w:eastAsia="Verdana" w:hAnsi="Times New Roman" w:cs="Times New Roman"/>
                <w:sz w:val="24"/>
                <w:szCs w:val="24"/>
              </w:rPr>
              <w:lastRenderedPageBreak/>
              <w:t>према нивоу пољопривредне обуке</w:t>
            </w:r>
          </w:p>
        </w:tc>
        <w:tc>
          <w:tcPr>
            <w:tcW w:w="0" w:type="auto"/>
            <w:tcBorders>
              <w:top w:val="single" w:sz="1" w:space="0" w:color="000000"/>
              <w:left w:val="single" w:sz="1" w:space="0" w:color="000000"/>
              <w:bottom w:val="single" w:sz="1" w:space="0" w:color="000000"/>
              <w:right w:val="single" w:sz="1" w:space="0" w:color="000000"/>
            </w:tcBorders>
          </w:tcPr>
          <w:p w14:paraId="1BCC886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09A1A9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2FB8CD2" w14:textId="77777777" w:rsidR="005C2207" w:rsidRPr="004C5F58" w:rsidRDefault="005C2207">
            <w:pPr>
              <w:rPr>
                <w:rFonts w:ascii="Times New Roman" w:hAnsi="Times New Roman" w:cs="Times New Roman"/>
                <w:sz w:val="24"/>
                <w:szCs w:val="24"/>
              </w:rPr>
            </w:pPr>
          </w:p>
        </w:tc>
        <w:tc>
          <w:tcPr>
            <w:tcW w:w="0" w:type="auto"/>
            <w:vMerge w:val="restart"/>
            <w:tcBorders>
              <w:top w:val="single" w:sz="1" w:space="0" w:color="000000"/>
              <w:left w:val="single" w:sz="1" w:space="0" w:color="000000"/>
              <w:bottom w:val="single" w:sz="1" w:space="0" w:color="000000"/>
              <w:right w:val="single" w:sz="1" w:space="0" w:color="000000"/>
            </w:tcBorders>
          </w:tcPr>
          <w:p w14:paraId="075605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25317E29" w14:textId="77777777">
        <w:tc>
          <w:tcPr>
            <w:tcW w:w="0" w:type="auto"/>
            <w:tcBorders>
              <w:top w:val="single" w:sz="1" w:space="0" w:color="000000"/>
              <w:left w:val="single" w:sz="1" w:space="0" w:color="000000"/>
              <w:bottom w:val="single" w:sz="1" w:space="0" w:color="000000"/>
              <w:right w:val="single" w:sz="1" w:space="0" w:color="000000"/>
            </w:tcBorders>
          </w:tcPr>
          <w:p w14:paraId="64BE83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Само практично пољопривредно искуство</w:t>
            </w:r>
          </w:p>
        </w:tc>
        <w:tc>
          <w:tcPr>
            <w:tcW w:w="0" w:type="auto"/>
            <w:tcBorders>
              <w:top w:val="single" w:sz="1" w:space="0" w:color="000000"/>
              <w:left w:val="single" w:sz="1" w:space="0" w:color="000000"/>
              <w:bottom w:val="single" w:sz="1" w:space="0" w:color="000000"/>
              <w:right w:val="single" w:sz="1" w:space="0" w:color="000000"/>
            </w:tcBorders>
          </w:tcPr>
          <w:p w14:paraId="7BC319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w:t>
            </w:r>
          </w:p>
        </w:tc>
        <w:tc>
          <w:tcPr>
            <w:tcW w:w="0" w:type="auto"/>
            <w:tcBorders>
              <w:top w:val="single" w:sz="1" w:space="0" w:color="000000"/>
              <w:left w:val="single" w:sz="1" w:space="0" w:color="000000"/>
              <w:bottom w:val="single" w:sz="1" w:space="0" w:color="000000"/>
              <w:right w:val="single" w:sz="1" w:space="0" w:color="000000"/>
            </w:tcBorders>
          </w:tcPr>
          <w:p w14:paraId="06C480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481.141; 94,7</w:t>
            </w:r>
          </w:p>
        </w:tc>
        <w:tc>
          <w:tcPr>
            <w:tcW w:w="0" w:type="auto"/>
            <w:tcBorders>
              <w:top w:val="single" w:sz="1" w:space="0" w:color="000000"/>
              <w:left w:val="single" w:sz="1" w:space="0" w:color="000000"/>
              <w:bottom w:val="single" w:sz="1" w:space="0" w:color="000000"/>
              <w:right w:val="single" w:sz="1" w:space="0" w:color="000000"/>
            </w:tcBorders>
          </w:tcPr>
          <w:p w14:paraId="3B71CF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1844DF26" w14:textId="77777777" w:rsidR="005C2207" w:rsidRPr="004C5F58" w:rsidRDefault="005C2207">
            <w:pPr>
              <w:rPr>
                <w:rFonts w:ascii="Times New Roman" w:hAnsi="Times New Roman" w:cs="Times New Roman"/>
                <w:sz w:val="24"/>
                <w:szCs w:val="24"/>
              </w:rPr>
            </w:pPr>
          </w:p>
        </w:tc>
      </w:tr>
      <w:tr w:rsidR="005C2207" w:rsidRPr="004C5F58" w14:paraId="687800CB" w14:textId="77777777">
        <w:tc>
          <w:tcPr>
            <w:tcW w:w="0" w:type="auto"/>
            <w:tcBorders>
              <w:top w:val="single" w:sz="1" w:space="0" w:color="000000"/>
              <w:left w:val="single" w:sz="1" w:space="0" w:color="000000"/>
              <w:bottom w:val="single" w:sz="1" w:space="0" w:color="000000"/>
              <w:right w:val="single" w:sz="1" w:space="0" w:color="000000"/>
            </w:tcBorders>
          </w:tcPr>
          <w:p w14:paraId="76C1BE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Основна пољопривредна обука</w:t>
            </w:r>
          </w:p>
        </w:tc>
        <w:tc>
          <w:tcPr>
            <w:tcW w:w="0" w:type="auto"/>
            <w:tcBorders>
              <w:top w:val="single" w:sz="1" w:space="0" w:color="000000"/>
              <w:left w:val="single" w:sz="1" w:space="0" w:color="000000"/>
              <w:bottom w:val="single" w:sz="1" w:space="0" w:color="000000"/>
              <w:right w:val="single" w:sz="1" w:space="0" w:color="000000"/>
            </w:tcBorders>
          </w:tcPr>
          <w:p w14:paraId="01A55D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w:t>
            </w:r>
          </w:p>
        </w:tc>
        <w:tc>
          <w:tcPr>
            <w:tcW w:w="0" w:type="auto"/>
            <w:tcBorders>
              <w:top w:val="single" w:sz="1" w:space="0" w:color="000000"/>
              <w:left w:val="single" w:sz="1" w:space="0" w:color="000000"/>
              <w:bottom w:val="single" w:sz="1" w:space="0" w:color="000000"/>
              <w:right w:val="single" w:sz="1" w:space="0" w:color="000000"/>
            </w:tcBorders>
          </w:tcPr>
          <w:p w14:paraId="400000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18.311; 3,6</w:t>
            </w:r>
          </w:p>
        </w:tc>
        <w:tc>
          <w:tcPr>
            <w:tcW w:w="0" w:type="auto"/>
            <w:tcBorders>
              <w:top w:val="single" w:sz="1" w:space="0" w:color="000000"/>
              <w:left w:val="single" w:sz="1" w:space="0" w:color="000000"/>
              <w:bottom w:val="single" w:sz="1" w:space="0" w:color="000000"/>
              <w:right w:val="single" w:sz="1" w:space="0" w:color="000000"/>
            </w:tcBorders>
          </w:tcPr>
          <w:p w14:paraId="5B17F1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408925B2" w14:textId="77777777" w:rsidR="005C2207" w:rsidRPr="004C5F58" w:rsidRDefault="005C2207">
            <w:pPr>
              <w:rPr>
                <w:rFonts w:ascii="Times New Roman" w:hAnsi="Times New Roman" w:cs="Times New Roman"/>
                <w:sz w:val="24"/>
                <w:szCs w:val="24"/>
              </w:rPr>
            </w:pPr>
          </w:p>
        </w:tc>
      </w:tr>
      <w:tr w:rsidR="005C2207" w:rsidRPr="004C5F58" w14:paraId="58B516FF" w14:textId="77777777">
        <w:tc>
          <w:tcPr>
            <w:tcW w:w="0" w:type="auto"/>
            <w:tcBorders>
              <w:top w:val="single" w:sz="1" w:space="0" w:color="000000"/>
              <w:left w:val="single" w:sz="1" w:space="0" w:color="000000"/>
              <w:bottom w:val="single" w:sz="1" w:space="0" w:color="000000"/>
              <w:right w:val="single" w:sz="1" w:space="0" w:color="000000"/>
            </w:tcBorders>
          </w:tcPr>
          <w:p w14:paraId="5EC351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Потпуна пољопривредна обука</w:t>
            </w:r>
          </w:p>
        </w:tc>
        <w:tc>
          <w:tcPr>
            <w:tcW w:w="0" w:type="auto"/>
            <w:tcBorders>
              <w:top w:val="single" w:sz="1" w:space="0" w:color="000000"/>
              <w:left w:val="single" w:sz="1" w:space="0" w:color="000000"/>
              <w:bottom w:val="single" w:sz="1" w:space="0" w:color="000000"/>
              <w:right w:val="single" w:sz="1" w:space="0" w:color="000000"/>
            </w:tcBorders>
          </w:tcPr>
          <w:p w14:paraId="061A68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w:t>
            </w:r>
          </w:p>
        </w:tc>
        <w:tc>
          <w:tcPr>
            <w:tcW w:w="0" w:type="auto"/>
            <w:tcBorders>
              <w:top w:val="single" w:sz="1" w:space="0" w:color="000000"/>
              <w:left w:val="single" w:sz="1" w:space="0" w:color="000000"/>
              <w:bottom w:val="single" w:sz="1" w:space="0" w:color="000000"/>
              <w:right w:val="single" w:sz="1" w:space="0" w:color="000000"/>
            </w:tcBorders>
          </w:tcPr>
          <w:p w14:paraId="3E2BB2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8.873; 1,7</w:t>
            </w:r>
          </w:p>
        </w:tc>
        <w:tc>
          <w:tcPr>
            <w:tcW w:w="0" w:type="auto"/>
            <w:tcBorders>
              <w:top w:val="single" w:sz="1" w:space="0" w:color="000000"/>
              <w:left w:val="single" w:sz="1" w:space="0" w:color="000000"/>
              <w:bottom w:val="single" w:sz="1" w:space="0" w:color="000000"/>
              <w:right w:val="single" w:sz="1" w:space="0" w:color="000000"/>
            </w:tcBorders>
          </w:tcPr>
          <w:p w14:paraId="2D6297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3A653BD4" w14:textId="77777777" w:rsidR="005C2207" w:rsidRPr="004C5F58" w:rsidRDefault="005C2207">
            <w:pPr>
              <w:rPr>
                <w:rFonts w:ascii="Times New Roman" w:hAnsi="Times New Roman" w:cs="Times New Roman"/>
                <w:sz w:val="24"/>
                <w:szCs w:val="24"/>
              </w:rPr>
            </w:pPr>
          </w:p>
        </w:tc>
      </w:tr>
      <w:tr w:rsidR="005C2207" w:rsidRPr="004C5F58" w14:paraId="4F6DE57A" w14:textId="77777777">
        <w:tc>
          <w:tcPr>
            <w:tcW w:w="0" w:type="auto"/>
            <w:tcBorders>
              <w:top w:val="single" w:sz="1" w:space="0" w:color="000000"/>
              <w:left w:val="single" w:sz="1" w:space="0" w:color="000000"/>
              <w:bottom w:val="single" w:sz="1" w:space="0" w:color="000000"/>
              <w:right w:val="single" w:sz="1" w:space="0" w:color="000000"/>
            </w:tcBorders>
          </w:tcPr>
          <w:p w14:paraId="36400C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 Број и учешће управника пољопривредних газдинстава према старосној групи и нивоу пољопривредне обуке</w:t>
            </w:r>
          </w:p>
        </w:tc>
        <w:tc>
          <w:tcPr>
            <w:tcW w:w="0" w:type="auto"/>
            <w:tcBorders>
              <w:top w:val="single" w:sz="1" w:space="0" w:color="000000"/>
              <w:left w:val="single" w:sz="1" w:space="0" w:color="000000"/>
              <w:bottom w:val="single" w:sz="1" w:space="0" w:color="000000"/>
              <w:right w:val="single" w:sz="1" w:space="0" w:color="000000"/>
            </w:tcBorders>
          </w:tcPr>
          <w:p w14:paraId="522A937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668D19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E3E5E82" w14:textId="77777777" w:rsidR="005C2207" w:rsidRPr="004C5F58" w:rsidRDefault="005C2207">
            <w:pPr>
              <w:rPr>
                <w:rFonts w:ascii="Times New Roman" w:hAnsi="Times New Roman" w:cs="Times New Roman"/>
                <w:sz w:val="24"/>
                <w:szCs w:val="24"/>
              </w:rPr>
            </w:pPr>
          </w:p>
        </w:tc>
        <w:tc>
          <w:tcPr>
            <w:tcW w:w="0" w:type="auto"/>
            <w:vMerge w:val="restart"/>
            <w:tcBorders>
              <w:top w:val="single" w:sz="1" w:space="0" w:color="000000"/>
              <w:left w:val="single" w:sz="1" w:space="0" w:color="000000"/>
              <w:bottom w:val="single" w:sz="1" w:space="0" w:color="000000"/>
              <w:right w:val="single" w:sz="1" w:space="0" w:color="000000"/>
            </w:tcBorders>
          </w:tcPr>
          <w:p w14:paraId="79BC7F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50D19FA6" w14:textId="77777777">
        <w:tc>
          <w:tcPr>
            <w:tcW w:w="0" w:type="auto"/>
            <w:tcBorders>
              <w:top w:val="single" w:sz="1" w:space="0" w:color="000000"/>
              <w:left w:val="single" w:sz="1" w:space="0" w:color="000000"/>
              <w:bottom w:val="single" w:sz="1" w:space="0" w:color="000000"/>
              <w:right w:val="single" w:sz="1" w:space="0" w:color="000000"/>
            </w:tcBorders>
          </w:tcPr>
          <w:p w14:paraId="46094E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Само практично пољопривредно искуство</w:t>
            </w:r>
          </w:p>
        </w:tc>
        <w:tc>
          <w:tcPr>
            <w:tcW w:w="0" w:type="auto"/>
            <w:tcBorders>
              <w:top w:val="single" w:sz="1" w:space="0" w:color="000000"/>
              <w:left w:val="single" w:sz="1" w:space="0" w:color="000000"/>
              <w:bottom w:val="single" w:sz="1" w:space="0" w:color="000000"/>
              <w:right w:val="single" w:sz="1" w:space="0" w:color="000000"/>
            </w:tcBorders>
          </w:tcPr>
          <w:p w14:paraId="6E04A6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w:t>
            </w:r>
          </w:p>
        </w:tc>
        <w:tc>
          <w:tcPr>
            <w:tcW w:w="0" w:type="auto"/>
            <w:tcBorders>
              <w:top w:val="single" w:sz="1" w:space="0" w:color="000000"/>
              <w:left w:val="single" w:sz="1" w:space="0" w:color="000000"/>
              <w:bottom w:val="single" w:sz="1" w:space="0" w:color="000000"/>
              <w:right w:val="single" w:sz="1" w:space="0" w:color="000000"/>
            </w:tcBorders>
          </w:tcPr>
          <w:p w14:paraId="436EFC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 24 година: 3.636; 0,8</w:t>
            </w:r>
          </w:p>
          <w:p w14:paraId="13D995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25–34 год.: 18.867; 3,9</w:t>
            </w:r>
          </w:p>
          <w:p w14:paraId="1D505C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35–39 година: 18.620; 3,9</w:t>
            </w:r>
          </w:p>
          <w:p w14:paraId="2F0AB2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40–44 година: 24.651; 5,1</w:t>
            </w:r>
          </w:p>
          <w:p w14:paraId="4863BC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45–54 година: 77.816; 16,2</w:t>
            </w:r>
          </w:p>
          <w:p w14:paraId="35548F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55–64 година: 117.145; 24,3</w:t>
            </w:r>
          </w:p>
          <w:p w14:paraId="080CE1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година и више: 220.406; 45,8</w:t>
            </w:r>
          </w:p>
        </w:tc>
        <w:tc>
          <w:tcPr>
            <w:tcW w:w="0" w:type="auto"/>
            <w:tcBorders>
              <w:top w:val="single" w:sz="1" w:space="0" w:color="000000"/>
              <w:left w:val="single" w:sz="1" w:space="0" w:color="000000"/>
              <w:bottom w:val="single" w:sz="1" w:space="0" w:color="000000"/>
              <w:right w:val="single" w:sz="1" w:space="0" w:color="000000"/>
            </w:tcBorders>
          </w:tcPr>
          <w:p w14:paraId="7141B78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012A5A2A" w14:textId="77777777" w:rsidR="005C2207" w:rsidRPr="004C5F58" w:rsidRDefault="005C2207">
            <w:pPr>
              <w:rPr>
                <w:rFonts w:ascii="Times New Roman" w:hAnsi="Times New Roman" w:cs="Times New Roman"/>
                <w:sz w:val="24"/>
                <w:szCs w:val="24"/>
              </w:rPr>
            </w:pPr>
          </w:p>
        </w:tc>
      </w:tr>
      <w:tr w:rsidR="005C2207" w:rsidRPr="004C5F58" w14:paraId="4958DC09" w14:textId="77777777">
        <w:tc>
          <w:tcPr>
            <w:tcW w:w="0" w:type="auto"/>
            <w:tcBorders>
              <w:top w:val="single" w:sz="1" w:space="0" w:color="000000"/>
              <w:left w:val="single" w:sz="1" w:space="0" w:color="000000"/>
              <w:bottom w:val="single" w:sz="1" w:space="0" w:color="000000"/>
              <w:right w:val="single" w:sz="1" w:space="0" w:color="000000"/>
            </w:tcBorders>
          </w:tcPr>
          <w:p w14:paraId="14E68B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Основна пољопривредна обука</w:t>
            </w:r>
          </w:p>
        </w:tc>
        <w:tc>
          <w:tcPr>
            <w:tcW w:w="0" w:type="auto"/>
            <w:tcBorders>
              <w:top w:val="single" w:sz="1" w:space="0" w:color="000000"/>
              <w:left w:val="single" w:sz="1" w:space="0" w:color="000000"/>
              <w:bottom w:val="single" w:sz="1" w:space="0" w:color="000000"/>
              <w:right w:val="single" w:sz="1" w:space="0" w:color="000000"/>
            </w:tcBorders>
          </w:tcPr>
          <w:p w14:paraId="6B80D8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w:t>
            </w:r>
          </w:p>
        </w:tc>
        <w:tc>
          <w:tcPr>
            <w:tcW w:w="0" w:type="auto"/>
            <w:tcBorders>
              <w:top w:val="single" w:sz="1" w:space="0" w:color="000000"/>
              <w:left w:val="single" w:sz="1" w:space="0" w:color="000000"/>
              <w:bottom w:val="single" w:sz="1" w:space="0" w:color="000000"/>
              <w:right w:val="single" w:sz="1" w:space="0" w:color="000000"/>
            </w:tcBorders>
          </w:tcPr>
          <w:p w14:paraId="490CED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 24 година: 591; 3,2</w:t>
            </w:r>
          </w:p>
          <w:p w14:paraId="0FF6B5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25–34 година: 1.858; 10,1</w:t>
            </w:r>
          </w:p>
          <w:p w14:paraId="0699DB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35–39 година: 1.268; 6,9</w:t>
            </w:r>
          </w:p>
          <w:p w14:paraId="577E08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40–44 година: 1.454; 7,9</w:t>
            </w:r>
          </w:p>
          <w:p w14:paraId="1921FB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45–54 година: 4.095; 22,4</w:t>
            </w:r>
          </w:p>
          <w:p w14:paraId="47B08F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55–64 година: 5.233; 28,6</w:t>
            </w:r>
          </w:p>
          <w:p w14:paraId="5B87C0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година и више: 3.812; 20,8</w:t>
            </w:r>
          </w:p>
        </w:tc>
        <w:tc>
          <w:tcPr>
            <w:tcW w:w="0" w:type="auto"/>
            <w:tcBorders>
              <w:top w:val="single" w:sz="1" w:space="0" w:color="000000"/>
              <w:left w:val="single" w:sz="1" w:space="0" w:color="000000"/>
              <w:bottom w:val="single" w:sz="1" w:space="0" w:color="000000"/>
              <w:right w:val="single" w:sz="1" w:space="0" w:color="000000"/>
            </w:tcBorders>
          </w:tcPr>
          <w:p w14:paraId="01E60D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71AB07D8" w14:textId="77777777" w:rsidR="005C2207" w:rsidRPr="004C5F58" w:rsidRDefault="005C2207">
            <w:pPr>
              <w:rPr>
                <w:rFonts w:ascii="Times New Roman" w:hAnsi="Times New Roman" w:cs="Times New Roman"/>
                <w:sz w:val="24"/>
                <w:szCs w:val="24"/>
              </w:rPr>
            </w:pPr>
          </w:p>
        </w:tc>
      </w:tr>
      <w:tr w:rsidR="005C2207" w:rsidRPr="004C5F58" w14:paraId="57C23D0E" w14:textId="77777777">
        <w:tc>
          <w:tcPr>
            <w:tcW w:w="0" w:type="auto"/>
            <w:tcBorders>
              <w:top w:val="single" w:sz="1" w:space="0" w:color="000000"/>
              <w:left w:val="single" w:sz="1" w:space="0" w:color="000000"/>
              <w:bottom w:val="single" w:sz="1" w:space="0" w:color="000000"/>
              <w:right w:val="single" w:sz="1" w:space="0" w:color="000000"/>
            </w:tcBorders>
          </w:tcPr>
          <w:p w14:paraId="70FE2BB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Потпуна пољопривредна обука</w:t>
            </w:r>
          </w:p>
        </w:tc>
        <w:tc>
          <w:tcPr>
            <w:tcW w:w="0" w:type="auto"/>
            <w:tcBorders>
              <w:top w:val="single" w:sz="1" w:space="0" w:color="000000"/>
              <w:left w:val="single" w:sz="1" w:space="0" w:color="000000"/>
              <w:bottom w:val="single" w:sz="1" w:space="0" w:color="000000"/>
              <w:right w:val="single" w:sz="1" w:space="0" w:color="000000"/>
            </w:tcBorders>
          </w:tcPr>
          <w:p w14:paraId="61DF31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управника ПГ; %</w:t>
            </w:r>
          </w:p>
        </w:tc>
        <w:tc>
          <w:tcPr>
            <w:tcW w:w="0" w:type="auto"/>
            <w:tcBorders>
              <w:top w:val="single" w:sz="1" w:space="0" w:color="000000"/>
              <w:left w:val="single" w:sz="1" w:space="0" w:color="000000"/>
              <w:bottom w:val="single" w:sz="1" w:space="0" w:color="000000"/>
              <w:right w:val="single" w:sz="1" w:space="0" w:color="000000"/>
            </w:tcBorders>
          </w:tcPr>
          <w:p w14:paraId="4A6C23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 24 година: 108; 1,2</w:t>
            </w:r>
          </w:p>
          <w:p w14:paraId="31A018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25–34 година: 1,104; 12,4</w:t>
            </w:r>
          </w:p>
          <w:p w14:paraId="65EA22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35–39 година: 745; 8,4</w:t>
            </w:r>
          </w:p>
          <w:p w14:paraId="6233DA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40–44 година: 698; 7,9</w:t>
            </w:r>
          </w:p>
          <w:p w14:paraId="7A569AA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45–54 година: 1.460; 16,5</w:t>
            </w:r>
          </w:p>
          <w:p w14:paraId="67785F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55–64 година: 2,248; 25,3</w:t>
            </w:r>
          </w:p>
          <w:p w14:paraId="0FF843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65 година и више: 2.510; 28,3</w:t>
            </w:r>
          </w:p>
        </w:tc>
        <w:tc>
          <w:tcPr>
            <w:tcW w:w="0" w:type="auto"/>
            <w:tcBorders>
              <w:top w:val="single" w:sz="1" w:space="0" w:color="000000"/>
              <w:left w:val="single" w:sz="1" w:space="0" w:color="000000"/>
              <w:bottom w:val="single" w:sz="1" w:space="0" w:color="000000"/>
              <w:right w:val="single" w:sz="1" w:space="0" w:color="000000"/>
            </w:tcBorders>
          </w:tcPr>
          <w:p w14:paraId="42436E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2FFEA9BB" w14:textId="77777777" w:rsidR="005C2207" w:rsidRPr="004C5F58" w:rsidRDefault="005C2207">
            <w:pPr>
              <w:rPr>
                <w:rFonts w:ascii="Times New Roman" w:hAnsi="Times New Roman" w:cs="Times New Roman"/>
                <w:sz w:val="24"/>
                <w:szCs w:val="24"/>
              </w:rPr>
            </w:pPr>
          </w:p>
        </w:tc>
      </w:tr>
      <w:tr w:rsidR="005C2207" w:rsidRPr="004C5F58" w14:paraId="79881F98" w14:textId="77777777">
        <w:tc>
          <w:tcPr>
            <w:tcW w:w="0" w:type="auto"/>
            <w:gridSpan w:val="5"/>
            <w:tcBorders>
              <w:top w:val="single" w:sz="1" w:space="0" w:color="000000"/>
              <w:left w:val="single" w:sz="1" w:space="0" w:color="000000"/>
              <w:bottom w:val="single" w:sz="1" w:space="0" w:color="000000"/>
              <w:right w:val="single" w:sz="1" w:space="0" w:color="000000"/>
            </w:tcBorders>
          </w:tcPr>
          <w:p w14:paraId="51AD1E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16. Нови управници пољопривредних газдинстава и нови млади управници пољопривредних газдинстава</w:t>
            </w:r>
          </w:p>
        </w:tc>
      </w:tr>
      <w:tr w:rsidR="005C2207" w:rsidRPr="004C5F58" w14:paraId="21B371B1" w14:textId="77777777">
        <w:tc>
          <w:tcPr>
            <w:tcW w:w="0" w:type="auto"/>
            <w:tcBorders>
              <w:top w:val="single" w:sz="1" w:space="0" w:color="000000"/>
              <w:left w:val="single" w:sz="1" w:space="0" w:color="000000"/>
              <w:bottom w:val="single" w:sz="1" w:space="0" w:color="000000"/>
              <w:right w:val="single" w:sz="1" w:space="0" w:color="000000"/>
            </w:tcBorders>
          </w:tcPr>
          <w:p w14:paraId="7630FE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16.1. Број нових управника пољопривредних газдинстава</w:t>
            </w:r>
          </w:p>
        </w:tc>
        <w:tc>
          <w:tcPr>
            <w:tcW w:w="0" w:type="auto"/>
            <w:tcBorders>
              <w:top w:val="single" w:sz="1" w:space="0" w:color="000000"/>
              <w:left w:val="single" w:sz="1" w:space="0" w:color="000000"/>
              <w:bottom w:val="single" w:sz="1" w:space="0" w:color="000000"/>
              <w:right w:val="single" w:sz="1" w:space="0" w:color="000000"/>
            </w:tcBorders>
          </w:tcPr>
          <w:p w14:paraId="50A377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нових управника ПГ</w:t>
            </w:r>
          </w:p>
        </w:tc>
        <w:tc>
          <w:tcPr>
            <w:tcW w:w="0" w:type="auto"/>
            <w:tcBorders>
              <w:top w:val="single" w:sz="1" w:space="0" w:color="000000"/>
              <w:left w:val="single" w:sz="1" w:space="0" w:color="000000"/>
              <w:bottom w:val="single" w:sz="1" w:space="0" w:color="000000"/>
              <w:right w:val="single" w:sz="1" w:space="0" w:color="000000"/>
            </w:tcBorders>
          </w:tcPr>
          <w:p w14:paraId="2A28FC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43.291</w:t>
            </w:r>
          </w:p>
        </w:tc>
        <w:tc>
          <w:tcPr>
            <w:tcW w:w="0" w:type="auto"/>
            <w:tcBorders>
              <w:top w:val="single" w:sz="1" w:space="0" w:color="000000"/>
              <w:left w:val="single" w:sz="1" w:space="0" w:color="000000"/>
              <w:bottom w:val="single" w:sz="1" w:space="0" w:color="000000"/>
              <w:right w:val="single" w:sz="1" w:space="0" w:color="000000"/>
            </w:tcBorders>
          </w:tcPr>
          <w:p w14:paraId="017A99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575D12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28A1C7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управници пољопривредних газдинстава у периоду 2021‒2023. год.</w:t>
            </w:r>
          </w:p>
          <w:p w14:paraId="61695A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3BE54921" w14:textId="77777777">
        <w:tc>
          <w:tcPr>
            <w:tcW w:w="0" w:type="auto"/>
            <w:tcBorders>
              <w:top w:val="single" w:sz="1" w:space="0" w:color="000000"/>
              <w:left w:val="single" w:sz="1" w:space="0" w:color="000000"/>
              <w:bottom w:val="single" w:sz="1" w:space="0" w:color="000000"/>
              <w:right w:val="single" w:sz="1" w:space="0" w:color="000000"/>
            </w:tcBorders>
          </w:tcPr>
          <w:p w14:paraId="7C1D54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16.2. Број нових младих управника пољопривредних газдинстава</w:t>
            </w:r>
          </w:p>
        </w:tc>
        <w:tc>
          <w:tcPr>
            <w:tcW w:w="0" w:type="auto"/>
            <w:tcBorders>
              <w:top w:val="single" w:sz="1" w:space="0" w:color="000000"/>
              <w:left w:val="single" w:sz="1" w:space="0" w:color="000000"/>
              <w:bottom w:val="single" w:sz="1" w:space="0" w:color="000000"/>
              <w:right w:val="single" w:sz="1" w:space="0" w:color="000000"/>
            </w:tcBorders>
          </w:tcPr>
          <w:p w14:paraId="0C44DA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нових младих управника ПГ</w:t>
            </w:r>
          </w:p>
        </w:tc>
        <w:tc>
          <w:tcPr>
            <w:tcW w:w="0" w:type="auto"/>
            <w:tcBorders>
              <w:top w:val="single" w:sz="1" w:space="0" w:color="000000"/>
              <w:left w:val="single" w:sz="1" w:space="0" w:color="000000"/>
              <w:bottom w:val="single" w:sz="1" w:space="0" w:color="000000"/>
              <w:right w:val="single" w:sz="1" w:space="0" w:color="000000"/>
            </w:tcBorders>
          </w:tcPr>
          <w:p w14:paraId="486D8F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11.306</w:t>
            </w:r>
          </w:p>
        </w:tc>
        <w:tc>
          <w:tcPr>
            <w:tcW w:w="0" w:type="auto"/>
            <w:tcBorders>
              <w:top w:val="single" w:sz="1" w:space="0" w:color="000000"/>
              <w:left w:val="single" w:sz="1" w:space="0" w:color="000000"/>
              <w:bottom w:val="single" w:sz="1" w:space="0" w:color="000000"/>
              <w:right w:val="single" w:sz="1" w:space="0" w:color="000000"/>
            </w:tcBorders>
          </w:tcPr>
          <w:p w14:paraId="2E38EA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58973551" w14:textId="77777777" w:rsidR="005C2207" w:rsidRPr="004C5F58" w:rsidRDefault="005C2207">
            <w:pPr>
              <w:rPr>
                <w:rFonts w:ascii="Times New Roman" w:hAnsi="Times New Roman" w:cs="Times New Roman"/>
                <w:sz w:val="24"/>
                <w:szCs w:val="24"/>
              </w:rPr>
            </w:pPr>
          </w:p>
        </w:tc>
      </w:tr>
      <w:tr w:rsidR="005C2207" w:rsidRPr="004C5F58" w14:paraId="5A689E69" w14:textId="77777777">
        <w:tc>
          <w:tcPr>
            <w:tcW w:w="0" w:type="auto"/>
            <w:gridSpan w:val="5"/>
            <w:tcBorders>
              <w:top w:val="single" w:sz="1" w:space="0" w:color="000000"/>
              <w:left w:val="single" w:sz="1" w:space="0" w:color="000000"/>
              <w:bottom w:val="single" w:sz="1" w:space="0" w:color="000000"/>
              <w:right w:val="single" w:sz="1" w:space="0" w:color="000000"/>
            </w:tcBorders>
          </w:tcPr>
          <w:p w14:paraId="6633559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Пољопривредно земљиште</w:t>
            </w:r>
          </w:p>
        </w:tc>
      </w:tr>
      <w:tr w:rsidR="005C2207" w:rsidRPr="004C5F58" w14:paraId="4E237CB8" w14:textId="77777777">
        <w:tc>
          <w:tcPr>
            <w:tcW w:w="0" w:type="auto"/>
            <w:gridSpan w:val="5"/>
            <w:tcBorders>
              <w:top w:val="single" w:sz="1" w:space="0" w:color="000000"/>
              <w:left w:val="single" w:sz="1" w:space="0" w:color="000000"/>
              <w:bottom w:val="single" w:sz="1" w:space="0" w:color="000000"/>
              <w:right w:val="single" w:sz="1" w:space="0" w:color="000000"/>
            </w:tcBorders>
          </w:tcPr>
          <w:p w14:paraId="7A9200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 Пољопривредна површина</w:t>
            </w:r>
          </w:p>
        </w:tc>
      </w:tr>
      <w:tr w:rsidR="005C2207" w:rsidRPr="004C5F58" w14:paraId="5039CA9E" w14:textId="77777777">
        <w:tc>
          <w:tcPr>
            <w:tcW w:w="0" w:type="auto"/>
            <w:tcBorders>
              <w:top w:val="single" w:sz="1" w:space="0" w:color="000000"/>
              <w:left w:val="single" w:sz="1" w:space="0" w:color="000000"/>
              <w:bottom w:val="single" w:sz="1" w:space="0" w:color="000000"/>
              <w:right w:val="single" w:sz="1" w:space="0" w:color="000000"/>
            </w:tcBorders>
          </w:tcPr>
          <w:p w14:paraId="42746F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17.1. Укупно коришћено пољопривредно земљиште (КПЗ)</w:t>
            </w:r>
          </w:p>
        </w:tc>
        <w:tc>
          <w:tcPr>
            <w:tcW w:w="0" w:type="auto"/>
            <w:tcBorders>
              <w:top w:val="single" w:sz="1" w:space="0" w:color="000000"/>
              <w:left w:val="single" w:sz="1" w:space="0" w:color="000000"/>
              <w:bottom w:val="single" w:sz="1" w:space="0" w:color="000000"/>
              <w:right w:val="single" w:sz="1" w:space="0" w:color="000000"/>
            </w:tcBorders>
          </w:tcPr>
          <w:p w14:paraId="07E233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ha (000)</w:t>
            </w:r>
          </w:p>
        </w:tc>
        <w:tc>
          <w:tcPr>
            <w:tcW w:w="0" w:type="auto"/>
            <w:tcBorders>
              <w:top w:val="single" w:sz="1" w:space="0" w:color="000000"/>
              <w:left w:val="single" w:sz="1" w:space="0" w:color="000000"/>
              <w:bottom w:val="single" w:sz="1" w:space="0" w:color="000000"/>
              <w:right w:val="single" w:sz="1" w:space="0" w:color="000000"/>
            </w:tcBorders>
          </w:tcPr>
          <w:p w14:paraId="0BD636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3.239</w:t>
            </w:r>
          </w:p>
        </w:tc>
        <w:tc>
          <w:tcPr>
            <w:tcW w:w="0" w:type="auto"/>
            <w:tcBorders>
              <w:top w:val="single" w:sz="1" w:space="0" w:color="000000"/>
              <w:left w:val="single" w:sz="1" w:space="0" w:color="000000"/>
              <w:bottom w:val="single" w:sz="1" w:space="0" w:color="000000"/>
              <w:right w:val="single" w:sz="1" w:space="0" w:color="000000"/>
            </w:tcBorders>
          </w:tcPr>
          <w:p w14:paraId="340275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5D70EC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24786DB0" w14:textId="77777777">
        <w:tc>
          <w:tcPr>
            <w:tcW w:w="0" w:type="auto"/>
            <w:tcBorders>
              <w:top w:val="single" w:sz="1" w:space="0" w:color="000000"/>
              <w:left w:val="single" w:sz="1" w:space="0" w:color="000000"/>
              <w:bottom w:val="single" w:sz="1" w:space="0" w:color="000000"/>
              <w:right w:val="single" w:sz="1" w:space="0" w:color="000000"/>
            </w:tcBorders>
          </w:tcPr>
          <w:p w14:paraId="541EEE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17.2. Категорије КПЗ земљишног покривача, укупно и учешће у укупном КПЗ</w:t>
            </w:r>
          </w:p>
          <w:p w14:paraId="41A4524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Према дефиницији примењеној у бази података Евростата, категорије коришћења земљишта су следеће: обрадиво земљиште; сталне травнате површине; стални засади; остало</w:t>
            </w:r>
          </w:p>
        </w:tc>
        <w:tc>
          <w:tcPr>
            <w:tcW w:w="0" w:type="auto"/>
            <w:tcBorders>
              <w:top w:val="single" w:sz="1" w:space="0" w:color="000000"/>
              <w:left w:val="single" w:sz="1" w:space="0" w:color="000000"/>
              <w:bottom w:val="single" w:sz="1" w:space="0" w:color="000000"/>
              <w:right w:val="single" w:sz="1" w:space="0" w:color="000000"/>
            </w:tcBorders>
          </w:tcPr>
          <w:p w14:paraId="57F603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ha (000);</w:t>
            </w:r>
          </w:p>
          <w:p w14:paraId="13F31F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0FFCA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Обрадиво земљиште: 2.518; 77,7</w:t>
            </w:r>
          </w:p>
          <w:p w14:paraId="2015EE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Сталне травнате површине:</w:t>
            </w:r>
          </w:p>
          <w:p w14:paraId="0463E9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469; 14,5</w:t>
            </w:r>
          </w:p>
          <w:p w14:paraId="07FDB7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Стални засади:</w:t>
            </w:r>
          </w:p>
          <w:p w14:paraId="2B6F2A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218; 6,7</w:t>
            </w:r>
          </w:p>
          <w:p w14:paraId="62BC26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Остало: 34; 1,1</w:t>
            </w:r>
          </w:p>
        </w:tc>
        <w:tc>
          <w:tcPr>
            <w:tcW w:w="0" w:type="auto"/>
            <w:tcBorders>
              <w:top w:val="single" w:sz="1" w:space="0" w:color="000000"/>
              <w:left w:val="single" w:sz="1" w:space="0" w:color="000000"/>
              <w:bottom w:val="single" w:sz="1" w:space="0" w:color="000000"/>
              <w:right w:val="single" w:sz="1" w:space="0" w:color="000000"/>
            </w:tcBorders>
          </w:tcPr>
          <w:p w14:paraId="672ACE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7037B71B" w14:textId="77777777" w:rsidR="005C2207" w:rsidRPr="004C5F58" w:rsidRDefault="005C2207">
            <w:pPr>
              <w:rPr>
                <w:rFonts w:ascii="Times New Roman" w:hAnsi="Times New Roman" w:cs="Times New Roman"/>
                <w:sz w:val="24"/>
                <w:szCs w:val="24"/>
              </w:rPr>
            </w:pPr>
          </w:p>
        </w:tc>
      </w:tr>
      <w:tr w:rsidR="005C2207" w:rsidRPr="004C5F58" w14:paraId="256BD60F" w14:textId="77777777">
        <w:tc>
          <w:tcPr>
            <w:tcW w:w="0" w:type="auto"/>
            <w:gridSpan w:val="5"/>
            <w:tcBorders>
              <w:top w:val="single" w:sz="1" w:space="0" w:color="000000"/>
              <w:left w:val="single" w:sz="1" w:space="0" w:color="000000"/>
              <w:bottom w:val="single" w:sz="1" w:space="0" w:color="000000"/>
              <w:right w:val="single" w:sz="1" w:space="0" w:color="000000"/>
            </w:tcBorders>
          </w:tcPr>
          <w:p w14:paraId="3B14BB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 Наводњавана површина</w:t>
            </w:r>
          </w:p>
        </w:tc>
      </w:tr>
      <w:tr w:rsidR="005C2207" w:rsidRPr="004C5F58" w14:paraId="7D357AA4" w14:textId="77777777">
        <w:tc>
          <w:tcPr>
            <w:tcW w:w="0" w:type="auto"/>
            <w:tcBorders>
              <w:top w:val="single" w:sz="1" w:space="0" w:color="000000"/>
              <w:left w:val="single" w:sz="1" w:space="0" w:color="000000"/>
              <w:bottom w:val="single" w:sz="1" w:space="0" w:color="000000"/>
              <w:right w:val="single" w:sz="1" w:space="0" w:color="000000"/>
            </w:tcBorders>
          </w:tcPr>
          <w:p w14:paraId="34FFBC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18.1. Укупна наводњавана површина</w:t>
            </w:r>
          </w:p>
        </w:tc>
        <w:tc>
          <w:tcPr>
            <w:tcW w:w="0" w:type="auto"/>
            <w:tcBorders>
              <w:top w:val="single" w:sz="1" w:space="0" w:color="000000"/>
              <w:left w:val="single" w:sz="1" w:space="0" w:color="000000"/>
              <w:bottom w:val="single" w:sz="1" w:space="0" w:color="000000"/>
              <w:right w:val="single" w:sz="1" w:space="0" w:color="000000"/>
            </w:tcBorders>
          </w:tcPr>
          <w:p w14:paraId="51DCB2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ha</w:t>
            </w:r>
          </w:p>
        </w:tc>
        <w:tc>
          <w:tcPr>
            <w:tcW w:w="0" w:type="auto"/>
            <w:tcBorders>
              <w:top w:val="single" w:sz="1" w:space="0" w:color="000000"/>
              <w:left w:val="single" w:sz="1" w:space="0" w:color="000000"/>
              <w:bottom w:val="single" w:sz="1" w:space="0" w:color="000000"/>
              <w:right w:val="single" w:sz="1" w:space="0" w:color="000000"/>
            </w:tcBorders>
          </w:tcPr>
          <w:p w14:paraId="1ABDA7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268.305</w:t>
            </w:r>
          </w:p>
        </w:tc>
        <w:tc>
          <w:tcPr>
            <w:tcW w:w="0" w:type="auto"/>
            <w:tcBorders>
              <w:top w:val="single" w:sz="1" w:space="0" w:color="000000"/>
              <w:left w:val="single" w:sz="1" w:space="0" w:color="000000"/>
              <w:bottom w:val="single" w:sz="1" w:space="0" w:color="000000"/>
              <w:right w:val="single" w:sz="1" w:space="0" w:color="000000"/>
            </w:tcBorders>
          </w:tcPr>
          <w:p w14:paraId="78DA36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665F9D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52BA9E74" w14:textId="77777777">
        <w:tc>
          <w:tcPr>
            <w:tcW w:w="0" w:type="auto"/>
            <w:tcBorders>
              <w:top w:val="single" w:sz="1" w:space="0" w:color="000000"/>
              <w:left w:val="single" w:sz="1" w:space="0" w:color="000000"/>
              <w:bottom w:val="single" w:sz="1" w:space="0" w:color="000000"/>
              <w:right w:val="single" w:sz="1" w:space="0" w:color="000000"/>
            </w:tcBorders>
          </w:tcPr>
          <w:p w14:paraId="07AED6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18.2. Учешће наводњаване површине у коришћеном пољопривредном земљишту (КПЗ)</w:t>
            </w:r>
          </w:p>
        </w:tc>
        <w:tc>
          <w:tcPr>
            <w:tcW w:w="0" w:type="auto"/>
            <w:tcBorders>
              <w:top w:val="single" w:sz="1" w:space="0" w:color="000000"/>
              <w:left w:val="single" w:sz="1" w:space="0" w:color="000000"/>
              <w:bottom w:val="single" w:sz="1" w:space="0" w:color="000000"/>
              <w:right w:val="single" w:sz="1" w:space="0" w:color="000000"/>
            </w:tcBorders>
          </w:tcPr>
          <w:p w14:paraId="595936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E8CEB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8,3</w:t>
            </w:r>
          </w:p>
        </w:tc>
        <w:tc>
          <w:tcPr>
            <w:tcW w:w="0" w:type="auto"/>
            <w:tcBorders>
              <w:top w:val="single" w:sz="1" w:space="0" w:color="000000"/>
              <w:left w:val="single" w:sz="1" w:space="0" w:color="000000"/>
              <w:bottom w:val="single" w:sz="1" w:space="0" w:color="000000"/>
              <w:right w:val="single" w:sz="1" w:space="0" w:color="000000"/>
            </w:tcBorders>
          </w:tcPr>
          <w:p w14:paraId="0F3351E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3EDA2B44" w14:textId="77777777" w:rsidR="005C2207" w:rsidRPr="004C5F58" w:rsidRDefault="005C2207">
            <w:pPr>
              <w:rPr>
                <w:rFonts w:ascii="Times New Roman" w:hAnsi="Times New Roman" w:cs="Times New Roman"/>
                <w:sz w:val="24"/>
                <w:szCs w:val="24"/>
              </w:rPr>
            </w:pPr>
          </w:p>
        </w:tc>
      </w:tr>
      <w:tr w:rsidR="005C2207" w:rsidRPr="004C5F58" w14:paraId="0E8F1232" w14:textId="77777777">
        <w:tc>
          <w:tcPr>
            <w:tcW w:w="0" w:type="auto"/>
            <w:gridSpan w:val="5"/>
            <w:tcBorders>
              <w:top w:val="single" w:sz="1" w:space="0" w:color="000000"/>
              <w:left w:val="single" w:sz="1" w:space="0" w:color="000000"/>
              <w:bottom w:val="single" w:sz="1" w:space="0" w:color="000000"/>
              <w:right w:val="single" w:sz="1" w:space="0" w:color="000000"/>
            </w:tcBorders>
          </w:tcPr>
          <w:p w14:paraId="5C5D9E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Сточарство</w:t>
            </w:r>
          </w:p>
        </w:tc>
      </w:tr>
      <w:tr w:rsidR="005C2207" w:rsidRPr="004C5F58" w14:paraId="6ED32390" w14:textId="77777777">
        <w:tc>
          <w:tcPr>
            <w:tcW w:w="0" w:type="auto"/>
            <w:gridSpan w:val="5"/>
            <w:tcBorders>
              <w:top w:val="single" w:sz="1" w:space="0" w:color="000000"/>
              <w:left w:val="single" w:sz="1" w:space="0" w:color="000000"/>
              <w:bottom w:val="single" w:sz="1" w:space="0" w:color="000000"/>
              <w:right w:val="single" w:sz="1" w:space="0" w:color="000000"/>
            </w:tcBorders>
          </w:tcPr>
          <w:p w14:paraId="21B9C5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 Број условних грла стоке</w:t>
            </w:r>
          </w:p>
        </w:tc>
      </w:tr>
      <w:tr w:rsidR="005C2207" w:rsidRPr="004C5F58" w14:paraId="45E91980" w14:textId="77777777">
        <w:tc>
          <w:tcPr>
            <w:tcW w:w="0" w:type="auto"/>
            <w:tcBorders>
              <w:top w:val="single" w:sz="1" w:space="0" w:color="000000"/>
              <w:left w:val="single" w:sz="1" w:space="0" w:color="000000"/>
              <w:bottom w:val="single" w:sz="1" w:space="0" w:color="000000"/>
              <w:right w:val="single" w:sz="1" w:space="0" w:color="000000"/>
            </w:tcBorders>
          </w:tcPr>
          <w:p w14:paraId="350850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19.1. Укупан број условних грла стоке</w:t>
            </w:r>
          </w:p>
        </w:tc>
        <w:tc>
          <w:tcPr>
            <w:tcW w:w="0" w:type="auto"/>
            <w:tcBorders>
              <w:top w:val="single" w:sz="1" w:space="0" w:color="000000"/>
              <w:left w:val="single" w:sz="1" w:space="0" w:color="000000"/>
              <w:bottom w:val="single" w:sz="1" w:space="0" w:color="000000"/>
              <w:right w:val="single" w:sz="1" w:space="0" w:color="000000"/>
            </w:tcBorders>
          </w:tcPr>
          <w:p w14:paraId="1B0670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УГ</w:t>
            </w:r>
          </w:p>
        </w:tc>
        <w:tc>
          <w:tcPr>
            <w:tcW w:w="0" w:type="auto"/>
            <w:tcBorders>
              <w:top w:val="single" w:sz="1" w:space="0" w:color="000000"/>
              <w:left w:val="single" w:sz="1" w:space="0" w:color="000000"/>
              <w:bottom w:val="single" w:sz="1" w:space="0" w:color="000000"/>
              <w:right w:val="single" w:sz="1" w:space="0" w:color="000000"/>
            </w:tcBorders>
          </w:tcPr>
          <w:p w14:paraId="6107C1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1.493.007</w:t>
            </w:r>
          </w:p>
        </w:tc>
        <w:tc>
          <w:tcPr>
            <w:tcW w:w="0" w:type="auto"/>
            <w:tcBorders>
              <w:top w:val="single" w:sz="1" w:space="0" w:color="000000"/>
              <w:left w:val="single" w:sz="1" w:space="0" w:color="000000"/>
              <w:bottom w:val="single" w:sz="1" w:space="0" w:color="000000"/>
              <w:right w:val="single" w:sz="1" w:space="0" w:color="000000"/>
            </w:tcBorders>
          </w:tcPr>
          <w:p w14:paraId="01A7A6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17AD0F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653BFF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Зечеви ‒ приплодне женке укључене су у број УГ.</w:t>
            </w:r>
          </w:p>
          <w:p w14:paraId="49CC83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0DAB0CCE" w14:textId="77777777">
        <w:tc>
          <w:tcPr>
            <w:tcW w:w="0" w:type="auto"/>
            <w:tcBorders>
              <w:top w:val="single" w:sz="1" w:space="0" w:color="000000"/>
              <w:left w:val="single" w:sz="1" w:space="0" w:color="000000"/>
              <w:bottom w:val="single" w:sz="1" w:space="0" w:color="000000"/>
              <w:right w:val="single" w:sz="1" w:space="0" w:color="000000"/>
            </w:tcBorders>
          </w:tcPr>
          <w:p w14:paraId="1A842F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19.2. Укупан број и учешће броја условних грла стоке према врстама стоке</w:t>
            </w:r>
          </w:p>
          <w:p w14:paraId="5C0CC5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Према дефиницији примењеној у бази података Евростата категорије условних грла стоке су следеће: говеда; овце; живина; свиње.</w:t>
            </w:r>
          </w:p>
        </w:tc>
        <w:tc>
          <w:tcPr>
            <w:tcW w:w="0" w:type="auto"/>
            <w:tcBorders>
              <w:top w:val="single" w:sz="1" w:space="0" w:color="000000"/>
              <w:left w:val="single" w:sz="1" w:space="0" w:color="000000"/>
              <w:bottom w:val="single" w:sz="1" w:space="0" w:color="000000"/>
              <w:right w:val="single" w:sz="1" w:space="0" w:color="000000"/>
            </w:tcBorders>
          </w:tcPr>
          <w:p w14:paraId="710B6F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УГ;</w:t>
            </w:r>
          </w:p>
          <w:p w14:paraId="5EBCB6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08A4CE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Говеда: 560.862; 37,6</w:t>
            </w:r>
          </w:p>
          <w:p w14:paraId="359EB0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Овце и козе: 185.224; 12,4</w:t>
            </w:r>
          </w:p>
          <w:p w14:paraId="23E4BA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Живина: 198.139; 13,3</w:t>
            </w:r>
          </w:p>
          <w:p w14:paraId="18C7D8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Свиње: 548.289; 36,7</w:t>
            </w:r>
          </w:p>
          <w:p w14:paraId="45C578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Зечеви – приплодне женке: 493; 0,03</w:t>
            </w:r>
          </w:p>
        </w:tc>
        <w:tc>
          <w:tcPr>
            <w:tcW w:w="0" w:type="auto"/>
            <w:tcBorders>
              <w:top w:val="single" w:sz="1" w:space="0" w:color="000000"/>
              <w:left w:val="single" w:sz="1" w:space="0" w:color="000000"/>
              <w:bottom w:val="single" w:sz="1" w:space="0" w:color="000000"/>
              <w:right w:val="single" w:sz="1" w:space="0" w:color="000000"/>
            </w:tcBorders>
          </w:tcPr>
          <w:p w14:paraId="43A9D0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64AAF5F8" w14:textId="77777777" w:rsidR="005C2207" w:rsidRPr="004C5F58" w:rsidRDefault="005C2207">
            <w:pPr>
              <w:rPr>
                <w:rFonts w:ascii="Times New Roman" w:hAnsi="Times New Roman" w:cs="Times New Roman"/>
                <w:sz w:val="24"/>
                <w:szCs w:val="24"/>
              </w:rPr>
            </w:pPr>
          </w:p>
        </w:tc>
      </w:tr>
      <w:tr w:rsidR="005C2207" w:rsidRPr="004C5F58" w14:paraId="67F24E0B" w14:textId="77777777">
        <w:tc>
          <w:tcPr>
            <w:tcW w:w="0" w:type="auto"/>
            <w:gridSpan w:val="5"/>
            <w:tcBorders>
              <w:top w:val="single" w:sz="1" w:space="0" w:color="000000"/>
              <w:left w:val="single" w:sz="1" w:space="0" w:color="000000"/>
              <w:bottom w:val="single" w:sz="1" w:space="0" w:color="000000"/>
              <w:right w:val="single" w:sz="1" w:space="0" w:color="000000"/>
            </w:tcBorders>
          </w:tcPr>
          <w:p w14:paraId="7616E8E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 Густина сточног фонда</w:t>
            </w:r>
          </w:p>
        </w:tc>
      </w:tr>
      <w:tr w:rsidR="005C2207" w:rsidRPr="004C5F58" w14:paraId="3165E379" w14:textId="77777777">
        <w:tc>
          <w:tcPr>
            <w:tcW w:w="0" w:type="auto"/>
            <w:tcBorders>
              <w:top w:val="single" w:sz="1" w:space="0" w:color="000000"/>
              <w:left w:val="single" w:sz="1" w:space="0" w:color="000000"/>
              <w:bottom w:val="single" w:sz="1" w:space="0" w:color="000000"/>
              <w:right w:val="single" w:sz="1" w:space="0" w:color="000000"/>
            </w:tcBorders>
          </w:tcPr>
          <w:p w14:paraId="55A8F1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 Укупна густина сточног фонда: број условних грла стоке/ha коришћеног пољопривредног земљишта (КПЗ)</w:t>
            </w:r>
          </w:p>
          <w:p w14:paraId="4D4D94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Сточни фонд (говеда, овце, </w:t>
            </w:r>
            <w:r w:rsidRPr="004C5F58">
              <w:rPr>
                <w:rFonts w:ascii="Times New Roman" w:eastAsia="Verdana" w:hAnsi="Times New Roman" w:cs="Times New Roman"/>
                <w:sz w:val="24"/>
                <w:szCs w:val="24"/>
              </w:rPr>
              <w:lastRenderedPageBreak/>
              <w:t>козе, копитари, свиње, живина и зечеви) прерачунато у број условних грла стоке (УГ) по ha коришћеног пољопривредног земљишта (КПЗ).</w:t>
            </w:r>
          </w:p>
        </w:tc>
        <w:tc>
          <w:tcPr>
            <w:tcW w:w="0" w:type="auto"/>
            <w:tcBorders>
              <w:top w:val="single" w:sz="1" w:space="0" w:color="000000"/>
              <w:left w:val="single" w:sz="1" w:space="0" w:color="000000"/>
              <w:bottom w:val="single" w:sz="1" w:space="0" w:color="000000"/>
              <w:right w:val="single" w:sz="1" w:space="0" w:color="000000"/>
            </w:tcBorders>
          </w:tcPr>
          <w:p w14:paraId="343F4F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Број УГ/ha</w:t>
            </w:r>
          </w:p>
        </w:tc>
        <w:tc>
          <w:tcPr>
            <w:tcW w:w="0" w:type="auto"/>
            <w:tcBorders>
              <w:top w:val="single" w:sz="1" w:space="0" w:color="000000"/>
              <w:left w:val="single" w:sz="1" w:space="0" w:color="000000"/>
              <w:bottom w:val="single" w:sz="1" w:space="0" w:color="000000"/>
              <w:right w:val="single" w:sz="1" w:space="0" w:color="000000"/>
            </w:tcBorders>
          </w:tcPr>
          <w:p w14:paraId="7BCF24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0,5</w:t>
            </w:r>
          </w:p>
        </w:tc>
        <w:tc>
          <w:tcPr>
            <w:tcW w:w="0" w:type="auto"/>
            <w:tcBorders>
              <w:top w:val="single" w:sz="1" w:space="0" w:color="000000"/>
              <w:left w:val="single" w:sz="1" w:space="0" w:color="000000"/>
              <w:bottom w:val="single" w:sz="1" w:space="0" w:color="000000"/>
              <w:right w:val="single" w:sz="1" w:space="0" w:color="000000"/>
            </w:tcBorders>
          </w:tcPr>
          <w:p w14:paraId="54ACF1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09C04D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 Попис пољопривреде 2023.</w:t>
            </w:r>
          </w:p>
        </w:tc>
      </w:tr>
      <w:tr w:rsidR="005C2207" w:rsidRPr="004C5F58" w14:paraId="43A28F0A" w14:textId="77777777">
        <w:tc>
          <w:tcPr>
            <w:tcW w:w="0" w:type="auto"/>
            <w:tcBorders>
              <w:top w:val="single" w:sz="1" w:space="0" w:color="000000"/>
              <w:left w:val="single" w:sz="1" w:space="0" w:color="000000"/>
              <w:bottom w:val="single" w:sz="1" w:space="0" w:color="000000"/>
              <w:right w:val="single" w:sz="1" w:space="0" w:color="000000"/>
            </w:tcBorders>
          </w:tcPr>
          <w:p w14:paraId="2CD473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 Густина сточног фонда на испаши: број условних грла стоке/hа крмне површине</w:t>
            </w:r>
          </w:p>
          <w:p w14:paraId="6D560D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Сточни фонд животиња на испаши (говеда, овце, козе и копитари) по крмној површини (која се састоји од крмних усева узгајаних на обрадивим површинама, као и сталних травнатих површина). То је однос броја условних грла стоке (УГ) прерачунато из броја животиња користећи стандардне коефицијенте које је објавио Евростат, по </w:t>
            </w:r>
            <w:r w:rsidRPr="004C5F58">
              <w:rPr>
                <w:rFonts w:ascii="Times New Roman" w:eastAsia="Verdana" w:hAnsi="Times New Roman" w:cs="Times New Roman"/>
                <w:sz w:val="24"/>
                <w:szCs w:val="24"/>
              </w:rPr>
              <w:lastRenderedPageBreak/>
              <w:t>хектару крмне површине.</w:t>
            </w:r>
          </w:p>
        </w:tc>
        <w:tc>
          <w:tcPr>
            <w:tcW w:w="0" w:type="auto"/>
            <w:tcBorders>
              <w:top w:val="single" w:sz="1" w:space="0" w:color="000000"/>
              <w:left w:val="single" w:sz="1" w:space="0" w:color="000000"/>
              <w:bottom w:val="single" w:sz="1" w:space="0" w:color="000000"/>
              <w:right w:val="single" w:sz="1" w:space="0" w:color="000000"/>
            </w:tcBorders>
          </w:tcPr>
          <w:p w14:paraId="193DC6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Број УГ/ha</w:t>
            </w:r>
          </w:p>
        </w:tc>
        <w:tc>
          <w:tcPr>
            <w:tcW w:w="0" w:type="auto"/>
            <w:tcBorders>
              <w:top w:val="single" w:sz="1" w:space="0" w:color="000000"/>
              <w:left w:val="single" w:sz="1" w:space="0" w:color="000000"/>
              <w:bottom w:val="single" w:sz="1" w:space="0" w:color="000000"/>
              <w:right w:val="single" w:sz="1" w:space="0" w:color="000000"/>
            </w:tcBorders>
          </w:tcPr>
          <w:p w14:paraId="71F0BA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0,2</w:t>
            </w:r>
          </w:p>
        </w:tc>
        <w:tc>
          <w:tcPr>
            <w:tcW w:w="0" w:type="auto"/>
            <w:tcBorders>
              <w:top w:val="single" w:sz="1" w:space="0" w:color="000000"/>
              <w:left w:val="single" w:sz="1" w:space="0" w:color="000000"/>
              <w:bottom w:val="single" w:sz="1" w:space="0" w:color="000000"/>
              <w:right w:val="single" w:sz="1" w:space="0" w:color="000000"/>
            </w:tcBorders>
          </w:tcPr>
          <w:p w14:paraId="3B3E07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55AC0758" w14:textId="77777777" w:rsidR="005C2207" w:rsidRPr="004C5F58" w:rsidRDefault="005C2207">
            <w:pPr>
              <w:rPr>
                <w:rFonts w:ascii="Times New Roman" w:hAnsi="Times New Roman" w:cs="Times New Roman"/>
                <w:sz w:val="24"/>
                <w:szCs w:val="24"/>
              </w:rPr>
            </w:pPr>
          </w:p>
        </w:tc>
      </w:tr>
      <w:tr w:rsidR="005C2207" w:rsidRPr="004C5F58" w14:paraId="5E9B5CD2" w14:textId="77777777">
        <w:tc>
          <w:tcPr>
            <w:tcW w:w="0" w:type="auto"/>
            <w:gridSpan w:val="5"/>
            <w:tcBorders>
              <w:top w:val="single" w:sz="1" w:space="0" w:color="000000"/>
              <w:left w:val="single" w:sz="1" w:space="0" w:color="000000"/>
              <w:bottom w:val="single" w:sz="1" w:space="0" w:color="000000"/>
              <w:right w:val="single" w:sz="1" w:space="0" w:color="000000"/>
            </w:tcBorders>
          </w:tcPr>
          <w:p w14:paraId="4E5644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од пољопривреде и приход пољопривредних газдинстава</w:t>
            </w:r>
          </w:p>
        </w:tc>
      </w:tr>
      <w:tr w:rsidR="005C2207" w:rsidRPr="004C5F58" w14:paraId="2CEE4D48" w14:textId="77777777">
        <w:tc>
          <w:tcPr>
            <w:tcW w:w="0" w:type="auto"/>
            <w:gridSpan w:val="5"/>
            <w:tcBorders>
              <w:top w:val="single" w:sz="1" w:space="0" w:color="000000"/>
              <w:left w:val="single" w:sz="1" w:space="0" w:color="000000"/>
              <w:bottom w:val="single" w:sz="1" w:space="0" w:color="000000"/>
              <w:right w:val="single" w:sz="1" w:space="0" w:color="000000"/>
            </w:tcBorders>
          </w:tcPr>
          <w:p w14:paraId="0944BC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 Приход пољопривредних газдинстава према типу производње, региону, величини газдинства и у подручјима која се суочавају са природним и другим специфичним ограничењима</w:t>
            </w:r>
          </w:p>
        </w:tc>
      </w:tr>
      <w:tr w:rsidR="005C2207" w:rsidRPr="004C5F58" w14:paraId="23A0B464" w14:textId="77777777">
        <w:tc>
          <w:tcPr>
            <w:tcW w:w="0" w:type="auto"/>
            <w:tcBorders>
              <w:top w:val="single" w:sz="1" w:space="0" w:color="000000"/>
              <w:left w:val="single" w:sz="1" w:space="0" w:color="000000"/>
              <w:bottom w:val="single" w:sz="1" w:space="0" w:color="000000"/>
              <w:right w:val="single" w:sz="1" w:space="0" w:color="000000"/>
            </w:tcBorders>
          </w:tcPr>
          <w:p w14:paraId="4D179C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21.1. Нето додата вредност према типу производње</w:t>
            </w:r>
          </w:p>
        </w:tc>
        <w:tc>
          <w:tcPr>
            <w:tcW w:w="0" w:type="auto"/>
            <w:tcBorders>
              <w:top w:val="single" w:sz="1" w:space="0" w:color="000000"/>
              <w:left w:val="single" w:sz="1" w:space="0" w:color="000000"/>
              <w:bottom w:val="single" w:sz="1" w:space="0" w:color="000000"/>
              <w:right w:val="single" w:sz="1" w:space="0" w:color="000000"/>
            </w:tcBorders>
          </w:tcPr>
          <w:p w14:paraId="1DE8F4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w:t>
            </w:r>
          </w:p>
          <w:p w14:paraId="0CFB40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w:t>
            </w:r>
          </w:p>
        </w:tc>
        <w:tc>
          <w:tcPr>
            <w:tcW w:w="0" w:type="auto"/>
            <w:tcBorders>
              <w:top w:val="single" w:sz="1" w:space="0" w:color="000000"/>
              <w:left w:val="single" w:sz="1" w:space="0" w:color="000000"/>
              <w:bottom w:val="single" w:sz="1" w:space="0" w:color="000000"/>
              <w:right w:val="single" w:sz="1" w:space="0" w:color="000000"/>
            </w:tcBorders>
          </w:tcPr>
          <w:p w14:paraId="1DDEE4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Ратарски усеви: 15.748</w:t>
            </w:r>
          </w:p>
          <w:p w14:paraId="0AE465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Хортикултура у заштићеном простору: 6.172</w:t>
            </w:r>
          </w:p>
          <w:p w14:paraId="77090B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Хортикултура на отвореном: 12.874</w:t>
            </w:r>
          </w:p>
          <w:p w14:paraId="31020C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Виноградарство: 8.197</w:t>
            </w:r>
          </w:p>
          <w:p w14:paraId="36B3658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Воћарство: 10.252</w:t>
            </w:r>
          </w:p>
          <w:p w14:paraId="1B4BBD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Млечно говедарство: 7.697</w:t>
            </w:r>
          </w:p>
          <w:p w14:paraId="43A136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Свињарство: 27.197</w:t>
            </w:r>
          </w:p>
          <w:p w14:paraId="1AA65A9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Живинарство: 23.142</w:t>
            </w:r>
          </w:p>
          <w:p w14:paraId="7AEF35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Остала стока на испаши: 11.859</w:t>
            </w:r>
          </w:p>
          <w:p w14:paraId="45F530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Мешовита производња: 11.010</w:t>
            </w:r>
          </w:p>
        </w:tc>
        <w:tc>
          <w:tcPr>
            <w:tcW w:w="0" w:type="auto"/>
            <w:tcBorders>
              <w:top w:val="single" w:sz="1" w:space="0" w:color="000000"/>
              <w:left w:val="single" w:sz="1" w:space="0" w:color="000000"/>
              <w:bottom w:val="single" w:sz="1" w:space="0" w:color="000000"/>
              <w:right w:val="single" w:sz="1" w:space="0" w:color="000000"/>
            </w:tcBorders>
          </w:tcPr>
          <w:p w14:paraId="6A5353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19BFF8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74B164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Национални FADN Одбор усвојио је критеријуме за област истраживања FADN: праг економске величине ПГ је 4.000 EUR; осам типова пољопривредне производње који се користе у FADN систему</w:t>
            </w:r>
          </w:p>
          <w:p w14:paraId="5457DF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ЕУ су прилагођени у оквиру десет типова пољопривредне производње у Републици Србији.</w:t>
            </w:r>
          </w:p>
          <w:p w14:paraId="4A12D7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21.4. Приход пољопривредних газдинстава у областима које се суочавају са природним и другим специфичним ограничењима према националног еквивалентној</w:t>
            </w:r>
          </w:p>
          <w:p w14:paraId="4FD47F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дефиницији је 11.015 EUR по ГРЈ.</w:t>
            </w:r>
          </w:p>
          <w:p w14:paraId="26303C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FADN база података.</w:t>
            </w:r>
          </w:p>
        </w:tc>
      </w:tr>
      <w:tr w:rsidR="005C2207" w:rsidRPr="004C5F58" w14:paraId="19230DB0" w14:textId="77777777">
        <w:tc>
          <w:tcPr>
            <w:tcW w:w="0" w:type="auto"/>
            <w:tcBorders>
              <w:top w:val="single" w:sz="1" w:space="0" w:color="000000"/>
              <w:left w:val="single" w:sz="1" w:space="0" w:color="000000"/>
              <w:bottom w:val="single" w:sz="1" w:space="0" w:color="000000"/>
              <w:right w:val="single" w:sz="1" w:space="0" w:color="000000"/>
            </w:tcBorders>
          </w:tcPr>
          <w:p w14:paraId="67352B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21.2. Нето додата вредност према региону</w:t>
            </w:r>
          </w:p>
        </w:tc>
        <w:tc>
          <w:tcPr>
            <w:tcW w:w="0" w:type="auto"/>
            <w:tcBorders>
              <w:top w:val="single" w:sz="1" w:space="0" w:color="000000"/>
              <w:left w:val="single" w:sz="1" w:space="0" w:color="000000"/>
              <w:bottom w:val="single" w:sz="1" w:space="0" w:color="000000"/>
              <w:right w:val="single" w:sz="1" w:space="0" w:color="000000"/>
            </w:tcBorders>
          </w:tcPr>
          <w:p w14:paraId="7DC66F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w:t>
            </w:r>
          </w:p>
          <w:p w14:paraId="40A33D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w:t>
            </w:r>
          </w:p>
        </w:tc>
        <w:tc>
          <w:tcPr>
            <w:tcW w:w="0" w:type="auto"/>
            <w:tcBorders>
              <w:top w:val="single" w:sz="1" w:space="0" w:color="000000"/>
              <w:left w:val="single" w:sz="1" w:space="0" w:color="000000"/>
              <w:bottom w:val="single" w:sz="1" w:space="0" w:color="000000"/>
              <w:right w:val="single" w:sz="1" w:space="0" w:color="000000"/>
            </w:tcBorders>
          </w:tcPr>
          <w:p w14:paraId="517B4D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Србија–север: 11.859</w:t>
            </w:r>
          </w:p>
          <w:p w14:paraId="026AB6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Србија–југ: 9.314</w:t>
            </w:r>
          </w:p>
        </w:tc>
        <w:tc>
          <w:tcPr>
            <w:tcW w:w="0" w:type="auto"/>
            <w:tcBorders>
              <w:top w:val="single" w:sz="1" w:space="0" w:color="000000"/>
              <w:left w:val="single" w:sz="1" w:space="0" w:color="000000"/>
              <w:bottom w:val="single" w:sz="1" w:space="0" w:color="000000"/>
              <w:right w:val="single" w:sz="1" w:space="0" w:color="000000"/>
            </w:tcBorders>
          </w:tcPr>
          <w:p w14:paraId="52F687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6B5D7C2" w14:textId="77777777" w:rsidR="005C2207" w:rsidRPr="004C5F58" w:rsidRDefault="005C2207">
            <w:pPr>
              <w:rPr>
                <w:rFonts w:ascii="Times New Roman" w:hAnsi="Times New Roman" w:cs="Times New Roman"/>
                <w:sz w:val="24"/>
                <w:szCs w:val="24"/>
              </w:rPr>
            </w:pPr>
          </w:p>
        </w:tc>
      </w:tr>
      <w:tr w:rsidR="005C2207" w:rsidRPr="004C5F58" w14:paraId="4537156D" w14:textId="77777777">
        <w:tc>
          <w:tcPr>
            <w:tcW w:w="0" w:type="auto"/>
            <w:tcBorders>
              <w:top w:val="single" w:sz="1" w:space="0" w:color="000000"/>
              <w:left w:val="single" w:sz="1" w:space="0" w:color="000000"/>
              <w:bottom w:val="single" w:sz="1" w:space="0" w:color="000000"/>
              <w:right w:val="single" w:sz="1" w:space="0" w:color="000000"/>
            </w:tcBorders>
          </w:tcPr>
          <w:p w14:paraId="70D0D5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21.3. Нето додата вредност према економској величини газдинства</w:t>
            </w:r>
          </w:p>
        </w:tc>
        <w:tc>
          <w:tcPr>
            <w:tcW w:w="0" w:type="auto"/>
            <w:tcBorders>
              <w:top w:val="single" w:sz="1" w:space="0" w:color="000000"/>
              <w:left w:val="single" w:sz="1" w:space="0" w:color="000000"/>
              <w:bottom w:val="single" w:sz="1" w:space="0" w:color="000000"/>
              <w:right w:val="single" w:sz="1" w:space="0" w:color="000000"/>
            </w:tcBorders>
          </w:tcPr>
          <w:p w14:paraId="168C41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w:t>
            </w:r>
          </w:p>
          <w:p w14:paraId="1DAD49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w:t>
            </w:r>
          </w:p>
        </w:tc>
        <w:tc>
          <w:tcPr>
            <w:tcW w:w="0" w:type="auto"/>
            <w:tcBorders>
              <w:top w:val="single" w:sz="1" w:space="0" w:color="000000"/>
              <w:left w:val="single" w:sz="1" w:space="0" w:color="000000"/>
              <w:bottom w:val="single" w:sz="1" w:space="0" w:color="000000"/>
              <w:right w:val="single" w:sz="1" w:space="0" w:color="000000"/>
            </w:tcBorders>
          </w:tcPr>
          <w:p w14:paraId="1BEC20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4.000–7.999 EUR: 6.409</w:t>
            </w:r>
          </w:p>
          <w:p w14:paraId="4CB841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8.000–24.999 EUR: 10.487</w:t>
            </w:r>
          </w:p>
          <w:p w14:paraId="53C1FC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25.000–99.999 EUR: 26.685</w:t>
            </w:r>
          </w:p>
          <w:p w14:paraId="5407DF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100.000–249.999 EUR:48.806</w:t>
            </w:r>
          </w:p>
        </w:tc>
        <w:tc>
          <w:tcPr>
            <w:tcW w:w="0" w:type="auto"/>
            <w:tcBorders>
              <w:top w:val="single" w:sz="1" w:space="0" w:color="000000"/>
              <w:left w:val="single" w:sz="1" w:space="0" w:color="000000"/>
              <w:bottom w:val="single" w:sz="1" w:space="0" w:color="000000"/>
              <w:right w:val="single" w:sz="1" w:space="0" w:color="000000"/>
            </w:tcBorders>
          </w:tcPr>
          <w:p w14:paraId="4D0C88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74F063F1" w14:textId="77777777" w:rsidR="005C2207" w:rsidRPr="004C5F58" w:rsidRDefault="005C2207">
            <w:pPr>
              <w:rPr>
                <w:rFonts w:ascii="Times New Roman" w:hAnsi="Times New Roman" w:cs="Times New Roman"/>
                <w:sz w:val="24"/>
                <w:szCs w:val="24"/>
              </w:rPr>
            </w:pPr>
          </w:p>
        </w:tc>
      </w:tr>
      <w:tr w:rsidR="005C2207" w:rsidRPr="004C5F58" w14:paraId="72BDED60" w14:textId="77777777">
        <w:tc>
          <w:tcPr>
            <w:tcW w:w="0" w:type="auto"/>
            <w:tcBorders>
              <w:top w:val="single" w:sz="1" w:space="0" w:color="000000"/>
              <w:left w:val="single" w:sz="1" w:space="0" w:color="000000"/>
              <w:bottom w:val="single" w:sz="1" w:space="0" w:color="000000"/>
              <w:right w:val="single" w:sz="1" w:space="0" w:color="000000"/>
            </w:tcBorders>
          </w:tcPr>
          <w:p w14:paraId="6D3DE0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21.4. Приход пољопривредних газдинстава у подручјима која се суочавају са природним и другим специфичним ограничењима</w:t>
            </w:r>
          </w:p>
        </w:tc>
        <w:tc>
          <w:tcPr>
            <w:tcW w:w="0" w:type="auto"/>
            <w:tcBorders>
              <w:top w:val="single" w:sz="1" w:space="0" w:color="000000"/>
              <w:left w:val="single" w:sz="1" w:space="0" w:color="000000"/>
              <w:bottom w:val="single" w:sz="1" w:space="0" w:color="000000"/>
              <w:right w:val="single" w:sz="1" w:space="0" w:color="000000"/>
            </w:tcBorders>
          </w:tcPr>
          <w:p w14:paraId="79DF0E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w:t>
            </w:r>
          </w:p>
          <w:p w14:paraId="7D393D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ГРЈ</w:t>
            </w:r>
          </w:p>
        </w:tc>
        <w:tc>
          <w:tcPr>
            <w:tcW w:w="0" w:type="auto"/>
            <w:tcBorders>
              <w:top w:val="single" w:sz="1" w:space="0" w:color="000000"/>
              <w:left w:val="single" w:sz="1" w:space="0" w:color="000000"/>
              <w:bottom w:val="single" w:sz="1" w:space="0" w:color="000000"/>
              <w:right w:val="single" w:sz="1" w:space="0" w:color="000000"/>
            </w:tcBorders>
          </w:tcPr>
          <w:p w14:paraId="17F339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68EDF590"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0BF28AA7" w14:textId="77777777" w:rsidR="005C2207" w:rsidRPr="004C5F58" w:rsidRDefault="005C2207">
            <w:pPr>
              <w:rPr>
                <w:rFonts w:ascii="Times New Roman" w:hAnsi="Times New Roman" w:cs="Times New Roman"/>
                <w:sz w:val="24"/>
                <w:szCs w:val="24"/>
              </w:rPr>
            </w:pPr>
          </w:p>
        </w:tc>
      </w:tr>
      <w:tr w:rsidR="005C2207" w:rsidRPr="004C5F58" w14:paraId="244BD9C7" w14:textId="77777777">
        <w:tc>
          <w:tcPr>
            <w:tcW w:w="0" w:type="auto"/>
            <w:gridSpan w:val="5"/>
            <w:tcBorders>
              <w:top w:val="single" w:sz="1" w:space="0" w:color="000000"/>
              <w:left w:val="single" w:sz="1" w:space="0" w:color="000000"/>
              <w:bottom w:val="single" w:sz="1" w:space="0" w:color="000000"/>
              <w:right w:val="single" w:sz="1" w:space="0" w:color="000000"/>
            </w:tcBorders>
          </w:tcPr>
          <w:p w14:paraId="7B486B5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 Бруто инвестиције у основна средства у пољопривреди</w:t>
            </w:r>
          </w:p>
        </w:tc>
      </w:tr>
      <w:tr w:rsidR="005C2207" w:rsidRPr="004C5F58" w14:paraId="25AA686A" w14:textId="77777777">
        <w:tc>
          <w:tcPr>
            <w:tcW w:w="0" w:type="auto"/>
            <w:tcBorders>
              <w:top w:val="single" w:sz="1" w:space="0" w:color="000000"/>
              <w:left w:val="single" w:sz="1" w:space="0" w:color="000000"/>
              <w:bottom w:val="single" w:sz="1" w:space="0" w:color="000000"/>
              <w:right w:val="single" w:sz="1" w:space="0" w:color="000000"/>
            </w:tcBorders>
          </w:tcPr>
          <w:p w14:paraId="0CEE7F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22.1. Бруто инвестиције у основна средства у пољопривреди (GFCF)</w:t>
            </w:r>
          </w:p>
        </w:tc>
        <w:tc>
          <w:tcPr>
            <w:tcW w:w="0" w:type="auto"/>
            <w:tcBorders>
              <w:top w:val="single" w:sz="1" w:space="0" w:color="000000"/>
              <w:left w:val="single" w:sz="1" w:space="0" w:color="000000"/>
              <w:bottom w:val="single" w:sz="1" w:space="0" w:color="000000"/>
              <w:right w:val="single" w:sz="1" w:space="0" w:color="000000"/>
            </w:tcBorders>
          </w:tcPr>
          <w:p w14:paraId="348C4A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w:t>
            </w:r>
          </w:p>
          <w:p w14:paraId="051875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(текуће цене)</w:t>
            </w:r>
          </w:p>
        </w:tc>
        <w:tc>
          <w:tcPr>
            <w:tcW w:w="0" w:type="auto"/>
            <w:tcBorders>
              <w:top w:val="single" w:sz="1" w:space="0" w:color="000000"/>
              <w:left w:val="single" w:sz="1" w:space="0" w:color="000000"/>
              <w:bottom w:val="single" w:sz="1" w:space="0" w:color="000000"/>
              <w:right w:val="single" w:sz="1" w:space="0" w:color="000000"/>
            </w:tcBorders>
          </w:tcPr>
          <w:p w14:paraId="16658B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415,6</w:t>
            </w:r>
          </w:p>
        </w:tc>
        <w:tc>
          <w:tcPr>
            <w:tcW w:w="0" w:type="auto"/>
            <w:tcBorders>
              <w:top w:val="single" w:sz="1" w:space="0" w:color="000000"/>
              <w:left w:val="single" w:sz="1" w:space="0" w:color="000000"/>
              <w:bottom w:val="single" w:sz="1" w:space="0" w:color="000000"/>
              <w:right w:val="single" w:sz="1" w:space="0" w:color="000000"/>
            </w:tcBorders>
          </w:tcPr>
          <w:p w14:paraId="50A8DB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78EB28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706E40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GFCF – Претходни подаци.</w:t>
            </w:r>
          </w:p>
          <w:p w14:paraId="50A359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22F43D6B" w14:textId="77777777">
        <w:tc>
          <w:tcPr>
            <w:tcW w:w="0" w:type="auto"/>
            <w:tcBorders>
              <w:top w:val="single" w:sz="1" w:space="0" w:color="000000"/>
              <w:left w:val="single" w:sz="1" w:space="0" w:color="000000"/>
              <w:bottom w:val="single" w:sz="1" w:space="0" w:color="000000"/>
              <w:right w:val="single" w:sz="1" w:space="0" w:color="000000"/>
            </w:tcBorders>
          </w:tcPr>
          <w:p w14:paraId="15747E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22.2. Учешће бруто додате вредности (БДВ) пољопривреде</w:t>
            </w:r>
          </w:p>
        </w:tc>
        <w:tc>
          <w:tcPr>
            <w:tcW w:w="0" w:type="auto"/>
            <w:tcBorders>
              <w:top w:val="single" w:sz="1" w:space="0" w:color="000000"/>
              <w:left w:val="single" w:sz="1" w:space="0" w:color="000000"/>
              <w:bottom w:val="single" w:sz="1" w:space="0" w:color="000000"/>
              <w:right w:val="single" w:sz="1" w:space="0" w:color="000000"/>
            </w:tcBorders>
          </w:tcPr>
          <w:p w14:paraId="312E85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60CC25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14,1</w:t>
            </w:r>
          </w:p>
        </w:tc>
        <w:tc>
          <w:tcPr>
            <w:tcW w:w="0" w:type="auto"/>
            <w:tcBorders>
              <w:top w:val="single" w:sz="1" w:space="0" w:color="000000"/>
              <w:left w:val="single" w:sz="1" w:space="0" w:color="000000"/>
              <w:bottom w:val="single" w:sz="1" w:space="0" w:color="000000"/>
              <w:right w:val="single" w:sz="1" w:space="0" w:color="000000"/>
            </w:tcBorders>
          </w:tcPr>
          <w:p w14:paraId="12D8DA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243511AF" w14:textId="77777777" w:rsidR="005C2207" w:rsidRPr="004C5F58" w:rsidRDefault="005C2207">
            <w:pPr>
              <w:rPr>
                <w:rFonts w:ascii="Times New Roman" w:hAnsi="Times New Roman" w:cs="Times New Roman"/>
                <w:sz w:val="24"/>
                <w:szCs w:val="24"/>
              </w:rPr>
            </w:pPr>
          </w:p>
        </w:tc>
      </w:tr>
      <w:tr w:rsidR="005C2207" w:rsidRPr="004C5F58" w14:paraId="013ED67A" w14:textId="77777777">
        <w:tc>
          <w:tcPr>
            <w:tcW w:w="0" w:type="auto"/>
            <w:gridSpan w:val="5"/>
            <w:tcBorders>
              <w:top w:val="single" w:sz="1" w:space="0" w:color="000000"/>
              <w:left w:val="single" w:sz="1" w:space="0" w:color="000000"/>
              <w:bottom w:val="single" w:sz="1" w:space="0" w:color="000000"/>
              <w:right w:val="single" w:sz="1" w:space="0" w:color="000000"/>
            </w:tcBorders>
          </w:tcPr>
          <w:p w14:paraId="0EE4F95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Пољопривредна продуктивност</w:t>
            </w:r>
          </w:p>
        </w:tc>
      </w:tr>
      <w:tr w:rsidR="005C2207" w:rsidRPr="004C5F58" w14:paraId="18C5E47B" w14:textId="77777777">
        <w:tc>
          <w:tcPr>
            <w:tcW w:w="0" w:type="auto"/>
            <w:gridSpan w:val="5"/>
            <w:tcBorders>
              <w:top w:val="single" w:sz="1" w:space="0" w:color="000000"/>
              <w:left w:val="single" w:sz="1" w:space="0" w:color="000000"/>
              <w:bottom w:val="single" w:sz="1" w:space="0" w:color="000000"/>
              <w:right w:val="single" w:sz="1" w:space="0" w:color="000000"/>
            </w:tcBorders>
          </w:tcPr>
          <w:p w14:paraId="62B6C5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 Продуктивност рада у пољопривреди, шумарству и прехрамбеној индустрији</w:t>
            </w:r>
          </w:p>
        </w:tc>
      </w:tr>
      <w:tr w:rsidR="005C2207" w:rsidRPr="004C5F58" w14:paraId="11FC1362" w14:textId="77777777">
        <w:tc>
          <w:tcPr>
            <w:tcW w:w="0" w:type="auto"/>
            <w:tcBorders>
              <w:top w:val="single" w:sz="1" w:space="0" w:color="000000"/>
              <w:left w:val="single" w:sz="1" w:space="0" w:color="000000"/>
              <w:bottom w:val="single" w:sz="1" w:space="0" w:color="000000"/>
              <w:right w:val="single" w:sz="1" w:space="0" w:color="000000"/>
            </w:tcBorders>
          </w:tcPr>
          <w:p w14:paraId="7ADB06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23.1. Продуктивнос</w:t>
            </w:r>
            <w:r w:rsidRPr="004C5F58">
              <w:rPr>
                <w:rFonts w:ascii="Times New Roman" w:eastAsia="Verdana" w:hAnsi="Times New Roman" w:cs="Times New Roman"/>
                <w:sz w:val="24"/>
                <w:szCs w:val="24"/>
              </w:rPr>
              <w:lastRenderedPageBreak/>
              <w:t>т рада у пољопривреди</w:t>
            </w:r>
          </w:p>
        </w:tc>
        <w:tc>
          <w:tcPr>
            <w:tcW w:w="0" w:type="auto"/>
            <w:tcBorders>
              <w:top w:val="single" w:sz="1" w:space="0" w:color="000000"/>
              <w:left w:val="single" w:sz="1" w:space="0" w:color="000000"/>
              <w:bottom w:val="single" w:sz="1" w:space="0" w:color="000000"/>
              <w:right w:val="single" w:sz="1" w:space="0" w:color="000000"/>
            </w:tcBorders>
          </w:tcPr>
          <w:p w14:paraId="3F8F38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мил. EUR/број лица (000)</w:t>
            </w:r>
          </w:p>
        </w:tc>
        <w:tc>
          <w:tcPr>
            <w:tcW w:w="0" w:type="auto"/>
            <w:tcBorders>
              <w:top w:val="single" w:sz="1" w:space="0" w:color="000000"/>
              <w:left w:val="single" w:sz="1" w:space="0" w:color="000000"/>
              <w:bottom w:val="single" w:sz="1" w:space="0" w:color="000000"/>
              <w:right w:val="single" w:sz="1" w:space="0" w:color="000000"/>
            </w:tcBorders>
          </w:tcPr>
          <w:p w14:paraId="747C70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2.835</w:t>
            </w:r>
          </w:p>
        </w:tc>
        <w:tc>
          <w:tcPr>
            <w:tcW w:w="0" w:type="auto"/>
            <w:tcBorders>
              <w:top w:val="single" w:sz="1" w:space="0" w:color="000000"/>
              <w:left w:val="single" w:sz="1" w:space="0" w:color="000000"/>
              <w:bottom w:val="single" w:sz="1" w:space="0" w:color="000000"/>
              <w:right w:val="single" w:sz="1" w:space="0" w:color="000000"/>
            </w:tcBorders>
          </w:tcPr>
          <w:p w14:paraId="64F87D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2C0450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3C9CC8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Ревидирани подаци националних рачуна (након Велике ревизије 2024); Резултати Пописа пољопривреде 2023. су укључени; Обим БДВ ланчано повезан са 2021. годином (уместо 2015. годином); Користи се просечан курс евра за 2021. годину.</w:t>
            </w:r>
          </w:p>
          <w:p w14:paraId="65D406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5632A29E" w14:textId="77777777">
        <w:tc>
          <w:tcPr>
            <w:tcW w:w="0" w:type="auto"/>
            <w:tcBorders>
              <w:top w:val="single" w:sz="1" w:space="0" w:color="000000"/>
              <w:left w:val="single" w:sz="1" w:space="0" w:color="000000"/>
              <w:bottom w:val="single" w:sz="1" w:space="0" w:color="000000"/>
              <w:right w:val="single" w:sz="1" w:space="0" w:color="000000"/>
            </w:tcBorders>
          </w:tcPr>
          <w:p w14:paraId="0E803F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23.2. Продуктивност рада у шумарству</w:t>
            </w:r>
          </w:p>
        </w:tc>
        <w:tc>
          <w:tcPr>
            <w:tcW w:w="0" w:type="auto"/>
            <w:tcBorders>
              <w:top w:val="single" w:sz="1" w:space="0" w:color="000000"/>
              <w:left w:val="single" w:sz="1" w:space="0" w:color="000000"/>
              <w:bottom w:val="single" w:sz="1" w:space="0" w:color="000000"/>
              <w:right w:val="single" w:sz="1" w:space="0" w:color="000000"/>
            </w:tcBorders>
          </w:tcPr>
          <w:p w14:paraId="691445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EUR/број лица (000)</w:t>
            </w:r>
          </w:p>
        </w:tc>
        <w:tc>
          <w:tcPr>
            <w:tcW w:w="0" w:type="auto"/>
            <w:tcBorders>
              <w:top w:val="single" w:sz="1" w:space="0" w:color="000000"/>
              <w:left w:val="single" w:sz="1" w:space="0" w:color="000000"/>
              <w:bottom w:val="single" w:sz="1" w:space="0" w:color="000000"/>
              <w:right w:val="single" w:sz="1" w:space="0" w:color="000000"/>
            </w:tcBorders>
          </w:tcPr>
          <w:p w14:paraId="49A991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10.115</w:t>
            </w:r>
          </w:p>
        </w:tc>
        <w:tc>
          <w:tcPr>
            <w:tcW w:w="0" w:type="auto"/>
            <w:tcBorders>
              <w:top w:val="single" w:sz="1" w:space="0" w:color="000000"/>
              <w:left w:val="single" w:sz="1" w:space="0" w:color="000000"/>
              <w:bottom w:val="single" w:sz="1" w:space="0" w:color="000000"/>
              <w:right w:val="single" w:sz="1" w:space="0" w:color="000000"/>
            </w:tcBorders>
          </w:tcPr>
          <w:p w14:paraId="094E71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21690D5E" w14:textId="77777777" w:rsidR="005C2207" w:rsidRPr="004C5F58" w:rsidRDefault="005C2207">
            <w:pPr>
              <w:rPr>
                <w:rFonts w:ascii="Times New Roman" w:hAnsi="Times New Roman" w:cs="Times New Roman"/>
                <w:sz w:val="24"/>
                <w:szCs w:val="24"/>
              </w:rPr>
            </w:pPr>
          </w:p>
        </w:tc>
      </w:tr>
      <w:tr w:rsidR="005C2207" w:rsidRPr="004C5F58" w14:paraId="49A04BD3" w14:textId="77777777">
        <w:tc>
          <w:tcPr>
            <w:tcW w:w="0" w:type="auto"/>
            <w:tcBorders>
              <w:top w:val="single" w:sz="1" w:space="0" w:color="000000"/>
              <w:left w:val="single" w:sz="1" w:space="0" w:color="000000"/>
              <w:bottom w:val="single" w:sz="1" w:space="0" w:color="000000"/>
              <w:right w:val="single" w:sz="1" w:space="0" w:color="000000"/>
            </w:tcBorders>
          </w:tcPr>
          <w:p w14:paraId="6F956E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23.3. Продуктивност рада у прехрамбеној индустрији</w:t>
            </w:r>
          </w:p>
        </w:tc>
        <w:tc>
          <w:tcPr>
            <w:tcW w:w="0" w:type="auto"/>
            <w:tcBorders>
              <w:top w:val="single" w:sz="1" w:space="0" w:color="000000"/>
              <w:left w:val="single" w:sz="1" w:space="0" w:color="000000"/>
              <w:bottom w:val="single" w:sz="1" w:space="0" w:color="000000"/>
              <w:right w:val="single" w:sz="1" w:space="0" w:color="000000"/>
            </w:tcBorders>
          </w:tcPr>
          <w:p w14:paraId="52BFDB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мил. EUR/број лица (000)</w:t>
            </w:r>
          </w:p>
        </w:tc>
        <w:tc>
          <w:tcPr>
            <w:tcW w:w="0" w:type="auto"/>
            <w:tcBorders>
              <w:top w:val="single" w:sz="1" w:space="0" w:color="000000"/>
              <w:left w:val="single" w:sz="1" w:space="0" w:color="000000"/>
              <w:bottom w:val="single" w:sz="1" w:space="0" w:color="000000"/>
              <w:right w:val="single" w:sz="1" w:space="0" w:color="000000"/>
            </w:tcBorders>
          </w:tcPr>
          <w:p w14:paraId="25608F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16.159</w:t>
            </w:r>
          </w:p>
        </w:tc>
        <w:tc>
          <w:tcPr>
            <w:tcW w:w="0" w:type="auto"/>
            <w:tcBorders>
              <w:top w:val="single" w:sz="1" w:space="0" w:color="000000"/>
              <w:left w:val="single" w:sz="1" w:space="0" w:color="000000"/>
              <w:bottom w:val="single" w:sz="1" w:space="0" w:color="000000"/>
              <w:right w:val="single" w:sz="1" w:space="0" w:color="000000"/>
            </w:tcBorders>
          </w:tcPr>
          <w:p w14:paraId="04668D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D5DFC2D" w14:textId="77777777" w:rsidR="005C2207" w:rsidRPr="004C5F58" w:rsidRDefault="005C2207">
            <w:pPr>
              <w:rPr>
                <w:rFonts w:ascii="Times New Roman" w:hAnsi="Times New Roman" w:cs="Times New Roman"/>
                <w:sz w:val="24"/>
                <w:szCs w:val="24"/>
              </w:rPr>
            </w:pPr>
          </w:p>
        </w:tc>
      </w:tr>
      <w:tr w:rsidR="005C2207" w:rsidRPr="004C5F58" w14:paraId="2E9936B9" w14:textId="77777777">
        <w:tc>
          <w:tcPr>
            <w:tcW w:w="0" w:type="auto"/>
            <w:gridSpan w:val="5"/>
            <w:tcBorders>
              <w:top w:val="single" w:sz="1" w:space="0" w:color="000000"/>
              <w:left w:val="single" w:sz="1" w:space="0" w:color="000000"/>
              <w:bottom w:val="single" w:sz="1" w:space="0" w:color="000000"/>
              <w:right w:val="single" w:sz="1" w:space="0" w:color="000000"/>
            </w:tcBorders>
          </w:tcPr>
          <w:p w14:paraId="2589B2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Пољопривредна трговина</w:t>
            </w:r>
          </w:p>
        </w:tc>
      </w:tr>
      <w:tr w:rsidR="005C2207" w:rsidRPr="004C5F58" w14:paraId="7AFE3415" w14:textId="77777777">
        <w:tc>
          <w:tcPr>
            <w:tcW w:w="0" w:type="auto"/>
            <w:gridSpan w:val="5"/>
            <w:tcBorders>
              <w:top w:val="single" w:sz="1" w:space="0" w:color="000000"/>
              <w:left w:val="single" w:sz="1" w:space="0" w:color="000000"/>
              <w:bottom w:val="single" w:sz="1" w:space="0" w:color="000000"/>
              <w:right w:val="single" w:sz="1" w:space="0" w:color="000000"/>
            </w:tcBorders>
          </w:tcPr>
          <w:p w14:paraId="46D52B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 Пољопривредни увоз и извоз</w:t>
            </w:r>
          </w:p>
        </w:tc>
      </w:tr>
      <w:tr w:rsidR="005C2207" w:rsidRPr="004C5F58" w14:paraId="65E77624" w14:textId="77777777">
        <w:tc>
          <w:tcPr>
            <w:tcW w:w="0" w:type="auto"/>
            <w:tcBorders>
              <w:top w:val="single" w:sz="1" w:space="0" w:color="000000"/>
              <w:left w:val="single" w:sz="1" w:space="0" w:color="000000"/>
              <w:bottom w:val="single" w:sz="1" w:space="0" w:color="000000"/>
              <w:right w:val="single" w:sz="1" w:space="0" w:color="000000"/>
            </w:tcBorders>
          </w:tcPr>
          <w:p w14:paraId="0520F6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24.1. Укупна вредност спољнотрговинске размене пољопривредно-прехрамбених производа (увоз + извоз)</w:t>
            </w:r>
          </w:p>
        </w:tc>
        <w:tc>
          <w:tcPr>
            <w:tcW w:w="0" w:type="auto"/>
            <w:tcBorders>
              <w:top w:val="single" w:sz="1" w:space="0" w:color="000000"/>
              <w:left w:val="single" w:sz="1" w:space="0" w:color="000000"/>
              <w:bottom w:val="single" w:sz="1" w:space="0" w:color="000000"/>
              <w:right w:val="single" w:sz="1" w:space="0" w:color="000000"/>
            </w:tcBorders>
          </w:tcPr>
          <w:p w14:paraId="5CAEA2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млрд. EUR</w:t>
            </w:r>
          </w:p>
        </w:tc>
        <w:tc>
          <w:tcPr>
            <w:tcW w:w="0" w:type="auto"/>
            <w:tcBorders>
              <w:top w:val="single" w:sz="1" w:space="0" w:color="000000"/>
              <w:left w:val="single" w:sz="1" w:space="0" w:color="000000"/>
              <w:bottom w:val="single" w:sz="1" w:space="0" w:color="000000"/>
              <w:right w:val="single" w:sz="1" w:space="0" w:color="000000"/>
            </w:tcBorders>
          </w:tcPr>
          <w:p w14:paraId="32A529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6,6</w:t>
            </w:r>
          </w:p>
        </w:tc>
        <w:tc>
          <w:tcPr>
            <w:tcW w:w="0" w:type="auto"/>
            <w:tcBorders>
              <w:top w:val="single" w:sz="1" w:space="0" w:color="000000"/>
              <w:left w:val="single" w:sz="1" w:space="0" w:color="000000"/>
              <w:bottom w:val="single" w:sz="1" w:space="0" w:color="000000"/>
              <w:right w:val="single" w:sz="1" w:space="0" w:color="000000"/>
            </w:tcBorders>
          </w:tcPr>
          <w:p w14:paraId="05374B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355A57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14DD5B65" w14:textId="77777777">
        <w:tc>
          <w:tcPr>
            <w:tcW w:w="0" w:type="auto"/>
            <w:tcBorders>
              <w:top w:val="single" w:sz="1" w:space="0" w:color="000000"/>
              <w:left w:val="single" w:sz="1" w:space="0" w:color="000000"/>
              <w:bottom w:val="single" w:sz="1" w:space="0" w:color="000000"/>
              <w:right w:val="single" w:sz="1" w:space="0" w:color="000000"/>
            </w:tcBorders>
          </w:tcPr>
          <w:p w14:paraId="7BAC2A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24.2. Спољнотрговински биланс пољопривредно-прехрамбених производа</w:t>
            </w:r>
          </w:p>
        </w:tc>
        <w:tc>
          <w:tcPr>
            <w:tcW w:w="0" w:type="auto"/>
            <w:tcBorders>
              <w:top w:val="single" w:sz="1" w:space="0" w:color="000000"/>
              <w:left w:val="single" w:sz="1" w:space="0" w:color="000000"/>
              <w:bottom w:val="single" w:sz="1" w:space="0" w:color="000000"/>
              <w:right w:val="single" w:sz="1" w:space="0" w:color="000000"/>
            </w:tcBorders>
          </w:tcPr>
          <w:p w14:paraId="16D53E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млрд. EUR</w:t>
            </w:r>
          </w:p>
        </w:tc>
        <w:tc>
          <w:tcPr>
            <w:tcW w:w="0" w:type="auto"/>
            <w:tcBorders>
              <w:top w:val="single" w:sz="1" w:space="0" w:color="000000"/>
              <w:left w:val="single" w:sz="1" w:space="0" w:color="000000"/>
              <w:bottom w:val="single" w:sz="1" w:space="0" w:color="000000"/>
              <w:right w:val="single" w:sz="1" w:space="0" w:color="000000"/>
            </w:tcBorders>
          </w:tcPr>
          <w:p w14:paraId="0DC823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14:paraId="520017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68941B04" w14:textId="77777777" w:rsidR="005C2207" w:rsidRPr="004C5F58" w:rsidRDefault="005C2207">
            <w:pPr>
              <w:rPr>
                <w:rFonts w:ascii="Times New Roman" w:hAnsi="Times New Roman" w:cs="Times New Roman"/>
                <w:sz w:val="24"/>
                <w:szCs w:val="24"/>
              </w:rPr>
            </w:pPr>
          </w:p>
        </w:tc>
      </w:tr>
      <w:tr w:rsidR="005C2207" w:rsidRPr="004C5F58" w14:paraId="4069E550" w14:textId="77777777">
        <w:tc>
          <w:tcPr>
            <w:tcW w:w="0" w:type="auto"/>
            <w:tcBorders>
              <w:top w:val="single" w:sz="1" w:space="0" w:color="000000"/>
              <w:left w:val="single" w:sz="1" w:space="0" w:color="000000"/>
              <w:bottom w:val="single" w:sz="1" w:space="0" w:color="000000"/>
              <w:right w:val="single" w:sz="1" w:space="0" w:color="000000"/>
            </w:tcBorders>
          </w:tcPr>
          <w:p w14:paraId="0B07FD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24.3. Извоз пољопривредно-прехрамбених производа</w:t>
            </w:r>
          </w:p>
        </w:tc>
        <w:tc>
          <w:tcPr>
            <w:tcW w:w="0" w:type="auto"/>
            <w:tcBorders>
              <w:top w:val="single" w:sz="1" w:space="0" w:color="000000"/>
              <w:left w:val="single" w:sz="1" w:space="0" w:color="000000"/>
              <w:bottom w:val="single" w:sz="1" w:space="0" w:color="000000"/>
              <w:right w:val="single" w:sz="1" w:space="0" w:color="000000"/>
            </w:tcBorders>
          </w:tcPr>
          <w:p w14:paraId="4C988A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млрд. EUR</w:t>
            </w:r>
          </w:p>
        </w:tc>
        <w:tc>
          <w:tcPr>
            <w:tcW w:w="0" w:type="auto"/>
            <w:tcBorders>
              <w:top w:val="single" w:sz="1" w:space="0" w:color="000000"/>
              <w:left w:val="single" w:sz="1" w:space="0" w:color="000000"/>
              <w:bottom w:val="single" w:sz="1" w:space="0" w:color="000000"/>
              <w:right w:val="single" w:sz="1" w:space="0" w:color="000000"/>
            </w:tcBorders>
          </w:tcPr>
          <w:p w14:paraId="12F812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4,2</w:t>
            </w:r>
          </w:p>
        </w:tc>
        <w:tc>
          <w:tcPr>
            <w:tcW w:w="0" w:type="auto"/>
            <w:tcBorders>
              <w:top w:val="single" w:sz="1" w:space="0" w:color="000000"/>
              <w:left w:val="single" w:sz="1" w:space="0" w:color="000000"/>
              <w:bottom w:val="single" w:sz="1" w:space="0" w:color="000000"/>
              <w:right w:val="single" w:sz="1" w:space="0" w:color="000000"/>
            </w:tcBorders>
          </w:tcPr>
          <w:p w14:paraId="51FD6F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02ACF61A" w14:textId="77777777" w:rsidR="005C2207" w:rsidRPr="004C5F58" w:rsidRDefault="005C2207">
            <w:pPr>
              <w:rPr>
                <w:rFonts w:ascii="Times New Roman" w:hAnsi="Times New Roman" w:cs="Times New Roman"/>
                <w:sz w:val="24"/>
                <w:szCs w:val="24"/>
              </w:rPr>
            </w:pPr>
          </w:p>
        </w:tc>
      </w:tr>
      <w:tr w:rsidR="005C2207" w:rsidRPr="004C5F58" w14:paraId="5E40A739" w14:textId="77777777">
        <w:tc>
          <w:tcPr>
            <w:tcW w:w="0" w:type="auto"/>
            <w:tcBorders>
              <w:top w:val="single" w:sz="1" w:space="0" w:color="000000"/>
              <w:left w:val="single" w:sz="1" w:space="0" w:color="000000"/>
              <w:bottom w:val="single" w:sz="1" w:space="0" w:color="000000"/>
              <w:right w:val="single" w:sz="1" w:space="0" w:color="000000"/>
            </w:tcBorders>
          </w:tcPr>
          <w:p w14:paraId="398F0B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24.4. Увоз пољопривредно-прехрамбених производа</w:t>
            </w:r>
          </w:p>
        </w:tc>
        <w:tc>
          <w:tcPr>
            <w:tcW w:w="0" w:type="auto"/>
            <w:tcBorders>
              <w:top w:val="single" w:sz="1" w:space="0" w:color="000000"/>
              <w:left w:val="single" w:sz="1" w:space="0" w:color="000000"/>
              <w:bottom w:val="single" w:sz="1" w:space="0" w:color="000000"/>
              <w:right w:val="single" w:sz="1" w:space="0" w:color="000000"/>
            </w:tcBorders>
          </w:tcPr>
          <w:p w14:paraId="3FC48A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млрд. EUR</w:t>
            </w:r>
          </w:p>
        </w:tc>
        <w:tc>
          <w:tcPr>
            <w:tcW w:w="0" w:type="auto"/>
            <w:tcBorders>
              <w:top w:val="single" w:sz="1" w:space="0" w:color="000000"/>
              <w:left w:val="single" w:sz="1" w:space="0" w:color="000000"/>
              <w:bottom w:val="single" w:sz="1" w:space="0" w:color="000000"/>
              <w:right w:val="single" w:sz="1" w:space="0" w:color="000000"/>
            </w:tcBorders>
          </w:tcPr>
          <w:p w14:paraId="721046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w:t>
            </w:r>
          </w:p>
        </w:tc>
        <w:tc>
          <w:tcPr>
            <w:tcW w:w="0" w:type="auto"/>
            <w:tcBorders>
              <w:top w:val="single" w:sz="1" w:space="0" w:color="000000"/>
              <w:left w:val="single" w:sz="1" w:space="0" w:color="000000"/>
              <w:bottom w:val="single" w:sz="1" w:space="0" w:color="000000"/>
              <w:right w:val="single" w:sz="1" w:space="0" w:color="000000"/>
            </w:tcBorders>
          </w:tcPr>
          <w:p w14:paraId="757B22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0FD7A0CE" w14:textId="77777777" w:rsidR="005C2207" w:rsidRPr="004C5F58" w:rsidRDefault="005C2207">
            <w:pPr>
              <w:rPr>
                <w:rFonts w:ascii="Times New Roman" w:hAnsi="Times New Roman" w:cs="Times New Roman"/>
                <w:sz w:val="24"/>
                <w:szCs w:val="24"/>
              </w:rPr>
            </w:pPr>
          </w:p>
        </w:tc>
      </w:tr>
      <w:tr w:rsidR="005C2207" w:rsidRPr="004C5F58" w14:paraId="734065DE" w14:textId="77777777">
        <w:tc>
          <w:tcPr>
            <w:tcW w:w="0" w:type="auto"/>
            <w:gridSpan w:val="5"/>
            <w:tcBorders>
              <w:top w:val="single" w:sz="1" w:space="0" w:color="000000"/>
              <w:left w:val="single" w:sz="1" w:space="0" w:color="000000"/>
              <w:bottom w:val="single" w:sz="1" w:space="0" w:color="000000"/>
              <w:right w:val="single" w:sz="1" w:space="0" w:color="000000"/>
            </w:tcBorders>
          </w:tcPr>
          <w:p w14:paraId="715C0B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Остале привредне активности</w:t>
            </w:r>
          </w:p>
        </w:tc>
      </w:tr>
      <w:tr w:rsidR="005C2207" w:rsidRPr="004C5F58" w14:paraId="37EA6F58" w14:textId="77777777">
        <w:tc>
          <w:tcPr>
            <w:tcW w:w="0" w:type="auto"/>
            <w:gridSpan w:val="5"/>
            <w:tcBorders>
              <w:top w:val="single" w:sz="1" w:space="0" w:color="000000"/>
              <w:left w:val="single" w:sz="1" w:space="0" w:color="000000"/>
              <w:bottom w:val="single" w:sz="1" w:space="0" w:color="000000"/>
              <w:right w:val="single" w:sz="1" w:space="0" w:color="000000"/>
            </w:tcBorders>
          </w:tcPr>
          <w:p w14:paraId="0890D9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25. Туристичка инфраструктура</w:t>
            </w:r>
          </w:p>
        </w:tc>
      </w:tr>
      <w:tr w:rsidR="005C2207" w:rsidRPr="004C5F58" w14:paraId="031F9851" w14:textId="77777777">
        <w:tc>
          <w:tcPr>
            <w:tcW w:w="0" w:type="auto"/>
            <w:tcBorders>
              <w:top w:val="single" w:sz="1" w:space="0" w:color="000000"/>
              <w:left w:val="single" w:sz="1" w:space="0" w:color="000000"/>
              <w:bottom w:val="single" w:sz="1" w:space="0" w:color="000000"/>
              <w:right w:val="single" w:sz="1" w:space="0" w:color="000000"/>
            </w:tcBorders>
          </w:tcPr>
          <w:p w14:paraId="37BE64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25.1. Број лежајева у </w:t>
            </w:r>
            <w:r w:rsidRPr="004C5F58">
              <w:rPr>
                <w:rFonts w:ascii="Times New Roman" w:eastAsia="Verdana" w:hAnsi="Times New Roman" w:cs="Times New Roman"/>
                <w:sz w:val="24"/>
                <w:szCs w:val="24"/>
              </w:rPr>
              <w:lastRenderedPageBreak/>
              <w:t>смештајним објектима</w:t>
            </w:r>
          </w:p>
        </w:tc>
        <w:tc>
          <w:tcPr>
            <w:tcW w:w="0" w:type="auto"/>
            <w:tcBorders>
              <w:top w:val="single" w:sz="1" w:space="0" w:color="000000"/>
              <w:left w:val="single" w:sz="1" w:space="0" w:color="000000"/>
              <w:bottom w:val="single" w:sz="1" w:space="0" w:color="000000"/>
              <w:right w:val="single" w:sz="1" w:space="0" w:color="000000"/>
            </w:tcBorders>
          </w:tcPr>
          <w:p w14:paraId="1E2915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Број лежајева</w:t>
            </w:r>
          </w:p>
        </w:tc>
        <w:tc>
          <w:tcPr>
            <w:tcW w:w="0" w:type="auto"/>
            <w:tcBorders>
              <w:top w:val="single" w:sz="1" w:space="0" w:color="000000"/>
              <w:left w:val="single" w:sz="1" w:space="0" w:color="000000"/>
              <w:bottom w:val="single" w:sz="1" w:space="0" w:color="000000"/>
              <w:right w:val="single" w:sz="1" w:space="0" w:color="000000"/>
            </w:tcBorders>
          </w:tcPr>
          <w:p w14:paraId="2922AC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103.561</w:t>
            </w:r>
          </w:p>
        </w:tc>
        <w:tc>
          <w:tcPr>
            <w:tcW w:w="0" w:type="auto"/>
            <w:tcBorders>
              <w:top w:val="single" w:sz="1" w:space="0" w:color="000000"/>
              <w:left w:val="single" w:sz="1" w:space="0" w:color="000000"/>
              <w:bottom w:val="single" w:sz="1" w:space="0" w:color="000000"/>
              <w:right w:val="single" w:sz="1" w:space="0" w:color="000000"/>
            </w:tcBorders>
          </w:tcPr>
          <w:p w14:paraId="3250A8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5B6DB2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1A6355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 25.2 показатељ подаци нису доступни, јер РЗС још није званично усвојио степен урбанизације ‒ DEGURBA.</w:t>
            </w:r>
          </w:p>
          <w:p w14:paraId="6FE018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56825832" w14:textId="77777777">
        <w:tc>
          <w:tcPr>
            <w:tcW w:w="0" w:type="auto"/>
            <w:tcBorders>
              <w:top w:val="single" w:sz="1" w:space="0" w:color="000000"/>
              <w:left w:val="single" w:sz="1" w:space="0" w:color="000000"/>
              <w:bottom w:val="single" w:sz="1" w:space="0" w:color="000000"/>
              <w:right w:val="single" w:sz="1" w:space="0" w:color="000000"/>
            </w:tcBorders>
          </w:tcPr>
          <w:p w14:paraId="6E230B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25.2. Учешће укупних лежајева према степену урбанизације</w:t>
            </w:r>
          </w:p>
          <w:p w14:paraId="517B4B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Од 2012. године подаци се прикупљају на нивоу NUTS 2, у складу са Уредбом (ЕУ) бр. 692/2011 о европској статистици туризма и стављању ван снаге Директиве Савета 95/57/EK. Према овој уредби, подаци се прикупљају према следећим степенима урбанизације:</w:t>
            </w:r>
          </w:p>
          <w:p w14:paraId="020DDB5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густо насељено подручје (градови/велико урбано подручје);</w:t>
            </w:r>
          </w:p>
          <w:p w14:paraId="68A4EC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средње урбанизовано подручје (градови и приградска насеља/мала урбана зона);</w:t>
            </w:r>
          </w:p>
          <w:p w14:paraId="1A231D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3. ретко насељено подручје </w:t>
            </w:r>
            <w:r w:rsidRPr="004C5F58">
              <w:rPr>
                <w:rFonts w:ascii="Times New Roman" w:eastAsia="Verdana" w:hAnsi="Times New Roman" w:cs="Times New Roman"/>
                <w:sz w:val="24"/>
                <w:szCs w:val="24"/>
              </w:rPr>
              <w:lastRenderedPageBreak/>
              <w:t>(рурално подручје).</w:t>
            </w:r>
          </w:p>
        </w:tc>
        <w:tc>
          <w:tcPr>
            <w:tcW w:w="0" w:type="auto"/>
            <w:tcBorders>
              <w:top w:val="single" w:sz="1" w:space="0" w:color="000000"/>
              <w:left w:val="single" w:sz="1" w:space="0" w:color="000000"/>
              <w:bottom w:val="single" w:sz="1" w:space="0" w:color="000000"/>
              <w:right w:val="single" w:sz="1" w:space="0" w:color="000000"/>
            </w:tcBorders>
          </w:tcPr>
          <w:p w14:paraId="5034F4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w:t>
            </w:r>
          </w:p>
        </w:tc>
        <w:tc>
          <w:tcPr>
            <w:tcW w:w="0" w:type="auto"/>
            <w:tcBorders>
              <w:top w:val="single" w:sz="1" w:space="0" w:color="000000"/>
              <w:left w:val="single" w:sz="1" w:space="0" w:color="000000"/>
              <w:bottom w:val="single" w:sz="1" w:space="0" w:color="000000"/>
              <w:right w:val="single" w:sz="1" w:space="0" w:color="000000"/>
            </w:tcBorders>
          </w:tcPr>
          <w:p w14:paraId="1A993B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03921883"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16C31ED4" w14:textId="77777777" w:rsidR="005C2207" w:rsidRPr="004C5F58" w:rsidRDefault="005C2207">
            <w:pPr>
              <w:rPr>
                <w:rFonts w:ascii="Times New Roman" w:hAnsi="Times New Roman" w:cs="Times New Roman"/>
                <w:sz w:val="24"/>
                <w:szCs w:val="24"/>
              </w:rPr>
            </w:pPr>
          </w:p>
        </w:tc>
      </w:tr>
      <w:tr w:rsidR="005C2207" w:rsidRPr="004C5F58" w14:paraId="48DB04FD" w14:textId="77777777">
        <w:tc>
          <w:tcPr>
            <w:tcW w:w="0" w:type="auto"/>
            <w:gridSpan w:val="5"/>
            <w:tcBorders>
              <w:top w:val="single" w:sz="1" w:space="0" w:color="000000"/>
              <w:left w:val="single" w:sz="1" w:space="0" w:color="000000"/>
              <w:bottom w:val="single" w:sz="1" w:space="0" w:color="000000"/>
              <w:right w:val="single" w:sz="1" w:space="0" w:color="000000"/>
            </w:tcBorders>
          </w:tcPr>
          <w:p w14:paraId="617E64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Пољопривредне праксе</w:t>
            </w:r>
          </w:p>
        </w:tc>
      </w:tr>
      <w:tr w:rsidR="005C2207" w:rsidRPr="004C5F58" w14:paraId="66C17A91" w14:textId="77777777">
        <w:tc>
          <w:tcPr>
            <w:tcW w:w="0" w:type="auto"/>
            <w:gridSpan w:val="5"/>
            <w:tcBorders>
              <w:top w:val="single" w:sz="1" w:space="0" w:color="000000"/>
              <w:left w:val="single" w:sz="1" w:space="0" w:color="000000"/>
              <w:bottom w:val="single" w:sz="1" w:space="0" w:color="000000"/>
              <w:right w:val="single" w:sz="1" w:space="0" w:color="000000"/>
            </w:tcBorders>
          </w:tcPr>
          <w:p w14:paraId="155B33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 Пољопривредна површина под органском пољопривредом</w:t>
            </w:r>
          </w:p>
        </w:tc>
      </w:tr>
      <w:tr w:rsidR="005C2207" w:rsidRPr="004C5F58" w14:paraId="67C751F2" w14:textId="77777777">
        <w:tc>
          <w:tcPr>
            <w:tcW w:w="0" w:type="auto"/>
            <w:tcBorders>
              <w:top w:val="single" w:sz="1" w:space="0" w:color="000000"/>
              <w:left w:val="single" w:sz="1" w:space="0" w:color="000000"/>
              <w:bottom w:val="single" w:sz="1" w:space="0" w:color="000000"/>
              <w:right w:val="single" w:sz="1" w:space="0" w:color="000000"/>
            </w:tcBorders>
          </w:tcPr>
          <w:p w14:paraId="2788038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26.1. Број хектара под органском пољопривредом</w:t>
            </w:r>
          </w:p>
        </w:tc>
        <w:tc>
          <w:tcPr>
            <w:tcW w:w="0" w:type="auto"/>
            <w:tcBorders>
              <w:top w:val="single" w:sz="1" w:space="0" w:color="000000"/>
              <w:left w:val="single" w:sz="1" w:space="0" w:color="000000"/>
              <w:bottom w:val="single" w:sz="1" w:space="0" w:color="000000"/>
              <w:right w:val="single" w:sz="1" w:space="0" w:color="000000"/>
            </w:tcBorders>
          </w:tcPr>
          <w:p w14:paraId="27FB95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ha</w:t>
            </w:r>
          </w:p>
        </w:tc>
        <w:tc>
          <w:tcPr>
            <w:tcW w:w="0" w:type="auto"/>
            <w:tcBorders>
              <w:top w:val="single" w:sz="1" w:space="0" w:color="000000"/>
              <w:left w:val="single" w:sz="1" w:space="0" w:color="000000"/>
              <w:bottom w:val="single" w:sz="1" w:space="0" w:color="000000"/>
              <w:right w:val="single" w:sz="1" w:space="0" w:color="000000"/>
            </w:tcBorders>
          </w:tcPr>
          <w:p w14:paraId="79A612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23.527</w:t>
            </w:r>
          </w:p>
        </w:tc>
        <w:tc>
          <w:tcPr>
            <w:tcW w:w="0" w:type="auto"/>
            <w:tcBorders>
              <w:top w:val="single" w:sz="1" w:space="0" w:color="000000"/>
              <w:left w:val="single" w:sz="1" w:space="0" w:color="000000"/>
              <w:bottom w:val="single" w:sz="1" w:space="0" w:color="000000"/>
              <w:right w:val="single" w:sz="1" w:space="0" w:color="000000"/>
            </w:tcBorders>
          </w:tcPr>
          <w:p w14:paraId="73151A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val="restart"/>
            <w:tcBorders>
              <w:top w:val="single" w:sz="1" w:space="0" w:color="000000"/>
              <w:left w:val="single" w:sz="1" w:space="0" w:color="000000"/>
              <w:bottom w:val="single" w:sz="1" w:space="0" w:color="000000"/>
              <w:right w:val="single" w:sz="1" w:space="0" w:color="000000"/>
            </w:tcBorders>
          </w:tcPr>
          <w:p w14:paraId="0BAC30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МПШВ</w:t>
            </w:r>
          </w:p>
        </w:tc>
      </w:tr>
      <w:tr w:rsidR="005C2207" w:rsidRPr="004C5F58" w14:paraId="56B4AB29" w14:textId="77777777">
        <w:tc>
          <w:tcPr>
            <w:tcW w:w="0" w:type="auto"/>
            <w:tcBorders>
              <w:top w:val="single" w:sz="1" w:space="0" w:color="000000"/>
              <w:left w:val="single" w:sz="1" w:space="0" w:color="000000"/>
              <w:bottom w:val="single" w:sz="1" w:space="0" w:color="000000"/>
              <w:right w:val="single" w:sz="1" w:space="0" w:color="000000"/>
            </w:tcBorders>
          </w:tcPr>
          <w:p w14:paraId="649F90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26.2. Учешће површина под органском пољопривредом у укупном коришћеном пољопривредном земљишту (КПЗ)</w:t>
            </w:r>
          </w:p>
        </w:tc>
        <w:tc>
          <w:tcPr>
            <w:tcW w:w="0" w:type="auto"/>
            <w:tcBorders>
              <w:top w:val="single" w:sz="1" w:space="0" w:color="000000"/>
              <w:left w:val="single" w:sz="1" w:space="0" w:color="000000"/>
              <w:bottom w:val="single" w:sz="1" w:space="0" w:color="000000"/>
              <w:right w:val="single" w:sz="1" w:space="0" w:color="000000"/>
            </w:tcBorders>
          </w:tcPr>
          <w:p w14:paraId="587DF5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342A8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0,7</w:t>
            </w:r>
          </w:p>
        </w:tc>
        <w:tc>
          <w:tcPr>
            <w:tcW w:w="0" w:type="auto"/>
            <w:tcBorders>
              <w:top w:val="single" w:sz="1" w:space="0" w:color="000000"/>
              <w:left w:val="single" w:sz="1" w:space="0" w:color="000000"/>
              <w:bottom w:val="single" w:sz="1" w:space="0" w:color="000000"/>
              <w:right w:val="single" w:sz="1" w:space="0" w:color="000000"/>
            </w:tcBorders>
          </w:tcPr>
          <w:p w14:paraId="5F5179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53AAB37D" w14:textId="77777777" w:rsidR="005C2207" w:rsidRPr="004C5F58" w:rsidRDefault="005C2207">
            <w:pPr>
              <w:rPr>
                <w:rFonts w:ascii="Times New Roman" w:hAnsi="Times New Roman" w:cs="Times New Roman"/>
                <w:sz w:val="24"/>
                <w:szCs w:val="24"/>
              </w:rPr>
            </w:pPr>
          </w:p>
        </w:tc>
      </w:tr>
      <w:tr w:rsidR="005C2207" w:rsidRPr="004C5F58" w14:paraId="4D7ACB5E" w14:textId="77777777">
        <w:tc>
          <w:tcPr>
            <w:tcW w:w="0" w:type="auto"/>
            <w:gridSpan w:val="5"/>
            <w:tcBorders>
              <w:top w:val="single" w:sz="1" w:space="0" w:color="000000"/>
              <w:left w:val="single" w:sz="1" w:space="0" w:color="000000"/>
              <w:bottom w:val="single" w:sz="1" w:space="0" w:color="000000"/>
              <w:right w:val="single" w:sz="1" w:space="0" w:color="000000"/>
            </w:tcBorders>
          </w:tcPr>
          <w:p w14:paraId="6C171B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Вода</w:t>
            </w:r>
          </w:p>
        </w:tc>
      </w:tr>
      <w:tr w:rsidR="005C2207" w:rsidRPr="004C5F58" w14:paraId="63AD0960" w14:textId="77777777">
        <w:tc>
          <w:tcPr>
            <w:tcW w:w="0" w:type="auto"/>
            <w:gridSpan w:val="5"/>
            <w:tcBorders>
              <w:top w:val="single" w:sz="1" w:space="0" w:color="000000"/>
              <w:left w:val="single" w:sz="1" w:space="0" w:color="000000"/>
              <w:bottom w:val="single" w:sz="1" w:space="0" w:color="000000"/>
              <w:right w:val="single" w:sz="1" w:space="0" w:color="000000"/>
            </w:tcBorders>
          </w:tcPr>
          <w:p w14:paraId="7AD8A1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 Коришћење воде у пољопривреди</w:t>
            </w:r>
          </w:p>
        </w:tc>
      </w:tr>
      <w:tr w:rsidR="005C2207" w:rsidRPr="004C5F58" w14:paraId="218E4222" w14:textId="77777777">
        <w:tc>
          <w:tcPr>
            <w:tcW w:w="0" w:type="auto"/>
            <w:tcBorders>
              <w:top w:val="single" w:sz="1" w:space="0" w:color="000000"/>
              <w:left w:val="single" w:sz="1" w:space="0" w:color="000000"/>
              <w:bottom w:val="single" w:sz="1" w:space="0" w:color="000000"/>
              <w:right w:val="single" w:sz="1" w:space="0" w:color="000000"/>
            </w:tcBorders>
          </w:tcPr>
          <w:p w14:paraId="004D9E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27.1. Коришћење воде у пољопривреди се процењује помоћу Индекса експлоатације воде ПЛУС (WEI+), који даје процењену меру укупног коришћења воде као процента обновљивих слатководних ресурса (подземне и површинске воде) за дату територију и временски период</w:t>
            </w:r>
          </w:p>
        </w:tc>
        <w:tc>
          <w:tcPr>
            <w:tcW w:w="0" w:type="auto"/>
            <w:tcBorders>
              <w:top w:val="single" w:sz="1" w:space="0" w:color="000000"/>
              <w:left w:val="single" w:sz="1" w:space="0" w:color="000000"/>
              <w:bottom w:val="single" w:sz="1" w:space="0" w:color="000000"/>
              <w:right w:val="single" w:sz="1" w:space="0" w:color="000000"/>
            </w:tcBorders>
          </w:tcPr>
          <w:p w14:paraId="3CD168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8B4FE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0,44</w:t>
            </w:r>
          </w:p>
        </w:tc>
        <w:tc>
          <w:tcPr>
            <w:tcW w:w="0" w:type="auto"/>
            <w:tcBorders>
              <w:top w:val="single" w:sz="1" w:space="0" w:color="000000"/>
              <w:left w:val="single" w:sz="1" w:space="0" w:color="000000"/>
              <w:bottom w:val="single" w:sz="1" w:space="0" w:color="000000"/>
              <w:right w:val="single" w:sz="1" w:space="0" w:color="000000"/>
            </w:tcBorders>
          </w:tcPr>
          <w:p w14:paraId="628659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571A28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3236E76E" w14:textId="77777777">
        <w:tc>
          <w:tcPr>
            <w:tcW w:w="0" w:type="auto"/>
            <w:gridSpan w:val="5"/>
            <w:tcBorders>
              <w:top w:val="single" w:sz="1" w:space="0" w:color="000000"/>
              <w:left w:val="single" w:sz="1" w:space="0" w:color="000000"/>
              <w:bottom w:val="single" w:sz="1" w:space="0" w:color="000000"/>
              <w:right w:val="single" w:sz="1" w:space="0" w:color="000000"/>
            </w:tcBorders>
          </w:tcPr>
          <w:p w14:paraId="698BC5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28. Квалитет воде</w:t>
            </w:r>
          </w:p>
        </w:tc>
      </w:tr>
      <w:tr w:rsidR="005C2207" w:rsidRPr="004C5F58" w14:paraId="1F2BCE0D" w14:textId="77777777">
        <w:tc>
          <w:tcPr>
            <w:tcW w:w="0" w:type="auto"/>
            <w:tcBorders>
              <w:top w:val="single" w:sz="1" w:space="0" w:color="000000"/>
              <w:left w:val="single" w:sz="1" w:space="0" w:color="000000"/>
              <w:bottom w:val="single" w:sz="1" w:space="0" w:color="000000"/>
              <w:right w:val="single" w:sz="1" w:space="0" w:color="000000"/>
            </w:tcBorders>
          </w:tcPr>
          <w:p w14:paraId="7F5938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28.1. Бруто биланс хранљивих материја: азот</w:t>
            </w:r>
          </w:p>
        </w:tc>
        <w:tc>
          <w:tcPr>
            <w:tcW w:w="0" w:type="auto"/>
            <w:tcBorders>
              <w:top w:val="single" w:sz="1" w:space="0" w:color="000000"/>
              <w:left w:val="single" w:sz="1" w:space="0" w:color="000000"/>
              <w:bottom w:val="single" w:sz="1" w:space="0" w:color="000000"/>
              <w:right w:val="single" w:sz="1" w:space="0" w:color="000000"/>
            </w:tcBorders>
          </w:tcPr>
          <w:p w14:paraId="1CCA59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kg N/ha/год.</w:t>
            </w:r>
          </w:p>
        </w:tc>
        <w:tc>
          <w:tcPr>
            <w:tcW w:w="0" w:type="auto"/>
            <w:tcBorders>
              <w:top w:val="single" w:sz="1" w:space="0" w:color="000000"/>
              <w:left w:val="single" w:sz="1" w:space="0" w:color="000000"/>
              <w:bottom w:val="single" w:sz="1" w:space="0" w:color="000000"/>
              <w:right w:val="single" w:sz="1" w:space="0" w:color="000000"/>
            </w:tcBorders>
          </w:tcPr>
          <w:p w14:paraId="19CACB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13F40FD4" w14:textId="77777777" w:rsidR="005C2207" w:rsidRPr="004C5F58" w:rsidRDefault="005C2207">
            <w:pPr>
              <w:rPr>
                <w:rFonts w:ascii="Times New Roman" w:hAnsi="Times New Roman" w:cs="Times New Roman"/>
                <w:sz w:val="24"/>
                <w:szCs w:val="24"/>
              </w:rPr>
            </w:pPr>
          </w:p>
        </w:tc>
        <w:tc>
          <w:tcPr>
            <w:tcW w:w="0" w:type="auto"/>
            <w:vMerge w:val="restart"/>
            <w:tcBorders>
              <w:top w:val="single" w:sz="1" w:space="0" w:color="000000"/>
              <w:left w:val="single" w:sz="1" w:space="0" w:color="000000"/>
              <w:bottom w:val="single" w:sz="1" w:space="0" w:color="000000"/>
              <w:right w:val="single" w:sz="1" w:space="0" w:color="000000"/>
            </w:tcBorders>
          </w:tcPr>
          <w:p w14:paraId="150FEE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Агенција за заштиту животне средине, Министарство заштите животне средине.</w:t>
            </w:r>
          </w:p>
        </w:tc>
      </w:tr>
      <w:tr w:rsidR="005C2207" w:rsidRPr="004C5F58" w14:paraId="6997F888" w14:textId="77777777">
        <w:tc>
          <w:tcPr>
            <w:tcW w:w="0" w:type="auto"/>
            <w:tcBorders>
              <w:top w:val="single" w:sz="1" w:space="0" w:color="000000"/>
              <w:left w:val="single" w:sz="1" w:space="0" w:color="000000"/>
              <w:bottom w:val="single" w:sz="1" w:space="0" w:color="000000"/>
              <w:right w:val="single" w:sz="1" w:space="0" w:color="000000"/>
            </w:tcBorders>
          </w:tcPr>
          <w:p w14:paraId="6E8C89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28.2. Бруто биланс хранљивих материја: фосфор</w:t>
            </w:r>
          </w:p>
        </w:tc>
        <w:tc>
          <w:tcPr>
            <w:tcW w:w="0" w:type="auto"/>
            <w:tcBorders>
              <w:top w:val="single" w:sz="1" w:space="0" w:color="000000"/>
              <w:left w:val="single" w:sz="1" w:space="0" w:color="000000"/>
              <w:bottom w:val="single" w:sz="1" w:space="0" w:color="000000"/>
              <w:right w:val="single" w:sz="1" w:space="0" w:color="000000"/>
            </w:tcBorders>
          </w:tcPr>
          <w:p w14:paraId="2073EB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kg P/ha/год.</w:t>
            </w:r>
          </w:p>
        </w:tc>
        <w:tc>
          <w:tcPr>
            <w:tcW w:w="0" w:type="auto"/>
            <w:tcBorders>
              <w:top w:val="single" w:sz="1" w:space="0" w:color="000000"/>
              <w:left w:val="single" w:sz="1" w:space="0" w:color="000000"/>
              <w:bottom w:val="single" w:sz="1" w:space="0" w:color="000000"/>
              <w:right w:val="single" w:sz="1" w:space="0" w:color="000000"/>
            </w:tcBorders>
          </w:tcPr>
          <w:p w14:paraId="1A2FDD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39482337"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1F7BC096" w14:textId="77777777" w:rsidR="005C2207" w:rsidRPr="004C5F58" w:rsidRDefault="005C2207">
            <w:pPr>
              <w:rPr>
                <w:rFonts w:ascii="Times New Roman" w:hAnsi="Times New Roman" w:cs="Times New Roman"/>
                <w:sz w:val="24"/>
                <w:szCs w:val="24"/>
              </w:rPr>
            </w:pPr>
          </w:p>
        </w:tc>
      </w:tr>
      <w:tr w:rsidR="005C2207" w:rsidRPr="004C5F58" w14:paraId="79489B3D" w14:textId="77777777">
        <w:tc>
          <w:tcPr>
            <w:tcW w:w="0" w:type="auto"/>
            <w:tcBorders>
              <w:top w:val="single" w:sz="1" w:space="0" w:color="000000"/>
              <w:left w:val="single" w:sz="1" w:space="0" w:color="000000"/>
              <w:bottom w:val="single" w:sz="1" w:space="0" w:color="000000"/>
              <w:right w:val="single" w:sz="1" w:space="0" w:color="000000"/>
            </w:tcBorders>
          </w:tcPr>
          <w:p w14:paraId="062662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28.3. Нитрати у подземним водама</w:t>
            </w:r>
          </w:p>
        </w:tc>
        <w:tc>
          <w:tcPr>
            <w:tcW w:w="0" w:type="auto"/>
            <w:tcBorders>
              <w:top w:val="single" w:sz="1" w:space="0" w:color="000000"/>
              <w:left w:val="single" w:sz="1" w:space="0" w:color="000000"/>
              <w:bottom w:val="single" w:sz="1" w:space="0" w:color="000000"/>
              <w:right w:val="single" w:sz="1" w:space="0" w:color="000000"/>
            </w:tcBorders>
          </w:tcPr>
          <w:p w14:paraId="099ECF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станица подземних вода изнад концентрацијског прага (50 mg NO3/l)</w:t>
            </w:r>
          </w:p>
        </w:tc>
        <w:tc>
          <w:tcPr>
            <w:tcW w:w="0" w:type="auto"/>
            <w:tcBorders>
              <w:top w:val="single" w:sz="1" w:space="0" w:color="000000"/>
              <w:left w:val="single" w:sz="1" w:space="0" w:color="000000"/>
              <w:bottom w:val="single" w:sz="1" w:space="0" w:color="000000"/>
              <w:right w:val="single" w:sz="1" w:space="0" w:color="000000"/>
            </w:tcBorders>
          </w:tcPr>
          <w:p w14:paraId="2C7ECE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4,3</w:t>
            </w:r>
          </w:p>
        </w:tc>
        <w:tc>
          <w:tcPr>
            <w:tcW w:w="0" w:type="auto"/>
            <w:tcBorders>
              <w:top w:val="single" w:sz="1" w:space="0" w:color="000000"/>
              <w:left w:val="single" w:sz="1" w:space="0" w:color="000000"/>
              <w:bottom w:val="single" w:sz="1" w:space="0" w:color="000000"/>
              <w:right w:val="single" w:sz="1" w:space="0" w:color="000000"/>
            </w:tcBorders>
          </w:tcPr>
          <w:p w14:paraId="17B2FD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vMerge/>
            <w:tcBorders>
              <w:top w:val="single" w:sz="1" w:space="0" w:color="000000"/>
              <w:left w:val="single" w:sz="1" w:space="0" w:color="000000"/>
              <w:bottom w:val="single" w:sz="1" w:space="0" w:color="000000"/>
              <w:right w:val="single" w:sz="1" w:space="0" w:color="000000"/>
            </w:tcBorders>
          </w:tcPr>
          <w:p w14:paraId="48A83D68" w14:textId="77777777" w:rsidR="005C2207" w:rsidRPr="004C5F58" w:rsidRDefault="005C2207">
            <w:pPr>
              <w:rPr>
                <w:rFonts w:ascii="Times New Roman" w:hAnsi="Times New Roman" w:cs="Times New Roman"/>
                <w:sz w:val="24"/>
                <w:szCs w:val="24"/>
              </w:rPr>
            </w:pPr>
          </w:p>
        </w:tc>
      </w:tr>
      <w:tr w:rsidR="005C2207" w:rsidRPr="004C5F58" w14:paraId="35C33EF6" w14:textId="77777777">
        <w:tc>
          <w:tcPr>
            <w:tcW w:w="0" w:type="auto"/>
            <w:gridSpan w:val="5"/>
            <w:tcBorders>
              <w:top w:val="single" w:sz="1" w:space="0" w:color="000000"/>
              <w:left w:val="single" w:sz="1" w:space="0" w:color="000000"/>
              <w:bottom w:val="single" w:sz="1" w:space="0" w:color="000000"/>
              <w:right w:val="single" w:sz="1" w:space="0" w:color="000000"/>
            </w:tcBorders>
          </w:tcPr>
          <w:p w14:paraId="717878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Земљиште</w:t>
            </w:r>
          </w:p>
        </w:tc>
      </w:tr>
      <w:tr w:rsidR="005C2207" w:rsidRPr="004C5F58" w14:paraId="7BA79D2E" w14:textId="77777777">
        <w:tc>
          <w:tcPr>
            <w:tcW w:w="0" w:type="auto"/>
            <w:gridSpan w:val="5"/>
            <w:tcBorders>
              <w:top w:val="single" w:sz="1" w:space="0" w:color="000000"/>
              <w:left w:val="single" w:sz="1" w:space="0" w:color="000000"/>
              <w:bottom w:val="single" w:sz="1" w:space="0" w:color="000000"/>
              <w:right w:val="single" w:sz="1" w:space="0" w:color="000000"/>
            </w:tcBorders>
          </w:tcPr>
          <w:p w14:paraId="1E5345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 Органски угљеник у пољопривредном земљишту</w:t>
            </w:r>
          </w:p>
        </w:tc>
      </w:tr>
      <w:tr w:rsidR="005C2207" w:rsidRPr="004C5F58" w14:paraId="32177DE8" w14:textId="77777777">
        <w:tc>
          <w:tcPr>
            <w:tcW w:w="0" w:type="auto"/>
            <w:tcBorders>
              <w:top w:val="single" w:sz="1" w:space="0" w:color="000000"/>
              <w:left w:val="single" w:sz="1" w:space="0" w:color="000000"/>
              <w:bottom w:val="single" w:sz="1" w:space="0" w:color="000000"/>
              <w:right w:val="single" w:sz="1" w:space="0" w:color="000000"/>
            </w:tcBorders>
          </w:tcPr>
          <w:p w14:paraId="6845E4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29.1. Процена укупног садржаја органског угљеника у пољопривредном земљишту земаља чланица ЕУ (са рашчлањивањем по обрадивим површинама, травњацима и сталним засадима)</w:t>
            </w:r>
          </w:p>
        </w:tc>
        <w:tc>
          <w:tcPr>
            <w:tcW w:w="0" w:type="auto"/>
            <w:tcBorders>
              <w:top w:val="single" w:sz="1" w:space="0" w:color="000000"/>
              <w:left w:val="single" w:sz="1" w:space="0" w:color="000000"/>
              <w:bottom w:val="single" w:sz="1" w:space="0" w:color="000000"/>
              <w:right w:val="single" w:sz="1" w:space="0" w:color="000000"/>
            </w:tcBorders>
          </w:tcPr>
          <w:p w14:paraId="5C498C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Mt C</w:t>
            </w:r>
          </w:p>
        </w:tc>
        <w:tc>
          <w:tcPr>
            <w:tcW w:w="0" w:type="auto"/>
            <w:tcBorders>
              <w:top w:val="single" w:sz="1" w:space="0" w:color="000000"/>
              <w:left w:val="single" w:sz="1" w:space="0" w:color="000000"/>
              <w:bottom w:val="single" w:sz="1" w:space="0" w:color="000000"/>
              <w:right w:val="single" w:sz="1" w:space="0" w:color="000000"/>
            </w:tcBorders>
          </w:tcPr>
          <w:p w14:paraId="0CAC61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11,8</w:t>
            </w:r>
          </w:p>
        </w:tc>
        <w:tc>
          <w:tcPr>
            <w:tcW w:w="0" w:type="auto"/>
            <w:tcBorders>
              <w:top w:val="single" w:sz="1" w:space="0" w:color="000000"/>
              <w:left w:val="single" w:sz="1" w:space="0" w:color="000000"/>
              <w:bottom w:val="single" w:sz="1" w:space="0" w:color="000000"/>
              <w:right w:val="single" w:sz="1" w:space="0" w:color="000000"/>
            </w:tcBorders>
          </w:tcPr>
          <w:p w14:paraId="4C34C04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2015.</w:t>
            </w:r>
          </w:p>
        </w:tc>
        <w:tc>
          <w:tcPr>
            <w:tcW w:w="0" w:type="auto"/>
            <w:vMerge w:val="restart"/>
            <w:tcBorders>
              <w:top w:val="single" w:sz="1" w:space="0" w:color="000000"/>
              <w:left w:val="single" w:sz="1" w:space="0" w:color="000000"/>
              <w:bottom w:val="single" w:sz="1" w:space="0" w:color="000000"/>
              <w:right w:val="single" w:sz="1" w:space="0" w:color="000000"/>
            </w:tcBorders>
          </w:tcPr>
          <w:p w14:paraId="1EC1F4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agridata.ec.europa.eu;</w:t>
            </w:r>
          </w:p>
          <w:p w14:paraId="11C366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29.2. Извештај о стању земљишта у Републици Србији за 2018–2019. и 2020. годину. Дубина 0–30 cm, Zemljiste_18_19.pdf</w:t>
            </w:r>
          </w:p>
          <w:p w14:paraId="103A92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Агенција за заштиту животне средине, Министарство заштите животне средине.</w:t>
            </w:r>
          </w:p>
        </w:tc>
      </w:tr>
      <w:tr w:rsidR="005C2207" w:rsidRPr="004C5F58" w14:paraId="1878D302" w14:textId="77777777">
        <w:tc>
          <w:tcPr>
            <w:tcW w:w="0" w:type="auto"/>
            <w:tcBorders>
              <w:top w:val="single" w:sz="1" w:space="0" w:color="000000"/>
              <w:left w:val="single" w:sz="1" w:space="0" w:color="000000"/>
              <w:bottom w:val="single" w:sz="1" w:space="0" w:color="000000"/>
              <w:right w:val="single" w:sz="1" w:space="0" w:color="000000"/>
            </w:tcBorders>
          </w:tcPr>
          <w:p w14:paraId="4A4604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29.2. Средњи садржај органског угљеника у пољопривредном земљишту</w:t>
            </w:r>
          </w:p>
        </w:tc>
        <w:tc>
          <w:tcPr>
            <w:tcW w:w="0" w:type="auto"/>
            <w:tcBorders>
              <w:top w:val="single" w:sz="1" w:space="0" w:color="000000"/>
              <w:left w:val="single" w:sz="1" w:space="0" w:color="000000"/>
              <w:bottom w:val="single" w:sz="1" w:space="0" w:color="000000"/>
              <w:right w:val="single" w:sz="1" w:space="0" w:color="000000"/>
            </w:tcBorders>
          </w:tcPr>
          <w:p w14:paraId="7B1BE6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g C/kg</w:t>
            </w:r>
          </w:p>
        </w:tc>
        <w:tc>
          <w:tcPr>
            <w:tcW w:w="0" w:type="auto"/>
            <w:tcBorders>
              <w:top w:val="single" w:sz="1" w:space="0" w:color="000000"/>
              <w:left w:val="single" w:sz="1" w:space="0" w:color="000000"/>
              <w:bottom w:val="single" w:sz="1" w:space="0" w:color="000000"/>
              <w:right w:val="single" w:sz="1" w:space="0" w:color="000000"/>
            </w:tcBorders>
          </w:tcPr>
          <w:p w14:paraId="7878E5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18,2</w:t>
            </w:r>
          </w:p>
        </w:tc>
        <w:tc>
          <w:tcPr>
            <w:tcW w:w="0" w:type="auto"/>
            <w:tcBorders>
              <w:top w:val="single" w:sz="1" w:space="0" w:color="000000"/>
              <w:left w:val="single" w:sz="1" w:space="0" w:color="000000"/>
              <w:bottom w:val="single" w:sz="1" w:space="0" w:color="000000"/>
              <w:right w:val="single" w:sz="1" w:space="0" w:color="000000"/>
            </w:tcBorders>
          </w:tcPr>
          <w:p w14:paraId="51085F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2019.</w:t>
            </w:r>
          </w:p>
        </w:tc>
        <w:tc>
          <w:tcPr>
            <w:tcW w:w="0" w:type="auto"/>
            <w:vMerge/>
            <w:tcBorders>
              <w:top w:val="single" w:sz="1" w:space="0" w:color="000000"/>
              <w:left w:val="single" w:sz="1" w:space="0" w:color="000000"/>
              <w:bottom w:val="single" w:sz="1" w:space="0" w:color="000000"/>
              <w:right w:val="single" w:sz="1" w:space="0" w:color="000000"/>
            </w:tcBorders>
          </w:tcPr>
          <w:p w14:paraId="4942886E" w14:textId="77777777" w:rsidR="005C2207" w:rsidRPr="004C5F58" w:rsidRDefault="005C2207">
            <w:pPr>
              <w:rPr>
                <w:rFonts w:ascii="Times New Roman" w:hAnsi="Times New Roman" w:cs="Times New Roman"/>
                <w:sz w:val="24"/>
                <w:szCs w:val="24"/>
              </w:rPr>
            </w:pPr>
          </w:p>
        </w:tc>
      </w:tr>
      <w:tr w:rsidR="005C2207" w:rsidRPr="004C5F58" w14:paraId="31458CFA" w14:textId="77777777">
        <w:tc>
          <w:tcPr>
            <w:tcW w:w="0" w:type="auto"/>
            <w:tcBorders>
              <w:top w:val="single" w:sz="1" w:space="0" w:color="000000"/>
              <w:left w:val="single" w:sz="1" w:space="0" w:color="000000"/>
              <w:bottom w:val="single" w:sz="1" w:space="0" w:color="000000"/>
              <w:right w:val="single" w:sz="1" w:space="0" w:color="000000"/>
            </w:tcBorders>
          </w:tcPr>
          <w:p w14:paraId="6E43AE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29.3. Процена промене органског угљеника у </w:t>
            </w:r>
            <w:r w:rsidRPr="004C5F58">
              <w:rPr>
                <w:rFonts w:ascii="Times New Roman" w:eastAsia="Verdana" w:hAnsi="Times New Roman" w:cs="Times New Roman"/>
                <w:sz w:val="24"/>
                <w:szCs w:val="24"/>
              </w:rPr>
              <w:lastRenderedPageBreak/>
              <w:t>земљишту током времена</w:t>
            </w:r>
          </w:p>
        </w:tc>
        <w:tc>
          <w:tcPr>
            <w:tcW w:w="0" w:type="auto"/>
            <w:tcBorders>
              <w:top w:val="single" w:sz="1" w:space="0" w:color="000000"/>
              <w:left w:val="single" w:sz="1" w:space="0" w:color="000000"/>
              <w:bottom w:val="single" w:sz="1" w:space="0" w:color="000000"/>
              <w:right w:val="single" w:sz="1" w:space="0" w:color="000000"/>
            </w:tcBorders>
          </w:tcPr>
          <w:p w14:paraId="358BFA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w:t>
            </w:r>
          </w:p>
        </w:tc>
        <w:tc>
          <w:tcPr>
            <w:tcW w:w="0" w:type="auto"/>
            <w:tcBorders>
              <w:top w:val="single" w:sz="1" w:space="0" w:color="000000"/>
              <w:left w:val="single" w:sz="1" w:space="0" w:color="000000"/>
              <w:bottom w:val="single" w:sz="1" w:space="0" w:color="000000"/>
              <w:right w:val="single" w:sz="1" w:space="0" w:color="000000"/>
            </w:tcBorders>
          </w:tcPr>
          <w:p w14:paraId="5624C1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5B32D37C"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47E82E50" w14:textId="77777777" w:rsidR="005C2207" w:rsidRPr="004C5F58" w:rsidRDefault="005C2207">
            <w:pPr>
              <w:rPr>
                <w:rFonts w:ascii="Times New Roman" w:hAnsi="Times New Roman" w:cs="Times New Roman"/>
                <w:sz w:val="24"/>
                <w:szCs w:val="24"/>
              </w:rPr>
            </w:pPr>
          </w:p>
        </w:tc>
      </w:tr>
      <w:tr w:rsidR="005C2207" w:rsidRPr="004C5F58" w14:paraId="70162322" w14:textId="77777777">
        <w:tc>
          <w:tcPr>
            <w:tcW w:w="0" w:type="auto"/>
            <w:gridSpan w:val="5"/>
            <w:tcBorders>
              <w:top w:val="single" w:sz="1" w:space="0" w:color="000000"/>
              <w:left w:val="single" w:sz="1" w:space="0" w:color="000000"/>
              <w:bottom w:val="single" w:sz="1" w:space="0" w:color="000000"/>
              <w:right w:val="single" w:sz="1" w:space="0" w:color="000000"/>
            </w:tcBorders>
          </w:tcPr>
          <w:p w14:paraId="543E2B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 Ерозија земљишта водом</w:t>
            </w:r>
          </w:p>
        </w:tc>
      </w:tr>
      <w:tr w:rsidR="005C2207" w:rsidRPr="004C5F58" w14:paraId="1F2C58DA" w14:textId="77777777">
        <w:tc>
          <w:tcPr>
            <w:tcW w:w="0" w:type="auto"/>
            <w:tcBorders>
              <w:top w:val="single" w:sz="1" w:space="0" w:color="000000"/>
              <w:left w:val="single" w:sz="1" w:space="0" w:color="000000"/>
              <w:bottom w:val="single" w:sz="1" w:space="0" w:color="000000"/>
              <w:right w:val="single" w:sz="1" w:space="0" w:color="000000"/>
            </w:tcBorders>
          </w:tcPr>
          <w:p w14:paraId="1C4EC4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30.1. Процењена стопа губитка земљишта водном ерозијом</w:t>
            </w:r>
          </w:p>
        </w:tc>
        <w:tc>
          <w:tcPr>
            <w:tcW w:w="0" w:type="auto"/>
            <w:tcBorders>
              <w:top w:val="single" w:sz="1" w:space="0" w:color="000000"/>
              <w:left w:val="single" w:sz="1" w:space="0" w:color="000000"/>
              <w:bottom w:val="single" w:sz="1" w:space="0" w:color="000000"/>
              <w:right w:val="single" w:sz="1" w:space="0" w:color="000000"/>
            </w:tcBorders>
          </w:tcPr>
          <w:p w14:paraId="14CE1F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t/ha/</w:t>
            </w:r>
          </w:p>
          <w:p w14:paraId="42A42D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год.</w:t>
            </w:r>
          </w:p>
        </w:tc>
        <w:tc>
          <w:tcPr>
            <w:tcW w:w="0" w:type="auto"/>
            <w:tcBorders>
              <w:top w:val="single" w:sz="1" w:space="0" w:color="000000"/>
              <w:left w:val="single" w:sz="1" w:space="0" w:color="000000"/>
              <w:bottom w:val="single" w:sz="1" w:space="0" w:color="000000"/>
              <w:right w:val="single" w:sz="1" w:space="0" w:color="000000"/>
            </w:tcBorders>
          </w:tcPr>
          <w:p w14:paraId="2F77A4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1BFC027C" w14:textId="77777777" w:rsidR="005C2207" w:rsidRPr="004C5F58" w:rsidRDefault="005C2207">
            <w:pPr>
              <w:rPr>
                <w:rFonts w:ascii="Times New Roman" w:hAnsi="Times New Roman" w:cs="Times New Roman"/>
                <w:sz w:val="24"/>
                <w:szCs w:val="24"/>
              </w:rPr>
            </w:pPr>
          </w:p>
        </w:tc>
        <w:tc>
          <w:tcPr>
            <w:tcW w:w="0" w:type="auto"/>
            <w:vMerge w:val="restart"/>
            <w:tcBorders>
              <w:top w:val="single" w:sz="1" w:space="0" w:color="000000"/>
              <w:left w:val="single" w:sz="1" w:space="0" w:color="000000"/>
              <w:bottom w:val="single" w:sz="1" w:space="0" w:color="000000"/>
              <w:right w:val="single" w:sz="1" w:space="0" w:color="000000"/>
            </w:tcBorders>
          </w:tcPr>
          <w:p w14:paraId="2DF806DF" w14:textId="77777777" w:rsidR="005C2207" w:rsidRPr="004C5F58" w:rsidRDefault="005C2207">
            <w:pPr>
              <w:rPr>
                <w:rFonts w:ascii="Times New Roman" w:hAnsi="Times New Roman" w:cs="Times New Roman"/>
                <w:sz w:val="24"/>
                <w:szCs w:val="24"/>
              </w:rPr>
            </w:pPr>
          </w:p>
        </w:tc>
      </w:tr>
      <w:tr w:rsidR="005C2207" w:rsidRPr="004C5F58" w14:paraId="629CE9F0" w14:textId="77777777">
        <w:tc>
          <w:tcPr>
            <w:tcW w:w="0" w:type="auto"/>
            <w:tcBorders>
              <w:top w:val="single" w:sz="1" w:space="0" w:color="000000"/>
              <w:left w:val="single" w:sz="1" w:space="0" w:color="000000"/>
              <w:bottom w:val="single" w:sz="1" w:space="0" w:color="000000"/>
              <w:right w:val="single" w:sz="1" w:space="0" w:color="000000"/>
            </w:tcBorders>
          </w:tcPr>
          <w:p w14:paraId="035973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30.2. Проценат пољопривредног земљишта под ризиком од умерене и тешке ерозије земљишта</w:t>
            </w:r>
          </w:p>
        </w:tc>
        <w:tc>
          <w:tcPr>
            <w:tcW w:w="0" w:type="auto"/>
            <w:tcBorders>
              <w:top w:val="single" w:sz="1" w:space="0" w:color="000000"/>
              <w:left w:val="single" w:sz="1" w:space="0" w:color="000000"/>
              <w:bottom w:val="single" w:sz="1" w:space="0" w:color="000000"/>
              <w:right w:val="single" w:sz="1" w:space="0" w:color="000000"/>
            </w:tcBorders>
          </w:tcPr>
          <w:p w14:paraId="19BA23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50313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320FDBA2"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2569B04B" w14:textId="77777777" w:rsidR="005C2207" w:rsidRPr="004C5F58" w:rsidRDefault="005C2207">
            <w:pPr>
              <w:rPr>
                <w:rFonts w:ascii="Times New Roman" w:hAnsi="Times New Roman" w:cs="Times New Roman"/>
                <w:sz w:val="24"/>
                <w:szCs w:val="24"/>
              </w:rPr>
            </w:pPr>
          </w:p>
        </w:tc>
      </w:tr>
      <w:tr w:rsidR="005C2207" w:rsidRPr="004C5F58" w14:paraId="57C573AE" w14:textId="77777777">
        <w:tc>
          <w:tcPr>
            <w:tcW w:w="0" w:type="auto"/>
            <w:gridSpan w:val="5"/>
            <w:tcBorders>
              <w:top w:val="single" w:sz="1" w:space="0" w:color="000000"/>
              <w:left w:val="single" w:sz="1" w:space="0" w:color="000000"/>
              <w:bottom w:val="single" w:sz="1" w:space="0" w:color="000000"/>
              <w:right w:val="single" w:sz="1" w:space="0" w:color="000000"/>
            </w:tcBorders>
          </w:tcPr>
          <w:p w14:paraId="38C77A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Енергија</w:t>
            </w:r>
          </w:p>
        </w:tc>
      </w:tr>
      <w:tr w:rsidR="005C2207" w:rsidRPr="004C5F58" w14:paraId="3BB9AF1F" w14:textId="77777777">
        <w:tc>
          <w:tcPr>
            <w:tcW w:w="0" w:type="auto"/>
            <w:gridSpan w:val="5"/>
            <w:tcBorders>
              <w:top w:val="single" w:sz="1" w:space="0" w:color="000000"/>
              <w:left w:val="single" w:sz="1" w:space="0" w:color="000000"/>
              <w:bottom w:val="single" w:sz="1" w:space="0" w:color="000000"/>
              <w:right w:val="single" w:sz="1" w:space="0" w:color="000000"/>
            </w:tcBorders>
          </w:tcPr>
          <w:p w14:paraId="4CF3B0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 Одржива производња обновљиве енергије из пољопривреде и шумарства</w:t>
            </w:r>
          </w:p>
        </w:tc>
      </w:tr>
      <w:tr w:rsidR="005C2207" w:rsidRPr="004C5F58" w14:paraId="7BD87BBA" w14:textId="77777777">
        <w:tc>
          <w:tcPr>
            <w:tcW w:w="0" w:type="auto"/>
            <w:tcBorders>
              <w:top w:val="single" w:sz="1" w:space="0" w:color="000000"/>
              <w:left w:val="single" w:sz="1" w:space="0" w:color="000000"/>
              <w:bottom w:val="single" w:sz="1" w:space="0" w:color="000000"/>
              <w:right w:val="single" w:sz="1" w:space="0" w:color="000000"/>
            </w:tcBorders>
          </w:tcPr>
          <w:p w14:paraId="5D8001C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31.1. Производња обновљиве енергије из пољопривредне биомасе</w:t>
            </w:r>
          </w:p>
        </w:tc>
        <w:tc>
          <w:tcPr>
            <w:tcW w:w="0" w:type="auto"/>
            <w:tcBorders>
              <w:top w:val="single" w:sz="1" w:space="0" w:color="000000"/>
              <w:left w:val="single" w:sz="1" w:space="0" w:color="000000"/>
              <w:bottom w:val="single" w:sz="1" w:space="0" w:color="000000"/>
              <w:right w:val="single" w:sz="1" w:space="0" w:color="000000"/>
            </w:tcBorders>
          </w:tcPr>
          <w:p w14:paraId="12D09D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ktoe</w:t>
            </w:r>
          </w:p>
        </w:tc>
        <w:tc>
          <w:tcPr>
            <w:tcW w:w="0" w:type="auto"/>
            <w:tcBorders>
              <w:top w:val="single" w:sz="1" w:space="0" w:color="000000"/>
              <w:left w:val="single" w:sz="1" w:space="0" w:color="000000"/>
              <w:bottom w:val="single" w:sz="1" w:space="0" w:color="000000"/>
              <w:right w:val="single" w:sz="1" w:space="0" w:color="000000"/>
            </w:tcBorders>
          </w:tcPr>
          <w:p w14:paraId="682FC9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Производња биогаса: 53,931</w:t>
            </w:r>
          </w:p>
          <w:p w14:paraId="0C4399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Биогас који се користи као инпут за производњу електричне и топлотне енергије: 33,112</w:t>
            </w:r>
          </w:p>
          <w:p w14:paraId="187425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Електрична енергија произведена из биогаса: 20,079</w:t>
            </w:r>
          </w:p>
        </w:tc>
        <w:tc>
          <w:tcPr>
            <w:tcW w:w="0" w:type="auto"/>
            <w:tcBorders>
              <w:top w:val="single" w:sz="1" w:space="0" w:color="000000"/>
              <w:left w:val="single" w:sz="1" w:space="0" w:color="000000"/>
              <w:bottom w:val="single" w:sz="1" w:space="0" w:color="000000"/>
              <w:right w:val="single" w:sz="1" w:space="0" w:color="000000"/>
            </w:tcBorders>
          </w:tcPr>
          <w:p w14:paraId="3ACED57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val="restart"/>
            <w:tcBorders>
              <w:top w:val="single" w:sz="1" w:space="0" w:color="000000"/>
              <w:left w:val="single" w:sz="1" w:space="0" w:color="000000"/>
              <w:bottom w:val="single" w:sz="1" w:space="0" w:color="000000"/>
              <w:right w:val="single" w:sz="1" w:space="0" w:color="000000"/>
            </w:tcBorders>
          </w:tcPr>
          <w:p w14:paraId="2BE04B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56AE6E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за 2023. годину су прелиминарни. Национални енергетски биланси припремљени су у складу са Уредбом 1099/2008 и свим њеним изменама.</w:t>
            </w:r>
          </w:p>
          <w:p w14:paraId="7CCA66D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РЗС</w:t>
            </w:r>
          </w:p>
        </w:tc>
      </w:tr>
      <w:tr w:rsidR="005C2207" w:rsidRPr="004C5F58" w14:paraId="1258BD25" w14:textId="77777777">
        <w:tc>
          <w:tcPr>
            <w:tcW w:w="0" w:type="auto"/>
            <w:tcBorders>
              <w:top w:val="single" w:sz="1" w:space="0" w:color="000000"/>
              <w:left w:val="single" w:sz="1" w:space="0" w:color="000000"/>
              <w:bottom w:val="single" w:sz="1" w:space="0" w:color="000000"/>
              <w:right w:val="single" w:sz="1" w:space="0" w:color="000000"/>
            </w:tcBorders>
          </w:tcPr>
          <w:p w14:paraId="3B0F9A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31.2. Производња обновљиве енергије из шумске биомасе</w:t>
            </w:r>
          </w:p>
        </w:tc>
        <w:tc>
          <w:tcPr>
            <w:tcW w:w="0" w:type="auto"/>
            <w:tcBorders>
              <w:top w:val="single" w:sz="1" w:space="0" w:color="000000"/>
              <w:left w:val="single" w:sz="1" w:space="0" w:color="000000"/>
              <w:bottom w:val="single" w:sz="1" w:space="0" w:color="000000"/>
              <w:right w:val="single" w:sz="1" w:space="0" w:color="000000"/>
            </w:tcBorders>
          </w:tcPr>
          <w:p w14:paraId="609A00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ktoe</w:t>
            </w:r>
          </w:p>
        </w:tc>
        <w:tc>
          <w:tcPr>
            <w:tcW w:w="0" w:type="auto"/>
            <w:tcBorders>
              <w:top w:val="single" w:sz="1" w:space="0" w:color="000000"/>
              <w:left w:val="single" w:sz="1" w:space="0" w:color="000000"/>
              <w:bottom w:val="single" w:sz="1" w:space="0" w:color="000000"/>
              <w:right w:val="single" w:sz="1" w:space="0" w:color="000000"/>
            </w:tcBorders>
          </w:tcPr>
          <w:p w14:paraId="0EFF93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 Производња огревног дрвета, дрвних остатака и </w:t>
            </w:r>
            <w:r w:rsidRPr="004C5F58">
              <w:rPr>
                <w:rFonts w:ascii="Times New Roman" w:eastAsia="Verdana" w:hAnsi="Times New Roman" w:cs="Times New Roman"/>
                <w:sz w:val="24"/>
                <w:szCs w:val="24"/>
              </w:rPr>
              <w:lastRenderedPageBreak/>
              <w:t>сечке: 1.638,913</w:t>
            </w:r>
          </w:p>
          <w:p w14:paraId="7DCDBE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Огревно дрво, дрвни остаци и дрвна сечка као инпут за производњу електричне и топлотне енергије: 23,221</w:t>
            </w:r>
          </w:p>
          <w:p w14:paraId="5905B8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Електрична енергија произведена из чврстих биогорива: 1,515</w:t>
            </w:r>
          </w:p>
          <w:p w14:paraId="4B891B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Топлота произведена из чврстих биогорива: 15,777</w:t>
            </w:r>
          </w:p>
        </w:tc>
        <w:tc>
          <w:tcPr>
            <w:tcW w:w="0" w:type="auto"/>
            <w:tcBorders>
              <w:top w:val="single" w:sz="1" w:space="0" w:color="000000"/>
              <w:left w:val="single" w:sz="1" w:space="0" w:color="000000"/>
              <w:bottom w:val="single" w:sz="1" w:space="0" w:color="000000"/>
              <w:right w:val="single" w:sz="1" w:space="0" w:color="000000"/>
            </w:tcBorders>
          </w:tcPr>
          <w:p w14:paraId="65EF33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2023.</w:t>
            </w:r>
          </w:p>
        </w:tc>
        <w:tc>
          <w:tcPr>
            <w:tcW w:w="0" w:type="auto"/>
            <w:vMerge/>
            <w:tcBorders>
              <w:top w:val="single" w:sz="1" w:space="0" w:color="000000"/>
              <w:left w:val="single" w:sz="1" w:space="0" w:color="000000"/>
              <w:bottom w:val="single" w:sz="1" w:space="0" w:color="000000"/>
              <w:right w:val="single" w:sz="1" w:space="0" w:color="000000"/>
            </w:tcBorders>
          </w:tcPr>
          <w:p w14:paraId="24A96A1E" w14:textId="77777777" w:rsidR="005C2207" w:rsidRPr="004C5F58" w:rsidRDefault="005C2207">
            <w:pPr>
              <w:rPr>
                <w:rFonts w:ascii="Times New Roman" w:hAnsi="Times New Roman" w:cs="Times New Roman"/>
                <w:sz w:val="24"/>
                <w:szCs w:val="24"/>
              </w:rPr>
            </w:pPr>
          </w:p>
        </w:tc>
      </w:tr>
      <w:tr w:rsidR="005C2207" w:rsidRPr="004C5F58" w14:paraId="05FF181A" w14:textId="77777777">
        <w:tc>
          <w:tcPr>
            <w:tcW w:w="0" w:type="auto"/>
            <w:tcBorders>
              <w:top w:val="single" w:sz="1" w:space="0" w:color="000000"/>
              <w:left w:val="single" w:sz="1" w:space="0" w:color="000000"/>
              <w:bottom w:val="single" w:sz="1" w:space="0" w:color="000000"/>
              <w:right w:val="single" w:sz="1" w:space="0" w:color="000000"/>
            </w:tcBorders>
          </w:tcPr>
          <w:p w14:paraId="715CE9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31.3. Производња обновљиве енергије из пољопривреде и шумарства</w:t>
            </w:r>
          </w:p>
        </w:tc>
        <w:tc>
          <w:tcPr>
            <w:tcW w:w="0" w:type="auto"/>
            <w:tcBorders>
              <w:top w:val="single" w:sz="1" w:space="0" w:color="000000"/>
              <w:left w:val="single" w:sz="1" w:space="0" w:color="000000"/>
              <w:bottom w:val="single" w:sz="1" w:space="0" w:color="000000"/>
              <w:right w:val="single" w:sz="1" w:space="0" w:color="000000"/>
            </w:tcBorders>
          </w:tcPr>
          <w:p w14:paraId="147371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ktoe</w:t>
            </w:r>
          </w:p>
        </w:tc>
        <w:tc>
          <w:tcPr>
            <w:tcW w:w="0" w:type="auto"/>
            <w:tcBorders>
              <w:top w:val="single" w:sz="1" w:space="0" w:color="000000"/>
              <w:left w:val="single" w:sz="1" w:space="0" w:color="000000"/>
              <w:bottom w:val="single" w:sz="1" w:space="0" w:color="000000"/>
              <w:right w:val="single" w:sz="1" w:space="0" w:color="000000"/>
            </w:tcBorders>
          </w:tcPr>
          <w:p w14:paraId="2BD469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1. 692,844</w:t>
            </w:r>
          </w:p>
        </w:tc>
        <w:tc>
          <w:tcPr>
            <w:tcW w:w="0" w:type="auto"/>
            <w:tcBorders>
              <w:top w:val="single" w:sz="1" w:space="0" w:color="000000"/>
              <w:left w:val="single" w:sz="1" w:space="0" w:color="000000"/>
              <w:bottom w:val="single" w:sz="1" w:space="0" w:color="000000"/>
              <w:right w:val="single" w:sz="1" w:space="0" w:color="000000"/>
            </w:tcBorders>
          </w:tcPr>
          <w:p w14:paraId="0EDA5E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6A7AD9B6" w14:textId="77777777" w:rsidR="005C2207" w:rsidRPr="004C5F58" w:rsidRDefault="005C2207">
            <w:pPr>
              <w:rPr>
                <w:rFonts w:ascii="Times New Roman" w:hAnsi="Times New Roman" w:cs="Times New Roman"/>
                <w:sz w:val="24"/>
                <w:szCs w:val="24"/>
              </w:rPr>
            </w:pPr>
          </w:p>
        </w:tc>
      </w:tr>
      <w:tr w:rsidR="005C2207" w:rsidRPr="004C5F58" w14:paraId="650D0C9C" w14:textId="77777777">
        <w:tc>
          <w:tcPr>
            <w:tcW w:w="0" w:type="auto"/>
            <w:tcBorders>
              <w:top w:val="single" w:sz="1" w:space="0" w:color="000000"/>
              <w:left w:val="single" w:sz="1" w:space="0" w:color="000000"/>
              <w:bottom w:val="single" w:sz="1" w:space="0" w:color="000000"/>
              <w:right w:val="single" w:sz="1" w:space="0" w:color="000000"/>
            </w:tcBorders>
          </w:tcPr>
          <w:p w14:paraId="264C50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31.4. Учешће комбиноване производње обновљиве енергије из пољопривредне и шумске биомасе у укупној производњи примарне енергије из обновљивих извора енергије</w:t>
            </w:r>
          </w:p>
        </w:tc>
        <w:tc>
          <w:tcPr>
            <w:tcW w:w="0" w:type="auto"/>
            <w:tcBorders>
              <w:top w:val="single" w:sz="1" w:space="0" w:color="000000"/>
              <w:left w:val="single" w:sz="1" w:space="0" w:color="000000"/>
              <w:bottom w:val="single" w:sz="1" w:space="0" w:color="000000"/>
              <w:right w:val="single" w:sz="1" w:space="0" w:color="000000"/>
            </w:tcBorders>
          </w:tcPr>
          <w:p w14:paraId="58A6C0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0455B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57,9</w:t>
            </w:r>
          </w:p>
        </w:tc>
        <w:tc>
          <w:tcPr>
            <w:tcW w:w="0" w:type="auto"/>
            <w:tcBorders>
              <w:top w:val="single" w:sz="1" w:space="0" w:color="000000"/>
              <w:left w:val="single" w:sz="1" w:space="0" w:color="000000"/>
              <w:bottom w:val="single" w:sz="1" w:space="0" w:color="000000"/>
              <w:right w:val="single" w:sz="1" w:space="0" w:color="000000"/>
            </w:tcBorders>
          </w:tcPr>
          <w:p w14:paraId="4FD36D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2023.</w:t>
            </w:r>
          </w:p>
        </w:tc>
        <w:tc>
          <w:tcPr>
            <w:tcW w:w="0" w:type="auto"/>
            <w:vMerge/>
            <w:tcBorders>
              <w:top w:val="single" w:sz="1" w:space="0" w:color="000000"/>
              <w:left w:val="single" w:sz="1" w:space="0" w:color="000000"/>
              <w:bottom w:val="single" w:sz="1" w:space="0" w:color="000000"/>
              <w:right w:val="single" w:sz="1" w:space="0" w:color="000000"/>
            </w:tcBorders>
          </w:tcPr>
          <w:p w14:paraId="7D273AF0" w14:textId="77777777" w:rsidR="005C2207" w:rsidRPr="004C5F58" w:rsidRDefault="005C2207">
            <w:pPr>
              <w:rPr>
                <w:rFonts w:ascii="Times New Roman" w:hAnsi="Times New Roman" w:cs="Times New Roman"/>
                <w:sz w:val="24"/>
                <w:szCs w:val="24"/>
              </w:rPr>
            </w:pPr>
          </w:p>
        </w:tc>
      </w:tr>
      <w:tr w:rsidR="005C2207" w:rsidRPr="004C5F58" w14:paraId="4875496E" w14:textId="77777777">
        <w:tc>
          <w:tcPr>
            <w:tcW w:w="0" w:type="auto"/>
            <w:gridSpan w:val="5"/>
            <w:tcBorders>
              <w:top w:val="single" w:sz="1" w:space="0" w:color="000000"/>
              <w:left w:val="single" w:sz="1" w:space="0" w:color="000000"/>
              <w:bottom w:val="single" w:sz="1" w:space="0" w:color="000000"/>
              <w:right w:val="single" w:sz="1" w:space="0" w:color="000000"/>
            </w:tcBorders>
          </w:tcPr>
          <w:p w14:paraId="40A9AD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Клима</w:t>
            </w:r>
          </w:p>
        </w:tc>
      </w:tr>
      <w:tr w:rsidR="005C2207" w:rsidRPr="004C5F58" w14:paraId="40DD029C" w14:textId="77777777">
        <w:tc>
          <w:tcPr>
            <w:tcW w:w="0" w:type="auto"/>
            <w:gridSpan w:val="5"/>
            <w:tcBorders>
              <w:top w:val="single" w:sz="1" w:space="0" w:color="000000"/>
              <w:left w:val="single" w:sz="1" w:space="0" w:color="000000"/>
              <w:bottom w:val="single" w:sz="1" w:space="0" w:color="000000"/>
              <w:right w:val="single" w:sz="1" w:space="0" w:color="000000"/>
            </w:tcBorders>
          </w:tcPr>
          <w:p w14:paraId="568ED7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32. Емисије гасова са ефектом стаклене баште из пољопривреде</w:t>
            </w:r>
          </w:p>
        </w:tc>
      </w:tr>
      <w:tr w:rsidR="005C2207" w:rsidRPr="004C5F58" w14:paraId="08CCD833" w14:textId="77777777">
        <w:tc>
          <w:tcPr>
            <w:tcW w:w="0" w:type="auto"/>
            <w:tcBorders>
              <w:top w:val="single" w:sz="1" w:space="0" w:color="000000"/>
              <w:left w:val="single" w:sz="1" w:space="0" w:color="000000"/>
              <w:bottom w:val="single" w:sz="1" w:space="0" w:color="000000"/>
              <w:right w:val="single" w:sz="1" w:space="0" w:color="000000"/>
            </w:tcBorders>
          </w:tcPr>
          <w:p w14:paraId="79BA02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32.1. Емисије гасова са ефектом стаклене баште из пољопривреде</w:t>
            </w:r>
          </w:p>
        </w:tc>
        <w:tc>
          <w:tcPr>
            <w:tcW w:w="0" w:type="auto"/>
            <w:tcBorders>
              <w:top w:val="single" w:sz="1" w:space="0" w:color="000000"/>
              <w:left w:val="single" w:sz="1" w:space="0" w:color="000000"/>
              <w:bottom w:val="single" w:sz="1" w:space="0" w:color="000000"/>
              <w:right w:val="single" w:sz="1" w:space="0" w:color="000000"/>
            </w:tcBorders>
          </w:tcPr>
          <w:p w14:paraId="6FF6FF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Еквивалент тона (Mt) CO2 годишње за апсолутну вредност; % промене у поређењу са базном годином</w:t>
            </w:r>
          </w:p>
        </w:tc>
        <w:tc>
          <w:tcPr>
            <w:tcW w:w="0" w:type="auto"/>
            <w:tcBorders>
              <w:top w:val="single" w:sz="1" w:space="0" w:color="000000"/>
              <w:left w:val="single" w:sz="1" w:space="0" w:color="000000"/>
              <w:bottom w:val="single" w:sz="1" w:space="0" w:color="000000"/>
              <w:right w:val="single" w:sz="1" w:space="0" w:color="000000"/>
            </w:tcBorders>
          </w:tcPr>
          <w:p w14:paraId="71B35A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4,232 Mt</w:t>
            </w:r>
          </w:p>
          <w:p w14:paraId="08ADBF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w:t>
            </w:r>
          </w:p>
        </w:tc>
        <w:tc>
          <w:tcPr>
            <w:tcW w:w="0" w:type="auto"/>
            <w:tcBorders>
              <w:top w:val="single" w:sz="1" w:space="0" w:color="000000"/>
              <w:left w:val="single" w:sz="1" w:space="0" w:color="000000"/>
              <w:bottom w:val="single" w:sz="1" w:space="0" w:color="000000"/>
              <w:right w:val="single" w:sz="1" w:space="0" w:color="000000"/>
            </w:tcBorders>
          </w:tcPr>
          <w:p w14:paraId="0C9022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107F87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0773DE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су доступни на основу методологије IPCC 2006 и унапређене верзије из 2019. године. GHG Инвентар (у складу са Оквирном конвенцијом УН о климатским променама).</w:t>
            </w:r>
          </w:p>
          <w:p w14:paraId="0323A0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Агенција за заштиту животне средине, Министарство заштите животне средине.</w:t>
            </w:r>
          </w:p>
        </w:tc>
      </w:tr>
      <w:tr w:rsidR="005C2207" w:rsidRPr="004C5F58" w14:paraId="438F365D" w14:textId="77777777">
        <w:tc>
          <w:tcPr>
            <w:tcW w:w="0" w:type="auto"/>
            <w:gridSpan w:val="5"/>
            <w:tcBorders>
              <w:top w:val="single" w:sz="1" w:space="0" w:color="000000"/>
              <w:left w:val="single" w:sz="1" w:space="0" w:color="000000"/>
              <w:bottom w:val="single" w:sz="1" w:space="0" w:color="000000"/>
              <w:right w:val="single" w:sz="1" w:space="0" w:color="000000"/>
            </w:tcBorders>
          </w:tcPr>
          <w:p w14:paraId="358ED5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Ваздух</w:t>
            </w:r>
          </w:p>
        </w:tc>
      </w:tr>
      <w:tr w:rsidR="005C2207" w:rsidRPr="004C5F58" w14:paraId="7EEB2C72" w14:textId="77777777">
        <w:tc>
          <w:tcPr>
            <w:tcW w:w="0" w:type="auto"/>
            <w:gridSpan w:val="5"/>
            <w:tcBorders>
              <w:top w:val="single" w:sz="1" w:space="0" w:color="000000"/>
              <w:left w:val="single" w:sz="1" w:space="0" w:color="000000"/>
              <w:bottom w:val="single" w:sz="1" w:space="0" w:color="000000"/>
              <w:right w:val="single" w:sz="1" w:space="0" w:color="000000"/>
            </w:tcBorders>
          </w:tcPr>
          <w:p w14:paraId="68256D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33. Емисије амонијака из пољопривреде</w:t>
            </w:r>
          </w:p>
        </w:tc>
      </w:tr>
      <w:tr w:rsidR="005C2207" w:rsidRPr="004C5F58" w14:paraId="398D93FD" w14:textId="77777777">
        <w:tc>
          <w:tcPr>
            <w:tcW w:w="0" w:type="auto"/>
            <w:tcBorders>
              <w:top w:val="single" w:sz="1" w:space="0" w:color="000000"/>
              <w:left w:val="single" w:sz="1" w:space="0" w:color="000000"/>
              <w:bottom w:val="single" w:sz="1" w:space="0" w:color="000000"/>
              <w:right w:val="single" w:sz="1" w:space="0" w:color="000000"/>
            </w:tcBorders>
          </w:tcPr>
          <w:p w14:paraId="1F1520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33.1. Емисије амонијака из пољопривреде</w:t>
            </w:r>
          </w:p>
        </w:tc>
        <w:tc>
          <w:tcPr>
            <w:tcW w:w="0" w:type="auto"/>
            <w:tcBorders>
              <w:top w:val="single" w:sz="1" w:space="0" w:color="000000"/>
              <w:left w:val="single" w:sz="1" w:space="0" w:color="000000"/>
              <w:bottom w:val="single" w:sz="1" w:space="0" w:color="000000"/>
              <w:right w:val="single" w:sz="1" w:space="0" w:color="000000"/>
            </w:tcBorders>
          </w:tcPr>
          <w:p w14:paraId="089652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kt NH3 год.</w:t>
            </w:r>
          </w:p>
        </w:tc>
        <w:tc>
          <w:tcPr>
            <w:tcW w:w="0" w:type="auto"/>
            <w:tcBorders>
              <w:top w:val="single" w:sz="1" w:space="0" w:color="000000"/>
              <w:left w:val="single" w:sz="1" w:space="0" w:color="000000"/>
              <w:bottom w:val="single" w:sz="1" w:space="0" w:color="000000"/>
              <w:right w:val="single" w:sz="1" w:space="0" w:color="000000"/>
            </w:tcBorders>
          </w:tcPr>
          <w:p w14:paraId="09D575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63,4</w:t>
            </w:r>
          </w:p>
        </w:tc>
        <w:tc>
          <w:tcPr>
            <w:tcW w:w="0" w:type="auto"/>
            <w:tcBorders>
              <w:top w:val="single" w:sz="1" w:space="0" w:color="000000"/>
              <w:left w:val="single" w:sz="1" w:space="0" w:color="000000"/>
              <w:bottom w:val="single" w:sz="1" w:space="0" w:color="000000"/>
              <w:right w:val="single" w:sz="1" w:space="0" w:color="000000"/>
            </w:tcBorders>
          </w:tcPr>
          <w:p w14:paraId="5D11B6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0B9483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5B82EE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су доступни на основу методологије EMEP/EEA 2019. CLRTAP Инвентар (у складу са Конвенцијом о далекосежном прекограничном загађењу ваздуха).</w:t>
            </w:r>
          </w:p>
          <w:p w14:paraId="490E02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Агенција за заштиту животне средине, Министарство заштите животне средине.</w:t>
            </w:r>
          </w:p>
        </w:tc>
      </w:tr>
      <w:tr w:rsidR="005C2207" w:rsidRPr="004C5F58" w14:paraId="67F3FCA7" w14:textId="77777777">
        <w:tc>
          <w:tcPr>
            <w:tcW w:w="0" w:type="auto"/>
            <w:gridSpan w:val="5"/>
            <w:tcBorders>
              <w:top w:val="single" w:sz="1" w:space="0" w:color="000000"/>
              <w:left w:val="single" w:sz="1" w:space="0" w:color="000000"/>
              <w:bottom w:val="single" w:sz="1" w:space="0" w:color="000000"/>
              <w:right w:val="single" w:sz="1" w:space="0" w:color="000000"/>
            </w:tcBorders>
          </w:tcPr>
          <w:p w14:paraId="077328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Здравље</w:t>
            </w:r>
          </w:p>
        </w:tc>
      </w:tr>
      <w:tr w:rsidR="005C2207" w:rsidRPr="004C5F58" w14:paraId="5E9F3C48" w14:textId="77777777">
        <w:tc>
          <w:tcPr>
            <w:tcW w:w="0" w:type="auto"/>
            <w:gridSpan w:val="5"/>
            <w:tcBorders>
              <w:top w:val="single" w:sz="1" w:space="0" w:color="000000"/>
              <w:left w:val="single" w:sz="1" w:space="0" w:color="000000"/>
              <w:bottom w:val="single" w:sz="1" w:space="0" w:color="000000"/>
              <w:right w:val="single" w:sz="1" w:space="0" w:color="000000"/>
            </w:tcBorders>
          </w:tcPr>
          <w:p w14:paraId="163086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34. Продаја/употреба антимикробних средстава за животиње за производњу хране</w:t>
            </w:r>
          </w:p>
        </w:tc>
      </w:tr>
      <w:tr w:rsidR="005C2207" w:rsidRPr="004C5F58" w14:paraId="147D102C" w14:textId="77777777">
        <w:tc>
          <w:tcPr>
            <w:tcW w:w="0" w:type="auto"/>
            <w:tcBorders>
              <w:top w:val="single" w:sz="1" w:space="0" w:color="000000"/>
              <w:left w:val="single" w:sz="1" w:space="0" w:color="000000"/>
              <w:bottom w:val="single" w:sz="1" w:space="0" w:color="000000"/>
              <w:right w:val="single" w:sz="1" w:space="0" w:color="000000"/>
            </w:tcBorders>
          </w:tcPr>
          <w:p w14:paraId="1DD86D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34.1. Продаја антимикробних средстава за животиње за производњу хране</w:t>
            </w:r>
          </w:p>
        </w:tc>
        <w:tc>
          <w:tcPr>
            <w:tcW w:w="0" w:type="auto"/>
            <w:tcBorders>
              <w:top w:val="single" w:sz="1" w:space="0" w:color="000000"/>
              <w:left w:val="single" w:sz="1" w:space="0" w:color="000000"/>
              <w:bottom w:val="single" w:sz="1" w:space="0" w:color="000000"/>
              <w:right w:val="single" w:sz="1" w:space="0" w:color="000000"/>
            </w:tcBorders>
          </w:tcPr>
          <w:p w14:paraId="12E300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Продаја антимикробних супстанци (на нивоу паковања производа), коригована јединицом за популациону корекцију (PCU).</w:t>
            </w:r>
          </w:p>
        </w:tc>
        <w:tc>
          <w:tcPr>
            <w:tcW w:w="0" w:type="auto"/>
            <w:tcBorders>
              <w:top w:val="single" w:sz="1" w:space="0" w:color="000000"/>
              <w:left w:val="single" w:sz="1" w:space="0" w:color="000000"/>
              <w:bottom w:val="single" w:sz="1" w:space="0" w:color="000000"/>
              <w:right w:val="single" w:sz="1" w:space="0" w:color="000000"/>
            </w:tcBorders>
          </w:tcPr>
          <w:p w14:paraId="298771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64.905 kg</w:t>
            </w:r>
          </w:p>
        </w:tc>
        <w:tc>
          <w:tcPr>
            <w:tcW w:w="0" w:type="auto"/>
            <w:tcBorders>
              <w:top w:val="single" w:sz="1" w:space="0" w:color="000000"/>
              <w:left w:val="single" w:sz="1" w:space="0" w:color="000000"/>
              <w:bottom w:val="single" w:sz="1" w:space="0" w:color="000000"/>
              <w:right w:val="single" w:sz="1" w:space="0" w:color="000000"/>
            </w:tcBorders>
          </w:tcPr>
          <w:p w14:paraId="4C0C0C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2019.</w:t>
            </w:r>
          </w:p>
        </w:tc>
        <w:tc>
          <w:tcPr>
            <w:tcW w:w="0" w:type="auto"/>
            <w:tcBorders>
              <w:top w:val="single" w:sz="1" w:space="0" w:color="000000"/>
              <w:left w:val="single" w:sz="1" w:space="0" w:color="000000"/>
              <w:bottom w:val="single" w:sz="1" w:space="0" w:color="000000"/>
              <w:right w:val="single" w:sz="1" w:space="0" w:color="000000"/>
            </w:tcBorders>
          </w:tcPr>
          <w:p w14:paraId="053836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58853C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о укупној продаји антимикробних средстава доступни су за све животињске врсте, није могуће приказати податке само за животиње за производњу хране.</w:t>
            </w:r>
          </w:p>
          <w:p w14:paraId="0A7062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Агенција за лекове и медицинска средства Србије.</w:t>
            </w:r>
          </w:p>
        </w:tc>
      </w:tr>
      <w:tr w:rsidR="005C2207" w:rsidRPr="004C5F58" w14:paraId="2ABCDE99" w14:textId="77777777">
        <w:tc>
          <w:tcPr>
            <w:tcW w:w="0" w:type="auto"/>
            <w:gridSpan w:val="5"/>
            <w:tcBorders>
              <w:top w:val="single" w:sz="1" w:space="0" w:color="000000"/>
              <w:left w:val="single" w:sz="1" w:space="0" w:color="000000"/>
              <w:bottom w:val="single" w:sz="1" w:space="0" w:color="000000"/>
              <w:right w:val="single" w:sz="1" w:space="0" w:color="000000"/>
            </w:tcBorders>
          </w:tcPr>
          <w:p w14:paraId="1CE225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35. Ризик, употреба и утицаји пестицида</w:t>
            </w:r>
          </w:p>
        </w:tc>
      </w:tr>
      <w:tr w:rsidR="005C2207" w:rsidRPr="004C5F58" w14:paraId="7B0E85ED" w14:textId="77777777">
        <w:tc>
          <w:tcPr>
            <w:tcW w:w="0" w:type="auto"/>
            <w:tcBorders>
              <w:top w:val="single" w:sz="1" w:space="0" w:color="000000"/>
              <w:left w:val="single" w:sz="1" w:space="0" w:color="000000"/>
              <w:bottom w:val="single" w:sz="1" w:space="0" w:color="000000"/>
              <w:right w:val="single" w:sz="1" w:space="0" w:color="000000"/>
            </w:tcBorders>
          </w:tcPr>
          <w:p w14:paraId="2AB46A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35.1. Ризик и утицаји пестицида</w:t>
            </w:r>
          </w:p>
        </w:tc>
        <w:tc>
          <w:tcPr>
            <w:tcW w:w="0" w:type="auto"/>
            <w:tcBorders>
              <w:top w:val="single" w:sz="1" w:space="0" w:color="000000"/>
              <w:left w:val="single" w:sz="1" w:space="0" w:color="000000"/>
              <w:bottom w:val="single" w:sz="1" w:space="0" w:color="000000"/>
              <w:right w:val="single" w:sz="1" w:space="0" w:color="000000"/>
            </w:tcBorders>
          </w:tcPr>
          <w:p w14:paraId="665AFF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Индекс заснован на годишњим количинама активних супстанци које </w:t>
            </w:r>
            <w:r w:rsidRPr="004C5F58">
              <w:rPr>
                <w:rFonts w:ascii="Times New Roman" w:eastAsia="Verdana" w:hAnsi="Times New Roman" w:cs="Times New Roman"/>
                <w:sz w:val="24"/>
                <w:szCs w:val="24"/>
              </w:rPr>
              <w:lastRenderedPageBreak/>
              <w:t>се стављају у промет помножене са релевантним тежинама</w:t>
            </w:r>
          </w:p>
          <w:p w14:paraId="4C0769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(100 = просек за период 2011–2013).</w:t>
            </w:r>
          </w:p>
        </w:tc>
        <w:tc>
          <w:tcPr>
            <w:tcW w:w="0" w:type="auto"/>
            <w:tcBorders>
              <w:top w:val="single" w:sz="1" w:space="0" w:color="000000"/>
              <w:left w:val="single" w:sz="1" w:space="0" w:color="000000"/>
              <w:bottom w:val="single" w:sz="1" w:space="0" w:color="000000"/>
              <w:right w:val="single" w:sz="1" w:space="0" w:color="000000"/>
            </w:tcBorders>
          </w:tcPr>
          <w:p w14:paraId="536245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120,3</w:t>
            </w:r>
          </w:p>
        </w:tc>
        <w:tc>
          <w:tcPr>
            <w:tcW w:w="0" w:type="auto"/>
            <w:tcBorders>
              <w:top w:val="single" w:sz="1" w:space="0" w:color="000000"/>
              <w:left w:val="single" w:sz="1" w:space="0" w:color="000000"/>
              <w:bottom w:val="single" w:sz="1" w:space="0" w:color="000000"/>
              <w:right w:val="single" w:sz="1" w:space="0" w:color="000000"/>
            </w:tcBorders>
          </w:tcPr>
          <w:p w14:paraId="7C23EB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08FB55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Коментар:</w:t>
            </w:r>
          </w:p>
          <w:p w14:paraId="2CF931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Индекс је обрачунат на основу произведених и увезених количина пестицида (t) и других хемикалија за пољопривреду.</w:t>
            </w:r>
          </w:p>
          <w:p w14:paraId="6EE24F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Извор: МПШВ, РЗС.</w:t>
            </w:r>
          </w:p>
        </w:tc>
      </w:tr>
      <w:tr w:rsidR="005C2207" w:rsidRPr="004C5F58" w14:paraId="41A5742F" w14:textId="77777777">
        <w:tc>
          <w:tcPr>
            <w:tcW w:w="0" w:type="auto"/>
            <w:gridSpan w:val="5"/>
            <w:tcBorders>
              <w:top w:val="single" w:sz="1" w:space="0" w:color="000000"/>
              <w:left w:val="single" w:sz="1" w:space="0" w:color="000000"/>
              <w:bottom w:val="single" w:sz="1" w:space="0" w:color="000000"/>
              <w:right w:val="single" w:sz="1" w:space="0" w:color="000000"/>
            </w:tcBorders>
          </w:tcPr>
          <w:p w14:paraId="7734DA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Модернизација</w:t>
            </w:r>
          </w:p>
        </w:tc>
      </w:tr>
      <w:tr w:rsidR="005C2207" w:rsidRPr="004C5F58" w14:paraId="23468540" w14:textId="77777777">
        <w:tc>
          <w:tcPr>
            <w:tcW w:w="0" w:type="auto"/>
            <w:gridSpan w:val="5"/>
            <w:tcBorders>
              <w:top w:val="single" w:sz="1" w:space="0" w:color="000000"/>
              <w:left w:val="single" w:sz="1" w:space="0" w:color="000000"/>
              <w:bottom w:val="single" w:sz="1" w:space="0" w:color="000000"/>
              <w:right w:val="single" w:sz="1" w:space="0" w:color="000000"/>
            </w:tcBorders>
          </w:tcPr>
          <w:p w14:paraId="03670C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36. Учешће ИПАРД буџета за размену знања и иновације</w:t>
            </w:r>
          </w:p>
        </w:tc>
      </w:tr>
      <w:tr w:rsidR="005C2207" w:rsidRPr="004C5F58" w14:paraId="2CB67D5F" w14:textId="77777777">
        <w:tc>
          <w:tcPr>
            <w:tcW w:w="0" w:type="auto"/>
            <w:tcBorders>
              <w:top w:val="single" w:sz="1" w:space="0" w:color="000000"/>
              <w:left w:val="single" w:sz="1" w:space="0" w:color="000000"/>
              <w:bottom w:val="single" w:sz="1" w:space="0" w:color="000000"/>
              <w:right w:val="single" w:sz="1" w:space="0" w:color="000000"/>
            </w:tcBorders>
          </w:tcPr>
          <w:p w14:paraId="6372AE0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36.1. Учешће ИПАРД буџета за размену знања и иновације</w:t>
            </w:r>
          </w:p>
        </w:tc>
        <w:tc>
          <w:tcPr>
            <w:tcW w:w="0" w:type="auto"/>
            <w:tcBorders>
              <w:top w:val="single" w:sz="1" w:space="0" w:color="000000"/>
              <w:left w:val="single" w:sz="1" w:space="0" w:color="000000"/>
              <w:bottom w:val="single" w:sz="1" w:space="0" w:color="000000"/>
              <w:right w:val="single" w:sz="1" w:space="0" w:color="000000"/>
            </w:tcBorders>
          </w:tcPr>
          <w:p w14:paraId="418A60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4AC11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0,0</w:t>
            </w:r>
          </w:p>
        </w:tc>
        <w:tc>
          <w:tcPr>
            <w:tcW w:w="0" w:type="auto"/>
            <w:tcBorders>
              <w:top w:val="single" w:sz="1" w:space="0" w:color="000000"/>
              <w:left w:val="single" w:sz="1" w:space="0" w:color="000000"/>
              <w:bottom w:val="single" w:sz="1" w:space="0" w:color="000000"/>
              <w:right w:val="single" w:sz="1" w:space="0" w:color="000000"/>
            </w:tcBorders>
          </w:tcPr>
          <w:p w14:paraId="081E07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2021.</w:t>
            </w:r>
          </w:p>
        </w:tc>
        <w:tc>
          <w:tcPr>
            <w:tcW w:w="0" w:type="auto"/>
            <w:tcBorders>
              <w:top w:val="single" w:sz="1" w:space="0" w:color="000000"/>
              <w:left w:val="single" w:sz="1" w:space="0" w:color="000000"/>
              <w:bottom w:val="single" w:sz="1" w:space="0" w:color="000000"/>
              <w:right w:val="single" w:sz="1" w:space="0" w:color="000000"/>
            </w:tcBorders>
          </w:tcPr>
          <w:p w14:paraId="031A8D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Извор: МПШВˮ.</w:t>
            </w:r>
          </w:p>
        </w:tc>
      </w:tr>
    </w:tbl>
    <w:p w14:paraId="6FF483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глави VIII. ОПИС СВАКЕ ОД ОДАБРАНИХ МЕРА, одељак 8.1. ЗАХТЕВИ КОЈИ СЕ ОДНОСЕ НА СВЕ ИЛИ ПОЈЕДИНЕ МЕРЕ, у делу Прихватљиви трошкови, после става 2. додаје се нови став 3, који гласи:</w:t>
      </w:r>
    </w:p>
    <w:p w14:paraId="125641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„Инвестиције у производњу дувана и конопље нису прихватљиве у оквиру ИПАРД III програма, као и у производњу алкохолних пића, осим у случају производње вина до 15% алкохола/vol.ˮ.</w:t>
      </w:r>
    </w:p>
    <w:p w14:paraId="122B23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Досадашњи ст. 3. и 4. постају ст. 4. и 5.</w:t>
      </w:r>
    </w:p>
    <w:p w14:paraId="1BFB8E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досадашњег става 5. који постаје став 6. додаје се став 7, који гласи:</w:t>
      </w:r>
    </w:p>
    <w:p w14:paraId="1CA225C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циљу постизања ефикасности у коришћењу воде на нивоу подржане инвестиције, за инвестицију у систем за наводњавање, потребно је да постоји водомер који омогућава мерење коришћене воде или да је исти део наведене инвестиције.ˮ.</w:t>
      </w:r>
    </w:p>
    <w:p w14:paraId="138F9B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Нерихватљиви трошкови, став 1. после речи: „чланом 35.ˮ додају се речи: „став 3.ˮ.</w:t>
      </w:r>
    </w:p>
    <w:p w14:paraId="073F33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става 1. додаје се нови став 2, који гласи:</w:t>
      </w:r>
    </w:p>
    <w:p w14:paraId="1EA3DE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„Додатно, следећи трошкови неће бити прихватљиви у оквиру ИПАРД III програма:</w:t>
      </w:r>
    </w:p>
    <w:p w14:paraId="0F92CD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набавка житних комбајна и возила, изузев специјализованих возила која директно допринесе циљевима подржане инвестиције као што је наведено у ИПАРД III програму;</w:t>
      </w:r>
    </w:p>
    <w:p w14:paraId="0DE124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куповина животиња, осим животиња за узгој угрожених раса животиња подржаних у оквиру преузетих агро-еколошко-климатских обавеза.ˮ. Досадашњи став 2. постаје став 3.</w:t>
      </w:r>
    </w:p>
    <w:p w14:paraId="113872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одељку 8.2. АДМИНИСТРАТИВНА ПРОЦЕДУРА, део Спровођење пројекта, став 7. после речи: „коначне исплатеˮ додаје се запета и речи: „са изузетком Мере Техничка помоћ и обавеза преузетих у оквиру агро-еколошко-климатске мере, које ће се проверавати само током петогодишњег периода када се обавезе спроводе.ˮ.</w:t>
      </w:r>
    </w:p>
    <w:p w14:paraId="3D9934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У одељку 8.3. ОПИСИ ПО МЕРАМА, пододељак 8.3.1. Инвестиције у физичку имовину пољопривредних газдинстава, тачка 8.3.1.6. Општи критеријуми прихватљивости, део Инвестиције у обновљиве изворе енергије, став 1. мења се и гласи:</w:t>
      </w:r>
    </w:p>
    <w:p w14:paraId="398319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„Инвестиције у обновљиве изворе енергије су инвестиције неопходне за производњу енергије из обновљивих извора енергије.ˮ</w:t>
      </w:r>
    </w:p>
    <w:p w14:paraId="757A5B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става 1. додаје се нови став 2, који гласи:</w:t>
      </w:r>
    </w:p>
    <w:p w14:paraId="7217F1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 овом инвестиционом подршком дозвољена је продаја електричне енергије у мрежу уколико се поштује граница „за сопствену потрошњу” (тј. електрична енергија продата мрежи једнака је просеку електричне енергије која је узета из мреже током године). То је оправдано чињеницом да се електрична енергија не може складиштити, као и да, уколико се не троши, мора да се прода у мрежу. Електрична мрежа представља место за складиштење електричне енергије, при чему се електрична енергија уноси и повлачи током године у сличној количини и у другачијем обиму.ˮ Досадашњи ст. 2. и 3. постају ст. 3. и 4.</w:t>
      </w:r>
    </w:p>
    <w:p w14:paraId="1B964A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пододељку 8.3.2. Инвестиције у физичку имовину које се тичу прераде и маркетинга пољопривредних производа и производа рибарства, тачка 8.3.2.8. Прихватљиви трошкови, део Инвестиције у производњу енергије из обновљивих извора, став 1. мења се и гласи:</w:t>
      </w:r>
    </w:p>
    <w:p w14:paraId="6FA971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„Инвестиције у обновљиве изворе енергије су инвестиције неопходне за производњу енергије из обновљивих извора енергије.ˮ</w:t>
      </w:r>
    </w:p>
    <w:p w14:paraId="527DA9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става 1. додаје се нови став 2, који гласи:</w:t>
      </w:r>
    </w:p>
    <w:p w14:paraId="39E893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 овом инвестиционом подршком дозвољена је продаја електричне енергије у мрежу уколико се поштује граница „за сопствену потрошњу” (тј. електрична енергија продата мрежи једнака је просеку електричне енергије која је узета из мреже током године). То је оправдано чињеницом да се електрична енергија не може складиштити, као и да уколико се не троши, мора се продати у мрежу. Електрична мрежа представља место за складиштење електричне енергије, при чему се електрична енергија уноси и повлачи током године у сличној количини и у другачијем интензитету. Концепт „сопствене потрошње” проверава се у фази подношења пројекта. Инвестиција се сматра прихватљивом када (теоријски) капацитет енергетског постројења за обновљиву енергију („инвестиција”) не прелази вредност од 120% трогодишњег просека („сопствене потрошње”) на газдинству.ˮ</w:t>
      </w:r>
    </w:p>
    <w:p w14:paraId="2A6DFC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Досадашњи ст. 1. и 2. постају ст. 2. и 3.</w:t>
      </w:r>
    </w:p>
    <w:p w14:paraId="5871CE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пододељку 8.3.3. Агро-еколошко-климатска мера и органска производња, тачка 8.3.3.6. Општи критеријуми прихватљивости, део Општи критеријуми прихватљивости за све операције, став 6. брише се.</w:t>
      </w:r>
    </w:p>
    <w:p w14:paraId="211876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тачки 8.3.3.15. Остале информације специфичне за Меру (у случају да је дефинисано нацртом Мере), део Операција 1 – Плодоред на обрадивим површинама, Опис врсте операције, став 3. мења се и гласи:</w:t>
      </w:r>
    </w:p>
    <w:p w14:paraId="428FA3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„Приликом састављања плодреда, у оквиру ове операције, примењује се принцип смене различитих главних усева, обезбеђујући при томе да се у плодоред укључе најмање три главна усева из различитих група усева, од којих један треба да буде </w:t>
      </w:r>
      <w:r w:rsidRPr="004C5F58">
        <w:rPr>
          <w:rFonts w:ascii="Times New Roman" w:eastAsia="Verdana" w:hAnsi="Times New Roman" w:cs="Times New Roman"/>
          <w:sz w:val="24"/>
          <w:szCs w:val="24"/>
        </w:rPr>
        <w:lastRenderedPageBreak/>
        <w:t>легуминоза. Поред плодосмене главних усева, плодоред треба да обухвата и заснивање усева у циљу зеленишног ђубрења, и то најмање два пута.ˮ</w:t>
      </w:r>
    </w:p>
    <w:p w14:paraId="1B9353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Део Обавезе, мења се и гласи:</w:t>
      </w:r>
    </w:p>
    <w:p w14:paraId="7DE770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„Обавезе</w:t>
      </w:r>
    </w:p>
    <w:p w14:paraId="32E4DA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План плодореда обухвата најмање три главна усева из различитих група усева, од којих један треба да буде легуминоза.</w:t>
      </w:r>
    </w:p>
    <w:p w14:paraId="10A780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Исти усев се не може гајити на истој пољопривредној парцели две године за редом, осим у случају гајења вишегодишњих усева.</w:t>
      </w:r>
    </w:p>
    <w:p w14:paraId="04F625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План плодореда треба да обухвати и заснивање усева у циљу зеленишног ђубрења, најмање два пута. Усев се мора заорати док је још зелен. Испаша усева није дозвољена. Усеви који су прихватљиви за зеленишно ђубрење могу бити из групе легуминоза, нелегуминозне биљке, или њихове смеше, поштујући потребе усева који долази после њега.</w:t>
      </w:r>
    </w:p>
    <w:p w14:paraId="72093B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Вегетациони период усева за зелинишно ђубрење не поклапа са главним усевом и они се гаје уметнути између главних усева током периода године током којег би парцела била незасејана. Они се могу заснивати у лето или у јесен.</w:t>
      </w:r>
    </w:p>
    <w:p w14:paraId="673A7B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неће користити минерална ђубрива и само је органско ђубриво, укључујући стајско ђубриво, дозвољено до 160 kg/N/ha/годишње током трајања периода обавезе.</w:t>
      </w:r>
    </w:p>
    <w:p w14:paraId="499163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Код пољопривредних газдинства са мешовитом производњом, количина стајског ђубрива која се може произвести на газдинству, мора се узети у обзир, што ће детаљније бити прописано Правилником о Мери 4.</w:t>
      </w:r>
    </w:p>
    <w:p w14:paraId="69A2CA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да воде евиденцију о куповини и употреби хербицида и ђубрива за цело газдинство и евиденцију о спроведеним активностима везаним за обавезе ове операције.</w:t>
      </w:r>
    </w:p>
    <w:p w14:paraId="254B78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обавеза.ˮ.</w:t>
      </w:r>
    </w:p>
    <w:p w14:paraId="5B6B4D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Део Релевантни елементи полазне основе мења се и гласи:</w:t>
      </w:r>
    </w:p>
    <w:p w14:paraId="3E9592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„Релевантни елементи полазне основе</w:t>
      </w:r>
    </w:p>
    <w:tbl>
      <w:tblPr>
        <w:tblW w:w="4950" w:type="pct"/>
        <w:tblInd w:w="10" w:type="dxa"/>
        <w:tblCellMar>
          <w:left w:w="10" w:type="dxa"/>
          <w:right w:w="10" w:type="dxa"/>
        </w:tblCellMar>
        <w:tblLook w:val="04A0" w:firstRow="1" w:lastRow="0" w:firstColumn="1" w:lastColumn="0" w:noHBand="0" w:noVBand="1"/>
      </w:tblPr>
      <w:tblGrid>
        <w:gridCol w:w="2181"/>
        <w:gridCol w:w="2119"/>
        <w:gridCol w:w="2096"/>
        <w:gridCol w:w="2538"/>
      </w:tblGrid>
      <w:tr w:rsidR="005C2207" w:rsidRPr="004C5F58" w14:paraId="7CDC81DC" w14:textId="77777777">
        <w:tc>
          <w:tcPr>
            <w:tcW w:w="0" w:type="auto"/>
            <w:tcBorders>
              <w:top w:val="single" w:sz="1" w:space="0" w:color="000000"/>
              <w:left w:val="single" w:sz="1" w:space="0" w:color="000000"/>
              <w:bottom w:val="single" w:sz="1" w:space="0" w:color="000000"/>
              <w:right w:val="single" w:sz="1" w:space="0" w:color="000000"/>
            </w:tcBorders>
          </w:tcPr>
          <w:p w14:paraId="0B1508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Обавезе у оквиру ове операције</w:t>
            </w:r>
          </w:p>
        </w:tc>
        <w:tc>
          <w:tcPr>
            <w:tcW w:w="0" w:type="auto"/>
            <w:tcBorders>
              <w:top w:val="single" w:sz="1" w:space="0" w:color="000000"/>
              <w:left w:val="single" w:sz="1" w:space="0" w:color="000000"/>
              <w:bottom w:val="single" w:sz="1" w:space="0" w:color="000000"/>
              <w:right w:val="single" w:sz="1" w:space="0" w:color="000000"/>
            </w:tcBorders>
          </w:tcPr>
          <w:p w14:paraId="40E307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Релевантна полазна основа</w:t>
            </w:r>
          </w:p>
        </w:tc>
        <w:tc>
          <w:tcPr>
            <w:tcW w:w="0" w:type="auto"/>
            <w:tcBorders>
              <w:top w:val="single" w:sz="1" w:space="0" w:color="000000"/>
              <w:left w:val="single" w:sz="1" w:space="0" w:color="000000"/>
              <w:bottom w:val="single" w:sz="1" w:space="0" w:color="000000"/>
              <w:right w:val="single" w:sz="1" w:space="0" w:color="000000"/>
            </w:tcBorders>
          </w:tcPr>
          <w:p w14:paraId="60957B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Правни основ</w:t>
            </w:r>
          </w:p>
        </w:tc>
        <w:tc>
          <w:tcPr>
            <w:tcW w:w="0" w:type="auto"/>
            <w:tcBorders>
              <w:top w:val="single" w:sz="1" w:space="0" w:color="000000"/>
              <w:left w:val="single" w:sz="1" w:space="0" w:color="000000"/>
              <w:bottom w:val="single" w:sz="1" w:space="0" w:color="000000"/>
              <w:right w:val="single" w:sz="1" w:space="0" w:color="000000"/>
            </w:tcBorders>
          </w:tcPr>
          <w:p w14:paraId="61AE75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Поређење обавезе са полазном основом и уобичајним производним методама</w:t>
            </w:r>
          </w:p>
        </w:tc>
      </w:tr>
      <w:tr w:rsidR="005C2207" w:rsidRPr="004C5F58" w14:paraId="57F37193" w14:textId="77777777">
        <w:tc>
          <w:tcPr>
            <w:tcW w:w="0" w:type="auto"/>
            <w:tcBorders>
              <w:top w:val="single" w:sz="1" w:space="0" w:color="000000"/>
              <w:left w:val="single" w:sz="1" w:space="0" w:color="000000"/>
              <w:bottom w:val="single" w:sz="1" w:space="0" w:color="000000"/>
              <w:right w:val="single" w:sz="1" w:space="0" w:color="000000"/>
            </w:tcBorders>
          </w:tcPr>
          <w:p w14:paraId="326EC0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План плодореда обухвата најмање три главна усева из различитих група усева, од којих један треба да буде легуминоза.</w:t>
            </w:r>
          </w:p>
          <w:p w14:paraId="5DEAE1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Исти усев се не може гајити на истој пољопривредној парцели две године за редом, осим у случају гајања вишегодишњих усева.</w:t>
            </w:r>
          </w:p>
          <w:p w14:paraId="16D1B4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План плодореда треба да обухвати и заснивање усева у циљу зеленишног ђубрења, најмање два пута. Усев се мора заорати док је још зелен. Испаша усева није дозвољена.</w:t>
            </w:r>
          </w:p>
        </w:tc>
        <w:tc>
          <w:tcPr>
            <w:tcW w:w="0" w:type="auto"/>
            <w:tcBorders>
              <w:top w:val="single" w:sz="1" w:space="0" w:color="000000"/>
              <w:left w:val="single" w:sz="1" w:space="0" w:color="000000"/>
              <w:bottom w:val="single" w:sz="1" w:space="0" w:color="000000"/>
              <w:right w:val="single" w:sz="1" w:space="0" w:color="000000"/>
            </w:tcBorders>
          </w:tcPr>
          <w:p w14:paraId="060238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xml:space="preserve">Члан 5. тачка 4) подтачка (8) – спречавање деградације пољопривредног земљишта и заштите од ерозије спроводи се </w:t>
            </w:r>
            <w:r w:rsidRPr="004C5F58">
              <w:rPr>
                <w:rFonts w:ascii="Times New Roman" w:eastAsia="Verdana" w:hAnsi="Times New Roman" w:cs="Times New Roman"/>
                <w:sz w:val="24"/>
                <w:szCs w:val="24"/>
              </w:rPr>
              <w:lastRenderedPageBreak/>
              <w:t>старањем да се на истој површини више од две године за редом не гаји исти усев, осим у случају гајења вишегодишњих усева (луцерка и трајни травњаци који погодују побољшању плодности земљишта).</w:t>
            </w:r>
          </w:p>
        </w:tc>
        <w:tc>
          <w:tcPr>
            <w:tcW w:w="0" w:type="auto"/>
            <w:tcBorders>
              <w:top w:val="single" w:sz="1" w:space="0" w:color="000000"/>
              <w:left w:val="single" w:sz="1" w:space="0" w:color="000000"/>
              <w:bottom w:val="single" w:sz="1" w:space="0" w:color="000000"/>
              <w:right w:val="single" w:sz="1" w:space="0" w:color="000000"/>
            </w:tcBorders>
          </w:tcPr>
          <w:p w14:paraId="1E3958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xml:space="preserve">Правилник о кодексу добре пољопривредне праксе („Службени гласник РС”, број 23/23), који је усвојен на основу Закона о </w:t>
            </w:r>
            <w:r w:rsidRPr="004C5F58">
              <w:rPr>
                <w:rFonts w:ascii="Times New Roman" w:eastAsia="Verdana" w:hAnsi="Times New Roman" w:cs="Times New Roman"/>
                <w:sz w:val="24"/>
                <w:szCs w:val="24"/>
              </w:rPr>
              <w:lastRenderedPageBreak/>
              <w:t>пољопривредном земљишту – („Службени гласник РС”, бр. 62/06, 65/08 – др. закон, 41/09, 112/15, 80/17 и 95/18 – др. закон)</w:t>
            </w:r>
          </w:p>
        </w:tc>
        <w:tc>
          <w:tcPr>
            <w:tcW w:w="0" w:type="auto"/>
            <w:tcBorders>
              <w:top w:val="single" w:sz="1" w:space="0" w:color="000000"/>
              <w:left w:val="single" w:sz="1" w:space="0" w:color="000000"/>
              <w:bottom w:val="single" w:sz="1" w:space="0" w:color="000000"/>
              <w:right w:val="single" w:sz="1" w:space="0" w:color="000000"/>
            </w:tcBorders>
          </w:tcPr>
          <w:p w14:paraId="19010A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xml:space="preserve">Не постоји законски услов који обавезује пољопривреднике који управљају обрадивим земљиштем да примењују плодоред са најмање три главна усева из различитих </w:t>
            </w:r>
            <w:r w:rsidRPr="004C5F58">
              <w:rPr>
                <w:rFonts w:ascii="Times New Roman" w:eastAsia="Verdana" w:hAnsi="Times New Roman" w:cs="Times New Roman"/>
                <w:sz w:val="24"/>
                <w:szCs w:val="24"/>
              </w:rPr>
              <w:lastRenderedPageBreak/>
              <w:t>група усева, од којих један треба да буде легуминоза, у периоду од пет година. Уобичајена пољопривредна пракса је ротација два усева, који ретко укључује легуминозе. Поред тога, не постоји ниједан услов који обавезује пољопривреднике да узгајају усеве за зеленишно ђубрење. Једини услов се односи на заоравање жетвених остатака, али не и зелене биљне масе. Примена петогодишње ротације усева није уобичајена пољопривредна пракса и превазилази све друге законске обавезе што има више користи за животну средину. Као резултат тога, операција је изнад свих минималних услова.</w:t>
            </w:r>
          </w:p>
        </w:tc>
      </w:tr>
      <w:tr w:rsidR="005C2207" w:rsidRPr="004C5F58" w14:paraId="3BC31652" w14:textId="77777777">
        <w:tc>
          <w:tcPr>
            <w:tcW w:w="0" w:type="auto"/>
            <w:tcBorders>
              <w:top w:val="single" w:sz="1" w:space="0" w:color="000000"/>
              <w:left w:val="single" w:sz="1" w:space="0" w:color="000000"/>
              <w:bottom w:val="single" w:sz="1" w:space="0" w:color="000000"/>
              <w:right w:val="single" w:sz="1" w:space="0" w:color="000000"/>
            </w:tcBorders>
          </w:tcPr>
          <w:p w14:paraId="3158E7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Пољопривредници неће користити минерална ђубрива и само је органско ђубриво, укључујући стајско ђубриво, дозвољено до 160 kg/N/ha/годишње током целог трајања обавезе.</w:t>
            </w:r>
          </w:p>
        </w:tc>
        <w:tc>
          <w:tcPr>
            <w:tcW w:w="0" w:type="auto"/>
            <w:tcBorders>
              <w:top w:val="single" w:sz="1" w:space="0" w:color="000000"/>
              <w:left w:val="single" w:sz="1" w:space="0" w:color="000000"/>
              <w:bottom w:val="single" w:sz="1" w:space="0" w:color="000000"/>
              <w:right w:val="single" w:sz="1" w:space="0" w:color="000000"/>
            </w:tcBorders>
          </w:tcPr>
          <w:p w14:paraId="3AC71D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97 – У циљу заштите квалитета вода, забрањено је коришћење ђубрива или средстава за заштиту биља у приобалном појасу до 5 m.</w:t>
            </w:r>
          </w:p>
        </w:tc>
        <w:tc>
          <w:tcPr>
            <w:tcW w:w="0" w:type="auto"/>
            <w:tcBorders>
              <w:top w:val="single" w:sz="1" w:space="0" w:color="000000"/>
              <w:left w:val="single" w:sz="1" w:space="0" w:color="000000"/>
              <w:bottom w:val="single" w:sz="1" w:space="0" w:color="000000"/>
              <w:right w:val="single" w:sz="1" w:space="0" w:color="000000"/>
            </w:tcBorders>
          </w:tcPr>
          <w:p w14:paraId="03B2A2B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водама („Службени гласник РС”, бр. 30/10, 93/12, 101/16, 95/18 и 95/18 – др. закон)</w:t>
            </w:r>
          </w:p>
        </w:tc>
        <w:tc>
          <w:tcPr>
            <w:tcW w:w="0" w:type="auto"/>
            <w:tcBorders>
              <w:top w:val="single" w:sz="1" w:space="0" w:color="000000"/>
              <w:left w:val="single" w:sz="1" w:space="0" w:color="000000"/>
              <w:bottom w:val="single" w:sz="1" w:space="0" w:color="000000"/>
              <w:right w:val="single" w:sz="1" w:space="0" w:color="000000"/>
            </w:tcBorders>
          </w:tcPr>
          <w:p w14:paraId="771A01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Не постоји законски услов који забрањује пољопривредницима употребу минералних ђубрива. Обавеза је да се ограничи његова употреба, само у близини водотокова, тампон зона и других рањивих зона. Такође, не постоји законска обавеза да пољопривредници морају користити органска ђубрива. Граница је постављена тако да буде испод прагова који су утврђени Нитратном директивом Европске </w:t>
            </w:r>
            <w:r w:rsidRPr="004C5F58">
              <w:rPr>
                <w:rFonts w:ascii="Times New Roman" w:eastAsia="Verdana" w:hAnsi="Times New Roman" w:cs="Times New Roman"/>
                <w:sz w:val="24"/>
                <w:szCs w:val="24"/>
              </w:rPr>
              <w:lastRenderedPageBreak/>
              <w:t>уније. То значи да је обавеза изнад минималних стандарда и обавеза. </w:t>
            </w:r>
          </w:p>
        </w:tc>
      </w:tr>
      <w:tr w:rsidR="005C2207" w:rsidRPr="004C5F58" w14:paraId="6927DC25" w14:textId="77777777">
        <w:tc>
          <w:tcPr>
            <w:tcW w:w="0" w:type="auto"/>
            <w:tcBorders>
              <w:top w:val="single" w:sz="1" w:space="0" w:color="000000"/>
              <w:left w:val="single" w:sz="1" w:space="0" w:color="000000"/>
              <w:bottom w:val="single" w:sz="1" w:space="0" w:color="000000"/>
              <w:right w:val="single" w:sz="1" w:space="0" w:color="000000"/>
            </w:tcBorders>
          </w:tcPr>
          <w:p w14:paraId="463C18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Пољопривредници морају да воде евиденцију о куповини и употреби хербицида и ђубрива за цело газдинство, као и евиденцију о спроведеним активностима везаним за обавезе ове операције.</w:t>
            </w:r>
          </w:p>
        </w:tc>
        <w:tc>
          <w:tcPr>
            <w:tcW w:w="0" w:type="auto"/>
            <w:tcBorders>
              <w:top w:val="single" w:sz="1" w:space="0" w:color="000000"/>
              <w:left w:val="single" w:sz="1" w:space="0" w:color="000000"/>
              <w:bottom w:val="single" w:sz="1" w:space="0" w:color="000000"/>
              <w:right w:val="single" w:sz="1" w:space="0" w:color="000000"/>
            </w:tcBorders>
          </w:tcPr>
          <w:p w14:paraId="0A7E7F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21 – Прописује основне захтеве за власника или корисника пољопривредног земљишта да води евиденцију о количини употребљених минералних ђубрива и пестицида.</w:t>
            </w:r>
          </w:p>
          <w:p w14:paraId="31E286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62 – Прописује основне захтеве за све управнике пољопривредног земљишта у државном власништву да воде књигу поља за биљну производњу, чију контролу врши дипломирани инжењер пољопривреде.</w:t>
            </w:r>
          </w:p>
          <w:p w14:paraId="5A5BD29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28 – Произвођач биља је дужан да води евиденцију о употреби средстава за исхрану биља и да ту евиденцију стави на увид.</w:t>
            </w:r>
          </w:p>
        </w:tc>
        <w:tc>
          <w:tcPr>
            <w:tcW w:w="0" w:type="auto"/>
            <w:tcBorders>
              <w:top w:val="single" w:sz="1" w:space="0" w:color="000000"/>
              <w:left w:val="single" w:sz="1" w:space="0" w:color="000000"/>
              <w:bottom w:val="single" w:sz="1" w:space="0" w:color="000000"/>
              <w:right w:val="single" w:sz="1" w:space="0" w:color="000000"/>
            </w:tcBorders>
          </w:tcPr>
          <w:p w14:paraId="0FAB38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пољопривредном земљишту.</w:t>
            </w:r>
          </w:p>
          <w:p w14:paraId="369EEA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средствима за исхрану биља и оплемењивачима земљишта („Службени гласник РС”, бр. 41/09 и 17/19).</w:t>
            </w:r>
          </w:p>
        </w:tc>
        <w:tc>
          <w:tcPr>
            <w:tcW w:w="0" w:type="auto"/>
            <w:tcBorders>
              <w:top w:val="single" w:sz="1" w:space="0" w:color="000000"/>
              <w:left w:val="single" w:sz="1" w:space="0" w:color="000000"/>
              <w:bottom w:val="single" w:sz="1" w:space="0" w:color="000000"/>
              <w:right w:val="single" w:sz="1" w:space="0" w:color="000000"/>
            </w:tcBorders>
          </w:tcPr>
          <w:p w14:paraId="099D0D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немају обичај да воде евиденцију, међутим то је услов у случају употребе хербицида и ђубрива. У оквиру ове операције, пољопривредник такође мора водити евиденцију свих активности релевантних за ову операцију. Из тог разлога, ова обавеза се неће узимати у обзир као део накнаде пољопривредницима у оквиру ове мере, јер је то обавеза.</w:t>
            </w:r>
          </w:p>
        </w:tc>
      </w:tr>
      <w:tr w:rsidR="005C2207" w:rsidRPr="004C5F58" w14:paraId="3E92A038" w14:textId="77777777">
        <w:tc>
          <w:tcPr>
            <w:tcW w:w="0" w:type="auto"/>
            <w:tcBorders>
              <w:top w:val="single" w:sz="1" w:space="0" w:color="000000"/>
              <w:left w:val="single" w:sz="1" w:space="0" w:color="000000"/>
              <w:bottom w:val="single" w:sz="1" w:space="0" w:color="000000"/>
              <w:right w:val="single" w:sz="1" w:space="0" w:color="000000"/>
            </w:tcBorders>
          </w:tcPr>
          <w:p w14:paraId="393573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Пољопривредници морају да заврше додатну обуку или приме саветодавне услуге о питањима од директног значаја за ову операцију и преузете обавезе, до </w:t>
            </w:r>
            <w:r w:rsidRPr="004C5F58">
              <w:rPr>
                <w:rFonts w:ascii="Times New Roman" w:eastAsia="Verdana" w:hAnsi="Times New Roman" w:cs="Times New Roman"/>
                <w:sz w:val="24"/>
                <w:szCs w:val="24"/>
              </w:rPr>
              <w:lastRenderedPageBreak/>
              <w:t>краја треће године обавезе.</w:t>
            </w:r>
          </w:p>
        </w:tc>
        <w:tc>
          <w:tcPr>
            <w:tcW w:w="0" w:type="auto"/>
            <w:tcBorders>
              <w:top w:val="single" w:sz="1" w:space="0" w:color="000000"/>
              <w:left w:val="single" w:sz="1" w:space="0" w:color="000000"/>
              <w:bottom w:val="single" w:sz="1" w:space="0" w:color="000000"/>
              <w:right w:val="single" w:sz="1" w:space="0" w:color="000000"/>
            </w:tcBorders>
          </w:tcPr>
          <w:p w14:paraId="52A64D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50F1CC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67302F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Не постоји законски услов који обавезује пољопривреднике, који обрађују земљиште, да користе саветодавне услуге или да похађају обуку, што доводи до неколико погодности у </w:t>
            </w:r>
            <w:r w:rsidRPr="004C5F58">
              <w:rPr>
                <w:rFonts w:ascii="Times New Roman" w:eastAsia="Verdana" w:hAnsi="Times New Roman" w:cs="Times New Roman"/>
                <w:sz w:val="24"/>
                <w:szCs w:val="24"/>
              </w:rPr>
              <w:lastRenderedPageBreak/>
              <w:t>смислу боље едукације пољопривредника.ˮ.</w:t>
            </w:r>
          </w:p>
        </w:tc>
      </w:tr>
    </w:tbl>
    <w:p w14:paraId="1A194D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У делу Врста и износ подршке, став 2. мења се и гласи:</w:t>
      </w:r>
    </w:p>
    <w:p w14:paraId="57C3BF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„Основна стопа подршке за ову операцију израчунава се на основу додатних трошкова рада, повезаних са припремом земљишта, трошкова за сетву усева за зеленишно ђубрење, трошкова за припрему, обраду и заоравање зеленишног ђубрива у земљиште, трошкова куповине органских ђубрива и додатне трансакционе трошкове повезане са припремом плана ротације усева и примљеним саветодавним услугама.ˮ.</w:t>
      </w:r>
    </w:p>
    <w:p w14:paraId="0B8FC8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Износ подршке речи: „436,16 EUR/haˮ замењују се речима: „560,16 EUR/haˮ.</w:t>
      </w:r>
    </w:p>
    <w:p w14:paraId="261C8D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Операција 2 – Затрављивање међуредног простора у вишегодишњим засадима, Обавезе, став 1. мења се и гласи:</w:t>
      </w:r>
    </w:p>
    <w:p w14:paraId="30752F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да посеју између редова воћака или винове лозе травни усев који ће бити прописан Правилником о Мери 4.ˮ</w:t>
      </w:r>
    </w:p>
    <w:p w14:paraId="1AACE8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Став 3. мења се и гласи:</w:t>
      </w:r>
    </w:p>
    <w:p w14:paraId="765488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„Употреба хербицида је забрањена током читавог периода обавезе. Корове који расту унутар редова и у близини воћака и винове лозе, потребно је сузбијати ручно и механички, у истој учесталости као и кошење траве.ˮ</w:t>
      </w:r>
    </w:p>
    <w:p w14:paraId="240D20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Део Релевантни елементи полазне основе, мења се и гласи:</w:t>
      </w:r>
    </w:p>
    <w:p w14:paraId="269B46B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„Релевантни елементи полазне основе</w:t>
      </w:r>
    </w:p>
    <w:tbl>
      <w:tblPr>
        <w:tblW w:w="4950" w:type="pct"/>
        <w:tblInd w:w="10" w:type="dxa"/>
        <w:tblCellMar>
          <w:left w:w="10" w:type="dxa"/>
          <w:right w:w="10" w:type="dxa"/>
        </w:tblCellMar>
        <w:tblLook w:val="04A0" w:firstRow="1" w:lastRow="0" w:firstColumn="1" w:lastColumn="0" w:noHBand="0" w:noVBand="1"/>
      </w:tblPr>
      <w:tblGrid>
        <w:gridCol w:w="2229"/>
        <w:gridCol w:w="2173"/>
        <w:gridCol w:w="1940"/>
        <w:gridCol w:w="2592"/>
      </w:tblGrid>
      <w:tr w:rsidR="005C2207" w:rsidRPr="004C5F58" w14:paraId="6E1CCC4F" w14:textId="77777777">
        <w:tc>
          <w:tcPr>
            <w:tcW w:w="0" w:type="auto"/>
            <w:tcBorders>
              <w:top w:val="single" w:sz="1" w:space="0" w:color="000000"/>
              <w:left w:val="single" w:sz="1" w:space="0" w:color="000000"/>
              <w:bottom w:val="single" w:sz="1" w:space="0" w:color="000000"/>
              <w:right w:val="single" w:sz="1" w:space="0" w:color="000000"/>
            </w:tcBorders>
          </w:tcPr>
          <w:p w14:paraId="2DF594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Обавезе у оквиру ове операције</w:t>
            </w:r>
          </w:p>
        </w:tc>
        <w:tc>
          <w:tcPr>
            <w:tcW w:w="0" w:type="auto"/>
            <w:tcBorders>
              <w:top w:val="single" w:sz="1" w:space="0" w:color="000000"/>
              <w:left w:val="single" w:sz="1" w:space="0" w:color="000000"/>
              <w:bottom w:val="single" w:sz="1" w:space="0" w:color="000000"/>
              <w:right w:val="single" w:sz="1" w:space="0" w:color="000000"/>
            </w:tcBorders>
          </w:tcPr>
          <w:p w14:paraId="414C1C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Релевантна полазна основа</w:t>
            </w:r>
          </w:p>
        </w:tc>
        <w:tc>
          <w:tcPr>
            <w:tcW w:w="0" w:type="auto"/>
            <w:tcBorders>
              <w:top w:val="single" w:sz="1" w:space="0" w:color="000000"/>
              <w:left w:val="single" w:sz="1" w:space="0" w:color="000000"/>
              <w:bottom w:val="single" w:sz="1" w:space="0" w:color="000000"/>
              <w:right w:val="single" w:sz="1" w:space="0" w:color="000000"/>
            </w:tcBorders>
          </w:tcPr>
          <w:p w14:paraId="1FF3DA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Правни основ</w:t>
            </w:r>
          </w:p>
        </w:tc>
        <w:tc>
          <w:tcPr>
            <w:tcW w:w="0" w:type="auto"/>
            <w:tcBorders>
              <w:top w:val="single" w:sz="1" w:space="0" w:color="000000"/>
              <w:left w:val="single" w:sz="1" w:space="0" w:color="000000"/>
              <w:bottom w:val="single" w:sz="1" w:space="0" w:color="000000"/>
              <w:right w:val="single" w:sz="1" w:space="0" w:color="000000"/>
            </w:tcBorders>
          </w:tcPr>
          <w:p w14:paraId="6907DF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Поређење обавезе са полазном основом и уобичајеним производним методама</w:t>
            </w:r>
          </w:p>
        </w:tc>
      </w:tr>
      <w:tr w:rsidR="005C2207" w:rsidRPr="004C5F58" w14:paraId="3368D75C" w14:textId="77777777">
        <w:tc>
          <w:tcPr>
            <w:tcW w:w="0" w:type="auto"/>
            <w:tcBorders>
              <w:top w:val="single" w:sz="1" w:space="0" w:color="000000"/>
              <w:left w:val="single" w:sz="1" w:space="0" w:color="000000"/>
              <w:bottom w:val="single" w:sz="1" w:space="0" w:color="000000"/>
              <w:right w:val="single" w:sz="1" w:space="0" w:color="000000"/>
            </w:tcBorders>
          </w:tcPr>
          <w:p w14:paraId="61D6D2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између редова воћака или винове лозе да посеју травни усев који ће бити прописан Правилником о Мери 4.</w:t>
            </w:r>
          </w:p>
          <w:p w14:paraId="094652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Сви редови на парцели, на коју се односи обавеза, морају садржавати травни покривач.</w:t>
            </w:r>
          </w:p>
        </w:tc>
        <w:tc>
          <w:tcPr>
            <w:tcW w:w="0" w:type="auto"/>
            <w:tcBorders>
              <w:top w:val="single" w:sz="1" w:space="0" w:color="000000"/>
              <w:left w:val="single" w:sz="1" w:space="0" w:color="000000"/>
              <w:bottom w:val="single" w:sz="1" w:space="0" w:color="000000"/>
              <w:right w:val="single" w:sz="1" w:space="0" w:color="000000"/>
            </w:tcBorders>
          </w:tcPr>
          <w:p w14:paraId="69D083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19 – Прописују мере које су корисници пољопривредног земљишта дужни да примењују: земљиште са нагибом већим од 10% треба обрађивати паралелно са изохипсама, тако да се на таквим теренима и у сливовима појединих бујица структуром сетве обезбеди да најмање трећина укупне површине буде засејана или </w:t>
            </w:r>
            <w:r w:rsidRPr="004C5F58">
              <w:rPr>
                <w:rFonts w:ascii="Times New Roman" w:eastAsia="Verdana" w:hAnsi="Times New Roman" w:cs="Times New Roman"/>
                <w:sz w:val="24"/>
                <w:szCs w:val="24"/>
              </w:rPr>
              <w:lastRenderedPageBreak/>
              <w:t>засађена вишегодишњим засадима и терене са нагибом већим од 25% не треба користити као оранице.</w:t>
            </w:r>
          </w:p>
        </w:tc>
        <w:tc>
          <w:tcPr>
            <w:tcW w:w="0" w:type="auto"/>
            <w:tcBorders>
              <w:top w:val="single" w:sz="1" w:space="0" w:color="000000"/>
              <w:left w:val="single" w:sz="1" w:space="0" w:color="000000"/>
              <w:bottom w:val="single" w:sz="1" w:space="0" w:color="000000"/>
              <w:right w:val="single" w:sz="1" w:space="0" w:color="000000"/>
            </w:tcBorders>
          </w:tcPr>
          <w:p w14:paraId="7F3EA3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пољопривредном земљишту.</w:t>
            </w:r>
          </w:p>
        </w:tc>
        <w:tc>
          <w:tcPr>
            <w:tcW w:w="0" w:type="auto"/>
            <w:tcBorders>
              <w:top w:val="single" w:sz="1" w:space="0" w:color="000000"/>
              <w:left w:val="single" w:sz="1" w:space="0" w:color="000000"/>
              <w:bottom w:val="single" w:sz="1" w:space="0" w:color="000000"/>
              <w:right w:val="single" w:sz="1" w:space="0" w:color="000000"/>
            </w:tcBorders>
          </w:tcPr>
          <w:p w14:paraId="210762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Уобичајена пољопривредна пракса је да нема травних усева између редова воћака или винове лозе. У пракси пољопривредници третирају или обрађују земљу како би ограничили самониклу траву која расте на овим подручјима. Обавеза одржавања зеленог покривача на земљишту ограничена је на подручја са већим ризиком од ерозије и са одређеним нагибом. Предложене обавезе укључују употребу међуредних травних </w:t>
            </w:r>
            <w:r w:rsidRPr="004C5F58">
              <w:rPr>
                <w:rFonts w:ascii="Times New Roman" w:eastAsia="Verdana" w:hAnsi="Times New Roman" w:cs="Times New Roman"/>
                <w:sz w:val="24"/>
                <w:szCs w:val="24"/>
              </w:rPr>
              <w:lastRenderedPageBreak/>
              <w:t>усева на читавој парцели, без обзира на ниво нагиба и ниво ризика од ерозије тла. Дакле, обавезе обухваћене овом операцијом иду изнад минималних захтева.</w:t>
            </w:r>
          </w:p>
        </w:tc>
      </w:tr>
      <w:tr w:rsidR="005C2207" w:rsidRPr="004C5F58" w14:paraId="03543A2F" w14:textId="77777777">
        <w:tc>
          <w:tcPr>
            <w:tcW w:w="0" w:type="auto"/>
            <w:tcBorders>
              <w:top w:val="single" w:sz="1" w:space="0" w:color="000000"/>
              <w:left w:val="single" w:sz="1" w:space="0" w:color="000000"/>
              <w:bottom w:val="single" w:sz="1" w:space="0" w:color="000000"/>
              <w:right w:val="single" w:sz="1" w:space="0" w:color="000000"/>
            </w:tcBorders>
          </w:tcPr>
          <w:p w14:paraId="581AAF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Травни усеви морају се косити најмање пет пута годишње и правилно одржавати током трајања обавезе. То подразумева сетву на огољеним деловима травног покривача.</w:t>
            </w:r>
          </w:p>
        </w:tc>
        <w:tc>
          <w:tcPr>
            <w:tcW w:w="0" w:type="auto"/>
            <w:tcBorders>
              <w:top w:val="single" w:sz="1" w:space="0" w:color="000000"/>
              <w:left w:val="single" w:sz="1" w:space="0" w:color="000000"/>
              <w:bottom w:val="single" w:sz="1" w:space="0" w:color="000000"/>
              <w:right w:val="single" w:sz="1" w:space="0" w:color="000000"/>
            </w:tcBorders>
          </w:tcPr>
          <w:p w14:paraId="12D71A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613291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6C07D3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постоје законски услови који регулишу начин одржавања травног усева. Дакле, обавеза превазилази минималне стандарде и обавезе.</w:t>
            </w:r>
          </w:p>
        </w:tc>
      </w:tr>
      <w:tr w:rsidR="005C2207" w:rsidRPr="004C5F58" w14:paraId="1A6D78FE" w14:textId="77777777">
        <w:tc>
          <w:tcPr>
            <w:tcW w:w="0" w:type="auto"/>
            <w:tcBorders>
              <w:top w:val="single" w:sz="1" w:space="0" w:color="000000"/>
              <w:left w:val="single" w:sz="1" w:space="0" w:color="000000"/>
              <w:bottom w:val="single" w:sz="1" w:space="0" w:color="000000"/>
              <w:right w:val="single" w:sz="1" w:space="0" w:color="000000"/>
            </w:tcBorders>
          </w:tcPr>
          <w:p w14:paraId="5148DC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Употреба хербицида је забрањена током читавог периода. Корове који расту унутар редова и у близини воћака или винове лозе, потребно је сузбијати механички у истој учесталости као и кошење траве.  </w:t>
            </w:r>
          </w:p>
        </w:tc>
        <w:tc>
          <w:tcPr>
            <w:tcW w:w="0" w:type="auto"/>
            <w:tcBorders>
              <w:top w:val="single" w:sz="1" w:space="0" w:color="000000"/>
              <w:left w:val="single" w:sz="1" w:space="0" w:color="000000"/>
              <w:bottom w:val="single" w:sz="1" w:space="0" w:color="000000"/>
              <w:right w:val="single" w:sz="1" w:space="0" w:color="000000"/>
            </w:tcBorders>
          </w:tcPr>
          <w:p w14:paraId="7335EE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97 – У циљу очувања квалитета вода, забрањено је коришћење ђубрива или средстава за заштиту биља у приобалном појасу до 5 m</w:t>
            </w:r>
          </w:p>
          <w:p w14:paraId="771402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44 – Средства за заштиту биља морају се примењивати у складу са одлуком о регистрацији и упутством за употребу</w:t>
            </w:r>
          </w:p>
          <w:p w14:paraId="55B1CE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45. тачка 7) – Употреба средстава за заштиту биља која су токсична за пчеле је забрањена.</w:t>
            </w:r>
          </w:p>
          <w:p w14:paraId="214386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2. тачка 1) спречавање појаве и/или сузбијање штетних организама, које се постиже: (2) применом одговарајућих поступака гајења, </w:t>
            </w:r>
            <w:r w:rsidRPr="004C5F58">
              <w:rPr>
                <w:rFonts w:ascii="Times New Roman" w:eastAsia="Verdana" w:hAnsi="Times New Roman" w:cs="Times New Roman"/>
                <w:sz w:val="24"/>
                <w:szCs w:val="24"/>
              </w:rPr>
              <w:lastRenderedPageBreak/>
              <w:t>као што су сузбијање корова пре сетве или садње без додатне обраде земљишта, правилан избор рока и густине сетве или садње, избор предусева, орезивање, конзервацијска обрада земљишта</w:t>
            </w:r>
          </w:p>
        </w:tc>
        <w:tc>
          <w:tcPr>
            <w:tcW w:w="0" w:type="auto"/>
            <w:tcBorders>
              <w:top w:val="single" w:sz="1" w:space="0" w:color="000000"/>
              <w:left w:val="single" w:sz="1" w:space="0" w:color="000000"/>
              <w:bottom w:val="single" w:sz="1" w:space="0" w:color="000000"/>
              <w:right w:val="single" w:sz="1" w:space="0" w:color="000000"/>
            </w:tcBorders>
          </w:tcPr>
          <w:p w14:paraId="369A67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водама</w:t>
            </w:r>
          </w:p>
          <w:p w14:paraId="5C70BE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средствима за заштиту биља</w:t>
            </w:r>
          </w:p>
          <w:p w14:paraId="6C40B8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Правилник о елементима интегралног управљања штетним организмима („Службени гласник РС”, број 126/20)</w:t>
            </w:r>
          </w:p>
        </w:tc>
        <w:tc>
          <w:tcPr>
            <w:tcW w:w="0" w:type="auto"/>
            <w:tcBorders>
              <w:top w:val="single" w:sz="1" w:space="0" w:color="000000"/>
              <w:left w:val="single" w:sz="1" w:space="0" w:color="000000"/>
              <w:bottom w:val="single" w:sz="1" w:space="0" w:color="000000"/>
              <w:right w:val="single" w:sz="1" w:space="0" w:color="000000"/>
            </w:tcBorders>
          </w:tcPr>
          <w:p w14:paraId="09F134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Употреба механичких и ручних метода за сузбијање корова у вишегодишњим засадима је неуобичајена и већина пољопривредника користи хербициде за њихово сузбијање. Стога забрана употребе хербицида и замена механичким и ручним средствима не представља уобичајну пољопривредну праксу и превазилази минималне захтеве.</w:t>
            </w:r>
          </w:p>
          <w:p w14:paraId="05721E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Употреба хербицида је раширена и одобрена у контроли корова. Ограничења у примени средстава за заштиту биља која су токсична за пчеле примењују се само током цветања биљака. Према томе, услов да се не користе хербициди превазилази минималне захтеве.</w:t>
            </w:r>
          </w:p>
          <w:p w14:paraId="05F81C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Елементи интегрисаног сузбијања штеточина не </w:t>
            </w:r>
            <w:r w:rsidRPr="004C5F58">
              <w:rPr>
                <w:rFonts w:ascii="Times New Roman" w:eastAsia="Verdana" w:hAnsi="Times New Roman" w:cs="Times New Roman"/>
                <w:sz w:val="24"/>
                <w:szCs w:val="24"/>
              </w:rPr>
              <w:lastRenderedPageBreak/>
              <w:t>укључују обавезу примене механичког уклањања корова.</w:t>
            </w:r>
          </w:p>
        </w:tc>
      </w:tr>
      <w:tr w:rsidR="005C2207" w:rsidRPr="004C5F58" w14:paraId="064D619E" w14:textId="77777777">
        <w:tc>
          <w:tcPr>
            <w:tcW w:w="0" w:type="auto"/>
            <w:tcBorders>
              <w:top w:val="single" w:sz="1" w:space="0" w:color="000000"/>
              <w:left w:val="single" w:sz="1" w:space="0" w:color="000000"/>
              <w:bottom w:val="single" w:sz="1" w:space="0" w:color="000000"/>
              <w:right w:val="single" w:sz="1" w:space="0" w:color="000000"/>
            </w:tcBorders>
          </w:tcPr>
          <w:p w14:paraId="74C75B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Пољопривредници морају да воде евиденцију о куповини и употреби хербицида на целом газдинству, као и евиденцију о спроведеним активирањима везаним за обавезе ове операције.</w:t>
            </w:r>
          </w:p>
        </w:tc>
        <w:tc>
          <w:tcPr>
            <w:tcW w:w="0" w:type="auto"/>
            <w:tcBorders>
              <w:top w:val="single" w:sz="1" w:space="0" w:color="000000"/>
              <w:left w:val="single" w:sz="1" w:space="0" w:color="000000"/>
              <w:bottom w:val="single" w:sz="1" w:space="0" w:color="000000"/>
              <w:right w:val="single" w:sz="1" w:space="0" w:color="000000"/>
            </w:tcBorders>
          </w:tcPr>
          <w:p w14:paraId="1F0387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21 – Прописује основне захтеве за власника или корисника пољопривредног земљишта да води евиденцију о количини употребљених минералних ђубрива и пестицида.</w:t>
            </w:r>
          </w:p>
          <w:p w14:paraId="656B71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62 – Прописује основне захтеве за све управнике пољопривредног земљишта у државном власништву да воде књигу поља за биљну производњу, чију контролу врши дипломирани инжењер пољопривреде.</w:t>
            </w:r>
          </w:p>
        </w:tc>
        <w:tc>
          <w:tcPr>
            <w:tcW w:w="0" w:type="auto"/>
            <w:tcBorders>
              <w:top w:val="single" w:sz="1" w:space="0" w:color="000000"/>
              <w:left w:val="single" w:sz="1" w:space="0" w:color="000000"/>
              <w:bottom w:val="single" w:sz="1" w:space="0" w:color="000000"/>
              <w:right w:val="single" w:sz="1" w:space="0" w:color="000000"/>
            </w:tcBorders>
          </w:tcPr>
          <w:p w14:paraId="65ECB4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пољопривредном земљишту</w:t>
            </w:r>
          </w:p>
        </w:tc>
        <w:tc>
          <w:tcPr>
            <w:tcW w:w="0" w:type="auto"/>
            <w:tcBorders>
              <w:top w:val="single" w:sz="1" w:space="0" w:color="000000"/>
              <w:left w:val="single" w:sz="1" w:space="0" w:color="000000"/>
              <w:bottom w:val="single" w:sz="1" w:space="0" w:color="000000"/>
              <w:right w:val="single" w:sz="1" w:space="0" w:color="000000"/>
            </w:tcBorders>
          </w:tcPr>
          <w:p w14:paraId="44E0FC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немају обичај да воде евиденцију, међутим то је услов и обавеза. Из тог разлога, ова обавеза се неће узимати у обзир као део накнаде пољопривредницима у оквиру ове мере.</w:t>
            </w:r>
          </w:p>
        </w:tc>
      </w:tr>
      <w:tr w:rsidR="005C2207" w:rsidRPr="004C5F58" w14:paraId="3E74A357" w14:textId="77777777">
        <w:tc>
          <w:tcPr>
            <w:tcW w:w="0" w:type="auto"/>
            <w:tcBorders>
              <w:top w:val="single" w:sz="1" w:space="0" w:color="000000"/>
              <w:left w:val="single" w:sz="1" w:space="0" w:color="000000"/>
              <w:bottom w:val="single" w:sz="1" w:space="0" w:color="000000"/>
              <w:right w:val="single" w:sz="1" w:space="0" w:color="000000"/>
            </w:tcBorders>
          </w:tcPr>
          <w:p w14:paraId="61A694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обавезе.</w:t>
            </w:r>
          </w:p>
        </w:tc>
        <w:tc>
          <w:tcPr>
            <w:tcW w:w="0" w:type="auto"/>
            <w:tcBorders>
              <w:top w:val="single" w:sz="1" w:space="0" w:color="000000"/>
              <w:left w:val="single" w:sz="1" w:space="0" w:color="000000"/>
              <w:bottom w:val="single" w:sz="1" w:space="0" w:color="000000"/>
              <w:right w:val="single" w:sz="1" w:space="0" w:color="000000"/>
            </w:tcBorders>
          </w:tcPr>
          <w:p w14:paraId="4E937C9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0B1FEF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633D37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постоји законски услов који обавезује пољопривреднике који обрађују вишегодишње засаде да користе саветодавне услуге или да похађају обуку, што доводи до неколико погодности у смислу боље едукације пољопривредника.ˮ.</w:t>
            </w:r>
          </w:p>
        </w:tc>
      </w:tr>
    </w:tbl>
    <w:p w14:paraId="1BAB29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Износ подршке речи: „332,40 EUR/haˮ замењују се речима: „390,00 EUR/haˮ.</w:t>
      </w:r>
    </w:p>
    <w:p w14:paraId="105E5F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У делу Операција 3 – Успостављање и одржавање полинаторских трака, Обавезе, став 1. тачка 3) мења се и гласи:</w:t>
      </w:r>
    </w:p>
    <w:p w14:paraId="0F7CCA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 заштитна зона ширине 5 m, мора се успоставити око полинаторске траке, окренута према усеву, на којој се не могу користити пестициди и ђубрива, на којој се мора контролисати дивља вегетација. Одржавање заштитне зоне се мора обављати пет пута годишње током трајања обавезе.ˮ.</w:t>
      </w:r>
    </w:p>
    <w:p w14:paraId="417628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Део Релевантни елементи полазне основе, мења се и гласи:</w:t>
      </w:r>
    </w:p>
    <w:p w14:paraId="6CF02E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„Релевантни елементи полазне основе</w:t>
      </w:r>
    </w:p>
    <w:tbl>
      <w:tblPr>
        <w:tblW w:w="4950" w:type="pct"/>
        <w:tblInd w:w="10" w:type="dxa"/>
        <w:tblCellMar>
          <w:left w:w="10" w:type="dxa"/>
          <w:right w:w="10" w:type="dxa"/>
        </w:tblCellMar>
        <w:tblLook w:val="04A0" w:firstRow="1" w:lastRow="0" w:firstColumn="1" w:lastColumn="0" w:noHBand="0" w:noVBand="1"/>
      </w:tblPr>
      <w:tblGrid>
        <w:gridCol w:w="2347"/>
        <w:gridCol w:w="2093"/>
        <w:gridCol w:w="1937"/>
        <w:gridCol w:w="2557"/>
      </w:tblGrid>
      <w:tr w:rsidR="005C2207" w:rsidRPr="004C5F58" w14:paraId="05EC3127" w14:textId="77777777">
        <w:tc>
          <w:tcPr>
            <w:tcW w:w="0" w:type="auto"/>
            <w:tcBorders>
              <w:top w:val="single" w:sz="1" w:space="0" w:color="000000"/>
              <w:left w:val="single" w:sz="1" w:space="0" w:color="000000"/>
              <w:bottom w:val="single" w:sz="1" w:space="0" w:color="000000"/>
              <w:right w:val="single" w:sz="1" w:space="0" w:color="000000"/>
            </w:tcBorders>
          </w:tcPr>
          <w:p w14:paraId="55292A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Обавезе у оквиру ове операције</w:t>
            </w:r>
          </w:p>
        </w:tc>
        <w:tc>
          <w:tcPr>
            <w:tcW w:w="0" w:type="auto"/>
            <w:tcBorders>
              <w:top w:val="single" w:sz="1" w:space="0" w:color="000000"/>
              <w:left w:val="single" w:sz="1" w:space="0" w:color="000000"/>
              <w:bottom w:val="single" w:sz="1" w:space="0" w:color="000000"/>
              <w:right w:val="single" w:sz="1" w:space="0" w:color="000000"/>
            </w:tcBorders>
          </w:tcPr>
          <w:p w14:paraId="27609C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Релевантна полазна основа</w:t>
            </w:r>
          </w:p>
        </w:tc>
        <w:tc>
          <w:tcPr>
            <w:tcW w:w="0" w:type="auto"/>
            <w:tcBorders>
              <w:top w:val="single" w:sz="1" w:space="0" w:color="000000"/>
              <w:left w:val="single" w:sz="1" w:space="0" w:color="000000"/>
              <w:bottom w:val="single" w:sz="1" w:space="0" w:color="000000"/>
              <w:right w:val="single" w:sz="1" w:space="0" w:color="000000"/>
            </w:tcBorders>
          </w:tcPr>
          <w:p w14:paraId="4054D2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Правни основ</w:t>
            </w:r>
          </w:p>
        </w:tc>
        <w:tc>
          <w:tcPr>
            <w:tcW w:w="0" w:type="auto"/>
            <w:tcBorders>
              <w:top w:val="single" w:sz="1" w:space="0" w:color="000000"/>
              <w:left w:val="single" w:sz="1" w:space="0" w:color="000000"/>
              <w:bottom w:val="single" w:sz="1" w:space="0" w:color="000000"/>
              <w:right w:val="single" w:sz="1" w:space="0" w:color="000000"/>
            </w:tcBorders>
          </w:tcPr>
          <w:p w14:paraId="1115A1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Поређење обавезе са полазном основом и уобичајним производним методама</w:t>
            </w:r>
          </w:p>
        </w:tc>
      </w:tr>
      <w:tr w:rsidR="005C2207" w:rsidRPr="004C5F58" w14:paraId="09A4FD19" w14:textId="77777777">
        <w:tc>
          <w:tcPr>
            <w:tcW w:w="0" w:type="auto"/>
            <w:tcBorders>
              <w:top w:val="single" w:sz="1" w:space="0" w:color="000000"/>
              <w:left w:val="single" w:sz="1" w:space="0" w:color="000000"/>
              <w:bottom w:val="single" w:sz="1" w:space="0" w:color="000000"/>
              <w:right w:val="single" w:sz="1" w:space="0" w:color="000000"/>
            </w:tcBorders>
          </w:tcPr>
          <w:p w14:paraId="512661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на свом газдинству успоставити полинаторску траку, која покрива најмање 1% укупне површине обрадивог земљишта и/или вишегодишњег засада. Локација и облик траке нису унапред дефинисани, али то мора бити описано у плану усева који припрема овлашћени пружалац саветодавних услуга.</w:t>
            </w:r>
          </w:p>
          <w:p w14:paraId="486B34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Уколико површина земљишта, које је везано за ову операцију, износи мање од 1 ha, тада минимална површина мора бити 100 m</w:t>
            </w:r>
            <w:r w:rsidRPr="004C5F58">
              <w:rPr>
                <w:rFonts w:ascii="Times New Roman" w:eastAsia="Verdana" w:hAnsi="Times New Roman" w:cs="Times New Roman"/>
                <w:sz w:val="24"/>
                <w:szCs w:val="24"/>
                <w:vertAlign w:val="superscript"/>
              </w:rPr>
              <w:t>2</w:t>
            </w:r>
            <w:r w:rsidRPr="004C5F58">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3D81E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 – У поступку израде планова, основа, програма, пројеката, радова и активности за управљање и коришћење природних ресурса, прибавља се акт о условима заштите природе.</w:t>
            </w:r>
          </w:p>
        </w:tc>
        <w:tc>
          <w:tcPr>
            <w:tcW w:w="0" w:type="auto"/>
            <w:tcBorders>
              <w:top w:val="single" w:sz="1" w:space="0" w:color="000000"/>
              <w:left w:val="single" w:sz="1" w:space="0" w:color="000000"/>
              <w:bottom w:val="single" w:sz="1" w:space="0" w:color="000000"/>
              <w:right w:val="single" w:sz="1" w:space="0" w:color="000000"/>
            </w:tcBorders>
          </w:tcPr>
          <w:p w14:paraId="252895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заштити природе („Службени гласник РС”, бр. 36/09, 88/10, 91/10 – исправка, 14/16, 95/18 и 71/21 – др. закон)</w:t>
            </w:r>
          </w:p>
        </w:tc>
        <w:tc>
          <w:tcPr>
            <w:tcW w:w="0" w:type="auto"/>
            <w:tcBorders>
              <w:top w:val="single" w:sz="1" w:space="0" w:color="000000"/>
              <w:left w:val="single" w:sz="1" w:space="0" w:color="000000"/>
              <w:bottom w:val="single" w:sz="1" w:space="0" w:color="000000"/>
              <w:right w:val="single" w:sz="1" w:space="0" w:color="000000"/>
            </w:tcBorders>
          </w:tcPr>
          <w:p w14:paraId="210CF87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Законом је прописана обавеза заштите постојећих станишта, али пољопривредницима се не намећу обавезе да успоставе нова станишта на свом пољопривредном земљишту. Дакле, успостављање таквих површина на газдинству превазилази било какве минималне захтеве </w:t>
            </w:r>
          </w:p>
        </w:tc>
      </w:tr>
      <w:tr w:rsidR="005C2207" w:rsidRPr="004C5F58" w14:paraId="6874485D" w14:textId="77777777">
        <w:tc>
          <w:tcPr>
            <w:tcW w:w="0" w:type="auto"/>
            <w:tcBorders>
              <w:top w:val="single" w:sz="1" w:space="0" w:color="000000"/>
              <w:left w:val="single" w:sz="1" w:space="0" w:color="000000"/>
              <w:bottom w:val="single" w:sz="1" w:space="0" w:color="000000"/>
              <w:right w:val="single" w:sz="1" w:space="0" w:color="000000"/>
            </w:tcBorders>
          </w:tcPr>
          <w:p w14:paraId="198E51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Полинаторска трака мора бити састављена од прихватљивих врста биљака, које ће бити прописане Правилником о Мери 4. Трака се мора састојати од мешавине пет различитих биљних </w:t>
            </w:r>
            <w:r w:rsidRPr="004C5F58">
              <w:rPr>
                <w:rFonts w:ascii="Times New Roman" w:eastAsia="Verdana" w:hAnsi="Times New Roman" w:cs="Times New Roman"/>
                <w:sz w:val="24"/>
                <w:szCs w:val="24"/>
              </w:rPr>
              <w:lastRenderedPageBreak/>
              <w:t>врста (могу бити семе, луковице, биљке, грмље, дрвеће, итд.) које су прилагођене локацији, како би се продужила сезона цветања током целе године.</w:t>
            </w:r>
          </w:p>
          <w:p w14:paraId="03EB5F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Правилно одржавање полинаторске траке подразумева сетву, садњу, кошење и/или замену и/или уклањање увенулих, болесних и сломљених биљака.</w:t>
            </w:r>
          </w:p>
        </w:tc>
        <w:tc>
          <w:tcPr>
            <w:tcW w:w="0" w:type="auto"/>
            <w:tcBorders>
              <w:top w:val="single" w:sz="1" w:space="0" w:color="000000"/>
              <w:left w:val="single" w:sz="1" w:space="0" w:color="000000"/>
              <w:bottom w:val="single" w:sz="1" w:space="0" w:color="000000"/>
              <w:right w:val="single" w:sz="1" w:space="0" w:color="000000"/>
            </w:tcBorders>
          </w:tcPr>
          <w:p w14:paraId="77AF11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xml:space="preserve">Члан 9 – У поступку израде планова, основа, програма, пројеката, радова и активности за управљање и коришћење природних ресурса, прибавља се акт о </w:t>
            </w:r>
            <w:r w:rsidRPr="004C5F58">
              <w:rPr>
                <w:rFonts w:ascii="Times New Roman" w:eastAsia="Verdana" w:hAnsi="Times New Roman" w:cs="Times New Roman"/>
                <w:sz w:val="24"/>
                <w:szCs w:val="24"/>
              </w:rPr>
              <w:lastRenderedPageBreak/>
              <w:t>условима заштите природе. </w:t>
            </w:r>
          </w:p>
        </w:tc>
        <w:tc>
          <w:tcPr>
            <w:tcW w:w="0" w:type="auto"/>
            <w:tcBorders>
              <w:top w:val="single" w:sz="1" w:space="0" w:color="000000"/>
              <w:left w:val="single" w:sz="1" w:space="0" w:color="000000"/>
              <w:bottom w:val="single" w:sz="1" w:space="0" w:color="000000"/>
              <w:right w:val="single" w:sz="1" w:space="0" w:color="000000"/>
            </w:tcBorders>
          </w:tcPr>
          <w:p w14:paraId="1231A3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заштити природе</w:t>
            </w:r>
          </w:p>
        </w:tc>
        <w:tc>
          <w:tcPr>
            <w:tcW w:w="0" w:type="auto"/>
            <w:tcBorders>
              <w:top w:val="single" w:sz="1" w:space="0" w:color="000000"/>
              <w:left w:val="single" w:sz="1" w:space="0" w:color="000000"/>
              <w:bottom w:val="single" w:sz="1" w:space="0" w:color="000000"/>
              <w:right w:val="single" w:sz="1" w:space="0" w:color="000000"/>
            </w:tcBorders>
          </w:tcPr>
          <w:p w14:paraId="1557E8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Законом је прописана обавеза заштите постојећих станишта, али пољопривредницима се не намећу никакве обавезе да успоставе нова станишта на свом пољопривредном земљишту. Дакле, </w:t>
            </w:r>
            <w:r w:rsidRPr="004C5F58">
              <w:rPr>
                <w:rFonts w:ascii="Times New Roman" w:eastAsia="Verdana" w:hAnsi="Times New Roman" w:cs="Times New Roman"/>
                <w:sz w:val="24"/>
                <w:szCs w:val="24"/>
              </w:rPr>
              <w:lastRenderedPageBreak/>
              <w:t>успостављање таквих површина на газдинству и њихово правилно одржавање превазилазе било какве минималне захтеве</w:t>
            </w:r>
          </w:p>
        </w:tc>
      </w:tr>
      <w:tr w:rsidR="005C2207" w:rsidRPr="004C5F58" w14:paraId="10C61369" w14:textId="77777777">
        <w:tc>
          <w:tcPr>
            <w:tcW w:w="0" w:type="auto"/>
            <w:tcBorders>
              <w:top w:val="single" w:sz="1" w:space="0" w:color="000000"/>
              <w:left w:val="single" w:sz="1" w:space="0" w:color="000000"/>
              <w:bottom w:val="single" w:sz="1" w:space="0" w:color="000000"/>
              <w:right w:val="single" w:sz="1" w:space="0" w:color="000000"/>
            </w:tcBorders>
          </w:tcPr>
          <w:p w14:paraId="500915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Заштитна зона ширине 5 m, мора се успоставити око полинаторске траке, окренута према усеву, на којој се не могу користити пестициди и ђубрива, на којој се мора контролисати дивља вегетација. Одржавање заштитне зоне се мора обављати најмање пет пута годишње током трајања обавезе.</w:t>
            </w:r>
          </w:p>
          <w:p w14:paraId="07885A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Природна граница између парцела (живица, шибље), пут, дрворед, водоток, од најмање 3 m, може се сматрати заштитном траком.</w:t>
            </w:r>
          </w:p>
        </w:tc>
        <w:tc>
          <w:tcPr>
            <w:tcW w:w="0" w:type="auto"/>
            <w:tcBorders>
              <w:top w:val="single" w:sz="1" w:space="0" w:color="000000"/>
              <w:left w:val="single" w:sz="1" w:space="0" w:color="000000"/>
              <w:bottom w:val="single" w:sz="1" w:space="0" w:color="000000"/>
              <w:right w:val="single" w:sz="1" w:space="0" w:color="000000"/>
            </w:tcBorders>
          </w:tcPr>
          <w:p w14:paraId="15171B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327CB4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752B14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постоје обавезе за успостављање заштитне зоне дуж полинаторске траке. Ово је од суштинског значаја за спречавање преношења пестицида, које може утицати на опрашиваче. Такође, не постоји обавеза за уређивање заштитне зоне. Ова обавеза превазилази захтеве постављене у одговарајућој полазној основи.</w:t>
            </w:r>
          </w:p>
        </w:tc>
      </w:tr>
      <w:tr w:rsidR="005C2207" w:rsidRPr="004C5F58" w14:paraId="7C3A60D6" w14:textId="77777777">
        <w:tc>
          <w:tcPr>
            <w:tcW w:w="0" w:type="auto"/>
            <w:tcBorders>
              <w:top w:val="single" w:sz="1" w:space="0" w:color="000000"/>
              <w:left w:val="single" w:sz="1" w:space="0" w:color="000000"/>
              <w:bottom w:val="single" w:sz="1" w:space="0" w:color="000000"/>
              <w:right w:val="single" w:sz="1" w:space="0" w:color="000000"/>
            </w:tcBorders>
          </w:tcPr>
          <w:p w14:paraId="19E36A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Употреба пестицида је забрањена током читавог периода обавезивања на полинаторској траци и заштитној зони. </w:t>
            </w:r>
          </w:p>
        </w:tc>
        <w:tc>
          <w:tcPr>
            <w:tcW w:w="0" w:type="auto"/>
            <w:tcBorders>
              <w:top w:val="single" w:sz="1" w:space="0" w:color="000000"/>
              <w:left w:val="single" w:sz="1" w:space="0" w:color="000000"/>
              <w:bottom w:val="single" w:sz="1" w:space="0" w:color="000000"/>
              <w:right w:val="single" w:sz="1" w:space="0" w:color="000000"/>
            </w:tcBorders>
          </w:tcPr>
          <w:p w14:paraId="448140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44 ‒ Средства за заштиту биља морају се примењивати у складу са одлуком о регистрацији, упутством за употребу и начелима интегралног </w:t>
            </w:r>
            <w:r w:rsidRPr="004C5F58">
              <w:rPr>
                <w:rFonts w:ascii="Times New Roman" w:eastAsia="Verdana" w:hAnsi="Times New Roman" w:cs="Times New Roman"/>
                <w:sz w:val="24"/>
                <w:szCs w:val="24"/>
              </w:rPr>
              <w:lastRenderedPageBreak/>
              <w:t>управљања штетним организмима.</w:t>
            </w:r>
          </w:p>
          <w:p w14:paraId="2D9ECD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45. тачка 7) – Употреба средстава за заштиту биља, која су токсична за пчеле током цветања биљака, је забрањена.</w:t>
            </w:r>
          </w:p>
          <w:p w14:paraId="403B1B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97 – У циљу очувања квалитета вода, забрањено је коришћење ђубрива или средстава за заштиту биља у приобалном појасу до 5 m</w:t>
            </w:r>
          </w:p>
        </w:tc>
        <w:tc>
          <w:tcPr>
            <w:tcW w:w="0" w:type="auto"/>
            <w:tcBorders>
              <w:top w:val="single" w:sz="1" w:space="0" w:color="000000"/>
              <w:left w:val="single" w:sz="1" w:space="0" w:color="000000"/>
              <w:bottom w:val="single" w:sz="1" w:space="0" w:color="000000"/>
              <w:right w:val="single" w:sz="1" w:space="0" w:color="000000"/>
            </w:tcBorders>
          </w:tcPr>
          <w:p w14:paraId="368976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средствима за заштиту биља</w:t>
            </w:r>
          </w:p>
          <w:p w14:paraId="528FF5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водама</w:t>
            </w:r>
          </w:p>
        </w:tc>
        <w:tc>
          <w:tcPr>
            <w:tcW w:w="0" w:type="auto"/>
            <w:tcBorders>
              <w:top w:val="single" w:sz="1" w:space="0" w:color="000000"/>
              <w:left w:val="single" w:sz="1" w:space="0" w:color="000000"/>
              <w:bottom w:val="single" w:sz="1" w:space="0" w:color="000000"/>
              <w:right w:val="single" w:sz="1" w:space="0" w:color="000000"/>
            </w:tcBorders>
          </w:tcPr>
          <w:p w14:paraId="77BBD7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Употреба пестицида је широко распрострањена и дозвољена за сузбијање корова, штеточина и одређених болести. Ограничења у примени средстава за заштиту биља, која су токсична за пчеле, примењују се само </w:t>
            </w:r>
            <w:r w:rsidRPr="004C5F58">
              <w:rPr>
                <w:rFonts w:ascii="Times New Roman" w:eastAsia="Verdana" w:hAnsi="Times New Roman" w:cs="Times New Roman"/>
                <w:sz w:val="24"/>
                <w:szCs w:val="24"/>
              </w:rPr>
              <w:lastRenderedPageBreak/>
              <w:t>током цветања биљака. Према томе, услов да се на полинаторској траци и заштитној зони не користи никакав пестицид превазилазе минималне услове прописане законом.</w:t>
            </w:r>
          </w:p>
        </w:tc>
      </w:tr>
      <w:tr w:rsidR="005C2207" w:rsidRPr="004C5F58" w14:paraId="02C0392B" w14:textId="77777777">
        <w:tc>
          <w:tcPr>
            <w:tcW w:w="0" w:type="auto"/>
            <w:tcBorders>
              <w:top w:val="single" w:sz="1" w:space="0" w:color="000000"/>
              <w:left w:val="single" w:sz="1" w:space="0" w:color="000000"/>
              <w:bottom w:val="single" w:sz="1" w:space="0" w:color="000000"/>
              <w:right w:val="single" w:sz="1" w:space="0" w:color="000000"/>
            </w:tcBorders>
          </w:tcPr>
          <w:p w14:paraId="66A1F8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Употреба ђубрива је забрањена током читавог периода обавезивања на полинаторској траци и заштитној зони.</w:t>
            </w:r>
          </w:p>
        </w:tc>
        <w:tc>
          <w:tcPr>
            <w:tcW w:w="0" w:type="auto"/>
            <w:tcBorders>
              <w:top w:val="single" w:sz="1" w:space="0" w:color="000000"/>
              <w:left w:val="single" w:sz="1" w:space="0" w:color="000000"/>
              <w:bottom w:val="single" w:sz="1" w:space="0" w:color="000000"/>
              <w:right w:val="single" w:sz="1" w:space="0" w:color="000000"/>
            </w:tcBorders>
          </w:tcPr>
          <w:p w14:paraId="6EBD17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28 – Средства за исхрану биља примењују се у складу са добром пољопривредном праксом, у количини која је у складу са плодношћу тла и потребама биљака, узимајући у обзир климатске услове подручја и услове сетве и садње.</w:t>
            </w:r>
          </w:p>
          <w:p w14:paraId="6746CC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97 – У циљу очувања квалитета вода, забрањено је коришћење ђубрива или средстава за заштиту биља у приобалном појасу до 5 m</w:t>
            </w:r>
          </w:p>
        </w:tc>
        <w:tc>
          <w:tcPr>
            <w:tcW w:w="0" w:type="auto"/>
            <w:tcBorders>
              <w:top w:val="single" w:sz="1" w:space="0" w:color="000000"/>
              <w:left w:val="single" w:sz="1" w:space="0" w:color="000000"/>
              <w:bottom w:val="single" w:sz="1" w:space="0" w:color="000000"/>
              <w:right w:val="single" w:sz="1" w:space="0" w:color="000000"/>
            </w:tcBorders>
          </w:tcPr>
          <w:p w14:paraId="2222C0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средствима за исхрану биља и оплемењивачима земљишта</w:t>
            </w:r>
          </w:p>
          <w:p w14:paraId="2A3BEE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водама</w:t>
            </w:r>
          </w:p>
        </w:tc>
        <w:tc>
          <w:tcPr>
            <w:tcW w:w="0" w:type="auto"/>
            <w:tcBorders>
              <w:top w:val="single" w:sz="1" w:space="0" w:color="000000"/>
              <w:left w:val="single" w:sz="1" w:space="0" w:color="000000"/>
              <w:bottom w:val="single" w:sz="1" w:space="0" w:color="000000"/>
              <w:right w:val="single" w:sz="1" w:space="0" w:color="000000"/>
            </w:tcBorders>
          </w:tcPr>
          <w:p w14:paraId="582E49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Уобичајена је пракса да се органско или минерално ђубриво примењује пре сетве и током гајења усева. У том погледу, захтеви везани за ову операцију захтевају од пољопривредника да не користе никакво ђубриво на полинаторској траци и заштитној зони. Ова обавеза превазилази захтеве постављене у релевантној полазној основи.</w:t>
            </w:r>
          </w:p>
        </w:tc>
      </w:tr>
      <w:tr w:rsidR="005C2207" w:rsidRPr="004C5F58" w14:paraId="1130BC3D" w14:textId="77777777">
        <w:tc>
          <w:tcPr>
            <w:tcW w:w="0" w:type="auto"/>
            <w:tcBorders>
              <w:top w:val="single" w:sz="1" w:space="0" w:color="000000"/>
              <w:left w:val="single" w:sz="1" w:space="0" w:color="000000"/>
              <w:bottom w:val="single" w:sz="1" w:space="0" w:color="000000"/>
              <w:right w:val="single" w:sz="1" w:space="0" w:color="000000"/>
            </w:tcBorders>
          </w:tcPr>
          <w:p w14:paraId="235DE0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водити евиденцију о свим релевантним активностима које се односе на ову операцију.</w:t>
            </w:r>
          </w:p>
        </w:tc>
        <w:tc>
          <w:tcPr>
            <w:tcW w:w="0" w:type="auto"/>
            <w:tcBorders>
              <w:top w:val="single" w:sz="1" w:space="0" w:color="000000"/>
              <w:left w:val="single" w:sz="1" w:space="0" w:color="000000"/>
              <w:bottom w:val="single" w:sz="1" w:space="0" w:color="000000"/>
              <w:right w:val="single" w:sz="1" w:space="0" w:color="000000"/>
            </w:tcBorders>
          </w:tcPr>
          <w:p w14:paraId="6381B7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21 – прописује основне услове за власника или корисника пољопривредног земљишта да води евиденцију о </w:t>
            </w:r>
            <w:r w:rsidRPr="004C5F58">
              <w:rPr>
                <w:rFonts w:ascii="Times New Roman" w:eastAsia="Verdana" w:hAnsi="Times New Roman" w:cs="Times New Roman"/>
                <w:sz w:val="24"/>
                <w:szCs w:val="24"/>
              </w:rPr>
              <w:lastRenderedPageBreak/>
              <w:t>количини употребљених минералних ђубрива и пестицида.</w:t>
            </w:r>
          </w:p>
          <w:p w14:paraId="0264BC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62 – прописује основне захтеве за све управнике пољопривредног земљишта у државном власништву да воде књигу за биљну производњу, чију контролу врши дипломирани инжењер пољопривреде.</w:t>
            </w:r>
          </w:p>
          <w:p w14:paraId="6DAF10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28 – Произвођач биљака је дужан да води евиденцију о употреби средстава за исхрану биља и да је стави на увид.</w:t>
            </w:r>
          </w:p>
        </w:tc>
        <w:tc>
          <w:tcPr>
            <w:tcW w:w="0" w:type="auto"/>
            <w:tcBorders>
              <w:top w:val="single" w:sz="1" w:space="0" w:color="000000"/>
              <w:left w:val="single" w:sz="1" w:space="0" w:color="000000"/>
              <w:bottom w:val="single" w:sz="1" w:space="0" w:color="000000"/>
              <w:right w:val="single" w:sz="1" w:space="0" w:color="000000"/>
            </w:tcBorders>
          </w:tcPr>
          <w:p w14:paraId="700E71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пољопривредном земљишту</w:t>
            </w:r>
          </w:p>
          <w:p w14:paraId="75127F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Закон о средствима за исхрану биља и </w:t>
            </w:r>
            <w:r w:rsidRPr="004C5F58">
              <w:rPr>
                <w:rFonts w:ascii="Times New Roman" w:eastAsia="Verdana" w:hAnsi="Times New Roman" w:cs="Times New Roman"/>
                <w:sz w:val="24"/>
                <w:szCs w:val="24"/>
              </w:rPr>
              <w:lastRenderedPageBreak/>
              <w:t>оплемењивачима земљишта</w:t>
            </w:r>
          </w:p>
        </w:tc>
        <w:tc>
          <w:tcPr>
            <w:tcW w:w="0" w:type="auto"/>
            <w:tcBorders>
              <w:top w:val="single" w:sz="1" w:space="0" w:color="000000"/>
              <w:left w:val="single" w:sz="1" w:space="0" w:color="000000"/>
              <w:bottom w:val="single" w:sz="1" w:space="0" w:color="000000"/>
              <w:right w:val="single" w:sz="1" w:space="0" w:color="000000"/>
            </w:tcBorders>
          </w:tcPr>
          <w:p w14:paraId="61A850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 xml:space="preserve">Пољопривредници немају обичај да воде евиденцију, међутим то је услов и обавеза. Из тог разлога, ова обавеза се неће узимати у обзир као део накнаде </w:t>
            </w:r>
            <w:r w:rsidRPr="004C5F58">
              <w:rPr>
                <w:rFonts w:ascii="Times New Roman" w:eastAsia="Verdana" w:hAnsi="Times New Roman" w:cs="Times New Roman"/>
                <w:sz w:val="24"/>
                <w:szCs w:val="24"/>
              </w:rPr>
              <w:lastRenderedPageBreak/>
              <w:t>пољопривредницима у оквиру ове мере.</w:t>
            </w:r>
          </w:p>
        </w:tc>
      </w:tr>
      <w:tr w:rsidR="005C2207" w:rsidRPr="004C5F58" w14:paraId="7B31266F" w14:textId="77777777">
        <w:tc>
          <w:tcPr>
            <w:tcW w:w="0" w:type="auto"/>
            <w:tcBorders>
              <w:top w:val="single" w:sz="1" w:space="0" w:color="000000"/>
              <w:left w:val="single" w:sz="1" w:space="0" w:color="000000"/>
              <w:bottom w:val="single" w:sz="1" w:space="0" w:color="000000"/>
              <w:right w:val="single" w:sz="1" w:space="0" w:color="000000"/>
            </w:tcBorders>
          </w:tcPr>
          <w:p w14:paraId="15B23B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обавеза.</w:t>
            </w:r>
          </w:p>
        </w:tc>
        <w:tc>
          <w:tcPr>
            <w:tcW w:w="0" w:type="auto"/>
            <w:tcBorders>
              <w:top w:val="single" w:sz="1" w:space="0" w:color="000000"/>
              <w:left w:val="single" w:sz="1" w:space="0" w:color="000000"/>
              <w:bottom w:val="single" w:sz="1" w:space="0" w:color="000000"/>
              <w:right w:val="single" w:sz="1" w:space="0" w:color="000000"/>
            </w:tcBorders>
          </w:tcPr>
          <w:p w14:paraId="71B42B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28034D5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21BA17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постоји законски услов који обавезује пољопривреднике који обрађују пољопривредно земљиште да користе саветодавне услуге или да похађају обуку, што доводи до неколико погодности у смислу боље едукације пољопривредника.ˮ.</w:t>
            </w:r>
          </w:p>
        </w:tc>
      </w:tr>
    </w:tbl>
    <w:p w14:paraId="279C6B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Износ подршке, став 1. тачка 1) речи: „265,65 EUR/haˮ замењују се речима: „312,98 EUR/haˮ.</w:t>
      </w:r>
    </w:p>
    <w:p w14:paraId="36CC85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Операција 4 – Одрживо управљање ливадама и пашњацима, Обавезе, став 2. брише се.</w:t>
      </w:r>
    </w:p>
    <w:p w14:paraId="5F377D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Део Релевантни елементи полазне основе, мења се и гласи:</w:t>
      </w:r>
    </w:p>
    <w:p w14:paraId="6ED261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„Релевантни елементи полазне основе</w:t>
      </w:r>
    </w:p>
    <w:tbl>
      <w:tblPr>
        <w:tblW w:w="4950" w:type="pct"/>
        <w:tblInd w:w="10" w:type="dxa"/>
        <w:tblCellMar>
          <w:left w:w="10" w:type="dxa"/>
          <w:right w:w="10" w:type="dxa"/>
        </w:tblCellMar>
        <w:tblLook w:val="04A0" w:firstRow="1" w:lastRow="0" w:firstColumn="1" w:lastColumn="0" w:noHBand="0" w:noVBand="1"/>
      </w:tblPr>
      <w:tblGrid>
        <w:gridCol w:w="2282"/>
        <w:gridCol w:w="2192"/>
        <w:gridCol w:w="1901"/>
        <w:gridCol w:w="2559"/>
      </w:tblGrid>
      <w:tr w:rsidR="005C2207" w:rsidRPr="004C5F58" w14:paraId="768FE8CE" w14:textId="77777777">
        <w:tc>
          <w:tcPr>
            <w:tcW w:w="0" w:type="auto"/>
            <w:tcBorders>
              <w:top w:val="single" w:sz="1" w:space="0" w:color="000000"/>
              <w:left w:val="single" w:sz="1" w:space="0" w:color="000000"/>
              <w:bottom w:val="single" w:sz="1" w:space="0" w:color="000000"/>
              <w:right w:val="single" w:sz="1" w:space="0" w:color="000000"/>
            </w:tcBorders>
          </w:tcPr>
          <w:p w14:paraId="1803EA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Обавезе у оквиру ове операције</w:t>
            </w:r>
          </w:p>
        </w:tc>
        <w:tc>
          <w:tcPr>
            <w:tcW w:w="0" w:type="auto"/>
            <w:tcBorders>
              <w:top w:val="single" w:sz="1" w:space="0" w:color="000000"/>
              <w:left w:val="single" w:sz="1" w:space="0" w:color="000000"/>
              <w:bottom w:val="single" w:sz="1" w:space="0" w:color="000000"/>
              <w:right w:val="single" w:sz="1" w:space="0" w:color="000000"/>
            </w:tcBorders>
          </w:tcPr>
          <w:p w14:paraId="693FD2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Релевантна полазна основа</w:t>
            </w:r>
          </w:p>
        </w:tc>
        <w:tc>
          <w:tcPr>
            <w:tcW w:w="0" w:type="auto"/>
            <w:tcBorders>
              <w:top w:val="single" w:sz="1" w:space="0" w:color="000000"/>
              <w:left w:val="single" w:sz="1" w:space="0" w:color="000000"/>
              <w:bottom w:val="single" w:sz="1" w:space="0" w:color="000000"/>
              <w:right w:val="single" w:sz="1" w:space="0" w:color="000000"/>
            </w:tcBorders>
          </w:tcPr>
          <w:p w14:paraId="506A2D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Правни основ</w:t>
            </w:r>
          </w:p>
        </w:tc>
        <w:tc>
          <w:tcPr>
            <w:tcW w:w="0" w:type="auto"/>
            <w:tcBorders>
              <w:top w:val="single" w:sz="1" w:space="0" w:color="000000"/>
              <w:left w:val="single" w:sz="1" w:space="0" w:color="000000"/>
              <w:bottom w:val="single" w:sz="1" w:space="0" w:color="000000"/>
              <w:right w:val="single" w:sz="1" w:space="0" w:color="000000"/>
            </w:tcBorders>
          </w:tcPr>
          <w:p w14:paraId="14575C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Поређење обавезе за полазном основом и уобичајеним производним методама</w:t>
            </w:r>
          </w:p>
        </w:tc>
      </w:tr>
      <w:tr w:rsidR="005C2207" w:rsidRPr="004C5F58" w14:paraId="1D0E1FF2" w14:textId="77777777">
        <w:tc>
          <w:tcPr>
            <w:tcW w:w="0" w:type="auto"/>
            <w:tcBorders>
              <w:top w:val="single" w:sz="1" w:space="0" w:color="000000"/>
              <w:left w:val="single" w:sz="1" w:space="0" w:color="000000"/>
              <w:bottom w:val="single" w:sz="1" w:space="0" w:color="000000"/>
              <w:right w:val="single" w:sz="1" w:space="0" w:color="000000"/>
            </w:tcBorders>
          </w:tcPr>
          <w:p w14:paraId="09E319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ће одржавати минималну и максималну густину стоке, тако да оптерећење травњака који се користе за испашу у оквиру ове операције буде најмање 0,3 условног грла по хектару (LU/ha) и ограничено на највише 1 LU/ha током целе године</w:t>
            </w:r>
          </w:p>
        </w:tc>
        <w:tc>
          <w:tcPr>
            <w:tcW w:w="0" w:type="auto"/>
            <w:tcBorders>
              <w:top w:val="single" w:sz="1" w:space="0" w:color="000000"/>
              <w:left w:val="single" w:sz="1" w:space="0" w:color="000000"/>
              <w:bottom w:val="single" w:sz="1" w:space="0" w:color="000000"/>
              <w:right w:val="single" w:sz="1" w:space="0" w:color="000000"/>
            </w:tcBorders>
          </w:tcPr>
          <w:p w14:paraId="686393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84 ‒ Говеда, свиње, овце, козе и копитари на територији Републике Србије морају да буду обележени и регистровани у Централној бази података о обележавању животиња</w:t>
            </w:r>
          </w:p>
        </w:tc>
        <w:tc>
          <w:tcPr>
            <w:tcW w:w="0" w:type="auto"/>
            <w:tcBorders>
              <w:top w:val="single" w:sz="1" w:space="0" w:color="000000"/>
              <w:left w:val="single" w:sz="1" w:space="0" w:color="000000"/>
              <w:bottom w:val="single" w:sz="1" w:space="0" w:color="000000"/>
              <w:right w:val="single" w:sz="1" w:space="0" w:color="000000"/>
            </w:tcBorders>
          </w:tcPr>
          <w:p w14:paraId="4F10A8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ветеринарству („Службени гласник РС”, бр. 91/05, 30/10, 93/12 и 17/19 – др. закон)</w:t>
            </w:r>
          </w:p>
        </w:tc>
        <w:tc>
          <w:tcPr>
            <w:tcW w:w="0" w:type="auto"/>
            <w:tcBorders>
              <w:top w:val="single" w:sz="1" w:space="0" w:color="000000"/>
              <w:left w:val="single" w:sz="1" w:space="0" w:color="000000"/>
              <w:bottom w:val="single" w:sz="1" w:space="0" w:color="000000"/>
              <w:right w:val="single" w:sz="1" w:space="0" w:color="000000"/>
            </w:tcBorders>
          </w:tcPr>
          <w:p w14:paraId="4D2A15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Осигурање правилне равнотеже стоке на датој површини и у одређеном времену од кључне је важности за заштиту квалитета травњака, земљишта, флоре и фауне који га насељавају.</w:t>
            </w:r>
          </w:p>
          <w:p w14:paraId="627473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Узимајући у обзир да постоји општа одредба о броју животиња на травњацима у подручјима склоним ерозији, прописано Законом о пољопривредном земљишту, али ограничење није прописано, може се сматрати да ова обавеза прелази минималне захтеве.</w:t>
            </w:r>
          </w:p>
          <w:p w14:paraId="287149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Поред тога, граница од 170 kg/ha азота годишње која је постављена Нитратном директивом ЕК, се мора поштовати.</w:t>
            </w:r>
          </w:p>
        </w:tc>
      </w:tr>
      <w:tr w:rsidR="005C2207" w:rsidRPr="004C5F58" w14:paraId="1E0BB301" w14:textId="77777777">
        <w:tc>
          <w:tcPr>
            <w:tcW w:w="0" w:type="auto"/>
            <w:tcBorders>
              <w:top w:val="single" w:sz="1" w:space="0" w:color="000000"/>
              <w:left w:val="single" w:sz="1" w:space="0" w:color="000000"/>
              <w:bottom w:val="single" w:sz="1" w:space="0" w:color="000000"/>
              <w:right w:val="single" w:sz="1" w:space="0" w:color="000000"/>
            </w:tcBorders>
          </w:tcPr>
          <w:p w14:paraId="41EC54E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Травњаци се не смеју косити пре 30. јуна.</w:t>
            </w:r>
          </w:p>
        </w:tc>
        <w:tc>
          <w:tcPr>
            <w:tcW w:w="0" w:type="auto"/>
            <w:tcBorders>
              <w:top w:val="single" w:sz="1" w:space="0" w:color="000000"/>
              <w:left w:val="single" w:sz="1" w:space="0" w:color="000000"/>
              <w:bottom w:val="single" w:sz="1" w:space="0" w:color="000000"/>
              <w:right w:val="single" w:sz="1" w:space="0" w:color="000000"/>
            </w:tcBorders>
          </w:tcPr>
          <w:p w14:paraId="228272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 ‒  У поступку израде планова, основа, програма, пројеката, радова и активности за управљање и коришћење природних ресурса, прибавља се акт о условима заштите природе. </w:t>
            </w:r>
          </w:p>
          <w:p w14:paraId="0164A6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74. – заштитне мере за строго заштићене дивље </w:t>
            </w:r>
            <w:r w:rsidRPr="004C5F58">
              <w:rPr>
                <w:rFonts w:ascii="Times New Roman" w:eastAsia="Verdana" w:hAnsi="Times New Roman" w:cs="Times New Roman"/>
                <w:sz w:val="24"/>
                <w:szCs w:val="24"/>
              </w:rPr>
              <w:lastRenderedPageBreak/>
              <w:t>врсте: Забрањено је коришћење, уништавање и предузимање других активности које би могле угрозити строго заштићене дивље врсте биљака, животиња, укључујући птице и гљиве и њихова станишта.</w:t>
            </w:r>
          </w:p>
          <w:p w14:paraId="0D5B67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смислу овог члана, забрањено је:</w:t>
            </w:r>
          </w:p>
          <w:p w14:paraId="069806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хватање, држање и/или убијање, било којом методом, строго заштићених врста дивљих животиња у свим фазама биолошког циклуса, оштећивање или уништавање њихових развојних облика, јаја чак и када су празна, гнезда и легла, као и подручја њиховог размножавања, и угрожавање или уништавање њихових станишта итд.</w:t>
            </w:r>
          </w:p>
          <w:p w14:paraId="115003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значајно узнемиравање, посебно током репродукције, одгоја, миграције и хибернације.</w:t>
            </w:r>
          </w:p>
          <w:p w14:paraId="45B4EE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18. – како би се заштитило пољопривредно земљиште од штетних ефеката ерозије и бујица у ерозионом подручју, корисници </w:t>
            </w:r>
            <w:r w:rsidRPr="004C5F58">
              <w:rPr>
                <w:rFonts w:ascii="Times New Roman" w:eastAsia="Verdana" w:hAnsi="Times New Roman" w:cs="Times New Roman"/>
                <w:sz w:val="24"/>
                <w:szCs w:val="24"/>
              </w:rPr>
              <w:lastRenderedPageBreak/>
              <w:t>пољопривредног земљишта су дужни да примене мере против ерозије, као што је привремена или трајна забрана орања ливада и пашњака и других површина ради њиховог претварања у ратарске усеве и друге мере.</w:t>
            </w:r>
          </w:p>
          <w:p w14:paraId="493B70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28 – У циљу очувања нивоа органске материје, поред осталих ствари, забрањене су активности која доводе до оштећења која смањују продуктивност, структуру и слојева пољопривредног земљишта, као и свако друго оштећење на пољопривредном земљишта. Из истог разлога, забрањено је спаљивање органских остатака после жетве усева на пољопривредном земљишту.</w:t>
            </w:r>
          </w:p>
        </w:tc>
        <w:tc>
          <w:tcPr>
            <w:tcW w:w="0" w:type="auto"/>
            <w:tcBorders>
              <w:top w:val="single" w:sz="1" w:space="0" w:color="000000"/>
              <w:left w:val="single" w:sz="1" w:space="0" w:color="000000"/>
              <w:bottom w:val="single" w:sz="1" w:space="0" w:color="000000"/>
              <w:right w:val="single" w:sz="1" w:space="0" w:color="000000"/>
            </w:tcBorders>
          </w:tcPr>
          <w:p w14:paraId="085BB8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заштити природе</w:t>
            </w:r>
          </w:p>
          <w:p w14:paraId="41CEAB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пољопривредном земљишту</w:t>
            </w:r>
          </w:p>
        </w:tc>
        <w:tc>
          <w:tcPr>
            <w:tcW w:w="0" w:type="auto"/>
            <w:tcBorders>
              <w:top w:val="single" w:sz="1" w:space="0" w:color="000000"/>
              <w:left w:val="single" w:sz="1" w:space="0" w:color="000000"/>
              <w:bottom w:val="single" w:sz="1" w:space="0" w:color="000000"/>
              <w:right w:val="single" w:sz="1" w:space="0" w:color="000000"/>
            </w:tcBorders>
          </w:tcPr>
          <w:p w14:paraId="308327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Закон ограничава интервенције током сезоне парења и узгајалишта заштићених дивљих врста. Међутим, оно што се предлаже у оквиру ове обавезе, протеже се на заштиту свих врста које се појављују на том пољопривредном земљишту, било оне заштићене или не. Кошење траве није дозвољено током </w:t>
            </w:r>
            <w:r w:rsidRPr="004C5F58">
              <w:rPr>
                <w:rFonts w:ascii="Times New Roman" w:eastAsia="Verdana" w:hAnsi="Times New Roman" w:cs="Times New Roman"/>
                <w:sz w:val="24"/>
                <w:szCs w:val="24"/>
              </w:rPr>
              <w:lastRenderedPageBreak/>
              <w:t>осетљивог периода парења.</w:t>
            </w:r>
          </w:p>
          <w:p w14:paraId="328471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Такође, нема ограничења за време кошње, па се увођење касне кошње треба посматрати као обавеза која надилази све законске обавезе у смислу управљања ливадама. Из ових разлога, обавезе превазилазе оне предвиђене законом.</w:t>
            </w:r>
          </w:p>
        </w:tc>
      </w:tr>
      <w:tr w:rsidR="005C2207" w:rsidRPr="004C5F58" w14:paraId="4E5FA6D2" w14:textId="77777777">
        <w:tc>
          <w:tcPr>
            <w:tcW w:w="0" w:type="auto"/>
            <w:tcBorders>
              <w:top w:val="single" w:sz="1" w:space="0" w:color="000000"/>
              <w:left w:val="single" w:sz="1" w:space="0" w:color="000000"/>
              <w:bottom w:val="single" w:sz="1" w:space="0" w:color="000000"/>
              <w:right w:val="single" w:sz="1" w:space="0" w:color="000000"/>
            </w:tcBorders>
          </w:tcPr>
          <w:p w14:paraId="41DEFD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Употреба пестицида је забрањена током читавог периода трајања обавезе.</w:t>
            </w:r>
          </w:p>
        </w:tc>
        <w:tc>
          <w:tcPr>
            <w:tcW w:w="0" w:type="auto"/>
            <w:tcBorders>
              <w:top w:val="single" w:sz="1" w:space="0" w:color="000000"/>
              <w:left w:val="single" w:sz="1" w:space="0" w:color="000000"/>
              <w:bottom w:val="single" w:sz="1" w:space="0" w:color="000000"/>
              <w:right w:val="single" w:sz="1" w:space="0" w:color="000000"/>
            </w:tcBorders>
          </w:tcPr>
          <w:p w14:paraId="22A8B8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44 – средства за заштиту биља морају се примењивати у складу са одлуком о регистрацији и упутством за употребу</w:t>
            </w:r>
          </w:p>
          <w:p w14:paraId="3DBFFF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97 – У циљу очувања квалитета вода, забрањено је коришћење ђубрива или средстава за заштиту биља у </w:t>
            </w:r>
            <w:r w:rsidRPr="004C5F58">
              <w:rPr>
                <w:rFonts w:ascii="Times New Roman" w:eastAsia="Verdana" w:hAnsi="Times New Roman" w:cs="Times New Roman"/>
                <w:sz w:val="24"/>
                <w:szCs w:val="24"/>
              </w:rPr>
              <w:lastRenderedPageBreak/>
              <w:t>приобалном појасу до 5 m</w:t>
            </w:r>
          </w:p>
        </w:tc>
        <w:tc>
          <w:tcPr>
            <w:tcW w:w="0" w:type="auto"/>
            <w:tcBorders>
              <w:top w:val="single" w:sz="1" w:space="0" w:color="000000"/>
              <w:left w:val="single" w:sz="1" w:space="0" w:color="000000"/>
              <w:bottom w:val="single" w:sz="1" w:space="0" w:color="000000"/>
              <w:right w:val="single" w:sz="1" w:space="0" w:color="000000"/>
            </w:tcBorders>
          </w:tcPr>
          <w:p w14:paraId="09ABA4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средствима за заштиту биља</w:t>
            </w:r>
          </w:p>
          <w:p w14:paraId="18E00F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водама</w:t>
            </w:r>
          </w:p>
        </w:tc>
        <w:tc>
          <w:tcPr>
            <w:tcW w:w="0" w:type="auto"/>
            <w:tcBorders>
              <w:top w:val="single" w:sz="1" w:space="0" w:color="000000"/>
              <w:left w:val="single" w:sz="1" w:space="0" w:color="000000"/>
              <w:bottom w:val="single" w:sz="1" w:space="0" w:color="000000"/>
              <w:right w:val="single" w:sz="1" w:space="0" w:color="000000"/>
            </w:tcBorders>
          </w:tcPr>
          <w:p w14:paraId="66BD50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Употреба пестицида је уобичајена и дозвољена за сузбијање корова, штеточина и одређених болести. Дакле, услов да се не употребљавају пестициди на целој ливади или пашњаку ни у једном тренутку током периода од пет година превазилази било који минимални захтев прописан законом.</w:t>
            </w:r>
          </w:p>
          <w:p w14:paraId="07C5E7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Не постоји законска обавеза која забрањује пољопривредницима да користе пестициде. Обавеза је да се њихова употреба ограничи само у близини сливних подручја.</w:t>
            </w:r>
          </w:p>
        </w:tc>
      </w:tr>
      <w:tr w:rsidR="005C2207" w:rsidRPr="004C5F58" w14:paraId="44C834F6" w14:textId="77777777">
        <w:tc>
          <w:tcPr>
            <w:tcW w:w="0" w:type="auto"/>
            <w:tcBorders>
              <w:top w:val="single" w:sz="1" w:space="0" w:color="000000"/>
              <w:left w:val="single" w:sz="1" w:space="0" w:color="000000"/>
              <w:bottom w:val="single" w:sz="1" w:space="0" w:color="000000"/>
              <w:right w:val="single" w:sz="1" w:space="0" w:color="000000"/>
            </w:tcBorders>
          </w:tcPr>
          <w:p w14:paraId="468FAE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Употреба минералних ђубрива је забрањена током читавог периода трајања обавезе, искључујући стајњак који остаје на травњаку од животиња које пасу.</w:t>
            </w:r>
          </w:p>
        </w:tc>
        <w:tc>
          <w:tcPr>
            <w:tcW w:w="0" w:type="auto"/>
            <w:tcBorders>
              <w:top w:val="single" w:sz="1" w:space="0" w:color="000000"/>
              <w:left w:val="single" w:sz="1" w:space="0" w:color="000000"/>
              <w:bottom w:val="single" w:sz="1" w:space="0" w:color="000000"/>
              <w:right w:val="single" w:sz="1" w:space="0" w:color="000000"/>
            </w:tcBorders>
          </w:tcPr>
          <w:p w14:paraId="11324A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97 – У циљу очувања квалитета вода, забрањено је коришћење ђубрива или средстава за заштиту биља у приобалном појасу до 5 m</w:t>
            </w:r>
          </w:p>
        </w:tc>
        <w:tc>
          <w:tcPr>
            <w:tcW w:w="0" w:type="auto"/>
            <w:tcBorders>
              <w:top w:val="single" w:sz="1" w:space="0" w:color="000000"/>
              <w:left w:val="single" w:sz="1" w:space="0" w:color="000000"/>
              <w:bottom w:val="single" w:sz="1" w:space="0" w:color="000000"/>
              <w:right w:val="single" w:sz="1" w:space="0" w:color="000000"/>
            </w:tcBorders>
          </w:tcPr>
          <w:p w14:paraId="5159B6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водама</w:t>
            </w:r>
          </w:p>
        </w:tc>
        <w:tc>
          <w:tcPr>
            <w:tcW w:w="0" w:type="auto"/>
            <w:tcBorders>
              <w:top w:val="single" w:sz="1" w:space="0" w:color="000000"/>
              <w:left w:val="single" w:sz="1" w:space="0" w:color="000000"/>
              <w:bottom w:val="single" w:sz="1" w:space="0" w:color="000000"/>
              <w:right w:val="single" w:sz="1" w:space="0" w:color="000000"/>
            </w:tcBorders>
          </w:tcPr>
          <w:p w14:paraId="79B58B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постоје законска ограничења за пољопривреднике за коришћење органских или минералних ђубрива. Обавеза је да се њихова употреба ограничи само у близини сливних подручја У том смислу, условљеност везана за ову операцију захтева од пољопривредника да не користи никакво ђубриво. Из тог разлога, ова обавеза превазилази захтеве постављене у релевантној полазној основи.</w:t>
            </w:r>
          </w:p>
        </w:tc>
      </w:tr>
      <w:tr w:rsidR="005C2207" w:rsidRPr="004C5F58" w14:paraId="74911DBA" w14:textId="77777777">
        <w:tc>
          <w:tcPr>
            <w:tcW w:w="0" w:type="auto"/>
            <w:tcBorders>
              <w:top w:val="single" w:sz="1" w:space="0" w:color="000000"/>
              <w:left w:val="single" w:sz="1" w:space="0" w:color="000000"/>
              <w:bottom w:val="single" w:sz="1" w:space="0" w:color="000000"/>
              <w:right w:val="single" w:sz="1" w:space="0" w:color="000000"/>
            </w:tcBorders>
          </w:tcPr>
          <w:p w14:paraId="4FA4A94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водити евиденцију о свим релевантним активностима које се односе на ову операцију.</w:t>
            </w:r>
          </w:p>
        </w:tc>
        <w:tc>
          <w:tcPr>
            <w:tcW w:w="0" w:type="auto"/>
            <w:tcBorders>
              <w:top w:val="single" w:sz="1" w:space="0" w:color="000000"/>
              <w:left w:val="single" w:sz="1" w:space="0" w:color="000000"/>
              <w:bottom w:val="single" w:sz="1" w:space="0" w:color="000000"/>
              <w:right w:val="single" w:sz="1" w:space="0" w:color="000000"/>
            </w:tcBorders>
          </w:tcPr>
          <w:p w14:paraId="7AFF799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21 – прописује основне захтеве за власника или корисника пољопривредног земљишта да воде евиденцију о количини употребљених минералних ђубрива и пестицида.</w:t>
            </w:r>
          </w:p>
          <w:p w14:paraId="35E94D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Члан 62 – прописује основне захтеве за све управнике пољопривредног земљишта у државном власништву да воде књигу поља за биљну производњу, чију контролу врши </w:t>
            </w:r>
            <w:r w:rsidRPr="004C5F58">
              <w:rPr>
                <w:rFonts w:ascii="Times New Roman" w:eastAsia="Verdana" w:hAnsi="Times New Roman" w:cs="Times New Roman"/>
                <w:sz w:val="24"/>
                <w:szCs w:val="24"/>
              </w:rPr>
              <w:lastRenderedPageBreak/>
              <w:t>дипломирани инжењер пољопривреде.</w:t>
            </w:r>
          </w:p>
          <w:p w14:paraId="525F91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Члан 28 – произвођач биљака је дужан да води евиденцију о употреби средстава за исхрану биља и да је стави на увид.</w:t>
            </w:r>
          </w:p>
        </w:tc>
        <w:tc>
          <w:tcPr>
            <w:tcW w:w="0" w:type="auto"/>
            <w:tcBorders>
              <w:top w:val="single" w:sz="1" w:space="0" w:color="000000"/>
              <w:left w:val="single" w:sz="1" w:space="0" w:color="000000"/>
              <w:bottom w:val="single" w:sz="1" w:space="0" w:color="000000"/>
              <w:right w:val="single" w:sz="1" w:space="0" w:color="000000"/>
            </w:tcBorders>
          </w:tcPr>
          <w:p w14:paraId="376A61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Закон о пољопривредном земљишту</w:t>
            </w:r>
          </w:p>
          <w:p w14:paraId="07201D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Закон о средствима за исхрану биља и оплемењивачима земљишта</w:t>
            </w:r>
          </w:p>
        </w:tc>
        <w:tc>
          <w:tcPr>
            <w:tcW w:w="0" w:type="auto"/>
            <w:tcBorders>
              <w:top w:val="single" w:sz="1" w:space="0" w:color="000000"/>
              <w:left w:val="single" w:sz="1" w:space="0" w:color="000000"/>
              <w:bottom w:val="single" w:sz="1" w:space="0" w:color="000000"/>
              <w:right w:val="single" w:sz="1" w:space="0" w:color="000000"/>
            </w:tcBorders>
          </w:tcPr>
          <w:p w14:paraId="7613AD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немају обичај да воде евиденцију, међутим то је услов и обавеза.</w:t>
            </w:r>
          </w:p>
          <w:p w14:paraId="6BFA18A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 тог разлога, ова обавеза се неће узимати у обзир приликом обрачуна накнаде пољопривредницима у оквиру ове мере.</w:t>
            </w:r>
          </w:p>
        </w:tc>
      </w:tr>
      <w:tr w:rsidR="005C2207" w:rsidRPr="004C5F58" w14:paraId="7004DE78" w14:textId="77777777">
        <w:tc>
          <w:tcPr>
            <w:tcW w:w="0" w:type="auto"/>
            <w:tcBorders>
              <w:top w:val="single" w:sz="1" w:space="0" w:color="000000"/>
              <w:left w:val="single" w:sz="1" w:space="0" w:color="000000"/>
              <w:bottom w:val="single" w:sz="1" w:space="0" w:color="000000"/>
              <w:right w:val="single" w:sz="1" w:space="0" w:color="000000"/>
            </w:tcBorders>
          </w:tcPr>
          <w:p w14:paraId="7E2E5F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Пољопривредници морају да заврше додатну обуку или приме саветодавне услуге о питањима од директног значаја за ову операцију и преузете обавезе, до краја треће године обавезе.</w:t>
            </w:r>
          </w:p>
        </w:tc>
        <w:tc>
          <w:tcPr>
            <w:tcW w:w="0" w:type="auto"/>
            <w:tcBorders>
              <w:top w:val="single" w:sz="1" w:space="0" w:color="000000"/>
              <w:left w:val="single" w:sz="1" w:space="0" w:color="000000"/>
              <w:bottom w:val="single" w:sz="1" w:space="0" w:color="000000"/>
              <w:right w:val="single" w:sz="1" w:space="0" w:color="000000"/>
            </w:tcBorders>
          </w:tcPr>
          <w:p w14:paraId="540096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359A18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Нема законске обавезе</w:t>
            </w:r>
          </w:p>
        </w:tc>
        <w:tc>
          <w:tcPr>
            <w:tcW w:w="0" w:type="auto"/>
            <w:tcBorders>
              <w:top w:val="single" w:sz="1" w:space="0" w:color="000000"/>
              <w:left w:val="single" w:sz="1" w:space="0" w:color="000000"/>
              <w:bottom w:val="single" w:sz="1" w:space="0" w:color="000000"/>
              <w:right w:val="single" w:sz="1" w:space="0" w:color="000000"/>
            </w:tcBorders>
          </w:tcPr>
          <w:p w14:paraId="73AA86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постоји законски услов који обавезује пољопривреднике који управљају пашњацима и ливадама да користе саветодавне услуге или да похађају обуку, што доводи до неколико погодности у смислу боље едукације пољопривредника.ˮ.</w:t>
            </w:r>
          </w:p>
        </w:tc>
      </w:tr>
    </w:tbl>
    <w:p w14:paraId="05D78A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Износ подршке, став 1. речи: „312,52 EUR/haˮ замењују се речима: „337,18 EUR/haˮ.</w:t>
      </w:r>
    </w:p>
    <w:p w14:paraId="38DA89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пододељку 8.3.4. Спровођење локалних стратегија руралног развоја – LEADER приступ, тачка 8.3.4.8. Прихватљиви трошкови, у делу Мали пројекти, став 3. речи: „5.000 EURˮ замењују се речима: „10.000 EURˮ.</w:t>
      </w:r>
    </w:p>
    <w:p w14:paraId="32E25C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пододељку 8.3.6. Диверзификација пољопривредних газдинстава и развој пословања, тачка 8.3.6.14. Географски опис Мере, став 2. речи: „или чланови њихових домаћинставаˮ бришу се.</w:t>
      </w:r>
    </w:p>
    <w:p w14:paraId="31022E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глави XVIII. ПРИЛОЗИ, ПРИЛОГ 4 – МЕТОДОЛОГИЈА ЗА ИЗРАЧУНАВАЊЕ НИВОА ПЛАЋАЊА ЗА АКТИВНОСТИ ВЕЗАНЕ ЗА АГРО-ЕКОЛОШКО-КЛИМАТСКУ МЕРУ, ОРГАНСКУ ПРОИЗВОДЊУ И ШУМАРСТВО у делу Обрачуни, став 1. после речи: „као што је случај саˮ додају се речи: „Операцијом 1 иˮ.</w:t>
      </w:r>
    </w:p>
    <w:p w14:paraId="3BBAF1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Део Операција 1 – Плодоред на обрадивим површинама мења се и гласи:</w:t>
      </w:r>
    </w:p>
    <w:p w14:paraId="0DDCCF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„Операција 1 – Плодоред на обрадивим површинама</w:t>
      </w:r>
    </w:p>
    <w:tbl>
      <w:tblPr>
        <w:tblW w:w="4950" w:type="pct"/>
        <w:tblInd w:w="10" w:type="dxa"/>
        <w:tblCellMar>
          <w:left w:w="10" w:type="dxa"/>
          <w:right w:w="10" w:type="dxa"/>
        </w:tblCellMar>
        <w:tblLook w:val="04A0" w:firstRow="1" w:lastRow="0" w:firstColumn="1" w:lastColumn="0" w:noHBand="0" w:noVBand="1"/>
      </w:tblPr>
      <w:tblGrid>
        <w:gridCol w:w="1914"/>
        <w:gridCol w:w="1012"/>
        <w:gridCol w:w="1103"/>
        <w:gridCol w:w="4905"/>
      </w:tblGrid>
      <w:tr w:rsidR="005C2207" w:rsidRPr="004C5F58" w14:paraId="7FA3267C" w14:textId="77777777">
        <w:tc>
          <w:tcPr>
            <w:tcW w:w="0" w:type="auto"/>
            <w:tcBorders>
              <w:top w:val="single" w:sz="1" w:space="0" w:color="000000"/>
              <w:left w:val="single" w:sz="1" w:space="0" w:color="000000"/>
              <w:bottom w:val="single" w:sz="1" w:space="0" w:color="000000"/>
              <w:right w:val="single" w:sz="1" w:space="0" w:color="000000"/>
            </w:tcBorders>
          </w:tcPr>
          <w:p w14:paraId="6B1CA7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Референтни трошкови</w:t>
            </w:r>
          </w:p>
        </w:tc>
        <w:tc>
          <w:tcPr>
            <w:tcW w:w="0" w:type="auto"/>
            <w:tcBorders>
              <w:top w:val="single" w:sz="1" w:space="0" w:color="000000"/>
              <w:left w:val="single" w:sz="1" w:space="0" w:color="000000"/>
              <w:bottom w:val="single" w:sz="1" w:space="0" w:color="000000"/>
              <w:right w:val="single" w:sz="1" w:space="0" w:color="000000"/>
            </w:tcBorders>
          </w:tcPr>
          <w:p w14:paraId="4549B3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Добици</w:t>
            </w:r>
          </w:p>
          <w:p w14:paraId="377BAA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(EUR/ha)</w:t>
            </w:r>
          </w:p>
        </w:tc>
        <w:tc>
          <w:tcPr>
            <w:tcW w:w="0" w:type="auto"/>
            <w:tcBorders>
              <w:top w:val="single" w:sz="1" w:space="0" w:color="000000"/>
              <w:left w:val="single" w:sz="1" w:space="0" w:color="000000"/>
              <w:bottom w:val="single" w:sz="1" w:space="0" w:color="000000"/>
              <w:right w:val="single" w:sz="1" w:space="0" w:color="000000"/>
            </w:tcBorders>
          </w:tcPr>
          <w:p w14:paraId="1E4CD4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Губици</w:t>
            </w:r>
          </w:p>
          <w:p w14:paraId="0489A3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(EUR/ha)</w:t>
            </w:r>
          </w:p>
        </w:tc>
        <w:tc>
          <w:tcPr>
            <w:tcW w:w="0" w:type="auto"/>
            <w:tcBorders>
              <w:top w:val="single" w:sz="1" w:space="0" w:color="000000"/>
              <w:left w:val="single" w:sz="1" w:space="0" w:color="000000"/>
              <w:bottom w:val="single" w:sz="1" w:space="0" w:color="000000"/>
              <w:right w:val="single" w:sz="1" w:space="0" w:color="000000"/>
            </w:tcBorders>
          </w:tcPr>
          <w:p w14:paraId="2F62E2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Агрономске и економске претпоставке за прорачуне</w:t>
            </w:r>
          </w:p>
        </w:tc>
      </w:tr>
      <w:tr w:rsidR="005C2207" w:rsidRPr="004C5F58" w14:paraId="2BFF26F7" w14:textId="77777777">
        <w:tc>
          <w:tcPr>
            <w:tcW w:w="0" w:type="auto"/>
            <w:gridSpan w:val="4"/>
            <w:tcBorders>
              <w:top w:val="single" w:sz="1" w:space="0" w:color="000000"/>
              <w:left w:val="single" w:sz="1" w:space="0" w:color="000000"/>
              <w:bottom w:val="single" w:sz="1" w:space="0" w:color="000000"/>
              <w:right w:val="single" w:sz="1" w:space="0" w:color="000000"/>
            </w:tcBorders>
          </w:tcPr>
          <w:p w14:paraId="310871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везан за уобичајену праксу</w:t>
            </w:r>
          </w:p>
        </w:tc>
      </w:tr>
      <w:tr w:rsidR="005C2207" w:rsidRPr="004C5F58" w14:paraId="0F740133" w14:textId="77777777">
        <w:tc>
          <w:tcPr>
            <w:tcW w:w="0" w:type="auto"/>
            <w:tcBorders>
              <w:top w:val="single" w:sz="1" w:space="0" w:color="000000"/>
              <w:left w:val="single" w:sz="1" w:space="0" w:color="000000"/>
              <w:bottom w:val="single" w:sz="1" w:space="0" w:color="000000"/>
              <w:right w:val="single" w:sz="1" w:space="0" w:color="000000"/>
            </w:tcBorders>
          </w:tcPr>
          <w:p w14:paraId="76868F0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329A2F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F5E743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59E28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нису потребни за овај део обрачуна у оквиру ове операције јер се не предвиђа утицај на редовне приходе од узгоја главних усева.</w:t>
            </w:r>
          </w:p>
        </w:tc>
      </w:tr>
      <w:tr w:rsidR="005C2207" w:rsidRPr="004C5F58" w14:paraId="6DBE7084" w14:textId="77777777">
        <w:tc>
          <w:tcPr>
            <w:tcW w:w="0" w:type="auto"/>
            <w:tcBorders>
              <w:top w:val="single" w:sz="1" w:space="0" w:color="000000"/>
              <w:left w:val="single" w:sz="1" w:space="0" w:color="000000"/>
              <w:bottom w:val="single" w:sz="1" w:space="0" w:color="000000"/>
              <w:right w:val="single" w:sz="1" w:space="0" w:color="000000"/>
            </w:tcBorders>
          </w:tcPr>
          <w:p w14:paraId="705EC0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7DF9460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F0035A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6177A60" w14:textId="77777777" w:rsidR="005C2207" w:rsidRPr="004C5F58" w:rsidRDefault="005C2207">
            <w:pPr>
              <w:rPr>
                <w:rFonts w:ascii="Times New Roman" w:hAnsi="Times New Roman" w:cs="Times New Roman"/>
                <w:sz w:val="24"/>
                <w:szCs w:val="24"/>
              </w:rPr>
            </w:pPr>
          </w:p>
        </w:tc>
      </w:tr>
      <w:tr w:rsidR="005C2207" w:rsidRPr="004C5F58" w14:paraId="248003B2" w14:textId="77777777">
        <w:tc>
          <w:tcPr>
            <w:tcW w:w="0" w:type="auto"/>
            <w:gridSpan w:val="4"/>
            <w:tcBorders>
              <w:top w:val="single" w:sz="1" w:space="0" w:color="000000"/>
              <w:left w:val="single" w:sz="1" w:space="0" w:color="000000"/>
              <w:bottom w:val="single" w:sz="1" w:space="0" w:color="000000"/>
              <w:right w:val="single" w:sz="1" w:space="0" w:color="000000"/>
            </w:tcBorders>
          </w:tcPr>
          <w:p w14:paraId="3DEF68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Трошкови везани за уобичајену праксу</w:t>
            </w:r>
          </w:p>
        </w:tc>
      </w:tr>
      <w:tr w:rsidR="005C2207" w:rsidRPr="004C5F58" w14:paraId="22C2ED4C" w14:textId="77777777">
        <w:tc>
          <w:tcPr>
            <w:tcW w:w="0" w:type="auto"/>
            <w:tcBorders>
              <w:top w:val="single" w:sz="1" w:space="0" w:color="000000"/>
              <w:left w:val="single" w:sz="1" w:space="0" w:color="000000"/>
              <w:bottom w:val="single" w:sz="1" w:space="0" w:color="000000"/>
              <w:right w:val="single" w:sz="1" w:space="0" w:color="000000"/>
            </w:tcBorders>
          </w:tcPr>
          <w:p w14:paraId="5E1A9B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Ђубрива</w:t>
            </w:r>
          </w:p>
        </w:tc>
        <w:tc>
          <w:tcPr>
            <w:tcW w:w="0" w:type="auto"/>
            <w:tcBorders>
              <w:top w:val="single" w:sz="1" w:space="0" w:color="000000"/>
              <w:left w:val="single" w:sz="1" w:space="0" w:color="000000"/>
              <w:bottom w:val="single" w:sz="1" w:space="0" w:color="000000"/>
              <w:right w:val="single" w:sz="1" w:space="0" w:color="000000"/>
            </w:tcBorders>
          </w:tcPr>
          <w:p w14:paraId="3DC5D34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94775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56D01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Овај трошак је укључен у калкулације јер ће бити уштеђен због забране употребе минералног ђубрива у оквиру ове операције.</w:t>
            </w:r>
          </w:p>
          <w:p w14:paraId="71D566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процењених потреба биљака за најчешће коришћена минерална NPK ђубрива. За пет одабраних најчешћих главних усева узете су норме, уз претпоставку да је земљиште умерено снабдевено хранљивим материјама.</w:t>
            </w:r>
          </w:p>
        </w:tc>
      </w:tr>
      <w:tr w:rsidR="005C2207" w:rsidRPr="004C5F58" w14:paraId="1B439FC1" w14:textId="77777777">
        <w:tc>
          <w:tcPr>
            <w:tcW w:w="0" w:type="auto"/>
            <w:tcBorders>
              <w:top w:val="single" w:sz="1" w:space="0" w:color="000000"/>
              <w:left w:val="single" w:sz="1" w:space="0" w:color="000000"/>
              <w:bottom w:val="single" w:sz="1" w:space="0" w:color="000000"/>
              <w:right w:val="single" w:sz="1" w:space="0" w:color="000000"/>
            </w:tcBorders>
          </w:tcPr>
          <w:p w14:paraId="2B1635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0E0304E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4DEAC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c>
          <w:tcPr>
            <w:tcW w:w="0" w:type="auto"/>
            <w:tcBorders>
              <w:top w:val="single" w:sz="1" w:space="0" w:color="000000"/>
              <w:left w:val="single" w:sz="1" w:space="0" w:color="000000"/>
              <w:bottom w:val="single" w:sz="1" w:space="0" w:color="000000"/>
              <w:right w:val="single" w:sz="1" w:space="0" w:color="000000"/>
            </w:tcBorders>
          </w:tcPr>
          <w:p w14:paraId="0D94A9D2" w14:textId="77777777" w:rsidR="005C2207" w:rsidRPr="004C5F58" w:rsidRDefault="005C2207">
            <w:pPr>
              <w:rPr>
                <w:rFonts w:ascii="Times New Roman" w:hAnsi="Times New Roman" w:cs="Times New Roman"/>
                <w:sz w:val="24"/>
                <w:szCs w:val="24"/>
              </w:rPr>
            </w:pPr>
          </w:p>
        </w:tc>
      </w:tr>
      <w:tr w:rsidR="005C2207" w:rsidRPr="004C5F58" w14:paraId="2E689721" w14:textId="77777777">
        <w:tc>
          <w:tcPr>
            <w:tcW w:w="0" w:type="auto"/>
            <w:tcBorders>
              <w:top w:val="single" w:sz="1" w:space="0" w:color="000000"/>
              <w:left w:val="single" w:sz="1" w:space="0" w:color="000000"/>
              <w:bottom w:val="single" w:sz="1" w:space="0" w:color="000000"/>
              <w:right w:val="single" w:sz="1" w:space="0" w:color="000000"/>
            </w:tcBorders>
          </w:tcPr>
          <w:p w14:paraId="0C5467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Израчунавање референтних трошкова</w:t>
            </w:r>
          </w:p>
        </w:tc>
        <w:tc>
          <w:tcPr>
            <w:tcW w:w="0" w:type="auto"/>
            <w:tcBorders>
              <w:top w:val="single" w:sz="1" w:space="0" w:color="000000"/>
              <w:left w:val="single" w:sz="1" w:space="0" w:color="000000"/>
              <w:bottom w:val="single" w:sz="1" w:space="0" w:color="000000"/>
              <w:right w:val="single" w:sz="1" w:space="0" w:color="000000"/>
            </w:tcBorders>
          </w:tcPr>
          <w:p w14:paraId="1D00A4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добици</w:t>
            </w:r>
          </w:p>
          <w:p w14:paraId="3CC2D7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c>
          <w:tcPr>
            <w:tcW w:w="0" w:type="auto"/>
            <w:tcBorders>
              <w:top w:val="single" w:sz="1" w:space="0" w:color="000000"/>
              <w:left w:val="single" w:sz="1" w:space="0" w:color="000000"/>
              <w:bottom w:val="single" w:sz="1" w:space="0" w:color="000000"/>
              <w:right w:val="single" w:sz="1" w:space="0" w:color="000000"/>
            </w:tcBorders>
          </w:tcPr>
          <w:p w14:paraId="19E49C8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трошкови</w:t>
            </w:r>
          </w:p>
          <w:p w14:paraId="72552FB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c>
          <w:tcPr>
            <w:tcW w:w="0" w:type="auto"/>
            <w:tcBorders>
              <w:top w:val="single" w:sz="1" w:space="0" w:color="000000"/>
              <w:left w:val="single" w:sz="1" w:space="0" w:color="000000"/>
              <w:bottom w:val="single" w:sz="1" w:space="0" w:color="000000"/>
              <w:right w:val="single" w:sz="1" w:space="0" w:color="000000"/>
            </w:tcBorders>
          </w:tcPr>
          <w:p w14:paraId="49158A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Нето приход</w:t>
            </w:r>
          </w:p>
          <w:p w14:paraId="5A66A2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r>
      <w:tr w:rsidR="005C2207" w:rsidRPr="004C5F58" w14:paraId="618D90A8" w14:textId="77777777">
        <w:tc>
          <w:tcPr>
            <w:tcW w:w="0" w:type="auto"/>
            <w:gridSpan w:val="4"/>
            <w:tcBorders>
              <w:top w:val="single" w:sz="1" w:space="0" w:color="000000"/>
              <w:left w:val="single" w:sz="1" w:space="0" w:color="000000"/>
              <w:bottom w:val="single" w:sz="1" w:space="0" w:color="000000"/>
              <w:right w:val="single" w:sz="1" w:space="0" w:color="000000"/>
            </w:tcBorders>
          </w:tcPr>
          <w:p w14:paraId="7D7A8D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w:t>
            </w:r>
          </w:p>
        </w:tc>
      </w:tr>
      <w:tr w:rsidR="005C2207" w:rsidRPr="004C5F58" w14:paraId="46300D2C" w14:textId="77777777">
        <w:tc>
          <w:tcPr>
            <w:tcW w:w="0" w:type="auto"/>
            <w:tcBorders>
              <w:top w:val="single" w:sz="1" w:space="0" w:color="000000"/>
              <w:left w:val="single" w:sz="1" w:space="0" w:color="000000"/>
              <w:bottom w:val="single" w:sz="1" w:space="0" w:color="000000"/>
              <w:right w:val="single" w:sz="1" w:space="0" w:color="000000"/>
            </w:tcBorders>
          </w:tcPr>
          <w:p w14:paraId="0EF36AA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B4F588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E04981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14BDB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очекују се промене у приносу због активности предвиђених овом операцијом.</w:t>
            </w:r>
          </w:p>
        </w:tc>
      </w:tr>
      <w:tr w:rsidR="005C2207" w:rsidRPr="004C5F58" w14:paraId="7B040511" w14:textId="77777777">
        <w:tc>
          <w:tcPr>
            <w:tcW w:w="0" w:type="auto"/>
            <w:tcBorders>
              <w:top w:val="single" w:sz="1" w:space="0" w:color="000000"/>
              <w:left w:val="single" w:sz="1" w:space="0" w:color="000000"/>
              <w:bottom w:val="single" w:sz="1" w:space="0" w:color="000000"/>
              <w:right w:val="single" w:sz="1" w:space="0" w:color="000000"/>
            </w:tcBorders>
          </w:tcPr>
          <w:p w14:paraId="3C7624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1B6CDCC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A5F72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AB4894B" w14:textId="77777777" w:rsidR="005C2207" w:rsidRPr="004C5F58" w:rsidRDefault="005C2207">
            <w:pPr>
              <w:rPr>
                <w:rFonts w:ascii="Times New Roman" w:hAnsi="Times New Roman" w:cs="Times New Roman"/>
                <w:sz w:val="24"/>
                <w:szCs w:val="24"/>
              </w:rPr>
            </w:pPr>
          </w:p>
        </w:tc>
      </w:tr>
      <w:tr w:rsidR="005C2207" w:rsidRPr="004C5F58" w14:paraId="083C9A29" w14:textId="77777777">
        <w:tc>
          <w:tcPr>
            <w:tcW w:w="0" w:type="auto"/>
            <w:gridSpan w:val="4"/>
            <w:tcBorders>
              <w:top w:val="single" w:sz="1" w:space="0" w:color="000000"/>
              <w:left w:val="single" w:sz="1" w:space="0" w:color="000000"/>
              <w:bottom w:val="single" w:sz="1" w:space="0" w:color="000000"/>
              <w:right w:val="single" w:sz="1" w:space="0" w:color="000000"/>
            </w:tcBorders>
          </w:tcPr>
          <w:p w14:paraId="644363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Настали додатни трошкови</w:t>
            </w:r>
          </w:p>
        </w:tc>
      </w:tr>
      <w:tr w:rsidR="005C2207" w:rsidRPr="004C5F58" w14:paraId="543A455D" w14:textId="77777777">
        <w:tc>
          <w:tcPr>
            <w:tcW w:w="0" w:type="auto"/>
            <w:tcBorders>
              <w:top w:val="single" w:sz="1" w:space="0" w:color="000000"/>
              <w:left w:val="single" w:sz="1" w:space="0" w:color="000000"/>
              <w:bottom w:val="single" w:sz="1" w:space="0" w:color="000000"/>
              <w:right w:val="single" w:sz="1" w:space="0" w:color="000000"/>
            </w:tcBorders>
          </w:tcPr>
          <w:p w14:paraId="17F2CA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Семе за зеленишно ђубриво</w:t>
            </w:r>
          </w:p>
        </w:tc>
        <w:tc>
          <w:tcPr>
            <w:tcW w:w="0" w:type="auto"/>
            <w:tcBorders>
              <w:top w:val="single" w:sz="1" w:space="0" w:color="000000"/>
              <w:left w:val="single" w:sz="1" w:space="0" w:color="000000"/>
              <w:bottom w:val="single" w:sz="1" w:space="0" w:color="000000"/>
              <w:right w:val="single" w:sz="1" w:space="0" w:color="000000"/>
            </w:tcBorders>
          </w:tcPr>
          <w:p w14:paraId="58530FC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591D2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63758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просечних трошкова семена за следеће две културе за зелишно ђубрење: грахорица и овас као мешавина и слачица као чиста култура.</w:t>
            </w:r>
          </w:p>
        </w:tc>
      </w:tr>
      <w:tr w:rsidR="005C2207" w:rsidRPr="004C5F58" w14:paraId="13BBF27E" w14:textId="77777777">
        <w:tc>
          <w:tcPr>
            <w:tcW w:w="0" w:type="auto"/>
            <w:tcBorders>
              <w:top w:val="single" w:sz="1" w:space="0" w:color="000000"/>
              <w:left w:val="single" w:sz="1" w:space="0" w:color="000000"/>
              <w:bottom w:val="single" w:sz="1" w:space="0" w:color="000000"/>
              <w:right w:val="single" w:sz="1" w:space="0" w:color="000000"/>
            </w:tcBorders>
          </w:tcPr>
          <w:p w14:paraId="5A83DB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земљишта и сетва усева за зеленишно ђубрење</w:t>
            </w:r>
          </w:p>
        </w:tc>
        <w:tc>
          <w:tcPr>
            <w:tcW w:w="0" w:type="auto"/>
            <w:tcBorders>
              <w:top w:val="single" w:sz="1" w:space="0" w:color="000000"/>
              <w:left w:val="single" w:sz="1" w:space="0" w:color="000000"/>
              <w:bottom w:val="single" w:sz="1" w:space="0" w:color="000000"/>
              <w:right w:val="single" w:sz="1" w:space="0" w:color="000000"/>
            </w:tcBorders>
          </w:tcPr>
          <w:p w14:paraId="0F8F3BF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4FD1E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D99E3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Ова група трошкова обухвата тањирање тешком тањирачом, сетвоспремирање и сетву покровног усева</w:t>
            </w:r>
          </w:p>
        </w:tc>
      </w:tr>
      <w:tr w:rsidR="005C2207" w:rsidRPr="004C5F58" w14:paraId="2FBC4137" w14:textId="77777777">
        <w:tc>
          <w:tcPr>
            <w:tcW w:w="0" w:type="auto"/>
            <w:tcBorders>
              <w:top w:val="single" w:sz="1" w:space="0" w:color="000000"/>
              <w:left w:val="single" w:sz="1" w:space="0" w:color="000000"/>
              <w:bottom w:val="single" w:sz="1" w:space="0" w:color="000000"/>
              <w:right w:val="single" w:sz="1" w:space="0" w:color="000000"/>
            </w:tcBorders>
          </w:tcPr>
          <w:p w14:paraId="2C5283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рада за припрему и заоравање зеленишног ђубрива</w:t>
            </w:r>
          </w:p>
        </w:tc>
        <w:tc>
          <w:tcPr>
            <w:tcW w:w="0" w:type="auto"/>
            <w:tcBorders>
              <w:top w:val="single" w:sz="1" w:space="0" w:color="000000"/>
              <w:left w:val="single" w:sz="1" w:space="0" w:color="000000"/>
              <w:bottom w:val="single" w:sz="1" w:space="0" w:color="000000"/>
              <w:right w:val="single" w:sz="1" w:space="0" w:color="000000"/>
            </w:tcBorders>
          </w:tcPr>
          <w:p w14:paraId="749AC3E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05A5B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56F24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усева за заоравање подразумева ваљање/кошење/малчирање зелене масе.</w:t>
            </w:r>
          </w:p>
          <w:p w14:paraId="23D7FA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тржишних цена ових услуга.</w:t>
            </w:r>
          </w:p>
        </w:tc>
      </w:tr>
      <w:tr w:rsidR="005C2207" w:rsidRPr="004C5F58" w14:paraId="118AD9B7" w14:textId="77777777">
        <w:tc>
          <w:tcPr>
            <w:tcW w:w="0" w:type="auto"/>
            <w:tcBorders>
              <w:top w:val="single" w:sz="1" w:space="0" w:color="000000"/>
              <w:left w:val="single" w:sz="1" w:space="0" w:color="000000"/>
              <w:bottom w:val="single" w:sz="1" w:space="0" w:color="000000"/>
              <w:right w:val="single" w:sz="1" w:space="0" w:color="000000"/>
            </w:tcBorders>
          </w:tcPr>
          <w:p w14:paraId="641EB9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Куповина органског ђубрива</w:t>
            </w:r>
          </w:p>
        </w:tc>
        <w:tc>
          <w:tcPr>
            <w:tcW w:w="0" w:type="auto"/>
            <w:tcBorders>
              <w:top w:val="single" w:sz="1" w:space="0" w:color="000000"/>
              <w:left w:val="single" w:sz="1" w:space="0" w:color="000000"/>
              <w:bottom w:val="single" w:sz="1" w:space="0" w:color="000000"/>
              <w:right w:val="single" w:sz="1" w:space="0" w:color="000000"/>
            </w:tcBorders>
          </w:tcPr>
          <w:p w14:paraId="09B266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1C118D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86AFF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Узимајући у обзир количину органског ђубрива како би се осигурало да се граница од 160 kg N/ha не прекорачи.</w:t>
            </w:r>
          </w:p>
          <w:p w14:paraId="6BD737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цену су укључени трошкови за органско ђубриво за пет главних усева.</w:t>
            </w:r>
          </w:p>
          <w:p w14:paraId="3A7ABB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Уштеде произилазе из разлике у некоришћењу минералног ђубрива и употреба органских ђубрива и зеленишног ђубрења у </w:t>
            </w:r>
            <w:r w:rsidRPr="004C5F58">
              <w:rPr>
                <w:rFonts w:ascii="Times New Roman" w:eastAsia="Verdana" w:hAnsi="Times New Roman" w:cs="Times New Roman"/>
                <w:sz w:val="24"/>
                <w:szCs w:val="24"/>
              </w:rPr>
              <w:lastRenderedPageBreak/>
              <w:t>еквивалентном односу према количини активних материја садржаних у минералним ђубривима примењених у уобичајеној пракси.</w:t>
            </w:r>
          </w:p>
        </w:tc>
      </w:tr>
      <w:tr w:rsidR="005C2207" w:rsidRPr="004C5F58" w14:paraId="4440581B" w14:textId="77777777">
        <w:tc>
          <w:tcPr>
            <w:tcW w:w="0" w:type="auto"/>
            <w:tcBorders>
              <w:top w:val="single" w:sz="1" w:space="0" w:color="000000"/>
              <w:left w:val="single" w:sz="1" w:space="0" w:color="000000"/>
              <w:bottom w:val="single" w:sz="1" w:space="0" w:color="000000"/>
              <w:right w:val="single" w:sz="1" w:space="0" w:color="000000"/>
            </w:tcBorders>
          </w:tcPr>
          <w:p w14:paraId="16CEFE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Под-збир</w:t>
            </w:r>
          </w:p>
        </w:tc>
        <w:tc>
          <w:tcPr>
            <w:tcW w:w="0" w:type="auto"/>
            <w:tcBorders>
              <w:top w:val="single" w:sz="1" w:space="0" w:color="000000"/>
              <w:left w:val="single" w:sz="1" w:space="0" w:color="000000"/>
              <w:bottom w:val="single" w:sz="1" w:space="0" w:color="000000"/>
              <w:right w:val="single" w:sz="1" w:space="0" w:color="000000"/>
            </w:tcBorders>
          </w:tcPr>
          <w:p w14:paraId="1DF9BC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c>
          <w:tcPr>
            <w:tcW w:w="0" w:type="auto"/>
            <w:tcBorders>
              <w:top w:val="single" w:sz="1" w:space="0" w:color="000000"/>
              <w:left w:val="single" w:sz="1" w:space="0" w:color="000000"/>
              <w:bottom w:val="single" w:sz="1" w:space="0" w:color="000000"/>
              <w:right w:val="single" w:sz="1" w:space="0" w:color="000000"/>
            </w:tcBorders>
          </w:tcPr>
          <w:p w14:paraId="10CBA2C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c>
          <w:tcPr>
            <w:tcW w:w="0" w:type="auto"/>
            <w:tcBorders>
              <w:top w:val="single" w:sz="1" w:space="0" w:color="000000"/>
              <w:left w:val="single" w:sz="1" w:space="0" w:color="000000"/>
              <w:bottom w:val="single" w:sz="1" w:space="0" w:color="000000"/>
              <w:right w:val="single" w:sz="1" w:space="0" w:color="000000"/>
            </w:tcBorders>
          </w:tcPr>
          <w:p w14:paraId="6F30F5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EUR/hа/год.</w:t>
            </w:r>
          </w:p>
        </w:tc>
      </w:tr>
      <w:tr w:rsidR="005C2207" w:rsidRPr="004C5F58" w14:paraId="2F5716EA" w14:textId="77777777">
        <w:tc>
          <w:tcPr>
            <w:tcW w:w="0" w:type="auto"/>
            <w:gridSpan w:val="4"/>
            <w:tcBorders>
              <w:top w:val="single" w:sz="1" w:space="0" w:color="000000"/>
              <w:left w:val="single" w:sz="1" w:space="0" w:color="000000"/>
              <w:bottom w:val="single" w:sz="1" w:space="0" w:color="000000"/>
              <w:right w:val="single" w:sz="1" w:space="0" w:color="000000"/>
            </w:tcBorders>
          </w:tcPr>
          <w:p w14:paraId="7380CD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r>
      <w:tr w:rsidR="005C2207" w:rsidRPr="004C5F58" w14:paraId="4A7FFAB4" w14:textId="77777777">
        <w:tc>
          <w:tcPr>
            <w:tcW w:w="0" w:type="auto"/>
            <w:tcBorders>
              <w:top w:val="single" w:sz="1" w:space="0" w:color="000000"/>
              <w:left w:val="single" w:sz="1" w:space="0" w:color="000000"/>
              <w:bottom w:val="single" w:sz="1" w:space="0" w:color="000000"/>
              <w:right w:val="single" w:sz="1" w:space="0" w:color="000000"/>
            </w:tcBorders>
          </w:tcPr>
          <w:p w14:paraId="3B16C9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Плана плодореда</w:t>
            </w:r>
          </w:p>
        </w:tc>
        <w:tc>
          <w:tcPr>
            <w:tcW w:w="0" w:type="auto"/>
            <w:tcBorders>
              <w:top w:val="single" w:sz="1" w:space="0" w:color="000000"/>
              <w:left w:val="single" w:sz="1" w:space="0" w:color="000000"/>
              <w:bottom w:val="single" w:sz="1" w:space="0" w:color="000000"/>
              <w:right w:val="single" w:sz="1" w:space="0" w:color="000000"/>
            </w:tcBorders>
          </w:tcPr>
          <w:p w14:paraId="744F53C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24E29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2B933C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 су ограничени на максимално 20% премије.</w:t>
            </w:r>
          </w:p>
        </w:tc>
      </w:tr>
      <w:tr w:rsidR="005C2207" w:rsidRPr="004C5F58" w14:paraId="5CF98AEB" w14:textId="77777777">
        <w:tc>
          <w:tcPr>
            <w:tcW w:w="0" w:type="auto"/>
            <w:tcBorders>
              <w:top w:val="single" w:sz="1" w:space="0" w:color="000000"/>
              <w:left w:val="single" w:sz="1" w:space="0" w:color="000000"/>
              <w:bottom w:val="single" w:sz="1" w:space="0" w:color="000000"/>
              <w:right w:val="single" w:sz="1" w:space="0" w:color="000000"/>
            </w:tcBorders>
          </w:tcPr>
          <w:p w14:paraId="2AC19E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Саветодавне услуге</w:t>
            </w:r>
          </w:p>
        </w:tc>
        <w:tc>
          <w:tcPr>
            <w:tcW w:w="0" w:type="auto"/>
            <w:tcBorders>
              <w:top w:val="single" w:sz="1" w:space="0" w:color="000000"/>
              <w:left w:val="single" w:sz="1" w:space="0" w:color="000000"/>
              <w:bottom w:val="single" w:sz="1" w:space="0" w:color="000000"/>
              <w:right w:val="single" w:sz="1" w:space="0" w:color="000000"/>
            </w:tcBorders>
          </w:tcPr>
          <w:p w14:paraId="60E4260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B92C94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93FBB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Персонализоване услуге ће бити понуђене од стране овлашћених пружаоца саветодавних услуга. Ово обухвата путовање до и од ПГ, посету локацији и припрему планова и давање савета.</w:t>
            </w:r>
          </w:p>
        </w:tc>
      </w:tr>
      <w:tr w:rsidR="005C2207" w:rsidRPr="004C5F58" w14:paraId="3CD8F8A3" w14:textId="77777777">
        <w:tc>
          <w:tcPr>
            <w:tcW w:w="0" w:type="auto"/>
            <w:tcBorders>
              <w:top w:val="single" w:sz="1" w:space="0" w:color="000000"/>
              <w:left w:val="single" w:sz="1" w:space="0" w:color="000000"/>
              <w:bottom w:val="single" w:sz="1" w:space="0" w:color="000000"/>
              <w:right w:val="single" w:sz="1" w:space="0" w:color="000000"/>
            </w:tcBorders>
          </w:tcPr>
          <w:p w14:paraId="6C5335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4F2E0CC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4ADCB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EUR/hа</w:t>
            </w:r>
          </w:p>
        </w:tc>
        <w:tc>
          <w:tcPr>
            <w:tcW w:w="0" w:type="auto"/>
            <w:tcBorders>
              <w:top w:val="single" w:sz="1" w:space="0" w:color="000000"/>
              <w:left w:val="single" w:sz="1" w:space="0" w:color="000000"/>
              <w:bottom w:val="single" w:sz="1" w:space="0" w:color="000000"/>
              <w:right w:val="single" w:sz="1" w:space="0" w:color="000000"/>
            </w:tcBorders>
          </w:tcPr>
          <w:p w14:paraId="0A60C101" w14:textId="77777777" w:rsidR="005C2207" w:rsidRPr="004C5F58" w:rsidRDefault="005C2207">
            <w:pPr>
              <w:rPr>
                <w:rFonts w:ascii="Times New Roman" w:hAnsi="Times New Roman" w:cs="Times New Roman"/>
                <w:sz w:val="24"/>
                <w:szCs w:val="24"/>
              </w:rPr>
            </w:pPr>
          </w:p>
        </w:tc>
      </w:tr>
      <w:tr w:rsidR="005C2207" w:rsidRPr="004C5F58" w14:paraId="1C7FED91" w14:textId="77777777">
        <w:tc>
          <w:tcPr>
            <w:tcW w:w="0" w:type="auto"/>
            <w:tcBorders>
              <w:top w:val="single" w:sz="1" w:space="0" w:color="000000"/>
              <w:left w:val="single" w:sz="1" w:space="0" w:color="000000"/>
              <w:bottom w:val="single" w:sz="1" w:space="0" w:color="000000"/>
              <w:right w:val="single" w:sz="1" w:space="0" w:color="000000"/>
            </w:tcBorders>
          </w:tcPr>
          <w:p w14:paraId="6AC764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 приход и настали додатни трошкови</w:t>
            </w:r>
          </w:p>
        </w:tc>
        <w:tc>
          <w:tcPr>
            <w:tcW w:w="0" w:type="auto"/>
            <w:tcBorders>
              <w:top w:val="single" w:sz="1" w:space="0" w:color="000000"/>
              <w:left w:val="single" w:sz="1" w:space="0" w:color="000000"/>
              <w:bottom w:val="single" w:sz="1" w:space="0" w:color="000000"/>
              <w:right w:val="single" w:sz="1" w:space="0" w:color="000000"/>
            </w:tcBorders>
          </w:tcPr>
          <w:p w14:paraId="7E6E040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D9E8AB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263D66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додатни трошкови, укључујући трансакционе трошкове за Операцију 1</w:t>
            </w:r>
          </w:p>
        </w:tc>
      </w:tr>
      <w:tr w:rsidR="005C2207" w:rsidRPr="004C5F58" w14:paraId="54183707" w14:textId="77777777">
        <w:tc>
          <w:tcPr>
            <w:tcW w:w="0" w:type="auto"/>
            <w:tcBorders>
              <w:top w:val="single" w:sz="1" w:space="0" w:color="000000"/>
              <w:left w:val="single" w:sz="1" w:space="0" w:color="000000"/>
              <w:bottom w:val="single" w:sz="1" w:space="0" w:color="000000"/>
              <w:right w:val="single" w:sz="1" w:space="0" w:color="000000"/>
            </w:tcBorders>
          </w:tcPr>
          <w:p w14:paraId="72C991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c>
          <w:tcPr>
            <w:tcW w:w="0" w:type="auto"/>
            <w:tcBorders>
              <w:top w:val="single" w:sz="1" w:space="0" w:color="000000"/>
              <w:left w:val="single" w:sz="1" w:space="0" w:color="000000"/>
              <w:bottom w:val="single" w:sz="1" w:space="0" w:color="000000"/>
              <w:right w:val="single" w:sz="1" w:space="0" w:color="000000"/>
            </w:tcBorders>
          </w:tcPr>
          <w:p w14:paraId="39CE23C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43F0F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723771DE" w14:textId="77777777" w:rsidR="005C2207" w:rsidRPr="004C5F58" w:rsidRDefault="005C2207">
            <w:pPr>
              <w:rPr>
                <w:rFonts w:ascii="Times New Roman" w:hAnsi="Times New Roman" w:cs="Times New Roman"/>
                <w:sz w:val="24"/>
                <w:szCs w:val="24"/>
              </w:rPr>
            </w:pPr>
          </w:p>
        </w:tc>
      </w:tr>
      <w:tr w:rsidR="005C2207" w:rsidRPr="004C5F58" w14:paraId="57C9FAA2" w14:textId="77777777">
        <w:tc>
          <w:tcPr>
            <w:tcW w:w="0" w:type="auto"/>
            <w:tcBorders>
              <w:top w:val="single" w:sz="1" w:space="0" w:color="000000"/>
              <w:left w:val="single" w:sz="1" w:space="0" w:color="000000"/>
              <w:bottom w:val="single" w:sz="1" w:space="0" w:color="000000"/>
              <w:right w:val="single" w:sz="1" w:space="0" w:color="000000"/>
            </w:tcBorders>
          </w:tcPr>
          <w:p w14:paraId="4003D8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w:t>
            </w:r>
          </w:p>
        </w:tc>
        <w:tc>
          <w:tcPr>
            <w:tcW w:w="0" w:type="auto"/>
            <w:tcBorders>
              <w:top w:val="single" w:sz="1" w:space="0" w:color="000000"/>
              <w:left w:val="single" w:sz="1" w:space="0" w:color="000000"/>
              <w:bottom w:val="single" w:sz="1" w:space="0" w:color="000000"/>
              <w:right w:val="single" w:sz="1" w:space="0" w:color="000000"/>
            </w:tcBorders>
          </w:tcPr>
          <w:p w14:paraId="6E8B8E0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AD566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67BCF9D9" w14:textId="77777777" w:rsidR="005C2207" w:rsidRPr="004C5F58" w:rsidRDefault="005C2207">
            <w:pPr>
              <w:rPr>
                <w:rFonts w:ascii="Times New Roman" w:hAnsi="Times New Roman" w:cs="Times New Roman"/>
                <w:sz w:val="24"/>
                <w:szCs w:val="24"/>
              </w:rPr>
            </w:pPr>
          </w:p>
        </w:tc>
      </w:tr>
    </w:tbl>
    <w:p w14:paraId="7AA0FB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Операција 2 – Затрављивање међуредног простора у вишегодишњим засадима</w:t>
      </w:r>
    </w:p>
    <w:tbl>
      <w:tblPr>
        <w:tblW w:w="4950" w:type="pct"/>
        <w:tblInd w:w="10" w:type="dxa"/>
        <w:tblCellMar>
          <w:left w:w="10" w:type="dxa"/>
          <w:right w:w="10" w:type="dxa"/>
        </w:tblCellMar>
        <w:tblLook w:val="04A0" w:firstRow="1" w:lastRow="0" w:firstColumn="1" w:lastColumn="0" w:noHBand="0" w:noVBand="1"/>
      </w:tblPr>
      <w:tblGrid>
        <w:gridCol w:w="2019"/>
        <w:gridCol w:w="1040"/>
        <w:gridCol w:w="1115"/>
        <w:gridCol w:w="4760"/>
      </w:tblGrid>
      <w:tr w:rsidR="005C2207" w:rsidRPr="004C5F58" w14:paraId="3648B5E6" w14:textId="77777777">
        <w:tc>
          <w:tcPr>
            <w:tcW w:w="0" w:type="auto"/>
            <w:tcBorders>
              <w:top w:val="single" w:sz="1" w:space="0" w:color="000000"/>
              <w:left w:val="single" w:sz="1" w:space="0" w:color="000000"/>
              <w:bottom w:val="single" w:sz="1" w:space="0" w:color="000000"/>
              <w:right w:val="single" w:sz="1" w:space="0" w:color="000000"/>
            </w:tcBorders>
          </w:tcPr>
          <w:p w14:paraId="0CECD2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Референтни трошкови</w:t>
            </w:r>
          </w:p>
        </w:tc>
        <w:tc>
          <w:tcPr>
            <w:tcW w:w="0" w:type="auto"/>
            <w:tcBorders>
              <w:top w:val="single" w:sz="1" w:space="0" w:color="000000"/>
              <w:left w:val="single" w:sz="1" w:space="0" w:color="000000"/>
              <w:bottom w:val="single" w:sz="1" w:space="0" w:color="000000"/>
              <w:right w:val="single" w:sz="1" w:space="0" w:color="000000"/>
            </w:tcBorders>
          </w:tcPr>
          <w:p w14:paraId="7443A7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Добици (EUR/ha)</w:t>
            </w:r>
          </w:p>
        </w:tc>
        <w:tc>
          <w:tcPr>
            <w:tcW w:w="0" w:type="auto"/>
            <w:tcBorders>
              <w:top w:val="single" w:sz="1" w:space="0" w:color="000000"/>
              <w:left w:val="single" w:sz="1" w:space="0" w:color="000000"/>
              <w:bottom w:val="single" w:sz="1" w:space="0" w:color="000000"/>
              <w:right w:val="single" w:sz="1" w:space="0" w:color="000000"/>
            </w:tcBorders>
          </w:tcPr>
          <w:p w14:paraId="627CA9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Губици</w:t>
            </w:r>
          </w:p>
          <w:p w14:paraId="638D8C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(EUR/ha)</w:t>
            </w:r>
          </w:p>
        </w:tc>
        <w:tc>
          <w:tcPr>
            <w:tcW w:w="0" w:type="auto"/>
            <w:tcBorders>
              <w:top w:val="single" w:sz="1" w:space="0" w:color="000000"/>
              <w:left w:val="single" w:sz="1" w:space="0" w:color="000000"/>
              <w:bottom w:val="single" w:sz="1" w:space="0" w:color="000000"/>
              <w:right w:val="single" w:sz="1" w:space="0" w:color="000000"/>
            </w:tcBorders>
          </w:tcPr>
          <w:p w14:paraId="485314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Агрономске и економске претпоставке за прорачуне</w:t>
            </w:r>
          </w:p>
        </w:tc>
      </w:tr>
      <w:tr w:rsidR="005C2207" w:rsidRPr="004C5F58" w14:paraId="5848E707" w14:textId="77777777">
        <w:tc>
          <w:tcPr>
            <w:tcW w:w="0" w:type="auto"/>
            <w:gridSpan w:val="4"/>
            <w:tcBorders>
              <w:top w:val="single" w:sz="1" w:space="0" w:color="000000"/>
              <w:left w:val="single" w:sz="1" w:space="0" w:color="000000"/>
              <w:bottom w:val="single" w:sz="1" w:space="0" w:color="000000"/>
              <w:right w:val="single" w:sz="1" w:space="0" w:color="000000"/>
            </w:tcBorders>
          </w:tcPr>
          <w:p w14:paraId="1E770D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везан за уобичајену праксу</w:t>
            </w:r>
          </w:p>
        </w:tc>
      </w:tr>
      <w:tr w:rsidR="005C2207" w:rsidRPr="004C5F58" w14:paraId="26B9E386" w14:textId="77777777">
        <w:tc>
          <w:tcPr>
            <w:tcW w:w="0" w:type="auto"/>
            <w:tcBorders>
              <w:top w:val="single" w:sz="1" w:space="0" w:color="000000"/>
              <w:left w:val="single" w:sz="1" w:space="0" w:color="000000"/>
              <w:bottom w:val="single" w:sz="1" w:space="0" w:color="000000"/>
              <w:right w:val="single" w:sz="1" w:space="0" w:color="000000"/>
            </w:tcBorders>
          </w:tcPr>
          <w:p w14:paraId="7FD3D8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Принос</w:t>
            </w:r>
          </w:p>
        </w:tc>
        <w:tc>
          <w:tcPr>
            <w:tcW w:w="0" w:type="auto"/>
            <w:tcBorders>
              <w:top w:val="single" w:sz="1" w:space="0" w:color="000000"/>
              <w:left w:val="single" w:sz="1" w:space="0" w:color="000000"/>
              <w:bottom w:val="single" w:sz="1" w:space="0" w:color="000000"/>
              <w:right w:val="single" w:sz="1" w:space="0" w:color="000000"/>
            </w:tcBorders>
          </w:tcPr>
          <w:p w14:paraId="7D2581F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2F89882" w14:textId="77777777" w:rsidR="005C2207" w:rsidRPr="004C5F58" w:rsidRDefault="005C2207">
            <w:pPr>
              <w:rPr>
                <w:rFonts w:ascii="Times New Roman" w:hAnsi="Times New Roman" w:cs="Times New Roman"/>
                <w:sz w:val="24"/>
                <w:szCs w:val="24"/>
              </w:rPr>
            </w:pPr>
          </w:p>
        </w:tc>
        <w:tc>
          <w:tcPr>
            <w:tcW w:w="0" w:type="auto"/>
            <w:vMerge w:val="restart"/>
            <w:tcBorders>
              <w:top w:val="single" w:sz="1" w:space="0" w:color="000000"/>
              <w:left w:val="single" w:sz="1" w:space="0" w:color="000000"/>
              <w:bottom w:val="single" w:sz="1" w:space="0" w:color="000000"/>
              <w:right w:val="single" w:sz="1" w:space="0" w:color="000000"/>
            </w:tcBorders>
          </w:tcPr>
          <w:p w14:paraId="35FF85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нису потребни за овај део прорачуна у оквиру ове операције, јер нема предвиђеног утицаја на продуктивност вишегодишњег засада.</w:t>
            </w:r>
          </w:p>
        </w:tc>
      </w:tr>
      <w:tr w:rsidR="005C2207" w:rsidRPr="004C5F58" w14:paraId="4C490FC5" w14:textId="77777777">
        <w:tc>
          <w:tcPr>
            <w:tcW w:w="0" w:type="auto"/>
            <w:tcBorders>
              <w:top w:val="single" w:sz="1" w:space="0" w:color="000000"/>
              <w:left w:val="single" w:sz="1" w:space="0" w:color="000000"/>
              <w:bottom w:val="single" w:sz="1" w:space="0" w:color="000000"/>
              <w:right w:val="single" w:sz="1" w:space="0" w:color="000000"/>
            </w:tcBorders>
          </w:tcPr>
          <w:p w14:paraId="445A52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Цена усева</w:t>
            </w:r>
          </w:p>
        </w:tc>
        <w:tc>
          <w:tcPr>
            <w:tcW w:w="0" w:type="auto"/>
            <w:tcBorders>
              <w:top w:val="single" w:sz="1" w:space="0" w:color="000000"/>
              <w:left w:val="single" w:sz="1" w:space="0" w:color="000000"/>
              <w:bottom w:val="single" w:sz="1" w:space="0" w:color="000000"/>
              <w:right w:val="single" w:sz="1" w:space="0" w:color="000000"/>
            </w:tcBorders>
          </w:tcPr>
          <w:p w14:paraId="582C910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0C5DE6A"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01F26CEA" w14:textId="77777777" w:rsidR="005C2207" w:rsidRPr="004C5F58" w:rsidRDefault="005C2207">
            <w:pPr>
              <w:rPr>
                <w:rFonts w:ascii="Times New Roman" w:hAnsi="Times New Roman" w:cs="Times New Roman"/>
                <w:sz w:val="24"/>
                <w:szCs w:val="24"/>
              </w:rPr>
            </w:pPr>
          </w:p>
        </w:tc>
      </w:tr>
      <w:tr w:rsidR="005C2207" w:rsidRPr="004C5F58" w14:paraId="0F95F6F8" w14:textId="77777777">
        <w:tc>
          <w:tcPr>
            <w:tcW w:w="0" w:type="auto"/>
            <w:tcBorders>
              <w:top w:val="single" w:sz="1" w:space="0" w:color="000000"/>
              <w:left w:val="single" w:sz="1" w:space="0" w:color="000000"/>
              <w:bottom w:val="single" w:sz="1" w:space="0" w:color="000000"/>
              <w:right w:val="single" w:sz="1" w:space="0" w:color="000000"/>
            </w:tcBorders>
          </w:tcPr>
          <w:p w14:paraId="29EECC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Приходи од усева</w:t>
            </w:r>
          </w:p>
        </w:tc>
        <w:tc>
          <w:tcPr>
            <w:tcW w:w="0" w:type="auto"/>
            <w:tcBorders>
              <w:top w:val="single" w:sz="1" w:space="0" w:color="000000"/>
              <w:left w:val="single" w:sz="1" w:space="0" w:color="000000"/>
              <w:bottom w:val="single" w:sz="1" w:space="0" w:color="000000"/>
              <w:right w:val="single" w:sz="1" w:space="0" w:color="000000"/>
            </w:tcBorders>
          </w:tcPr>
          <w:p w14:paraId="4921F2E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6717FAF"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3B3C33A4" w14:textId="77777777" w:rsidR="005C2207" w:rsidRPr="004C5F58" w:rsidRDefault="005C2207">
            <w:pPr>
              <w:rPr>
                <w:rFonts w:ascii="Times New Roman" w:hAnsi="Times New Roman" w:cs="Times New Roman"/>
                <w:sz w:val="24"/>
                <w:szCs w:val="24"/>
              </w:rPr>
            </w:pPr>
          </w:p>
        </w:tc>
      </w:tr>
      <w:tr w:rsidR="005C2207" w:rsidRPr="004C5F58" w14:paraId="53FCB2E2" w14:textId="77777777">
        <w:tc>
          <w:tcPr>
            <w:tcW w:w="0" w:type="auto"/>
            <w:tcBorders>
              <w:top w:val="single" w:sz="1" w:space="0" w:color="000000"/>
              <w:left w:val="single" w:sz="1" w:space="0" w:color="000000"/>
              <w:bottom w:val="single" w:sz="1" w:space="0" w:color="000000"/>
              <w:right w:val="single" w:sz="1" w:space="0" w:color="000000"/>
            </w:tcBorders>
          </w:tcPr>
          <w:p w14:paraId="07303A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6033842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362409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B548199" w14:textId="77777777" w:rsidR="005C2207" w:rsidRPr="004C5F58" w:rsidRDefault="005C2207">
            <w:pPr>
              <w:rPr>
                <w:rFonts w:ascii="Times New Roman" w:hAnsi="Times New Roman" w:cs="Times New Roman"/>
                <w:sz w:val="24"/>
                <w:szCs w:val="24"/>
              </w:rPr>
            </w:pPr>
          </w:p>
        </w:tc>
      </w:tr>
      <w:tr w:rsidR="005C2207" w:rsidRPr="004C5F58" w14:paraId="383F3692" w14:textId="77777777">
        <w:tc>
          <w:tcPr>
            <w:tcW w:w="0" w:type="auto"/>
            <w:gridSpan w:val="4"/>
            <w:tcBorders>
              <w:top w:val="single" w:sz="1" w:space="0" w:color="000000"/>
              <w:left w:val="single" w:sz="1" w:space="0" w:color="000000"/>
              <w:bottom w:val="single" w:sz="1" w:space="0" w:color="000000"/>
              <w:right w:val="single" w:sz="1" w:space="0" w:color="000000"/>
            </w:tcBorders>
          </w:tcPr>
          <w:p w14:paraId="20675B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везани за уобичајену праксу</w:t>
            </w:r>
          </w:p>
        </w:tc>
      </w:tr>
      <w:tr w:rsidR="005C2207" w:rsidRPr="004C5F58" w14:paraId="4D385C6C" w14:textId="77777777">
        <w:tc>
          <w:tcPr>
            <w:tcW w:w="0" w:type="auto"/>
            <w:tcBorders>
              <w:top w:val="single" w:sz="1" w:space="0" w:color="000000"/>
              <w:left w:val="single" w:sz="1" w:space="0" w:color="000000"/>
              <w:bottom w:val="single" w:sz="1" w:space="0" w:color="000000"/>
              <w:right w:val="single" w:sz="1" w:space="0" w:color="000000"/>
            </w:tcBorders>
          </w:tcPr>
          <w:p w14:paraId="6C1D48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Хербициди и њихова примена</w:t>
            </w:r>
          </w:p>
        </w:tc>
        <w:tc>
          <w:tcPr>
            <w:tcW w:w="0" w:type="auto"/>
            <w:tcBorders>
              <w:top w:val="single" w:sz="1" w:space="0" w:color="000000"/>
              <w:left w:val="single" w:sz="1" w:space="0" w:color="000000"/>
              <w:bottom w:val="single" w:sz="1" w:space="0" w:color="000000"/>
              <w:right w:val="single" w:sz="1" w:space="0" w:color="000000"/>
            </w:tcBorders>
          </w:tcPr>
          <w:p w14:paraId="3A805D1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97FED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BD7B49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Овај трошак је укључен у прорачуне, јер ће бити уштеђен због забране употребе хербицида у оквиру ове операције. Хербицид се обично примењује око и између редова усева и процењује се да покрива 25% укупне површине парцеле од 1 ha. Трошкови примене су засновани на пет примена годишње.</w:t>
            </w:r>
          </w:p>
        </w:tc>
      </w:tr>
      <w:tr w:rsidR="005C2207" w:rsidRPr="004C5F58" w14:paraId="05873C53" w14:textId="77777777">
        <w:tc>
          <w:tcPr>
            <w:tcW w:w="0" w:type="auto"/>
            <w:tcBorders>
              <w:top w:val="single" w:sz="1" w:space="0" w:color="000000"/>
              <w:left w:val="single" w:sz="1" w:space="0" w:color="000000"/>
              <w:bottom w:val="single" w:sz="1" w:space="0" w:color="000000"/>
              <w:right w:val="single" w:sz="1" w:space="0" w:color="000000"/>
            </w:tcBorders>
          </w:tcPr>
          <w:p w14:paraId="063E8B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2876C50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F71C3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w:t>
            </w:r>
          </w:p>
        </w:tc>
        <w:tc>
          <w:tcPr>
            <w:tcW w:w="0" w:type="auto"/>
            <w:tcBorders>
              <w:top w:val="single" w:sz="1" w:space="0" w:color="000000"/>
              <w:left w:val="single" w:sz="1" w:space="0" w:color="000000"/>
              <w:bottom w:val="single" w:sz="1" w:space="0" w:color="000000"/>
              <w:right w:val="single" w:sz="1" w:space="0" w:color="000000"/>
            </w:tcBorders>
          </w:tcPr>
          <w:p w14:paraId="7A5AB964" w14:textId="77777777" w:rsidR="005C2207" w:rsidRPr="004C5F58" w:rsidRDefault="005C2207">
            <w:pPr>
              <w:rPr>
                <w:rFonts w:ascii="Times New Roman" w:hAnsi="Times New Roman" w:cs="Times New Roman"/>
                <w:sz w:val="24"/>
                <w:szCs w:val="24"/>
              </w:rPr>
            </w:pPr>
          </w:p>
        </w:tc>
      </w:tr>
      <w:tr w:rsidR="005C2207" w:rsidRPr="004C5F58" w14:paraId="17BB04A9" w14:textId="77777777">
        <w:tc>
          <w:tcPr>
            <w:tcW w:w="0" w:type="auto"/>
            <w:tcBorders>
              <w:top w:val="single" w:sz="1" w:space="0" w:color="000000"/>
              <w:left w:val="single" w:sz="1" w:space="0" w:color="000000"/>
              <w:bottom w:val="single" w:sz="1" w:space="0" w:color="000000"/>
              <w:right w:val="single" w:sz="1" w:space="0" w:color="000000"/>
            </w:tcBorders>
          </w:tcPr>
          <w:p w14:paraId="3021ED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Калкулација референтних трошкова</w:t>
            </w:r>
          </w:p>
        </w:tc>
        <w:tc>
          <w:tcPr>
            <w:tcW w:w="0" w:type="auto"/>
            <w:tcBorders>
              <w:top w:val="single" w:sz="1" w:space="0" w:color="000000"/>
              <w:left w:val="single" w:sz="1" w:space="0" w:color="000000"/>
              <w:bottom w:val="single" w:sz="1" w:space="0" w:color="000000"/>
              <w:right w:val="single" w:sz="1" w:space="0" w:color="000000"/>
            </w:tcBorders>
          </w:tcPr>
          <w:p w14:paraId="20A248C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добици</w:t>
            </w:r>
          </w:p>
          <w:p w14:paraId="0CCEFA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7B66EC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трошкови</w:t>
            </w:r>
          </w:p>
          <w:p w14:paraId="367B29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c>
          <w:tcPr>
            <w:tcW w:w="0" w:type="auto"/>
            <w:tcBorders>
              <w:top w:val="single" w:sz="1" w:space="0" w:color="000000"/>
              <w:left w:val="single" w:sz="1" w:space="0" w:color="000000"/>
              <w:bottom w:val="single" w:sz="1" w:space="0" w:color="000000"/>
              <w:right w:val="single" w:sz="1" w:space="0" w:color="000000"/>
            </w:tcBorders>
          </w:tcPr>
          <w:p w14:paraId="2DFFB7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Приходи</w:t>
            </w:r>
          </w:p>
          <w:p w14:paraId="46391A8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н/п</w:t>
            </w:r>
          </w:p>
        </w:tc>
      </w:tr>
      <w:tr w:rsidR="005C2207" w:rsidRPr="004C5F58" w14:paraId="4D396859" w14:textId="77777777">
        <w:tc>
          <w:tcPr>
            <w:tcW w:w="0" w:type="auto"/>
            <w:gridSpan w:val="4"/>
            <w:tcBorders>
              <w:top w:val="single" w:sz="1" w:space="0" w:color="000000"/>
              <w:left w:val="single" w:sz="1" w:space="0" w:color="000000"/>
              <w:bottom w:val="single" w:sz="1" w:space="0" w:color="000000"/>
              <w:right w:val="single" w:sz="1" w:space="0" w:color="000000"/>
            </w:tcBorders>
          </w:tcPr>
          <w:p w14:paraId="7CAE7E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w:t>
            </w:r>
          </w:p>
        </w:tc>
      </w:tr>
      <w:tr w:rsidR="005C2207" w:rsidRPr="004C5F58" w14:paraId="3C29B6D5" w14:textId="77777777">
        <w:tc>
          <w:tcPr>
            <w:tcW w:w="0" w:type="auto"/>
            <w:tcBorders>
              <w:top w:val="single" w:sz="1" w:space="0" w:color="000000"/>
              <w:left w:val="single" w:sz="1" w:space="0" w:color="000000"/>
              <w:bottom w:val="single" w:sz="1" w:space="0" w:color="000000"/>
              <w:right w:val="single" w:sz="1" w:space="0" w:color="000000"/>
            </w:tcBorders>
          </w:tcPr>
          <w:p w14:paraId="2E64ED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Губитак у приносу</w:t>
            </w:r>
          </w:p>
        </w:tc>
        <w:tc>
          <w:tcPr>
            <w:tcW w:w="0" w:type="auto"/>
            <w:tcBorders>
              <w:top w:val="single" w:sz="1" w:space="0" w:color="000000"/>
              <w:left w:val="single" w:sz="1" w:space="0" w:color="000000"/>
              <w:bottom w:val="single" w:sz="1" w:space="0" w:color="000000"/>
              <w:right w:val="single" w:sz="1" w:space="0" w:color="000000"/>
            </w:tcBorders>
          </w:tcPr>
          <w:p w14:paraId="70FF13C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4A5FA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E9098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Не очекују се промене у приносу као резултат активности предвиђених овом операцијом.</w:t>
            </w:r>
          </w:p>
        </w:tc>
      </w:tr>
      <w:tr w:rsidR="005C2207" w:rsidRPr="004C5F58" w14:paraId="3E8D6FB4" w14:textId="77777777">
        <w:tc>
          <w:tcPr>
            <w:tcW w:w="0" w:type="auto"/>
            <w:tcBorders>
              <w:top w:val="single" w:sz="1" w:space="0" w:color="000000"/>
              <w:left w:val="single" w:sz="1" w:space="0" w:color="000000"/>
              <w:bottom w:val="single" w:sz="1" w:space="0" w:color="000000"/>
              <w:right w:val="single" w:sz="1" w:space="0" w:color="000000"/>
            </w:tcBorders>
          </w:tcPr>
          <w:p w14:paraId="2757D8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70223F1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CDC63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5DD48F61" w14:textId="77777777" w:rsidR="005C2207" w:rsidRPr="004C5F58" w:rsidRDefault="005C2207">
            <w:pPr>
              <w:rPr>
                <w:rFonts w:ascii="Times New Roman" w:hAnsi="Times New Roman" w:cs="Times New Roman"/>
                <w:sz w:val="24"/>
                <w:szCs w:val="24"/>
              </w:rPr>
            </w:pPr>
          </w:p>
        </w:tc>
      </w:tr>
      <w:tr w:rsidR="005C2207" w:rsidRPr="004C5F58" w14:paraId="3A575D2F" w14:textId="77777777">
        <w:tc>
          <w:tcPr>
            <w:tcW w:w="0" w:type="auto"/>
            <w:gridSpan w:val="4"/>
            <w:tcBorders>
              <w:top w:val="single" w:sz="1" w:space="0" w:color="000000"/>
              <w:left w:val="single" w:sz="1" w:space="0" w:color="000000"/>
              <w:bottom w:val="single" w:sz="1" w:space="0" w:color="000000"/>
              <w:right w:val="single" w:sz="1" w:space="0" w:color="000000"/>
            </w:tcBorders>
          </w:tcPr>
          <w:p w14:paraId="530322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Настали додатни трошкови</w:t>
            </w:r>
          </w:p>
        </w:tc>
      </w:tr>
      <w:tr w:rsidR="005C2207" w:rsidRPr="004C5F58" w14:paraId="1E096CC0" w14:textId="77777777">
        <w:tc>
          <w:tcPr>
            <w:tcW w:w="0" w:type="auto"/>
            <w:tcBorders>
              <w:top w:val="single" w:sz="1" w:space="0" w:color="000000"/>
              <w:left w:val="single" w:sz="1" w:space="0" w:color="000000"/>
              <w:bottom w:val="single" w:sz="1" w:space="0" w:color="000000"/>
              <w:right w:val="single" w:sz="1" w:space="0" w:color="000000"/>
            </w:tcBorders>
          </w:tcPr>
          <w:p w14:paraId="449EAF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Хербицид</w:t>
            </w:r>
          </w:p>
        </w:tc>
        <w:tc>
          <w:tcPr>
            <w:tcW w:w="0" w:type="auto"/>
            <w:tcBorders>
              <w:top w:val="single" w:sz="1" w:space="0" w:color="000000"/>
              <w:left w:val="single" w:sz="1" w:space="0" w:color="000000"/>
              <w:bottom w:val="single" w:sz="1" w:space="0" w:color="000000"/>
              <w:right w:val="single" w:sz="1" w:space="0" w:color="000000"/>
            </w:tcBorders>
          </w:tcPr>
          <w:p w14:paraId="16B959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FA0B78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3AD65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Уштеда због забране употребе хербицида на целој територији под обавезом.</w:t>
            </w:r>
          </w:p>
        </w:tc>
      </w:tr>
      <w:tr w:rsidR="005C2207" w:rsidRPr="004C5F58" w14:paraId="12BA5D1F" w14:textId="77777777">
        <w:tc>
          <w:tcPr>
            <w:tcW w:w="0" w:type="auto"/>
            <w:tcBorders>
              <w:top w:val="single" w:sz="1" w:space="0" w:color="000000"/>
              <w:left w:val="single" w:sz="1" w:space="0" w:color="000000"/>
              <w:bottom w:val="single" w:sz="1" w:space="0" w:color="000000"/>
              <w:right w:val="single" w:sz="1" w:space="0" w:color="000000"/>
            </w:tcBorders>
          </w:tcPr>
          <w:p w14:paraId="6A9DC5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Куповина семена за травни покривач</w:t>
            </w:r>
          </w:p>
        </w:tc>
        <w:tc>
          <w:tcPr>
            <w:tcW w:w="0" w:type="auto"/>
            <w:tcBorders>
              <w:top w:val="single" w:sz="1" w:space="0" w:color="000000"/>
              <w:left w:val="single" w:sz="1" w:space="0" w:color="000000"/>
              <w:bottom w:val="single" w:sz="1" w:space="0" w:color="000000"/>
              <w:right w:val="single" w:sz="1" w:space="0" w:color="000000"/>
            </w:tcBorders>
          </w:tcPr>
          <w:p w14:paraId="41BC670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C97D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13D2A2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Процењује се да ће око 75% површине бити под травним покривачем. Количина мешавине семена се заснива на сетвеним захтевима. Ово је једнократни трошак, али се трошкови деле на пет година.</w:t>
            </w:r>
          </w:p>
        </w:tc>
      </w:tr>
      <w:tr w:rsidR="005C2207" w:rsidRPr="004C5F58" w14:paraId="2920195A" w14:textId="77777777">
        <w:tc>
          <w:tcPr>
            <w:tcW w:w="0" w:type="auto"/>
            <w:tcBorders>
              <w:top w:val="single" w:sz="1" w:space="0" w:color="000000"/>
              <w:left w:val="single" w:sz="1" w:space="0" w:color="000000"/>
              <w:bottom w:val="single" w:sz="1" w:space="0" w:color="000000"/>
              <w:right w:val="single" w:sz="1" w:space="0" w:color="000000"/>
            </w:tcBorders>
          </w:tcPr>
          <w:p w14:paraId="129318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Машински теренски радови за припрему сетве травног покривача</w:t>
            </w:r>
          </w:p>
        </w:tc>
        <w:tc>
          <w:tcPr>
            <w:tcW w:w="0" w:type="auto"/>
            <w:tcBorders>
              <w:top w:val="single" w:sz="1" w:space="0" w:color="000000"/>
              <w:left w:val="single" w:sz="1" w:space="0" w:color="000000"/>
              <w:bottom w:val="single" w:sz="1" w:space="0" w:color="000000"/>
              <w:right w:val="single" w:sz="1" w:space="0" w:color="000000"/>
            </w:tcBorders>
          </w:tcPr>
          <w:p w14:paraId="302650F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8FD86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11DA3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Спровoди се једном за успостављање травног покривача. Укључује прво фрезирање, затим сетвоспремирање и употребу сејалице. Затим земљиште захтева ваљање уз коришћење машина. Засновано на тржишним ценама за ове услуге.</w:t>
            </w:r>
          </w:p>
        </w:tc>
      </w:tr>
      <w:tr w:rsidR="005C2207" w:rsidRPr="004C5F58" w14:paraId="3866F586" w14:textId="77777777">
        <w:tc>
          <w:tcPr>
            <w:tcW w:w="0" w:type="auto"/>
            <w:tcBorders>
              <w:top w:val="single" w:sz="1" w:space="0" w:color="000000"/>
              <w:left w:val="single" w:sz="1" w:space="0" w:color="000000"/>
              <w:bottom w:val="single" w:sz="1" w:space="0" w:color="000000"/>
              <w:right w:val="single" w:sz="1" w:space="0" w:color="000000"/>
            </w:tcBorders>
          </w:tcPr>
          <w:p w14:paraId="4F795D4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Рад за кошење зеленог покровног усева</w:t>
            </w:r>
          </w:p>
        </w:tc>
        <w:tc>
          <w:tcPr>
            <w:tcW w:w="0" w:type="auto"/>
            <w:tcBorders>
              <w:top w:val="single" w:sz="1" w:space="0" w:color="000000"/>
              <w:left w:val="single" w:sz="1" w:space="0" w:color="000000"/>
              <w:bottom w:val="single" w:sz="1" w:space="0" w:color="000000"/>
              <w:right w:val="single" w:sz="1" w:space="0" w:color="000000"/>
            </w:tcBorders>
          </w:tcPr>
          <w:p w14:paraId="7DFD11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08289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AD6D6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Управљање травним покривачем ће захтевати пет кошења годишње да би се травни покривач одржао у добром стању.</w:t>
            </w:r>
          </w:p>
          <w:p w14:paraId="7EFC40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тржишних цена услуге кошења.</w:t>
            </w:r>
          </w:p>
          <w:p w14:paraId="2E3EC0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Уштеда у обради земљишта (обично се користи за сузбијање корова) код травног покривача између редова.</w:t>
            </w:r>
          </w:p>
        </w:tc>
      </w:tr>
      <w:tr w:rsidR="005C2207" w:rsidRPr="004C5F58" w14:paraId="5281574A" w14:textId="77777777">
        <w:tc>
          <w:tcPr>
            <w:tcW w:w="0" w:type="auto"/>
            <w:tcBorders>
              <w:top w:val="single" w:sz="1" w:space="0" w:color="000000"/>
              <w:left w:val="single" w:sz="1" w:space="0" w:color="000000"/>
              <w:bottom w:val="single" w:sz="1" w:space="0" w:color="000000"/>
              <w:right w:val="single" w:sz="1" w:space="0" w:color="000000"/>
            </w:tcBorders>
          </w:tcPr>
          <w:p w14:paraId="60E5D6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Механичка и ручна контрола корова у близини усева</w:t>
            </w:r>
          </w:p>
        </w:tc>
        <w:tc>
          <w:tcPr>
            <w:tcW w:w="0" w:type="auto"/>
            <w:tcBorders>
              <w:top w:val="single" w:sz="1" w:space="0" w:color="000000"/>
              <w:left w:val="single" w:sz="1" w:space="0" w:color="000000"/>
              <w:bottom w:val="single" w:sz="1" w:space="0" w:color="000000"/>
              <w:right w:val="single" w:sz="1" w:space="0" w:color="000000"/>
            </w:tcBorders>
          </w:tcPr>
          <w:p w14:paraId="6C655E0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7D60F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3A257D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Машинско и/или ручно уклањање корова који расте око дрвећа, винове лозе и сл. врши се најмање пет пута у току сваке календарске године.</w:t>
            </w:r>
          </w:p>
          <w:p w14:paraId="4B5337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тржишних цена за ову услугу.</w:t>
            </w:r>
          </w:p>
        </w:tc>
      </w:tr>
      <w:tr w:rsidR="005C2207" w:rsidRPr="004C5F58" w14:paraId="297B0058" w14:textId="77777777">
        <w:tc>
          <w:tcPr>
            <w:tcW w:w="0" w:type="auto"/>
            <w:tcBorders>
              <w:top w:val="single" w:sz="1" w:space="0" w:color="000000"/>
              <w:left w:val="single" w:sz="1" w:space="0" w:color="000000"/>
              <w:bottom w:val="single" w:sz="1" w:space="0" w:color="000000"/>
              <w:right w:val="single" w:sz="1" w:space="0" w:color="000000"/>
            </w:tcBorders>
          </w:tcPr>
          <w:p w14:paraId="46FE88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2DD2EE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1024B4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6B2946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r>
      <w:tr w:rsidR="005C2207" w:rsidRPr="004C5F58" w14:paraId="2F28B74A" w14:textId="77777777">
        <w:tc>
          <w:tcPr>
            <w:tcW w:w="0" w:type="auto"/>
            <w:gridSpan w:val="4"/>
            <w:tcBorders>
              <w:top w:val="single" w:sz="1" w:space="0" w:color="000000"/>
              <w:left w:val="single" w:sz="1" w:space="0" w:color="000000"/>
              <w:bottom w:val="single" w:sz="1" w:space="0" w:color="000000"/>
              <w:right w:val="single" w:sz="1" w:space="0" w:color="000000"/>
            </w:tcBorders>
          </w:tcPr>
          <w:p w14:paraId="6EC8F9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r>
      <w:tr w:rsidR="005C2207" w:rsidRPr="004C5F58" w14:paraId="020ABB75" w14:textId="77777777">
        <w:tc>
          <w:tcPr>
            <w:tcW w:w="0" w:type="auto"/>
            <w:tcBorders>
              <w:top w:val="single" w:sz="1" w:space="0" w:color="000000"/>
              <w:left w:val="single" w:sz="1" w:space="0" w:color="000000"/>
              <w:bottom w:val="single" w:sz="1" w:space="0" w:color="000000"/>
              <w:right w:val="single" w:sz="1" w:space="0" w:color="000000"/>
            </w:tcBorders>
          </w:tcPr>
          <w:p w14:paraId="480C62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Плана управљања</w:t>
            </w:r>
          </w:p>
        </w:tc>
        <w:tc>
          <w:tcPr>
            <w:tcW w:w="0" w:type="auto"/>
            <w:tcBorders>
              <w:top w:val="single" w:sz="1" w:space="0" w:color="000000"/>
              <w:left w:val="single" w:sz="1" w:space="0" w:color="000000"/>
              <w:bottom w:val="single" w:sz="1" w:space="0" w:color="000000"/>
              <w:right w:val="single" w:sz="1" w:space="0" w:color="000000"/>
            </w:tcBorders>
          </w:tcPr>
          <w:p w14:paraId="1E34796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E2213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C4945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трансакције су ограничени на максимално 20% премије.</w:t>
            </w:r>
          </w:p>
        </w:tc>
      </w:tr>
      <w:tr w:rsidR="005C2207" w:rsidRPr="004C5F58" w14:paraId="4843C943" w14:textId="77777777">
        <w:tc>
          <w:tcPr>
            <w:tcW w:w="0" w:type="auto"/>
            <w:tcBorders>
              <w:top w:val="single" w:sz="1" w:space="0" w:color="000000"/>
              <w:left w:val="single" w:sz="1" w:space="0" w:color="000000"/>
              <w:bottom w:val="single" w:sz="1" w:space="0" w:color="000000"/>
              <w:right w:val="single" w:sz="1" w:space="0" w:color="000000"/>
            </w:tcBorders>
          </w:tcPr>
          <w:p w14:paraId="70C62E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Саветодавне услуге</w:t>
            </w:r>
          </w:p>
        </w:tc>
        <w:tc>
          <w:tcPr>
            <w:tcW w:w="0" w:type="auto"/>
            <w:tcBorders>
              <w:top w:val="single" w:sz="1" w:space="0" w:color="000000"/>
              <w:left w:val="single" w:sz="1" w:space="0" w:color="000000"/>
              <w:bottom w:val="single" w:sz="1" w:space="0" w:color="000000"/>
              <w:right w:val="single" w:sz="1" w:space="0" w:color="000000"/>
            </w:tcBorders>
          </w:tcPr>
          <w:p w14:paraId="7DF2CAC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65A22C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AF65C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Персонализоване услуге ће бити понуђене од стране овлашћеног саветодавца. Ово </w:t>
            </w:r>
            <w:r w:rsidRPr="004C5F58">
              <w:rPr>
                <w:rFonts w:ascii="Times New Roman" w:eastAsia="Verdana" w:hAnsi="Times New Roman" w:cs="Times New Roman"/>
                <w:sz w:val="24"/>
                <w:szCs w:val="24"/>
              </w:rPr>
              <w:lastRenderedPageBreak/>
              <w:t>обухвата путовање до и од ПГ, теренску посету и припрему планова и давање савета.</w:t>
            </w:r>
          </w:p>
        </w:tc>
      </w:tr>
      <w:tr w:rsidR="005C2207" w:rsidRPr="004C5F58" w14:paraId="74AB031F" w14:textId="77777777">
        <w:tc>
          <w:tcPr>
            <w:tcW w:w="0" w:type="auto"/>
            <w:tcBorders>
              <w:top w:val="single" w:sz="1" w:space="0" w:color="000000"/>
              <w:left w:val="single" w:sz="1" w:space="0" w:color="000000"/>
              <w:bottom w:val="single" w:sz="1" w:space="0" w:color="000000"/>
              <w:right w:val="single" w:sz="1" w:space="0" w:color="000000"/>
            </w:tcBorders>
          </w:tcPr>
          <w:p w14:paraId="6B8CF4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Под-збир</w:t>
            </w:r>
          </w:p>
        </w:tc>
        <w:tc>
          <w:tcPr>
            <w:tcW w:w="0" w:type="auto"/>
            <w:tcBorders>
              <w:top w:val="single" w:sz="1" w:space="0" w:color="000000"/>
              <w:left w:val="single" w:sz="1" w:space="0" w:color="000000"/>
              <w:bottom w:val="single" w:sz="1" w:space="0" w:color="000000"/>
              <w:right w:val="single" w:sz="1" w:space="0" w:color="000000"/>
            </w:tcBorders>
          </w:tcPr>
          <w:p w14:paraId="197E088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318FC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4089771A" w14:textId="77777777" w:rsidR="005C2207" w:rsidRPr="004C5F58" w:rsidRDefault="005C2207">
            <w:pPr>
              <w:rPr>
                <w:rFonts w:ascii="Times New Roman" w:hAnsi="Times New Roman" w:cs="Times New Roman"/>
                <w:sz w:val="24"/>
                <w:szCs w:val="24"/>
              </w:rPr>
            </w:pPr>
          </w:p>
        </w:tc>
      </w:tr>
      <w:tr w:rsidR="005C2207" w:rsidRPr="004C5F58" w14:paraId="75341D9E" w14:textId="77777777">
        <w:tc>
          <w:tcPr>
            <w:tcW w:w="0" w:type="auto"/>
            <w:tcBorders>
              <w:top w:val="single" w:sz="1" w:space="0" w:color="000000"/>
              <w:left w:val="single" w:sz="1" w:space="0" w:color="000000"/>
              <w:bottom w:val="single" w:sz="1" w:space="0" w:color="000000"/>
              <w:right w:val="single" w:sz="1" w:space="0" w:color="000000"/>
            </w:tcBorders>
          </w:tcPr>
          <w:p w14:paraId="5FA3C4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 приход и настали додатни трошкови</w:t>
            </w:r>
          </w:p>
        </w:tc>
        <w:tc>
          <w:tcPr>
            <w:tcW w:w="0" w:type="auto"/>
            <w:tcBorders>
              <w:top w:val="single" w:sz="1" w:space="0" w:color="000000"/>
              <w:left w:val="single" w:sz="1" w:space="0" w:color="000000"/>
              <w:bottom w:val="single" w:sz="1" w:space="0" w:color="000000"/>
              <w:right w:val="single" w:sz="1" w:space="0" w:color="000000"/>
            </w:tcBorders>
          </w:tcPr>
          <w:p w14:paraId="28C6C44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C651E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7E6148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додатни трошкови, укључујући трансакционе трошкове за Операцију 2</w:t>
            </w:r>
          </w:p>
        </w:tc>
      </w:tr>
      <w:tr w:rsidR="005C2207" w:rsidRPr="004C5F58" w14:paraId="1EF418E0" w14:textId="77777777">
        <w:tc>
          <w:tcPr>
            <w:tcW w:w="0" w:type="auto"/>
            <w:tcBorders>
              <w:top w:val="single" w:sz="1" w:space="0" w:color="000000"/>
              <w:left w:val="single" w:sz="1" w:space="0" w:color="000000"/>
              <w:bottom w:val="single" w:sz="1" w:space="0" w:color="000000"/>
              <w:right w:val="single" w:sz="1" w:space="0" w:color="000000"/>
            </w:tcBorders>
          </w:tcPr>
          <w:p w14:paraId="6B613B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c>
          <w:tcPr>
            <w:tcW w:w="0" w:type="auto"/>
            <w:tcBorders>
              <w:top w:val="single" w:sz="1" w:space="0" w:color="000000"/>
              <w:left w:val="single" w:sz="1" w:space="0" w:color="000000"/>
              <w:bottom w:val="single" w:sz="1" w:space="0" w:color="000000"/>
              <w:right w:val="single" w:sz="1" w:space="0" w:color="000000"/>
            </w:tcBorders>
          </w:tcPr>
          <w:p w14:paraId="0C363B2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7884A8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629F93C0" w14:textId="77777777" w:rsidR="005C2207" w:rsidRPr="004C5F58" w:rsidRDefault="005C2207">
            <w:pPr>
              <w:rPr>
                <w:rFonts w:ascii="Times New Roman" w:hAnsi="Times New Roman" w:cs="Times New Roman"/>
                <w:sz w:val="24"/>
                <w:szCs w:val="24"/>
              </w:rPr>
            </w:pPr>
          </w:p>
        </w:tc>
      </w:tr>
      <w:tr w:rsidR="005C2207" w:rsidRPr="004C5F58" w14:paraId="0D36B7F9" w14:textId="77777777">
        <w:tc>
          <w:tcPr>
            <w:tcW w:w="0" w:type="auto"/>
            <w:tcBorders>
              <w:top w:val="single" w:sz="1" w:space="0" w:color="000000"/>
              <w:left w:val="single" w:sz="1" w:space="0" w:color="000000"/>
              <w:bottom w:val="single" w:sz="1" w:space="0" w:color="000000"/>
              <w:right w:val="single" w:sz="1" w:space="0" w:color="000000"/>
            </w:tcBorders>
          </w:tcPr>
          <w:p w14:paraId="156B00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w:t>
            </w:r>
          </w:p>
        </w:tc>
        <w:tc>
          <w:tcPr>
            <w:tcW w:w="0" w:type="auto"/>
            <w:tcBorders>
              <w:top w:val="single" w:sz="1" w:space="0" w:color="000000"/>
              <w:left w:val="single" w:sz="1" w:space="0" w:color="000000"/>
              <w:bottom w:val="single" w:sz="1" w:space="0" w:color="000000"/>
              <w:right w:val="single" w:sz="1" w:space="0" w:color="000000"/>
            </w:tcBorders>
          </w:tcPr>
          <w:p w14:paraId="451121C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D48C6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2BE1B703" w14:textId="77777777" w:rsidR="005C2207" w:rsidRPr="004C5F58" w:rsidRDefault="005C2207">
            <w:pPr>
              <w:rPr>
                <w:rFonts w:ascii="Times New Roman" w:hAnsi="Times New Roman" w:cs="Times New Roman"/>
                <w:sz w:val="24"/>
                <w:szCs w:val="24"/>
              </w:rPr>
            </w:pPr>
          </w:p>
        </w:tc>
      </w:tr>
    </w:tbl>
    <w:p w14:paraId="073C82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Операција 3 – Успостављање и одржавање полинаторских трака</w:t>
      </w:r>
    </w:p>
    <w:p w14:paraId="376E22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Обрачуни за обрадиво земљиште</w:t>
      </w:r>
    </w:p>
    <w:tbl>
      <w:tblPr>
        <w:tblW w:w="4950" w:type="pct"/>
        <w:tblInd w:w="10" w:type="dxa"/>
        <w:tblCellMar>
          <w:left w:w="10" w:type="dxa"/>
          <w:right w:w="10" w:type="dxa"/>
        </w:tblCellMar>
        <w:tblLook w:val="04A0" w:firstRow="1" w:lastRow="0" w:firstColumn="1" w:lastColumn="0" w:noHBand="0" w:noVBand="1"/>
      </w:tblPr>
      <w:tblGrid>
        <w:gridCol w:w="1908"/>
        <w:gridCol w:w="1032"/>
        <w:gridCol w:w="1107"/>
        <w:gridCol w:w="4887"/>
      </w:tblGrid>
      <w:tr w:rsidR="005C2207" w:rsidRPr="004C5F58" w14:paraId="7816254E" w14:textId="77777777">
        <w:tc>
          <w:tcPr>
            <w:tcW w:w="0" w:type="auto"/>
            <w:tcBorders>
              <w:top w:val="single" w:sz="1" w:space="0" w:color="000000"/>
              <w:left w:val="single" w:sz="1" w:space="0" w:color="000000"/>
              <w:bottom w:val="single" w:sz="1" w:space="0" w:color="000000"/>
              <w:right w:val="single" w:sz="1" w:space="0" w:color="000000"/>
            </w:tcBorders>
          </w:tcPr>
          <w:p w14:paraId="171C58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Референтни трошкови</w:t>
            </w:r>
          </w:p>
        </w:tc>
        <w:tc>
          <w:tcPr>
            <w:tcW w:w="0" w:type="auto"/>
            <w:tcBorders>
              <w:top w:val="single" w:sz="1" w:space="0" w:color="000000"/>
              <w:left w:val="single" w:sz="1" w:space="0" w:color="000000"/>
              <w:bottom w:val="single" w:sz="1" w:space="0" w:color="000000"/>
              <w:right w:val="single" w:sz="1" w:space="0" w:color="000000"/>
            </w:tcBorders>
          </w:tcPr>
          <w:p w14:paraId="356B18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Добици (EUR/ha)</w:t>
            </w:r>
          </w:p>
        </w:tc>
        <w:tc>
          <w:tcPr>
            <w:tcW w:w="0" w:type="auto"/>
            <w:tcBorders>
              <w:top w:val="single" w:sz="1" w:space="0" w:color="000000"/>
              <w:left w:val="single" w:sz="1" w:space="0" w:color="000000"/>
              <w:bottom w:val="single" w:sz="1" w:space="0" w:color="000000"/>
              <w:right w:val="single" w:sz="1" w:space="0" w:color="000000"/>
            </w:tcBorders>
          </w:tcPr>
          <w:p w14:paraId="689429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Губици (EUR/ha)</w:t>
            </w:r>
          </w:p>
        </w:tc>
        <w:tc>
          <w:tcPr>
            <w:tcW w:w="0" w:type="auto"/>
            <w:tcBorders>
              <w:top w:val="single" w:sz="1" w:space="0" w:color="000000"/>
              <w:left w:val="single" w:sz="1" w:space="0" w:color="000000"/>
              <w:bottom w:val="single" w:sz="1" w:space="0" w:color="000000"/>
              <w:right w:val="single" w:sz="1" w:space="0" w:color="000000"/>
            </w:tcBorders>
          </w:tcPr>
          <w:p w14:paraId="17000D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Агрономске и економске претпоставке за прорачуне</w:t>
            </w:r>
          </w:p>
        </w:tc>
      </w:tr>
      <w:tr w:rsidR="005C2207" w:rsidRPr="004C5F58" w14:paraId="5A6C22C6" w14:textId="77777777">
        <w:tc>
          <w:tcPr>
            <w:tcW w:w="0" w:type="auto"/>
            <w:gridSpan w:val="4"/>
            <w:tcBorders>
              <w:top w:val="single" w:sz="1" w:space="0" w:color="000000"/>
              <w:left w:val="single" w:sz="1" w:space="0" w:color="000000"/>
              <w:bottom w:val="single" w:sz="1" w:space="0" w:color="000000"/>
              <w:right w:val="single" w:sz="1" w:space="0" w:color="000000"/>
            </w:tcBorders>
          </w:tcPr>
          <w:p w14:paraId="04A21E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везан за уобичајену праксу</w:t>
            </w:r>
          </w:p>
        </w:tc>
      </w:tr>
      <w:tr w:rsidR="005C2207" w:rsidRPr="004C5F58" w14:paraId="2F7BD9AB" w14:textId="77777777">
        <w:tc>
          <w:tcPr>
            <w:tcW w:w="0" w:type="auto"/>
            <w:tcBorders>
              <w:top w:val="single" w:sz="1" w:space="0" w:color="000000"/>
              <w:left w:val="single" w:sz="1" w:space="0" w:color="000000"/>
              <w:bottom w:val="single" w:sz="1" w:space="0" w:color="000000"/>
              <w:right w:val="single" w:sz="1" w:space="0" w:color="000000"/>
            </w:tcBorders>
          </w:tcPr>
          <w:p w14:paraId="017EE6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Принос од главних усева</w:t>
            </w:r>
          </w:p>
        </w:tc>
        <w:tc>
          <w:tcPr>
            <w:tcW w:w="0" w:type="auto"/>
            <w:tcBorders>
              <w:top w:val="single" w:sz="1" w:space="0" w:color="000000"/>
              <w:left w:val="single" w:sz="1" w:space="0" w:color="000000"/>
              <w:bottom w:val="single" w:sz="1" w:space="0" w:color="000000"/>
              <w:right w:val="single" w:sz="1" w:space="0" w:color="000000"/>
            </w:tcBorders>
          </w:tcPr>
          <w:p w14:paraId="7C6C6D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6C2FB2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12A51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типичних и најчешће гајених усева као главних усева: кукуруза, пшенице, сунцокрета, уљане репице и соје. Укупан удео се дели на основу удела усева и расподеле сразмерно 1 ha обрадивог земљишта.</w:t>
            </w:r>
          </w:p>
        </w:tc>
      </w:tr>
      <w:tr w:rsidR="005C2207" w:rsidRPr="004C5F58" w14:paraId="653208D1" w14:textId="77777777">
        <w:tc>
          <w:tcPr>
            <w:tcW w:w="0" w:type="auto"/>
            <w:tcBorders>
              <w:top w:val="single" w:sz="1" w:space="0" w:color="000000"/>
              <w:left w:val="single" w:sz="1" w:space="0" w:color="000000"/>
              <w:bottom w:val="single" w:sz="1" w:space="0" w:color="000000"/>
              <w:right w:val="single" w:sz="1" w:space="0" w:color="000000"/>
            </w:tcBorders>
          </w:tcPr>
          <w:p w14:paraId="3D5A51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Цене за главне усеве</w:t>
            </w:r>
          </w:p>
        </w:tc>
        <w:tc>
          <w:tcPr>
            <w:tcW w:w="0" w:type="auto"/>
            <w:tcBorders>
              <w:top w:val="single" w:sz="1" w:space="0" w:color="000000"/>
              <w:left w:val="single" w:sz="1" w:space="0" w:color="000000"/>
              <w:bottom w:val="single" w:sz="1" w:space="0" w:color="000000"/>
              <w:right w:val="single" w:sz="1" w:space="0" w:color="000000"/>
            </w:tcBorders>
          </w:tcPr>
          <w:p w14:paraId="4CFB80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7790E1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A1E3D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Обрачун на основу просечног процењеног приноса и тржишне цене.</w:t>
            </w:r>
          </w:p>
        </w:tc>
      </w:tr>
      <w:tr w:rsidR="005C2207" w:rsidRPr="004C5F58" w14:paraId="3013B3E9" w14:textId="77777777">
        <w:tc>
          <w:tcPr>
            <w:tcW w:w="0" w:type="auto"/>
            <w:tcBorders>
              <w:top w:val="single" w:sz="1" w:space="0" w:color="000000"/>
              <w:left w:val="single" w:sz="1" w:space="0" w:color="000000"/>
              <w:bottom w:val="single" w:sz="1" w:space="0" w:color="000000"/>
              <w:right w:val="single" w:sz="1" w:space="0" w:color="000000"/>
            </w:tcBorders>
          </w:tcPr>
          <w:p w14:paraId="4B891F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Приходи од главних усева</w:t>
            </w:r>
          </w:p>
        </w:tc>
        <w:tc>
          <w:tcPr>
            <w:tcW w:w="0" w:type="auto"/>
            <w:tcBorders>
              <w:top w:val="single" w:sz="1" w:space="0" w:color="000000"/>
              <w:left w:val="single" w:sz="1" w:space="0" w:color="000000"/>
              <w:bottom w:val="single" w:sz="1" w:space="0" w:color="000000"/>
              <w:right w:val="single" w:sz="1" w:space="0" w:color="000000"/>
            </w:tcBorders>
          </w:tcPr>
          <w:p w14:paraId="6685A3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2FEAE2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10C4D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обрачуна приноса усева и цена током пет година и са просечним годишњим приходом.</w:t>
            </w:r>
          </w:p>
        </w:tc>
      </w:tr>
      <w:tr w:rsidR="005C2207" w:rsidRPr="004C5F58" w14:paraId="7A4A2910" w14:textId="77777777">
        <w:tc>
          <w:tcPr>
            <w:tcW w:w="0" w:type="auto"/>
            <w:tcBorders>
              <w:top w:val="single" w:sz="1" w:space="0" w:color="000000"/>
              <w:left w:val="single" w:sz="1" w:space="0" w:color="000000"/>
              <w:bottom w:val="single" w:sz="1" w:space="0" w:color="000000"/>
              <w:right w:val="single" w:sz="1" w:space="0" w:color="000000"/>
            </w:tcBorders>
          </w:tcPr>
          <w:p w14:paraId="7EE9B3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66A98E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11C5FB9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50B55A" w14:textId="77777777" w:rsidR="005C2207" w:rsidRPr="004C5F58" w:rsidRDefault="005C2207">
            <w:pPr>
              <w:rPr>
                <w:rFonts w:ascii="Times New Roman" w:hAnsi="Times New Roman" w:cs="Times New Roman"/>
                <w:sz w:val="24"/>
                <w:szCs w:val="24"/>
              </w:rPr>
            </w:pPr>
          </w:p>
        </w:tc>
      </w:tr>
      <w:tr w:rsidR="005C2207" w:rsidRPr="004C5F58" w14:paraId="15F7D6CE" w14:textId="77777777">
        <w:tc>
          <w:tcPr>
            <w:tcW w:w="0" w:type="auto"/>
            <w:gridSpan w:val="4"/>
            <w:tcBorders>
              <w:top w:val="single" w:sz="1" w:space="0" w:color="000000"/>
              <w:left w:val="single" w:sz="1" w:space="0" w:color="000000"/>
              <w:bottom w:val="single" w:sz="1" w:space="0" w:color="000000"/>
              <w:right w:val="single" w:sz="1" w:space="0" w:color="000000"/>
            </w:tcBorders>
          </w:tcPr>
          <w:p w14:paraId="0A1656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везани за уобичајену праксу</w:t>
            </w:r>
          </w:p>
        </w:tc>
      </w:tr>
      <w:tr w:rsidR="005C2207" w:rsidRPr="004C5F58" w14:paraId="549675C9" w14:textId="77777777">
        <w:tc>
          <w:tcPr>
            <w:tcW w:w="0" w:type="auto"/>
            <w:tcBorders>
              <w:top w:val="single" w:sz="1" w:space="0" w:color="000000"/>
              <w:left w:val="single" w:sz="1" w:space="0" w:color="000000"/>
              <w:bottom w:val="single" w:sz="1" w:space="0" w:color="000000"/>
              <w:right w:val="single" w:sz="1" w:space="0" w:color="000000"/>
            </w:tcBorders>
          </w:tcPr>
          <w:p w14:paraId="5FF852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Семе главних усева</w:t>
            </w:r>
          </w:p>
        </w:tc>
        <w:tc>
          <w:tcPr>
            <w:tcW w:w="0" w:type="auto"/>
            <w:tcBorders>
              <w:top w:val="single" w:sz="1" w:space="0" w:color="000000"/>
              <w:left w:val="single" w:sz="1" w:space="0" w:color="000000"/>
              <w:bottom w:val="single" w:sz="1" w:space="0" w:color="000000"/>
              <w:right w:val="single" w:sz="1" w:space="0" w:color="000000"/>
            </w:tcBorders>
          </w:tcPr>
          <w:p w14:paraId="54813AF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CC0AA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65A63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семена на основу процењених сетвених норми за 1 ha ораница за пшеницу, кукуруз, сунцокрет, соју и уљану репицу.</w:t>
            </w:r>
          </w:p>
        </w:tc>
      </w:tr>
      <w:tr w:rsidR="005C2207" w:rsidRPr="004C5F58" w14:paraId="51C9786E" w14:textId="77777777">
        <w:tc>
          <w:tcPr>
            <w:tcW w:w="0" w:type="auto"/>
            <w:tcBorders>
              <w:top w:val="single" w:sz="1" w:space="0" w:color="000000"/>
              <w:left w:val="single" w:sz="1" w:space="0" w:color="000000"/>
              <w:bottom w:val="single" w:sz="1" w:space="0" w:color="000000"/>
              <w:right w:val="single" w:sz="1" w:space="0" w:color="000000"/>
            </w:tcBorders>
          </w:tcPr>
          <w:p w14:paraId="2B3183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земљишта и сетва</w:t>
            </w:r>
          </w:p>
        </w:tc>
        <w:tc>
          <w:tcPr>
            <w:tcW w:w="0" w:type="auto"/>
            <w:tcBorders>
              <w:top w:val="single" w:sz="1" w:space="0" w:color="000000"/>
              <w:left w:val="single" w:sz="1" w:space="0" w:color="000000"/>
              <w:bottom w:val="single" w:sz="1" w:space="0" w:color="000000"/>
              <w:right w:val="single" w:sz="1" w:space="0" w:color="000000"/>
            </w:tcBorders>
          </w:tcPr>
          <w:p w14:paraId="25840E6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62A5A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31EFA6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Ова група трошкова обухвата, орање, тањирање тешком тањирачом, сетвоспремирање и сетву.</w:t>
            </w:r>
          </w:p>
        </w:tc>
      </w:tr>
      <w:tr w:rsidR="005C2207" w:rsidRPr="004C5F58" w14:paraId="4D4C8FD7" w14:textId="77777777">
        <w:tc>
          <w:tcPr>
            <w:tcW w:w="0" w:type="auto"/>
            <w:tcBorders>
              <w:top w:val="single" w:sz="1" w:space="0" w:color="000000"/>
              <w:left w:val="single" w:sz="1" w:space="0" w:color="000000"/>
              <w:bottom w:val="single" w:sz="1" w:space="0" w:color="000000"/>
              <w:right w:val="single" w:sz="1" w:space="0" w:color="000000"/>
            </w:tcBorders>
          </w:tcPr>
          <w:p w14:paraId="391E00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Ђубрива</w:t>
            </w:r>
          </w:p>
        </w:tc>
        <w:tc>
          <w:tcPr>
            <w:tcW w:w="0" w:type="auto"/>
            <w:tcBorders>
              <w:top w:val="single" w:sz="1" w:space="0" w:color="000000"/>
              <w:left w:val="single" w:sz="1" w:space="0" w:color="000000"/>
              <w:bottom w:val="single" w:sz="1" w:space="0" w:color="000000"/>
              <w:right w:val="single" w:sz="1" w:space="0" w:color="000000"/>
            </w:tcBorders>
          </w:tcPr>
          <w:p w14:paraId="4F18820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A417F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3DD23C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процењених потреба биљака за најчешће коришћена минерална NPK ђубрива.</w:t>
            </w:r>
          </w:p>
          <w:p w14:paraId="45684C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 пет одабраних најчешћих главних усева узете су норме, уз претпоставку да је земљиште умерено снабдевено хранљивим материјама.</w:t>
            </w:r>
          </w:p>
        </w:tc>
      </w:tr>
      <w:tr w:rsidR="005C2207" w:rsidRPr="004C5F58" w14:paraId="22B46CA5" w14:textId="77777777">
        <w:tc>
          <w:tcPr>
            <w:tcW w:w="0" w:type="auto"/>
            <w:tcBorders>
              <w:top w:val="single" w:sz="1" w:space="0" w:color="000000"/>
              <w:left w:val="single" w:sz="1" w:space="0" w:color="000000"/>
              <w:bottom w:val="single" w:sz="1" w:space="0" w:color="000000"/>
              <w:right w:val="single" w:sz="1" w:space="0" w:color="000000"/>
            </w:tcBorders>
          </w:tcPr>
          <w:p w14:paraId="0D36F8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Пестициди за главне усеве</w:t>
            </w:r>
          </w:p>
        </w:tc>
        <w:tc>
          <w:tcPr>
            <w:tcW w:w="0" w:type="auto"/>
            <w:tcBorders>
              <w:top w:val="single" w:sz="1" w:space="0" w:color="000000"/>
              <w:left w:val="single" w:sz="1" w:space="0" w:color="000000"/>
              <w:bottom w:val="single" w:sz="1" w:space="0" w:color="000000"/>
              <w:right w:val="single" w:sz="1" w:space="0" w:color="000000"/>
            </w:tcBorders>
          </w:tcPr>
          <w:p w14:paraId="10F3DE8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6AD16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948A3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просека укупне употребе пестицида према учесталости и употребљеној дози за сунцокрет, соју, уљану репицу, пшеницу и кукуруз.</w:t>
            </w:r>
          </w:p>
        </w:tc>
      </w:tr>
      <w:tr w:rsidR="005C2207" w:rsidRPr="004C5F58" w14:paraId="68CCF986" w14:textId="77777777">
        <w:tc>
          <w:tcPr>
            <w:tcW w:w="0" w:type="auto"/>
            <w:tcBorders>
              <w:top w:val="single" w:sz="1" w:space="0" w:color="000000"/>
              <w:left w:val="single" w:sz="1" w:space="0" w:color="000000"/>
              <w:bottom w:val="single" w:sz="1" w:space="0" w:color="000000"/>
              <w:right w:val="single" w:sz="1" w:space="0" w:color="000000"/>
            </w:tcBorders>
          </w:tcPr>
          <w:p w14:paraId="7EB8A9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Мере неге</w:t>
            </w:r>
          </w:p>
        </w:tc>
        <w:tc>
          <w:tcPr>
            <w:tcW w:w="0" w:type="auto"/>
            <w:tcBorders>
              <w:top w:val="single" w:sz="1" w:space="0" w:color="000000"/>
              <w:left w:val="single" w:sz="1" w:space="0" w:color="000000"/>
              <w:bottom w:val="single" w:sz="1" w:space="0" w:color="000000"/>
              <w:right w:val="single" w:sz="1" w:space="0" w:color="000000"/>
            </w:tcBorders>
          </w:tcPr>
          <w:p w14:paraId="0D5C5EA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BA776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26E33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Ова група трошкова обухвата прихрањивање, култивирање, окопавање, бербу и манипулацију родом.</w:t>
            </w:r>
          </w:p>
        </w:tc>
      </w:tr>
      <w:tr w:rsidR="005C2207" w:rsidRPr="004C5F58" w14:paraId="23CBDA2D" w14:textId="77777777">
        <w:tc>
          <w:tcPr>
            <w:tcW w:w="0" w:type="auto"/>
            <w:tcBorders>
              <w:top w:val="single" w:sz="1" w:space="0" w:color="000000"/>
              <w:left w:val="single" w:sz="1" w:space="0" w:color="000000"/>
              <w:bottom w:val="single" w:sz="1" w:space="0" w:color="000000"/>
              <w:right w:val="single" w:sz="1" w:space="0" w:color="000000"/>
            </w:tcBorders>
          </w:tcPr>
          <w:p w14:paraId="1A8D85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424B9C2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9B215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x EUR/hа</w:t>
            </w:r>
          </w:p>
        </w:tc>
        <w:tc>
          <w:tcPr>
            <w:tcW w:w="0" w:type="auto"/>
            <w:tcBorders>
              <w:top w:val="single" w:sz="1" w:space="0" w:color="000000"/>
              <w:left w:val="single" w:sz="1" w:space="0" w:color="000000"/>
              <w:bottom w:val="single" w:sz="1" w:space="0" w:color="000000"/>
              <w:right w:val="single" w:sz="1" w:space="0" w:color="000000"/>
            </w:tcBorders>
          </w:tcPr>
          <w:p w14:paraId="6FF1A174" w14:textId="77777777" w:rsidR="005C2207" w:rsidRPr="004C5F58" w:rsidRDefault="005C2207">
            <w:pPr>
              <w:rPr>
                <w:rFonts w:ascii="Times New Roman" w:hAnsi="Times New Roman" w:cs="Times New Roman"/>
                <w:sz w:val="24"/>
                <w:szCs w:val="24"/>
              </w:rPr>
            </w:pPr>
          </w:p>
        </w:tc>
      </w:tr>
      <w:tr w:rsidR="005C2207" w:rsidRPr="004C5F58" w14:paraId="36A84E75" w14:textId="77777777">
        <w:tc>
          <w:tcPr>
            <w:tcW w:w="0" w:type="auto"/>
            <w:tcBorders>
              <w:top w:val="single" w:sz="1" w:space="0" w:color="000000"/>
              <w:left w:val="single" w:sz="1" w:space="0" w:color="000000"/>
              <w:bottom w:val="single" w:sz="1" w:space="0" w:color="000000"/>
              <w:right w:val="single" w:sz="1" w:space="0" w:color="000000"/>
            </w:tcBorders>
          </w:tcPr>
          <w:p w14:paraId="5E7DAD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Калкулација референтних трошкова</w:t>
            </w:r>
          </w:p>
        </w:tc>
        <w:tc>
          <w:tcPr>
            <w:tcW w:w="0" w:type="auto"/>
            <w:tcBorders>
              <w:top w:val="single" w:sz="1" w:space="0" w:color="000000"/>
              <w:left w:val="single" w:sz="1" w:space="0" w:color="000000"/>
              <w:bottom w:val="single" w:sz="1" w:space="0" w:color="000000"/>
              <w:right w:val="single" w:sz="1" w:space="0" w:color="000000"/>
            </w:tcBorders>
          </w:tcPr>
          <w:p w14:paraId="167E16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добици</w:t>
            </w:r>
          </w:p>
          <w:p w14:paraId="7E288E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74E0A1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трошкови</w:t>
            </w:r>
          </w:p>
          <w:p w14:paraId="689FFFA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5D2013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w:t>
            </w:r>
          </w:p>
          <w:p w14:paraId="32886C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r>
      <w:tr w:rsidR="005C2207" w:rsidRPr="004C5F58" w14:paraId="5203E0D3" w14:textId="77777777">
        <w:tc>
          <w:tcPr>
            <w:tcW w:w="0" w:type="auto"/>
            <w:gridSpan w:val="4"/>
            <w:tcBorders>
              <w:top w:val="single" w:sz="1" w:space="0" w:color="000000"/>
              <w:left w:val="single" w:sz="1" w:space="0" w:color="000000"/>
              <w:bottom w:val="single" w:sz="1" w:space="0" w:color="000000"/>
              <w:right w:val="single" w:sz="1" w:space="0" w:color="000000"/>
            </w:tcBorders>
          </w:tcPr>
          <w:p w14:paraId="71D6A1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w:t>
            </w:r>
          </w:p>
        </w:tc>
      </w:tr>
      <w:tr w:rsidR="005C2207" w:rsidRPr="004C5F58" w14:paraId="5AEBA510" w14:textId="77777777">
        <w:tc>
          <w:tcPr>
            <w:tcW w:w="0" w:type="auto"/>
            <w:tcBorders>
              <w:top w:val="single" w:sz="1" w:space="0" w:color="000000"/>
              <w:left w:val="single" w:sz="1" w:space="0" w:color="000000"/>
              <w:bottom w:val="single" w:sz="1" w:space="0" w:color="000000"/>
              <w:right w:val="single" w:sz="1" w:space="0" w:color="000000"/>
            </w:tcBorders>
          </w:tcPr>
          <w:p w14:paraId="79D4ED2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Губитак приноса</w:t>
            </w:r>
          </w:p>
        </w:tc>
        <w:tc>
          <w:tcPr>
            <w:tcW w:w="0" w:type="auto"/>
            <w:tcBorders>
              <w:top w:val="single" w:sz="1" w:space="0" w:color="000000"/>
              <w:left w:val="single" w:sz="1" w:space="0" w:color="000000"/>
              <w:bottom w:val="single" w:sz="1" w:space="0" w:color="000000"/>
              <w:right w:val="single" w:sz="1" w:space="0" w:color="000000"/>
            </w:tcBorders>
          </w:tcPr>
          <w:p w14:paraId="789B87C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1B3B7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69E1D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Због површине која се користи као полинаторска трака и заштитна зона која је еквивалентна 4% од 1 ha (400 m</w:t>
            </w:r>
            <w:r w:rsidRPr="004C5F58">
              <w:rPr>
                <w:rFonts w:ascii="Times New Roman" w:eastAsia="Verdana" w:hAnsi="Times New Roman" w:cs="Times New Roman"/>
                <w:sz w:val="24"/>
                <w:szCs w:val="24"/>
                <w:vertAlign w:val="superscript"/>
              </w:rPr>
              <w:t>2</w:t>
            </w:r>
            <w:r w:rsidRPr="004C5F58">
              <w:rPr>
                <w:rFonts w:ascii="Times New Roman" w:eastAsia="Verdana" w:hAnsi="Times New Roman" w:cs="Times New Roman"/>
                <w:sz w:val="24"/>
                <w:szCs w:val="24"/>
              </w:rPr>
              <w:t>).</w:t>
            </w:r>
          </w:p>
        </w:tc>
      </w:tr>
      <w:tr w:rsidR="005C2207" w:rsidRPr="004C5F58" w14:paraId="728FADB1" w14:textId="77777777">
        <w:tc>
          <w:tcPr>
            <w:tcW w:w="0" w:type="auto"/>
            <w:tcBorders>
              <w:top w:val="single" w:sz="1" w:space="0" w:color="000000"/>
              <w:left w:val="single" w:sz="1" w:space="0" w:color="000000"/>
              <w:bottom w:val="single" w:sz="1" w:space="0" w:color="000000"/>
              <w:right w:val="single" w:sz="1" w:space="0" w:color="000000"/>
            </w:tcBorders>
          </w:tcPr>
          <w:p w14:paraId="1D282D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29582E6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6F99A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209AED56" w14:textId="77777777" w:rsidR="005C2207" w:rsidRPr="004C5F58" w:rsidRDefault="005C2207">
            <w:pPr>
              <w:rPr>
                <w:rFonts w:ascii="Times New Roman" w:hAnsi="Times New Roman" w:cs="Times New Roman"/>
                <w:sz w:val="24"/>
                <w:szCs w:val="24"/>
              </w:rPr>
            </w:pPr>
          </w:p>
        </w:tc>
      </w:tr>
      <w:tr w:rsidR="005C2207" w:rsidRPr="004C5F58" w14:paraId="6E3B315E" w14:textId="77777777">
        <w:tc>
          <w:tcPr>
            <w:tcW w:w="0" w:type="auto"/>
            <w:gridSpan w:val="4"/>
            <w:tcBorders>
              <w:top w:val="single" w:sz="1" w:space="0" w:color="000000"/>
              <w:left w:val="single" w:sz="1" w:space="0" w:color="000000"/>
              <w:bottom w:val="single" w:sz="1" w:space="0" w:color="000000"/>
              <w:right w:val="single" w:sz="1" w:space="0" w:color="000000"/>
            </w:tcBorders>
          </w:tcPr>
          <w:p w14:paraId="0D075B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Настали додатни трошкови</w:t>
            </w:r>
          </w:p>
        </w:tc>
      </w:tr>
      <w:tr w:rsidR="005C2207" w:rsidRPr="004C5F58" w14:paraId="3D916FEE" w14:textId="77777777">
        <w:tc>
          <w:tcPr>
            <w:tcW w:w="0" w:type="auto"/>
            <w:tcBorders>
              <w:top w:val="single" w:sz="1" w:space="0" w:color="000000"/>
              <w:left w:val="single" w:sz="1" w:space="0" w:color="000000"/>
              <w:bottom w:val="single" w:sz="1" w:space="0" w:color="000000"/>
              <w:right w:val="single" w:sz="1" w:space="0" w:color="000000"/>
            </w:tcBorders>
          </w:tcPr>
          <w:p w14:paraId="6FE1D4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ђубрива</w:t>
            </w:r>
          </w:p>
        </w:tc>
        <w:tc>
          <w:tcPr>
            <w:tcW w:w="0" w:type="auto"/>
            <w:tcBorders>
              <w:top w:val="single" w:sz="1" w:space="0" w:color="000000"/>
              <w:left w:val="single" w:sz="1" w:space="0" w:color="000000"/>
              <w:bottom w:val="single" w:sz="1" w:space="0" w:color="000000"/>
              <w:right w:val="single" w:sz="1" w:space="0" w:color="000000"/>
            </w:tcBorders>
          </w:tcPr>
          <w:p w14:paraId="45A57E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905C3E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D38F8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Уштеда због некоришћења ђубрива на полинаторској траци и заштитној зони за које се процењује да покривају 4% укупне површине.</w:t>
            </w:r>
          </w:p>
        </w:tc>
      </w:tr>
      <w:tr w:rsidR="005C2207" w:rsidRPr="004C5F58" w14:paraId="72A8BC80" w14:textId="77777777">
        <w:tc>
          <w:tcPr>
            <w:tcW w:w="0" w:type="auto"/>
            <w:tcBorders>
              <w:top w:val="single" w:sz="1" w:space="0" w:color="000000"/>
              <w:left w:val="single" w:sz="1" w:space="0" w:color="000000"/>
              <w:bottom w:val="single" w:sz="1" w:space="0" w:color="000000"/>
              <w:right w:val="single" w:sz="1" w:space="0" w:color="000000"/>
            </w:tcBorders>
          </w:tcPr>
          <w:p w14:paraId="0F7FC98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Рад на терену за припрему сетве/садње полинаторске траке</w:t>
            </w:r>
          </w:p>
        </w:tc>
        <w:tc>
          <w:tcPr>
            <w:tcW w:w="0" w:type="auto"/>
            <w:tcBorders>
              <w:top w:val="single" w:sz="1" w:space="0" w:color="000000"/>
              <w:left w:val="single" w:sz="1" w:space="0" w:color="000000"/>
              <w:bottom w:val="single" w:sz="1" w:space="0" w:color="000000"/>
              <w:right w:val="single" w:sz="1" w:space="0" w:color="000000"/>
            </w:tcBorders>
          </w:tcPr>
          <w:p w14:paraId="34628E7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3FF55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357DF2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сетвених леја не захтева додатан рад, јер ће се она вршити током обраде целе парцеле.</w:t>
            </w:r>
          </w:p>
          <w:p w14:paraId="3BD843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Претпоставка је да ће у полинаторској траци бити заступљена најмање једна дрвенаста или жбунаста врста, те се прерачунавају трошкови садње.</w:t>
            </w:r>
          </w:p>
        </w:tc>
      </w:tr>
      <w:tr w:rsidR="005C2207" w:rsidRPr="004C5F58" w14:paraId="488D077E" w14:textId="77777777">
        <w:tc>
          <w:tcPr>
            <w:tcW w:w="0" w:type="auto"/>
            <w:tcBorders>
              <w:top w:val="single" w:sz="1" w:space="0" w:color="000000"/>
              <w:left w:val="single" w:sz="1" w:space="0" w:color="000000"/>
              <w:bottom w:val="single" w:sz="1" w:space="0" w:color="000000"/>
              <w:right w:val="single" w:sz="1" w:space="0" w:color="000000"/>
            </w:tcBorders>
          </w:tcPr>
          <w:p w14:paraId="4E54825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B194FF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51CD8EC" w14:textId="77777777" w:rsidR="005C2207" w:rsidRPr="004C5F58" w:rsidRDefault="005C2207">
            <w:pPr>
              <w:rPr>
                <w:rFonts w:ascii="Times New Roman" w:hAnsi="Times New Roman" w:cs="Times New Roman"/>
                <w:sz w:val="24"/>
                <w:szCs w:val="24"/>
              </w:rPr>
            </w:pPr>
          </w:p>
        </w:tc>
        <w:tc>
          <w:tcPr>
            <w:tcW w:w="0" w:type="auto"/>
            <w:vMerge/>
            <w:tcBorders>
              <w:top w:val="single" w:sz="1" w:space="0" w:color="000000"/>
              <w:left w:val="single" w:sz="1" w:space="0" w:color="000000"/>
              <w:bottom w:val="single" w:sz="1" w:space="0" w:color="000000"/>
              <w:right w:val="single" w:sz="1" w:space="0" w:color="000000"/>
            </w:tcBorders>
          </w:tcPr>
          <w:p w14:paraId="2EBA9FB1" w14:textId="77777777" w:rsidR="005C2207" w:rsidRPr="004C5F58" w:rsidRDefault="005C2207">
            <w:pPr>
              <w:rPr>
                <w:rFonts w:ascii="Times New Roman" w:hAnsi="Times New Roman" w:cs="Times New Roman"/>
                <w:sz w:val="24"/>
                <w:szCs w:val="24"/>
              </w:rPr>
            </w:pPr>
          </w:p>
        </w:tc>
      </w:tr>
      <w:tr w:rsidR="005C2207" w:rsidRPr="004C5F58" w14:paraId="0315FAAF" w14:textId="77777777">
        <w:tc>
          <w:tcPr>
            <w:tcW w:w="0" w:type="auto"/>
            <w:tcBorders>
              <w:top w:val="single" w:sz="1" w:space="0" w:color="000000"/>
              <w:left w:val="single" w:sz="1" w:space="0" w:color="000000"/>
              <w:bottom w:val="single" w:sz="1" w:space="0" w:color="000000"/>
              <w:right w:val="single" w:sz="1" w:space="0" w:color="000000"/>
            </w:tcBorders>
          </w:tcPr>
          <w:p w14:paraId="65653D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Семе/садни материјал за полинаторску траку</w:t>
            </w:r>
          </w:p>
        </w:tc>
        <w:tc>
          <w:tcPr>
            <w:tcW w:w="0" w:type="auto"/>
            <w:tcBorders>
              <w:top w:val="single" w:sz="1" w:space="0" w:color="000000"/>
              <w:left w:val="single" w:sz="1" w:space="0" w:color="000000"/>
              <w:bottom w:val="single" w:sz="1" w:space="0" w:color="000000"/>
              <w:right w:val="single" w:sz="1" w:space="0" w:color="000000"/>
            </w:tcBorders>
          </w:tcPr>
          <w:p w14:paraId="77F416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A0F70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D5B0C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Прорачуни су засновани на оптималној сетвенoj норми за биљнe врстe погоднe за ту намену. Мора се користити најмање пет различитих биљних врста, те се за потребе калкулације и израчунавања просечних трошкова за семе и садни материјал користи микс од две једногодишње, две вишегодишње и једне дрвенасте врсте. Биће потребно да се сеје и/или сади сваке године, стога се трошкови за једногодишње врсте процењују за период од пет година, а за вишегодишње за три године. За садњу дрвенастих врста ово је трошак у првој години, са могућим додатим трошковима поновљене садње, при чему се укупни трошак дели на пет година и урачунава </w:t>
            </w:r>
            <w:r w:rsidRPr="004C5F58">
              <w:rPr>
                <w:rFonts w:ascii="Times New Roman" w:eastAsia="Verdana" w:hAnsi="Times New Roman" w:cs="Times New Roman"/>
                <w:sz w:val="24"/>
                <w:szCs w:val="24"/>
              </w:rPr>
              <w:lastRenderedPageBreak/>
              <w:t>у просечни годишњи трошак сетве зељастих врста.</w:t>
            </w:r>
          </w:p>
          <w:p w14:paraId="58E85C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Број стабала садница или број жбунова потребних за заснивање полиниаторске траке са растојањем 4 m између стабала у траци.</w:t>
            </w:r>
          </w:p>
          <w:p w14:paraId="653A27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Укључене су уштеде од семена које се користе за ратарство.</w:t>
            </w:r>
          </w:p>
        </w:tc>
      </w:tr>
      <w:tr w:rsidR="005C2207" w:rsidRPr="004C5F58" w14:paraId="7886C215" w14:textId="77777777">
        <w:tc>
          <w:tcPr>
            <w:tcW w:w="0" w:type="auto"/>
            <w:tcBorders>
              <w:top w:val="single" w:sz="1" w:space="0" w:color="000000"/>
              <w:left w:val="single" w:sz="1" w:space="0" w:color="000000"/>
              <w:bottom w:val="single" w:sz="1" w:space="0" w:color="000000"/>
              <w:right w:val="single" w:sz="1" w:space="0" w:color="000000"/>
            </w:tcBorders>
          </w:tcPr>
          <w:p w14:paraId="7D3EAD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Трошкови рада одржавања полинаторске траке</w:t>
            </w:r>
          </w:p>
        </w:tc>
        <w:tc>
          <w:tcPr>
            <w:tcW w:w="0" w:type="auto"/>
            <w:tcBorders>
              <w:top w:val="single" w:sz="1" w:space="0" w:color="000000"/>
              <w:left w:val="single" w:sz="1" w:space="0" w:color="000000"/>
              <w:bottom w:val="single" w:sz="1" w:space="0" w:color="000000"/>
              <w:right w:val="single" w:sz="1" w:space="0" w:color="000000"/>
            </w:tcBorders>
          </w:tcPr>
          <w:p w14:paraId="689F05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37951B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E4568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Одржавање полинаторске траке подразумева плевљење корова, окопавање, орезивање, заливање, подсејавање/поновна садња и кошење два пута годишње.</w:t>
            </w:r>
          </w:p>
          <w:p w14:paraId="77C26A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Уштеде због некоришћења пестицида на полинаторској траци и заштитној зони, као и на незавршеним радовима у вези са жетвом усева, су укључене.</w:t>
            </w:r>
          </w:p>
        </w:tc>
      </w:tr>
      <w:tr w:rsidR="005C2207" w:rsidRPr="004C5F58" w14:paraId="5A50E51D" w14:textId="77777777">
        <w:tc>
          <w:tcPr>
            <w:tcW w:w="0" w:type="auto"/>
            <w:tcBorders>
              <w:top w:val="single" w:sz="1" w:space="0" w:color="000000"/>
              <w:left w:val="single" w:sz="1" w:space="0" w:color="000000"/>
              <w:bottom w:val="single" w:sz="1" w:space="0" w:color="000000"/>
              <w:right w:val="single" w:sz="1" w:space="0" w:color="000000"/>
            </w:tcBorders>
          </w:tcPr>
          <w:p w14:paraId="64D09A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Уређење заштитне зоне</w:t>
            </w:r>
          </w:p>
        </w:tc>
        <w:tc>
          <w:tcPr>
            <w:tcW w:w="0" w:type="auto"/>
            <w:tcBorders>
              <w:top w:val="single" w:sz="1" w:space="0" w:color="000000"/>
              <w:left w:val="single" w:sz="1" w:space="0" w:color="000000"/>
              <w:bottom w:val="single" w:sz="1" w:space="0" w:color="000000"/>
              <w:right w:val="single" w:sz="1" w:space="0" w:color="000000"/>
            </w:tcBorders>
          </w:tcPr>
          <w:p w14:paraId="31C7492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54F37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B163E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Уређење заштитне зоне ће се вршити пет пута годишње како би се зелени покривач одржао у добром стању.</w:t>
            </w:r>
          </w:p>
          <w:p w14:paraId="6F66EA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Цена радног сата укључује трошкове горива.</w:t>
            </w:r>
          </w:p>
        </w:tc>
      </w:tr>
      <w:tr w:rsidR="005C2207" w:rsidRPr="004C5F58" w14:paraId="59D9357C" w14:textId="77777777">
        <w:tc>
          <w:tcPr>
            <w:tcW w:w="0" w:type="auto"/>
            <w:tcBorders>
              <w:top w:val="single" w:sz="1" w:space="0" w:color="000000"/>
              <w:left w:val="single" w:sz="1" w:space="0" w:color="000000"/>
              <w:bottom w:val="single" w:sz="1" w:space="0" w:color="000000"/>
              <w:right w:val="single" w:sz="1" w:space="0" w:color="000000"/>
            </w:tcBorders>
          </w:tcPr>
          <w:p w14:paraId="6C726C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7CAE5C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481742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3F5924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r>
      <w:tr w:rsidR="005C2207" w:rsidRPr="004C5F58" w14:paraId="13799F0D" w14:textId="77777777">
        <w:tc>
          <w:tcPr>
            <w:tcW w:w="0" w:type="auto"/>
            <w:gridSpan w:val="4"/>
            <w:tcBorders>
              <w:top w:val="single" w:sz="1" w:space="0" w:color="000000"/>
              <w:left w:val="single" w:sz="1" w:space="0" w:color="000000"/>
              <w:bottom w:val="single" w:sz="1" w:space="0" w:color="000000"/>
              <w:right w:val="single" w:sz="1" w:space="0" w:color="000000"/>
            </w:tcBorders>
          </w:tcPr>
          <w:p w14:paraId="7CE5B5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r>
      <w:tr w:rsidR="005C2207" w:rsidRPr="004C5F58" w14:paraId="426B3176" w14:textId="77777777">
        <w:tc>
          <w:tcPr>
            <w:tcW w:w="0" w:type="auto"/>
            <w:tcBorders>
              <w:top w:val="single" w:sz="1" w:space="0" w:color="000000"/>
              <w:left w:val="single" w:sz="1" w:space="0" w:color="000000"/>
              <w:bottom w:val="single" w:sz="1" w:space="0" w:color="000000"/>
              <w:right w:val="single" w:sz="1" w:space="0" w:color="000000"/>
            </w:tcBorders>
          </w:tcPr>
          <w:p w14:paraId="3BD780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Плана усева</w:t>
            </w:r>
          </w:p>
        </w:tc>
        <w:tc>
          <w:tcPr>
            <w:tcW w:w="0" w:type="auto"/>
            <w:tcBorders>
              <w:top w:val="single" w:sz="1" w:space="0" w:color="000000"/>
              <w:left w:val="single" w:sz="1" w:space="0" w:color="000000"/>
              <w:bottom w:val="single" w:sz="1" w:space="0" w:color="000000"/>
              <w:right w:val="single" w:sz="1" w:space="0" w:color="000000"/>
            </w:tcBorders>
          </w:tcPr>
          <w:p w14:paraId="556C72D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C7EDA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w:t>
            </w:r>
          </w:p>
        </w:tc>
        <w:tc>
          <w:tcPr>
            <w:tcW w:w="0" w:type="auto"/>
            <w:tcBorders>
              <w:top w:val="single" w:sz="1" w:space="0" w:color="000000"/>
              <w:left w:val="single" w:sz="1" w:space="0" w:color="000000"/>
              <w:bottom w:val="single" w:sz="1" w:space="0" w:color="000000"/>
              <w:right w:val="single" w:sz="1" w:space="0" w:color="000000"/>
            </w:tcBorders>
          </w:tcPr>
          <w:p w14:paraId="699CE0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 су ограничени на максимално 20% премије.</w:t>
            </w:r>
          </w:p>
        </w:tc>
      </w:tr>
      <w:tr w:rsidR="005C2207" w:rsidRPr="004C5F58" w14:paraId="47152EFB" w14:textId="77777777">
        <w:tc>
          <w:tcPr>
            <w:tcW w:w="0" w:type="auto"/>
            <w:tcBorders>
              <w:top w:val="single" w:sz="1" w:space="0" w:color="000000"/>
              <w:left w:val="single" w:sz="1" w:space="0" w:color="000000"/>
              <w:bottom w:val="single" w:sz="1" w:space="0" w:color="000000"/>
              <w:right w:val="single" w:sz="1" w:space="0" w:color="000000"/>
            </w:tcBorders>
          </w:tcPr>
          <w:p w14:paraId="255558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Пријем саветодавне услуге</w:t>
            </w:r>
          </w:p>
        </w:tc>
        <w:tc>
          <w:tcPr>
            <w:tcW w:w="0" w:type="auto"/>
            <w:tcBorders>
              <w:top w:val="single" w:sz="1" w:space="0" w:color="000000"/>
              <w:left w:val="single" w:sz="1" w:space="0" w:color="000000"/>
              <w:bottom w:val="single" w:sz="1" w:space="0" w:color="000000"/>
              <w:right w:val="single" w:sz="1" w:space="0" w:color="000000"/>
            </w:tcBorders>
          </w:tcPr>
          <w:p w14:paraId="561EEE6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BAD4B9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23A06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Персонализоване услуге ће нудити овлашћени пружалац саветодавних услуга. Ово обухвата путовање до и од ПГ, теренску посету и припрему планова и давање савета.</w:t>
            </w:r>
          </w:p>
        </w:tc>
      </w:tr>
      <w:tr w:rsidR="005C2207" w:rsidRPr="004C5F58" w14:paraId="7737ABB2" w14:textId="77777777">
        <w:tc>
          <w:tcPr>
            <w:tcW w:w="0" w:type="auto"/>
            <w:tcBorders>
              <w:top w:val="single" w:sz="1" w:space="0" w:color="000000"/>
              <w:left w:val="single" w:sz="1" w:space="0" w:color="000000"/>
              <w:bottom w:val="single" w:sz="1" w:space="0" w:color="000000"/>
              <w:right w:val="single" w:sz="1" w:space="0" w:color="000000"/>
            </w:tcBorders>
          </w:tcPr>
          <w:p w14:paraId="12B833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3F9E259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11551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19D40E5C" w14:textId="77777777" w:rsidR="005C2207" w:rsidRPr="004C5F58" w:rsidRDefault="005C2207">
            <w:pPr>
              <w:rPr>
                <w:rFonts w:ascii="Times New Roman" w:hAnsi="Times New Roman" w:cs="Times New Roman"/>
                <w:sz w:val="24"/>
                <w:szCs w:val="24"/>
              </w:rPr>
            </w:pPr>
          </w:p>
        </w:tc>
      </w:tr>
      <w:tr w:rsidR="005C2207" w:rsidRPr="004C5F58" w14:paraId="6988AE2B" w14:textId="77777777">
        <w:tc>
          <w:tcPr>
            <w:tcW w:w="0" w:type="auto"/>
            <w:tcBorders>
              <w:top w:val="single" w:sz="1" w:space="0" w:color="000000"/>
              <w:left w:val="single" w:sz="1" w:space="0" w:color="000000"/>
              <w:bottom w:val="single" w:sz="1" w:space="0" w:color="000000"/>
              <w:right w:val="single" w:sz="1" w:space="0" w:color="000000"/>
            </w:tcBorders>
          </w:tcPr>
          <w:p w14:paraId="2DC2C8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настали додатни трошкови</w:t>
            </w:r>
          </w:p>
        </w:tc>
        <w:tc>
          <w:tcPr>
            <w:tcW w:w="0" w:type="auto"/>
            <w:tcBorders>
              <w:top w:val="single" w:sz="1" w:space="0" w:color="000000"/>
              <w:left w:val="single" w:sz="1" w:space="0" w:color="000000"/>
              <w:bottom w:val="single" w:sz="1" w:space="0" w:color="000000"/>
              <w:right w:val="single" w:sz="1" w:space="0" w:color="000000"/>
            </w:tcBorders>
          </w:tcPr>
          <w:p w14:paraId="248F9B5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4475D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30CAA7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додатни трошкови, укључујући трансакционе трошкове за Операцију 3, релевантни за обрадиво земљиште.</w:t>
            </w:r>
          </w:p>
        </w:tc>
      </w:tr>
      <w:tr w:rsidR="005C2207" w:rsidRPr="004C5F58" w14:paraId="6D2FD800" w14:textId="77777777">
        <w:tc>
          <w:tcPr>
            <w:tcW w:w="0" w:type="auto"/>
            <w:tcBorders>
              <w:top w:val="single" w:sz="1" w:space="0" w:color="000000"/>
              <w:left w:val="single" w:sz="1" w:space="0" w:color="000000"/>
              <w:bottom w:val="single" w:sz="1" w:space="0" w:color="000000"/>
              <w:right w:val="single" w:sz="1" w:space="0" w:color="000000"/>
            </w:tcBorders>
          </w:tcPr>
          <w:p w14:paraId="3B8E8B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c>
          <w:tcPr>
            <w:tcW w:w="0" w:type="auto"/>
            <w:tcBorders>
              <w:top w:val="single" w:sz="1" w:space="0" w:color="000000"/>
              <w:left w:val="single" w:sz="1" w:space="0" w:color="000000"/>
              <w:bottom w:val="single" w:sz="1" w:space="0" w:color="000000"/>
              <w:right w:val="single" w:sz="1" w:space="0" w:color="000000"/>
            </w:tcBorders>
          </w:tcPr>
          <w:p w14:paraId="667F0CB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31816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3E1CAD44" w14:textId="77777777" w:rsidR="005C2207" w:rsidRPr="004C5F58" w:rsidRDefault="005C2207">
            <w:pPr>
              <w:rPr>
                <w:rFonts w:ascii="Times New Roman" w:hAnsi="Times New Roman" w:cs="Times New Roman"/>
                <w:sz w:val="24"/>
                <w:szCs w:val="24"/>
              </w:rPr>
            </w:pPr>
          </w:p>
        </w:tc>
      </w:tr>
      <w:tr w:rsidR="005C2207" w:rsidRPr="004C5F58" w14:paraId="03C1712D" w14:textId="77777777">
        <w:tc>
          <w:tcPr>
            <w:tcW w:w="0" w:type="auto"/>
            <w:tcBorders>
              <w:top w:val="single" w:sz="1" w:space="0" w:color="000000"/>
              <w:left w:val="single" w:sz="1" w:space="0" w:color="000000"/>
              <w:bottom w:val="single" w:sz="1" w:space="0" w:color="000000"/>
              <w:right w:val="single" w:sz="1" w:space="0" w:color="000000"/>
            </w:tcBorders>
          </w:tcPr>
          <w:p w14:paraId="5F7E71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w:t>
            </w:r>
          </w:p>
        </w:tc>
        <w:tc>
          <w:tcPr>
            <w:tcW w:w="0" w:type="auto"/>
            <w:tcBorders>
              <w:top w:val="single" w:sz="1" w:space="0" w:color="000000"/>
              <w:left w:val="single" w:sz="1" w:space="0" w:color="000000"/>
              <w:bottom w:val="single" w:sz="1" w:space="0" w:color="000000"/>
              <w:right w:val="single" w:sz="1" w:space="0" w:color="000000"/>
            </w:tcBorders>
          </w:tcPr>
          <w:p w14:paraId="10C520D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58A06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4B18715A" w14:textId="77777777" w:rsidR="005C2207" w:rsidRPr="004C5F58" w:rsidRDefault="005C2207">
            <w:pPr>
              <w:rPr>
                <w:rFonts w:ascii="Times New Roman" w:hAnsi="Times New Roman" w:cs="Times New Roman"/>
                <w:sz w:val="24"/>
                <w:szCs w:val="24"/>
              </w:rPr>
            </w:pPr>
          </w:p>
        </w:tc>
      </w:tr>
    </w:tbl>
    <w:p w14:paraId="2F1F78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Обрачуни за вишегодишње засаде</w:t>
      </w:r>
    </w:p>
    <w:tbl>
      <w:tblPr>
        <w:tblW w:w="4950" w:type="pct"/>
        <w:tblInd w:w="10" w:type="dxa"/>
        <w:tblCellMar>
          <w:left w:w="10" w:type="dxa"/>
          <w:right w:w="10" w:type="dxa"/>
        </w:tblCellMar>
        <w:tblLook w:val="04A0" w:firstRow="1" w:lastRow="0" w:firstColumn="1" w:lastColumn="0" w:noHBand="0" w:noVBand="1"/>
      </w:tblPr>
      <w:tblGrid>
        <w:gridCol w:w="2099"/>
        <w:gridCol w:w="1052"/>
        <w:gridCol w:w="1127"/>
        <w:gridCol w:w="4656"/>
      </w:tblGrid>
      <w:tr w:rsidR="005C2207" w:rsidRPr="004C5F58" w14:paraId="0D82ACBD" w14:textId="77777777">
        <w:tc>
          <w:tcPr>
            <w:tcW w:w="0" w:type="auto"/>
            <w:tcBorders>
              <w:top w:val="single" w:sz="1" w:space="0" w:color="000000"/>
              <w:left w:val="single" w:sz="1" w:space="0" w:color="000000"/>
              <w:bottom w:val="single" w:sz="1" w:space="0" w:color="000000"/>
              <w:right w:val="single" w:sz="1" w:space="0" w:color="000000"/>
            </w:tcBorders>
          </w:tcPr>
          <w:p w14:paraId="656E20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Референтни трошкови</w:t>
            </w:r>
          </w:p>
        </w:tc>
        <w:tc>
          <w:tcPr>
            <w:tcW w:w="0" w:type="auto"/>
            <w:tcBorders>
              <w:top w:val="single" w:sz="1" w:space="0" w:color="000000"/>
              <w:left w:val="single" w:sz="1" w:space="0" w:color="000000"/>
              <w:bottom w:val="single" w:sz="1" w:space="0" w:color="000000"/>
              <w:right w:val="single" w:sz="1" w:space="0" w:color="000000"/>
            </w:tcBorders>
          </w:tcPr>
          <w:p w14:paraId="4CE33A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Добици (EUR/ha)</w:t>
            </w:r>
          </w:p>
        </w:tc>
        <w:tc>
          <w:tcPr>
            <w:tcW w:w="0" w:type="auto"/>
            <w:tcBorders>
              <w:top w:val="single" w:sz="1" w:space="0" w:color="000000"/>
              <w:left w:val="single" w:sz="1" w:space="0" w:color="000000"/>
              <w:bottom w:val="single" w:sz="1" w:space="0" w:color="000000"/>
              <w:right w:val="single" w:sz="1" w:space="0" w:color="000000"/>
            </w:tcBorders>
          </w:tcPr>
          <w:p w14:paraId="443BCD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Губици (EUR/ha)</w:t>
            </w:r>
          </w:p>
        </w:tc>
        <w:tc>
          <w:tcPr>
            <w:tcW w:w="0" w:type="auto"/>
            <w:tcBorders>
              <w:top w:val="single" w:sz="1" w:space="0" w:color="000000"/>
              <w:left w:val="single" w:sz="1" w:space="0" w:color="000000"/>
              <w:bottom w:val="single" w:sz="1" w:space="0" w:color="000000"/>
              <w:right w:val="single" w:sz="1" w:space="0" w:color="000000"/>
            </w:tcBorders>
          </w:tcPr>
          <w:p w14:paraId="454F47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Агрономске и економске претпоставке за прорачуне</w:t>
            </w:r>
          </w:p>
        </w:tc>
      </w:tr>
      <w:tr w:rsidR="005C2207" w:rsidRPr="004C5F58" w14:paraId="7A5254C9" w14:textId="77777777">
        <w:tc>
          <w:tcPr>
            <w:tcW w:w="0" w:type="auto"/>
            <w:gridSpan w:val="4"/>
            <w:tcBorders>
              <w:top w:val="single" w:sz="1" w:space="0" w:color="000000"/>
              <w:left w:val="single" w:sz="1" w:space="0" w:color="000000"/>
              <w:bottom w:val="single" w:sz="1" w:space="0" w:color="000000"/>
              <w:right w:val="single" w:sz="1" w:space="0" w:color="000000"/>
            </w:tcBorders>
          </w:tcPr>
          <w:p w14:paraId="69298E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везан за уобичајену праксу</w:t>
            </w:r>
          </w:p>
        </w:tc>
      </w:tr>
      <w:tr w:rsidR="005C2207" w:rsidRPr="004C5F58" w14:paraId="75558774" w14:textId="77777777">
        <w:tc>
          <w:tcPr>
            <w:tcW w:w="0" w:type="auto"/>
            <w:tcBorders>
              <w:top w:val="single" w:sz="1" w:space="0" w:color="000000"/>
              <w:left w:val="single" w:sz="1" w:space="0" w:color="000000"/>
              <w:bottom w:val="single" w:sz="1" w:space="0" w:color="000000"/>
              <w:right w:val="single" w:sz="1" w:space="0" w:color="000000"/>
            </w:tcBorders>
          </w:tcPr>
          <w:p w14:paraId="438BA5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Принос од главних усева</w:t>
            </w:r>
          </w:p>
        </w:tc>
        <w:tc>
          <w:tcPr>
            <w:tcW w:w="0" w:type="auto"/>
            <w:tcBorders>
              <w:top w:val="single" w:sz="1" w:space="0" w:color="000000"/>
              <w:left w:val="single" w:sz="1" w:space="0" w:color="000000"/>
              <w:bottom w:val="single" w:sz="1" w:space="0" w:color="000000"/>
              <w:right w:val="single" w:sz="1" w:space="0" w:color="000000"/>
            </w:tcBorders>
          </w:tcPr>
          <w:p w14:paraId="5F4970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1F6020E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5DAC8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Процене су засноване на прорачунима о главним трајним усевима који се производе у Републици Србији уз урачунавање пондерисаног % површине земљишта коју они покривају.</w:t>
            </w:r>
          </w:p>
        </w:tc>
      </w:tr>
      <w:tr w:rsidR="005C2207" w:rsidRPr="004C5F58" w14:paraId="2376715C" w14:textId="77777777">
        <w:tc>
          <w:tcPr>
            <w:tcW w:w="0" w:type="auto"/>
            <w:tcBorders>
              <w:top w:val="single" w:sz="1" w:space="0" w:color="000000"/>
              <w:left w:val="single" w:sz="1" w:space="0" w:color="000000"/>
              <w:bottom w:val="single" w:sz="1" w:space="0" w:color="000000"/>
              <w:right w:val="single" w:sz="1" w:space="0" w:color="000000"/>
            </w:tcBorders>
          </w:tcPr>
          <w:p w14:paraId="6D3A75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Цене за главне усеве</w:t>
            </w:r>
          </w:p>
        </w:tc>
        <w:tc>
          <w:tcPr>
            <w:tcW w:w="0" w:type="auto"/>
            <w:tcBorders>
              <w:top w:val="single" w:sz="1" w:space="0" w:color="000000"/>
              <w:left w:val="single" w:sz="1" w:space="0" w:color="000000"/>
              <w:bottom w:val="single" w:sz="1" w:space="0" w:color="000000"/>
              <w:right w:val="single" w:sz="1" w:space="0" w:color="000000"/>
            </w:tcBorders>
          </w:tcPr>
          <w:p w14:paraId="76B80C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DCDEB1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FC13E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Обрачун на основу просечног процењеног приноса и тржишне цене за доминантне производње.</w:t>
            </w:r>
          </w:p>
        </w:tc>
      </w:tr>
      <w:tr w:rsidR="005C2207" w:rsidRPr="004C5F58" w14:paraId="00986EBD" w14:textId="77777777">
        <w:tc>
          <w:tcPr>
            <w:tcW w:w="0" w:type="auto"/>
            <w:tcBorders>
              <w:top w:val="single" w:sz="1" w:space="0" w:color="000000"/>
              <w:left w:val="single" w:sz="1" w:space="0" w:color="000000"/>
              <w:bottom w:val="single" w:sz="1" w:space="0" w:color="000000"/>
              <w:right w:val="single" w:sz="1" w:space="0" w:color="000000"/>
            </w:tcBorders>
          </w:tcPr>
          <w:p w14:paraId="11E79A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Приходи од главних усева</w:t>
            </w:r>
          </w:p>
        </w:tc>
        <w:tc>
          <w:tcPr>
            <w:tcW w:w="0" w:type="auto"/>
            <w:tcBorders>
              <w:top w:val="single" w:sz="1" w:space="0" w:color="000000"/>
              <w:left w:val="single" w:sz="1" w:space="0" w:color="000000"/>
              <w:bottom w:val="single" w:sz="1" w:space="0" w:color="000000"/>
              <w:right w:val="single" w:sz="1" w:space="0" w:color="000000"/>
            </w:tcBorders>
          </w:tcPr>
          <w:p w14:paraId="7D2BB0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10321BC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D5F6A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обрачуна приноса трајних усева и цена.</w:t>
            </w:r>
          </w:p>
        </w:tc>
      </w:tr>
      <w:tr w:rsidR="005C2207" w:rsidRPr="004C5F58" w14:paraId="7C2BDF79" w14:textId="77777777">
        <w:tc>
          <w:tcPr>
            <w:tcW w:w="0" w:type="auto"/>
            <w:tcBorders>
              <w:top w:val="single" w:sz="1" w:space="0" w:color="000000"/>
              <w:left w:val="single" w:sz="1" w:space="0" w:color="000000"/>
              <w:bottom w:val="single" w:sz="1" w:space="0" w:color="000000"/>
              <w:right w:val="single" w:sz="1" w:space="0" w:color="000000"/>
            </w:tcBorders>
          </w:tcPr>
          <w:p w14:paraId="72DD01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239C12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3580D69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AB4FBC8" w14:textId="77777777" w:rsidR="005C2207" w:rsidRPr="004C5F58" w:rsidRDefault="005C2207">
            <w:pPr>
              <w:rPr>
                <w:rFonts w:ascii="Times New Roman" w:hAnsi="Times New Roman" w:cs="Times New Roman"/>
                <w:sz w:val="24"/>
                <w:szCs w:val="24"/>
              </w:rPr>
            </w:pPr>
          </w:p>
        </w:tc>
      </w:tr>
      <w:tr w:rsidR="005C2207" w:rsidRPr="004C5F58" w14:paraId="595DB23A" w14:textId="77777777">
        <w:tc>
          <w:tcPr>
            <w:tcW w:w="0" w:type="auto"/>
            <w:gridSpan w:val="4"/>
            <w:tcBorders>
              <w:top w:val="single" w:sz="1" w:space="0" w:color="000000"/>
              <w:left w:val="single" w:sz="1" w:space="0" w:color="000000"/>
              <w:bottom w:val="single" w:sz="1" w:space="0" w:color="000000"/>
              <w:right w:val="single" w:sz="1" w:space="0" w:color="000000"/>
            </w:tcBorders>
          </w:tcPr>
          <w:p w14:paraId="3A2931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везани за уобичајену праксу</w:t>
            </w:r>
          </w:p>
        </w:tc>
      </w:tr>
      <w:tr w:rsidR="005C2207" w:rsidRPr="004C5F58" w14:paraId="04FC3CA1" w14:textId="77777777">
        <w:tc>
          <w:tcPr>
            <w:tcW w:w="0" w:type="auto"/>
            <w:tcBorders>
              <w:top w:val="single" w:sz="1" w:space="0" w:color="000000"/>
              <w:left w:val="single" w:sz="1" w:space="0" w:color="000000"/>
              <w:bottom w:val="single" w:sz="1" w:space="0" w:color="000000"/>
              <w:right w:val="single" w:sz="1" w:space="0" w:color="000000"/>
            </w:tcBorders>
          </w:tcPr>
          <w:p w14:paraId="7A8B3F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Ђубрива</w:t>
            </w:r>
          </w:p>
        </w:tc>
        <w:tc>
          <w:tcPr>
            <w:tcW w:w="0" w:type="auto"/>
            <w:tcBorders>
              <w:top w:val="single" w:sz="1" w:space="0" w:color="000000"/>
              <w:left w:val="single" w:sz="1" w:space="0" w:color="000000"/>
              <w:bottom w:val="single" w:sz="1" w:space="0" w:color="000000"/>
              <w:right w:val="single" w:sz="1" w:space="0" w:color="000000"/>
            </w:tcBorders>
          </w:tcPr>
          <w:p w14:paraId="4AFDAED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129F4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18777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процењених потреба биљака за најчешће коришћена минерална ђубрива за јабуку, шљиву и вишњу.</w:t>
            </w:r>
          </w:p>
        </w:tc>
      </w:tr>
      <w:tr w:rsidR="005C2207" w:rsidRPr="004C5F58" w14:paraId="2B5DBB02" w14:textId="77777777">
        <w:tc>
          <w:tcPr>
            <w:tcW w:w="0" w:type="auto"/>
            <w:tcBorders>
              <w:top w:val="single" w:sz="1" w:space="0" w:color="000000"/>
              <w:left w:val="single" w:sz="1" w:space="0" w:color="000000"/>
              <w:bottom w:val="single" w:sz="1" w:space="0" w:color="000000"/>
              <w:right w:val="single" w:sz="1" w:space="0" w:color="000000"/>
            </w:tcBorders>
          </w:tcPr>
          <w:p w14:paraId="5BAEB0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Рад</w:t>
            </w:r>
          </w:p>
        </w:tc>
        <w:tc>
          <w:tcPr>
            <w:tcW w:w="0" w:type="auto"/>
            <w:tcBorders>
              <w:top w:val="single" w:sz="1" w:space="0" w:color="000000"/>
              <w:left w:val="single" w:sz="1" w:space="0" w:color="000000"/>
              <w:bottom w:val="single" w:sz="1" w:space="0" w:color="000000"/>
              <w:right w:val="single" w:sz="1" w:space="0" w:color="000000"/>
            </w:tcBorders>
          </w:tcPr>
          <w:p w14:paraId="57BF7B6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7EF28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CEA80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Укључујући резидбу, бербу и утовар воћа итд.</w:t>
            </w:r>
          </w:p>
        </w:tc>
      </w:tr>
      <w:tr w:rsidR="005C2207" w:rsidRPr="004C5F58" w14:paraId="598D02D9" w14:textId="77777777">
        <w:tc>
          <w:tcPr>
            <w:tcW w:w="0" w:type="auto"/>
            <w:tcBorders>
              <w:top w:val="single" w:sz="1" w:space="0" w:color="000000"/>
              <w:left w:val="single" w:sz="1" w:space="0" w:color="000000"/>
              <w:bottom w:val="single" w:sz="1" w:space="0" w:color="000000"/>
              <w:right w:val="single" w:sz="1" w:space="0" w:color="000000"/>
            </w:tcBorders>
          </w:tcPr>
          <w:p w14:paraId="45DBFB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Пестициди</w:t>
            </w:r>
          </w:p>
        </w:tc>
        <w:tc>
          <w:tcPr>
            <w:tcW w:w="0" w:type="auto"/>
            <w:tcBorders>
              <w:top w:val="single" w:sz="1" w:space="0" w:color="000000"/>
              <w:left w:val="single" w:sz="1" w:space="0" w:color="000000"/>
              <w:bottom w:val="single" w:sz="1" w:space="0" w:color="000000"/>
              <w:right w:val="single" w:sz="1" w:space="0" w:color="000000"/>
            </w:tcBorders>
          </w:tcPr>
          <w:p w14:paraId="235479F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AD7D4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4FDD9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просека укупних пестицида употребљених у третирању јабуке, шљиве и вишње.</w:t>
            </w:r>
          </w:p>
        </w:tc>
      </w:tr>
      <w:tr w:rsidR="005C2207" w:rsidRPr="004C5F58" w14:paraId="4F8DA75E" w14:textId="77777777">
        <w:tc>
          <w:tcPr>
            <w:tcW w:w="0" w:type="auto"/>
            <w:tcBorders>
              <w:top w:val="single" w:sz="1" w:space="0" w:color="000000"/>
              <w:left w:val="single" w:sz="1" w:space="0" w:color="000000"/>
              <w:bottom w:val="single" w:sz="1" w:space="0" w:color="000000"/>
              <w:right w:val="single" w:sz="1" w:space="0" w:color="000000"/>
            </w:tcBorders>
          </w:tcPr>
          <w:p w14:paraId="11B31D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Гориво</w:t>
            </w:r>
          </w:p>
        </w:tc>
        <w:tc>
          <w:tcPr>
            <w:tcW w:w="0" w:type="auto"/>
            <w:tcBorders>
              <w:top w:val="single" w:sz="1" w:space="0" w:color="000000"/>
              <w:left w:val="single" w:sz="1" w:space="0" w:color="000000"/>
              <w:bottom w:val="single" w:sz="1" w:space="0" w:color="000000"/>
              <w:right w:val="single" w:sz="1" w:space="0" w:color="000000"/>
            </w:tcBorders>
          </w:tcPr>
          <w:p w14:paraId="1F7B680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C51F7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F7ED3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 основу употребе пољопривредних машина које се најчешће састоје од одговарајућих трактора.</w:t>
            </w:r>
          </w:p>
        </w:tc>
      </w:tr>
      <w:tr w:rsidR="005C2207" w:rsidRPr="004C5F58" w14:paraId="58B2D2C2" w14:textId="77777777">
        <w:tc>
          <w:tcPr>
            <w:tcW w:w="0" w:type="auto"/>
            <w:tcBorders>
              <w:top w:val="single" w:sz="1" w:space="0" w:color="000000"/>
              <w:left w:val="single" w:sz="1" w:space="0" w:color="000000"/>
              <w:bottom w:val="single" w:sz="1" w:space="0" w:color="000000"/>
              <w:right w:val="single" w:sz="1" w:space="0" w:color="000000"/>
            </w:tcBorders>
          </w:tcPr>
          <w:p w14:paraId="085A93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15D37AC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D19D5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1326F5DD" w14:textId="77777777" w:rsidR="005C2207" w:rsidRPr="004C5F58" w:rsidRDefault="005C2207">
            <w:pPr>
              <w:rPr>
                <w:rFonts w:ascii="Times New Roman" w:hAnsi="Times New Roman" w:cs="Times New Roman"/>
                <w:sz w:val="24"/>
                <w:szCs w:val="24"/>
              </w:rPr>
            </w:pPr>
          </w:p>
        </w:tc>
      </w:tr>
      <w:tr w:rsidR="005C2207" w:rsidRPr="004C5F58" w14:paraId="57ADACD7" w14:textId="77777777">
        <w:tc>
          <w:tcPr>
            <w:tcW w:w="0" w:type="auto"/>
            <w:tcBorders>
              <w:top w:val="single" w:sz="1" w:space="0" w:color="000000"/>
              <w:left w:val="single" w:sz="1" w:space="0" w:color="000000"/>
              <w:bottom w:val="single" w:sz="1" w:space="0" w:color="000000"/>
              <w:right w:val="single" w:sz="1" w:space="0" w:color="000000"/>
            </w:tcBorders>
          </w:tcPr>
          <w:p w14:paraId="5F4C54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Калкулација референтних трошкова</w:t>
            </w:r>
          </w:p>
        </w:tc>
        <w:tc>
          <w:tcPr>
            <w:tcW w:w="0" w:type="auto"/>
            <w:tcBorders>
              <w:top w:val="single" w:sz="1" w:space="0" w:color="000000"/>
              <w:left w:val="single" w:sz="1" w:space="0" w:color="000000"/>
              <w:bottom w:val="single" w:sz="1" w:space="0" w:color="000000"/>
              <w:right w:val="single" w:sz="1" w:space="0" w:color="000000"/>
            </w:tcBorders>
          </w:tcPr>
          <w:p w14:paraId="0E52FE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добици</w:t>
            </w:r>
          </w:p>
          <w:p w14:paraId="210CB1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 EUR/ha</w:t>
            </w:r>
          </w:p>
        </w:tc>
        <w:tc>
          <w:tcPr>
            <w:tcW w:w="0" w:type="auto"/>
            <w:tcBorders>
              <w:top w:val="single" w:sz="1" w:space="0" w:color="000000"/>
              <w:left w:val="single" w:sz="1" w:space="0" w:color="000000"/>
              <w:bottom w:val="single" w:sz="1" w:space="0" w:color="000000"/>
              <w:right w:val="single" w:sz="1" w:space="0" w:color="000000"/>
            </w:tcBorders>
          </w:tcPr>
          <w:p w14:paraId="7EFED4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трошкови</w:t>
            </w:r>
          </w:p>
          <w:p w14:paraId="113A47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 EUR/ha</w:t>
            </w:r>
          </w:p>
        </w:tc>
        <w:tc>
          <w:tcPr>
            <w:tcW w:w="0" w:type="auto"/>
            <w:tcBorders>
              <w:top w:val="single" w:sz="1" w:space="0" w:color="000000"/>
              <w:left w:val="single" w:sz="1" w:space="0" w:color="000000"/>
              <w:bottom w:val="single" w:sz="1" w:space="0" w:color="000000"/>
              <w:right w:val="single" w:sz="1" w:space="0" w:color="000000"/>
            </w:tcBorders>
          </w:tcPr>
          <w:p w14:paraId="03D70D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Приходи</w:t>
            </w:r>
          </w:p>
          <w:p w14:paraId="6C2B64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r>
      <w:tr w:rsidR="005C2207" w:rsidRPr="004C5F58" w14:paraId="1217646E" w14:textId="77777777">
        <w:tc>
          <w:tcPr>
            <w:tcW w:w="0" w:type="auto"/>
            <w:gridSpan w:val="4"/>
            <w:tcBorders>
              <w:top w:val="single" w:sz="1" w:space="0" w:color="000000"/>
              <w:left w:val="single" w:sz="1" w:space="0" w:color="000000"/>
              <w:bottom w:val="single" w:sz="1" w:space="0" w:color="000000"/>
              <w:right w:val="single" w:sz="1" w:space="0" w:color="000000"/>
            </w:tcBorders>
          </w:tcPr>
          <w:p w14:paraId="3CCCA6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w:t>
            </w:r>
          </w:p>
        </w:tc>
      </w:tr>
      <w:tr w:rsidR="005C2207" w:rsidRPr="004C5F58" w14:paraId="2248373C" w14:textId="77777777">
        <w:tc>
          <w:tcPr>
            <w:tcW w:w="0" w:type="auto"/>
            <w:tcBorders>
              <w:top w:val="single" w:sz="1" w:space="0" w:color="000000"/>
              <w:left w:val="single" w:sz="1" w:space="0" w:color="000000"/>
              <w:bottom w:val="single" w:sz="1" w:space="0" w:color="000000"/>
              <w:right w:val="single" w:sz="1" w:space="0" w:color="000000"/>
            </w:tcBorders>
          </w:tcPr>
          <w:p w14:paraId="267482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Губитак приноса</w:t>
            </w:r>
          </w:p>
        </w:tc>
        <w:tc>
          <w:tcPr>
            <w:tcW w:w="0" w:type="auto"/>
            <w:tcBorders>
              <w:top w:val="single" w:sz="1" w:space="0" w:color="000000"/>
              <w:left w:val="single" w:sz="1" w:space="0" w:color="000000"/>
              <w:bottom w:val="single" w:sz="1" w:space="0" w:color="000000"/>
              <w:right w:val="single" w:sz="1" w:space="0" w:color="000000"/>
            </w:tcBorders>
          </w:tcPr>
          <w:p w14:paraId="5EB5336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882D1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DAE49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Због површине која се користи као полинаторска трака и заштитна зона која је еквивалентна 4% од 1 ha (400 m</w:t>
            </w:r>
            <w:r w:rsidRPr="004C5F58">
              <w:rPr>
                <w:rFonts w:ascii="Times New Roman" w:eastAsia="Verdana" w:hAnsi="Times New Roman" w:cs="Times New Roman"/>
                <w:sz w:val="24"/>
                <w:szCs w:val="24"/>
                <w:vertAlign w:val="superscript"/>
              </w:rPr>
              <w:t>2</w:t>
            </w:r>
            <w:r w:rsidRPr="004C5F58">
              <w:rPr>
                <w:rFonts w:ascii="Times New Roman" w:eastAsia="Verdana" w:hAnsi="Times New Roman" w:cs="Times New Roman"/>
                <w:sz w:val="24"/>
                <w:szCs w:val="24"/>
              </w:rPr>
              <w:t>). Ово се заснива на смањењу приноса, јер усеви остају и даље на површини.</w:t>
            </w:r>
          </w:p>
        </w:tc>
      </w:tr>
      <w:tr w:rsidR="005C2207" w:rsidRPr="004C5F58" w14:paraId="15C3F200" w14:textId="77777777">
        <w:tc>
          <w:tcPr>
            <w:tcW w:w="0" w:type="auto"/>
            <w:tcBorders>
              <w:top w:val="single" w:sz="1" w:space="0" w:color="000000"/>
              <w:left w:val="single" w:sz="1" w:space="0" w:color="000000"/>
              <w:bottom w:val="single" w:sz="1" w:space="0" w:color="000000"/>
              <w:right w:val="single" w:sz="1" w:space="0" w:color="000000"/>
            </w:tcBorders>
          </w:tcPr>
          <w:p w14:paraId="477BB5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6FE5BB9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B5A20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2BA5E160" w14:textId="77777777" w:rsidR="005C2207" w:rsidRPr="004C5F58" w:rsidRDefault="005C2207">
            <w:pPr>
              <w:rPr>
                <w:rFonts w:ascii="Times New Roman" w:hAnsi="Times New Roman" w:cs="Times New Roman"/>
                <w:sz w:val="24"/>
                <w:szCs w:val="24"/>
              </w:rPr>
            </w:pPr>
          </w:p>
        </w:tc>
      </w:tr>
      <w:tr w:rsidR="005C2207" w:rsidRPr="004C5F58" w14:paraId="20441DD2" w14:textId="77777777">
        <w:tc>
          <w:tcPr>
            <w:tcW w:w="0" w:type="auto"/>
            <w:gridSpan w:val="4"/>
            <w:tcBorders>
              <w:top w:val="single" w:sz="1" w:space="0" w:color="000000"/>
              <w:left w:val="single" w:sz="1" w:space="0" w:color="000000"/>
              <w:bottom w:val="single" w:sz="1" w:space="0" w:color="000000"/>
              <w:right w:val="single" w:sz="1" w:space="0" w:color="000000"/>
            </w:tcBorders>
          </w:tcPr>
          <w:p w14:paraId="1927A0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Настали додатни трошкови</w:t>
            </w:r>
          </w:p>
        </w:tc>
      </w:tr>
      <w:tr w:rsidR="005C2207" w:rsidRPr="004C5F58" w14:paraId="14448F7E" w14:textId="77777777">
        <w:tc>
          <w:tcPr>
            <w:tcW w:w="0" w:type="auto"/>
            <w:tcBorders>
              <w:top w:val="single" w:sz="1" w:space="0" w:color="000000"/>
              <w:left w:val="single" w:sz="1" w:space="0" w:color="000000"/>
              <w:bottom w:val="single" w:sz="1" w:space="0" w:color="000000"/>
              <w:right w:val="single" w:sz="1" w:space="0" w:color="000000"/>
            </w:tcBorders>
          </w:tcPr>
          <w:p w14:paraId="7038CF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ђубрива</w:t>
            </w:r>
          </w:p>
        </w:tc>
        <w:tc>
          <w:tcPr>
            <w:tcW w:w="0" w:type="auto"/>
            <w:tcBorders>
              <w:top w:val="single" w:sz="1" w:space="0" w:color="000000"/>
              <w:left w:val="single" w:sz="1" w:space="0" w:color="000000"/>
              <w:bottom w:val="single" w:sz="1" w:space="0" w:color="000000"/>
              <w:right w:val="single" w:sz="1" w:space="0" w:color="000000"/>
            </w:tcBorders>
          </w:tcPr>
          <w:p w14:paraId="4E7527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F699C0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194CB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Уштеда због некоришћења ђубрива на полинаторској траци и заштитној зони за коју се процењује да покрива 4% укупне површине.</w:t>
            </w:r>
          </w:p>
        </w:tc>
      </w:tr>
      <w:tr w:rsidR="005C2207" w:rsidRPr="004C5F58" w14:paraId="474C3E7D" w14:textId="77777777">
        <w:tc>
          <w:tcPr>
            <w:tcW w:w="0" w:type="auto"/>
            <w:tcBorders>
              <w:top w:val="single" w:sz="1" w:space="0" w:color="000000"/>
              <w:left w:val="single" w:sz="1" w:space="0" w:color="000000"/>
              <w:bottom w:val="single" w:sz="1" w:space="0" w:color="000000"/>
              <w:right w:val="single" w:sz="1" w:space="0" w:color="000000"/>
            </w:tcBorders>
          </w:tcPr>
          <w:p w14:paraId="254183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Рад на терену за припрему земљишта за сетву полинаторске траке</w:t>
            </w:r>
          </w:p>
        </w:tc>
        <w:tc>
          <w:tcPr>
            <w:tcW w:w="0" w:type="auto"/>
            <w:tcBorders>
              <w:top w:val="single" w:sz="1" w:space="0" w:color="000000"/>
              <w:left w:val="single" w:sz="1" w:space="0" w:color="000000"/>
              <w:bottom w:val="single" w:sz="1" w:space="0" w:color="000000"/>
              <w:right w:val="single" w:sz="1" w:space="0" w:color="000000"/>
            </w:tcBorders>
          </w:tcPr>
          <w:p w14:paraId="5D4E79D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6A53C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2C1546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сетвених леја не захтева додатан рад, јер ће се вршити током обраде целе парцеле.</w:t>
            </w:r>
          </w:p>
        </w:tc>
      </w:tr>
      <w:tr w:rsidR="005C2207" w:rsidRPr="004C5F58" w14:paraId="6885BF1F" w14:textId="77777777">
        <w:tc>
          <w:tcPr>
            <w:tcW w:w="0" w:type="auto"/>
            <w:tcBorders>
              <w:top w:val="single" w:sz="1" w:space="0" w:color="000000"/>
              <w:left w:val="single" w:sz="1" w:space="0" w:color="000000"/>
              <w:bottom w:val="single" w:sz="1" w:space="0" w:color="000000"/>
              <w:right w:val="single" w:sz="1" w:space="0" w:color="000000"/>
            </w:tcBorders>
          </w:tcPr>
          <w:p w14:paraId="53060F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Рад на терену за сетву полинаторске траке опрашивача</w:t>
            </w:r>
          </w:p>
        </w:tc>
        <w:tc>
          <w:tcPr>
            <w:tcW w:w="0" w:type="auto"/>
            <w:tcBorders>
              <w:top w:val="single" w:sz="1" w:space="0" w:color="000000"/>
              <w:left w:val="single" w:sz="1" w:space="0" w:color="000000"/>
              <w:bottom w:val="single" w:sz="1" w:space="0" w:color="000000"/>
              <w:right w:val="single" w:sz="1" w:space="0" w:color="000000"/>
            </w:tcBorders>
          </w:tcPr>
          <w:p w14:paraId="2A958BD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6227E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346D84A0" w14:textId="77777777" w:rsidR="005C2207" w:rsidRPr="004C5F58" w:rsidRDefault="005C2207">
            <w:pPr>
              <w:rPr>
                <w:rFonts w:ascii="Times New Roman" w:hAnsi="Times New Roman" w:cs="Times New Roman"/>
                <w:sz w:val="24"/>
                <w:szCs w:val="24"/>
              </w:rPr>
            </w:pPr>
          </w:p>
        </w:tc>
      </w:tr>
      <w:tr w:rsidR="005C2207" w:rsidRPr="004C5F58" w14:paraId="10150B9B" w14:textId="77777777">
        <w:tc>
          <w:tcPr>
            <w:tcW w:w="0" w:type="auto"/>
            <w:tcBorders>
              <w:top w:val="single" w:sz="1" w:space="0" w:color="000000"/>
              <w:left w:val="single" w:sz="1" w:space="0" w:color="000000"/>
              <w:bottom w:val="single" w:sz="1" w:space="0" w:color="000000"/>
              <w:right w:val="single" w:sz="1" w:space="0" w:color="000000"/>
            </w:tcBorders>
          </w:tcPr>
          <w:p w14:paraId="6E01EF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Семе и садни материјал за полинаторску траку</w:t>
            </w:r>
          </w:p>
        </w:tc>
        <w:tc>
          <w:tcPr>
            <w:tcW w:w="0" w:type="auto"/>
            <w:tcBorders>
              <w:top w:val="single" w:sz="1" w:space="0" w:color="000000"/>
              <w:left w:val="single" w:sz="1" w:space="0" w:color="000000"/>
              <w:bottom w:val="single" w:sz="1" w:space="0" w:color="000000"/>
              <w:right w:val="single" w:sz="1" w:space="0" w:color="000000"/>
            </w:tcBorders>
          </w:tcPr>
          <w:p w14:paraId="5B5419B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46B239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D408A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Прорачуни су засновани на оптималној сетвеној норми за биљне врсте погодне за ту намену. Мора се користити најмање пет различитих биљних врста. Биће потребно да се сеје и/или сади сваке године и стога се трошкови процењују за период од пет година.</w:t>
            </w:r>
          </w:p>
        </w:tc>
      </w:tr>
      <w:tr w:rsidR="005C2207" w:rsidRPr="004C5F58" w14:paraId="49FE5A02" w14:textId="77777777">
        <w:tc>
          <w:tcPr>
            <w:tcW w:w="0" w:type="auto"/>
            <w:tcBorders>
              <w:top w:val="single" w:sz="1" w:space="0" w:color="000000"/>
              <w:left w:val="single" w:sz="1" w:space="0" w:color="000000"/>
              <w:bottom w:val="single" w:sz="1" w:space="0" w:color="000000"/>
              <w:right w:val="single" w:sz="1" w:space="0" w:color="000000"/>
            </w:tcBorders>
          </w:tcPr>
          <w:p w14:paraId="126AFD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рада одржавања полинаторске траке</w:t>
            </w:r>
          </w:p>
        </w:tc>
        <w:tc>
          <w:tcPr>
            <w:tcW w:w="0" w:type="auto"/>
            <w:tcBorders>
              <w:top w:val="single" w:sz="1" w:space="0" w:color="000000"/>
              <w:left w:val="single" w:sz="1" w:space="0" w:color="000000"/>
              <w:bottom w:val="single" w:sz="1" w:space="0" w:color="000000"/>
              <w:right w:val="single" w:sz="1" w:space="0" w:color="000000"/>
            </w:tcBorders>
          </w:tcPr>
          <w:p w14:paraId="2D85F0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65945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29CD20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Одржавање полинаторске траке подразумева плевљење корова, окопавање, подсејавање итд.</w:t>
            </w:r>
          </w:p>
          <w:p w14:paraId="3D5E6A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Кошење је покривено кошењем заштитне зоне.</w:t>
            </w:r>
          </w:p>
          <w:p w14:paraId="6A2289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Уштеде због некоришћења хербицида на полинаторској траци и заштитној зони.</w:t>
            </w:r>
          </w:p>
        </w:tc>
      </w:tr>
      <w:tr w:rsidR="005C2207" w:rsidRPr="004C5F58" w14:paraId="7761F047" w14:textId="77777777">
        <w:tc>
          <w:tcPr>
            <w:tcW w:w="0" w:type="auto"/>
            <w:tcBorders>
              <w:top w:val="single" w:sz="1" w:space="0" w:color="000000"/>
              <w:left w:val="single" w:sz="1" w:space="0" w:color="000000"/>
              <w:bottom w:val="single" w:sz="1" w:space="0" w:color="000000"/>
              <w:right w:val="single" w:sz="1" w:space="0" w:color="000000"/>
            </w:tcBorders>
          </w:tcPr>
          <w:p w14:paraId="3DCFE8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Кошење полинаторске траке</w:t>
            </w:r>
          </w:p>
        </w:tc>
        <w:tc>
          <w:tcPr>
            <w:tcW w:w="0" w:type="auto"/>
            <w:tcBorders>
              <w:top w:val="single" w:sz="1" w:space="0" w:color="000000"/>
              <w:left w:val="single" w:sz="1" w:space="0" w:color="000000"/>
              <w:bottom w:val="single" w:sz="1" w:space="0" w:color="000000"/>
              <w:right w:val="single" w:sz="1" w:space="0" w:color="000000"/>
            </w:tcBorders>
          </w:tcPr>
          <w:p w14:paraId="6C26A82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20DCF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6ED0A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Кошење заштитне зоне ће се вршити пет пута годишње како би се заштитна зона одржавала у добром стању.</w:t>
            </w:r>
          </w:p>
          <w:p w14:paraId="4EC0BA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Кошење полинаторске траке вршиће се током кошења заштитне зоне.</w:t>
            </w:r>
          </w:p>
          <w:p w14:paraId="52BB52B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Цена радног сата укључује трошкове горива.</w:t>
            </w:r>
          </w:p>
        </w:tc>
      </w:tr>
      <w:tr w:rsidR="005C2207" w:rsidRPr="004C5F58" w14:paraId="6CAA40C4" w14:textId="77777777">
        <w:tc>
          <w:tcPr>
            <w:tcW w:w="0" w:type="auto"/>
            <w:tcBorders>
              <w:top w:val="single" w:sz="1" w:space="0" w:color="000000"/>
              <w:left w:val="single" w:sz="1" w:space="0" w:color="000000"/>
              <w:bottom w:val="single" w:sz="1" w:space="0" w:color="000000"/>
              <w:right w:val="single" w:sz="1" w:space="0" w:color="000000"/>
            </w:tcBorders>
          </w:tcPr>
          <w:p w14:paraId="034BC8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0D67428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4D6FEB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599CBA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r>
      <w:tr w:rsidR="005C2207" w:rsidRPr="004C5F58" w14:paraId="06E04699" w14:textId="77777777">
        <w:tc>
          <w:tcPr>
            <w:tcW w:w="0" w:type="auto"/>
            <w:gridSpan w:val="4"/>
            <w:tcBorders>
              <w:top w:val="single" w:sz="1" w:space="0" w:color="000000"/>
              <w:left w:val="single" w:sz="1" w:space="0" w:color="000000"/>
              <w:bottom w:val="single" w:sz="1" w:space="0" w:color="000000"/>
              <w:right w:val="single" w:sz="1" w:space="0" w:color="000000"/>
            </w:tcBorders>
          </w:tcPr>
          <w:p w14:paraId="5A83A1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r>
      <w:tr w:rsidR="005C2207" w:rsidRPr="004C5F58" w14:paraId="1D89E401" w14:textId="77777777">
        <w:tc>
          <w:tcPr>
            <w:tcW w:w="0" w:type="auto"/>
            <w:tcBorders>
              <w:top w:val="single" w:sz="1" w:space="0" w:color="000000"/>
              <w:left w:val="single" w:sz="1" w:space="0" w:color="000000"/>
              <w:bottom w:val="single" w:sz="1" w:space="0" w:color="000000"/>
              <w:right w:val="single" w:sz="1" w:space="0" w:color="000000"/>
            </w:tcBorders>
          </w:tcPr>
          <w:p w14:paraId="65010F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Плана усева</w:t>
            </w:r>
          </w:p>
        </w:tc>
        <w:tc>
          <w:tcPr>
            <w:tcW w:w="0" w:type="auto"/>
            <w:tcBorders>
              <w:top w:val="single" w:sz="1" w:space="0" w:color="000000"/>
              <w:left w:val="single" w:sz="1" w:space="0" w:color="000000"/>
              <w:bottom w:val="single" w:sz="1" w:space="0" w:color="000000"/>
              <w:right w:val="single" w:sz="1" w:space="0" w:color="000000"/>
            </w:tcBorders>
          </w:tcPr>
          <w:p w14:paraId="74CB22B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FFEFF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49AB1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 су ограничени на максимално 20% премије.</w:t>
            </w:r>
          </w:p>
        </w:tc>
      </w:tr>
      <w:tr w:rsidR="005C2207" w:rsidRPr="004C5F58" w14:paraId="72ED4019" w14:textId="77777777">
        <w:tc>
          <w:tcPr>
            <w:tcW w:w="0" w:type="auto"/>
            <w:tcBorders>
              <w:top w:val="single" w:sz="1" w:space="0" w:color="000000"/>
              <w:left w:val="single" w:sz="1" w:space="0" w:color="000000"/>
              <w:bottom w:val="single" w:sz="1" w:space="0" w:color="000000"/>
              <w:right w:val="single" w:sz="1" w:space="0" w:color="000000"/>
            </w:tcBorders>
          </w:tcPr>
          <w:p w14:paraId="4DFCC9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Пријем саветодавне услуге</w:t>
            </w:r>
          </w:p>
        </w:tc>
        <w:tc>
          <w:tcPr>
            <w:tcW w:w="0" w:type="auto"/>
            <w:tcBorders>
              <w:top w:val="single" w:sz="1" w:space="0" w:color="000000"/>
              <w:left w:val="single" w:sz="1" w:space="0" w:color="000000"/>
              <w:bottom w:val="single" w:sz="1" w:space="0" w:color="000000"/>
              <w:right w:val="single" w:sz="1" w:space="0" w:color="000000"/>
            </w:tcBorders>
          </w:tcPr>
          <w:p w14:paraId="75D8F26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ED878C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19EC4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Персонализоване услуге ће бити понуђене од стране овлашћених пружаоца саветодавних услуга. Ово обухвата путовање до и од ПГ, посету локацији и припрему планова и давање савета.</w:t>
            </w:r>
          </w:p>
        </w:tc>
      </w:tr>
      <w:tr w:rsidR="005C2207" w:rsidRPr="004C5F58" w14:paraId="70F3578D" w14:textId="77777777">
        <w:tc>
          <w:tcPr>
            <w:tcW w:w="0" w:type="auto"/>
            <w:tcBorders>
              <w:top w:val="single" w:sz="1" w:space="0" w:color="000000"/>
              <w:left w:val="single" w:sz="1" w:space="0" w:color="000000"/>
              <w:bottom w:val="single" w:sz="1" w:space="0" w:color="000000"/>
              <w:right w:val="single" w:sz="1" w:space="0" w:color="000000"/>
            </w:tcBorders>
          </w:tcPr>
          <w:p w14:paraId="12C0F2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0F147C0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FE6F5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7A5D863A" w14:textId="77777777" w:rsidR="005C2207" w:rsidRPr="004C5F58" w:rsidRDefault="005C2207">
            <w:pPr>
              <w:rPr>
                <w:rFonts w:ascii="Times New Roman" w:hAnsi="Times New Roman" w:cs="Times New Roman"/>
                <w:sz w:val="24"/>
                <w:szCs w:val="24"/>
              </w:rPr>
            </w:pPr>
          </w:p>
        </w:tc>
      </w:tr>
      <w:tr w:rsidR="005C2207" w:rsidRPr="004C5F58" w14:paraId="125DF5A7" w14:textId="77777777">
        <w:tc>
          <w:tcPr>
            <w:tcW w:w="0" w:type="auto"/>
            <w:tcBorders>
              <w:top w:val="single" w:sz="1" w:space="0" w:color="000000"/>
              <w:left w:val="single" w:sz="1" w:space="0" w:color="000000"/>
              <w:bottom w:val="single" w:sz="1" w:space="0" w:color="000000"/>
              <w:right w:val="single" w:sz="1" w:space="0" w:color="000000"/>
            </w:tcBorders>
          </w:tcPr>
          <w:p w14:paraId="4272BF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настали додатни трошкови</w:t>
            </w:r>
          </w:p>
        </w:tc>
        <w:tc>
          <w:tcPr>
            <w:tcW w:w="0" w:type="auto"/>
            <w:tcBorders>
              <w:top w:val="single" w:sz="1" w:space="0" w:color="000000"/>
              <w:left w:val="single" w:sz="1" w:space="0" w:color="000000"/>
              <w:bottom w:val="single" w:sz="1" w:space="0" w:color="000000"/>
              <w:right w:val="single" w:sz="1" w:space="0" w:color="000000"/>
            </w:tcBorders>
          </w:tcPr>
          <w:p w14:paraId="47266E2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85D62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21AA03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Изгубљени приход и додатни трошкови, укључујући трансакционе трошкове за </w:t>
            </w:r>
            <w:r w:rsidRPr="004C5F58">
              <w:rPr>
                <w:rFonts w:ascii="Times New Roman" w:eastAsia="Verdana" w:hAnsi="Times New Roman" w:cs="Times New Roman"/>
                <w:sz w:val="24"/>
                <w:szCs w:val="24"/>
              </w:rPr>
              <w:lastRenderedPageBreak/>
              <w:t>Операцију 3, релевантне за вишегодишње засаде.</w:t>
            </w:r>
          </w:p>
        </w:tc>
      </w:tr>
      <w:tr w:rsidR="005C2207" w:rsidRPr="004C5F58" w14:paraId="2228E6B7" w14:textId="77777777">
        <w:tc>
          <w:tcPr>
            <w:tcW w:w="0" w:type="auto"/>
            <w:tcBorders>
              <w:top w:val="single" w:sz="1" w:space="0" w:color="000000"/>
              <w:left w:val="single" w:sz="1" w:space="0" w:color="000000"/>
              <w:bottom w:val="single" w:sz="1" w:space="0" w:color="000000"/>
              <w:right w:val="single" w:sz="1" w:space="0" w:color="000000"/>
            </w:tcBorders>
          </w:tcPr>
          <w:p w14:paraId="39A5BD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Трансакциони трошкови</w:t>
            </w:r>
          </w:p>
        </w:tc>
        <w:tc>
          <w:tcPr>
            <w:tcW w:w="0" w:type="auto"/>
            <w:tcBorders>
              <w:top w:val="single" w:sz="1" w:space="0" w:color="000000"/>
              <w:left w:val="single" w:sz="1" w:space="0" w:color="000000"/>
              <w:bottom w:val="single" w:sz="1" w:space="0" w:color="000000"/>
              <w:right w:val="single" w:sz="1" w:space="0" w:color="000000"/>
            </w:tcBorders>
          </w:tcPr>
          <w:p w14:paraId="266547F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6870A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55A7D1CF" w14:textId="77777777" w:rsidR="005C2207" w:rsidRPr="004C5F58" w:rsidRDefault="005C2207">
            <w:pPr>
              <w:rPr>
                <w:rFonts w:ascii="Times New Roman" w:hAnsi="Times New Roman" w:cs="Times New Roman"/>
                <w:sz w:val="24"/>
                <w:szCs w:val="24"/>
              </w:rPr>
            </w:pPr>
          </w:p>
        </w:tc>
      </w:tr>
      <w:tr w:rsidR="005C2207" w:rsidRPr="004C5F58" w14:paraId="59F93CF4" w14:textId="77777777">
        <w:tc>
          <w:tcPr>
            <w:tcW w:w="0" w:type="auto"/>
            <w:tcBorders>
              <w:top w:val="single" w:sz="1" w:space="0" w:color="000000"/>
              <w:left w:val="single" w:sz="1" w:space="0" w:color="000000"/>
              <w:bottom w:val="single" w:sz="1" w:space="0" w:color="000000"/>
              <w:right w:val="single" w:sz="1" w:space="0" w:color="000000"/>
            </w:tcBorders>
          </w:tcPr>
          <w:p w14:paraId="1627BF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w:t>
            </w:r>
          </w:p>
        </w:tc>
        <w:tc>
          <w:tcPr>
            <w:tcW w:w="0" w:type="auto"/>
            <w:tcBorders>
              <w:top w:val="single" w:sz="1" w:space="0" w:color="000000"/>
              <w:left w:val="single" w:sz="1" w:space="0" w:color="000000"/>
              <w:bottom w:val="single" w:sz="1" w:space="0" w:color="000000"/>
              <w:right w:val="single" w:sz="1" w:space="0" w:color="000000"/>
            </w:tcBorders>
          </w:tcPr>
          <w:p w14:paraId="0DE163C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ABE8F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1BA6683A" w14:textId="77777777" w:rsidR="005C2207" w:rsidRPr="004C5F58" w:rsidRDefault="005C2207">
            <w:pPr>
              <w:rPr>
                <w:rFonts w:ascii="Times New Roman" w:hAnsi="Times New Roman" w:cs="Times New Roman"/>
                <w:sz w:val="24"/>
                <w:szCs w:val="24"/>
              </w:rPr>
            </w:pPr>
          </w:p>
        </w:tc>
      </w:tr>
    </w:tbl>
    <w:p w14:paraId="49A44C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Операција 4 – Одрживо управљање ливадама и пашњацима</w:t>
      </w:r>
    </w:p>
    <w:tbl>
      <w:tblPr>
        <w:tblW w:w="4950" w:type="pct"/>
        <w:tblInd w:w="10" w:type="dxa"/>
        <w:tblCellMar>
          <w:left w:w="10" w:type="dxa"/>
          <w:right w:w="10" w:type="dxa"/>
        </w:tblCellMar>
        <w:tblLook w:val="04A0" w:firstRow="1" w:lastRow="0" w:firstColumn="1" w:lastColumn="0" w:noHBand="0" w:noVBand="1"/>
      </w:tblPr>
      <w:tblGrid>
        <w:gridCol w:w="2024"/>
        <w:gridCol w:w="1034"/>
        <w:gridCol w:w="1109"/>
        <w:gridCol w:w="4767"/>
      </w:tblGrid>
      <w:tr w:rsidR="005C2207" w:rsidRPr="004C5F58" w14:paraId="68D683D1" w14:textId="77777777">
        <w:tc>
          <w:tcPr>
            <w:tcW w:w="0" w:type="auto"/>
            <w:tcBorders>
              <w:top w:val="single" w:sz="1" w:space="0" w:color="000000"/>
              <w:left w:val="single" w:sz="1" w:space="0" w:color="000000"/>
              <w:bottom w:val="single" w:sz="1" w:space="0" w:color="000000"/>
              <w:right w:val="single" w:sz="1" w:space="0" w:color="000000"/>
            </w:tcBorders>
          </w:tcPr>
          <w:p w14:paraId="3F0C78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Референтни трошкови</w:t>
            </w:r>
          </w:p>
        </w:tc>
        <w:tc>
          <w:tcPr>
            <w:tcW w:w="0" w:type="auto"/>
            <w:tcBorders>
              <w:top w:val="single" w:sz="1" w:space="0" w:color="000000"/>
              <w:left w:val="single" w:sz="1" w:space="0" w:color="000000"/>
              <w:bottom w:val="single" w:sz="1" w:space="0" w:color="000000"/>
              <w:right w:val="single" w:sz="1" w:space="0" w:color="000000"/>
            </w:tcBorders>
          </w:tcPr>
          <w:p w14:paraId="5C8516B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Добици (EUR/ha)</w:t>
            </w:r>
          </w:p>
        </w:tc>
        <w:tc>
          <w:tcPr>
            <w:tcW w:w="0" w:type="auto"/>
            <w:tcBorders>
              <w:top w:val="single" w:sz="1" w:space="0" w:color="000000"/>
              <w:left w:val="single" w:sz="1" w:space="0" w:color="000000"/>
              <w:bottom w:val="single" w:sz="1" w:space="0" w:color="000000"/>
              <w:right w:val="single" w:sz="1" w:space="0" w:color="000000"/>
            </w:tcBorders>
          </w:tcPr>
          <w:p w14:paraId="78C63E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Губици (EUR/ha)</w:t>
            </w:r>
          </w:p>
        </w:tc>
        <w:tc>
          <w:tcPr>
            <w:tcW w:w="0" w:type="auto"/>
            <w:tcBorders>
              <w:top w:val="single" w:sz="1" w:space="0" w:color="000000"/>
              <w:left w:val="single" w:sz="1" w:space="0" w:color="000000"/>
              <w:bottom w:val="single" w:sz="1" w:space="0" w:color="000000"/>
              <w:right w:val="single" w:sz="1" w:space="0" w:color="000000"/>
            </w:tcBorders>
          </w:tcPr>
          <w:p w14:paraId="68643F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Агрономске и економске претпоставке за прорачуне</w:t>
            </w:r>
          </w:p>
        </w:tc>
      </w:tr>
      <w:tr w:rsidR="005C2207" w:rsidRPr="004C5F58" w14:paraId="77C0E815" w14:textId="77777777">
        <w:tc>
          <w:tcPr>
            <w:tcW w:w="0" w:type="auto"/>
            <w:gridSpan w:val="4"/>
            <w:tcBorders>
              <w:top w:val="single" w:sz="1" w:space="0" w:color="000000"/>
              <w:left w:val="single" w:sz="1" w:space="0" w:color="000000"/>
              <w:bottom w:val="single" w:sz="1" w:space="0" w:color="000000"/>
              <w:right w:val="single" w:sz="1" w:space="0" w:color="000000"/>
            </w:tcBorders>
          </w:tcPr>
          <w:p w14:paraId="088BD6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везан за уобичајену праксу</w:t>
            </w:r>
          </w:p>
        </w:tc>
      </w:tr>
      <w:tr w:rsidR="005C2207" w:rsidRPr="004C5F58" w14:paraId="4AF2D757" w14:textId="77777777">
        <w:tc>
          <w:tcPr>
            <w:tcW w:w="0" w:type="auto"/>
            <w:tcBorders>
              <w:top w:val="single" w:sz="1" w:space="0" w:color="000000"/>
              <w:left w:val="single" w:sz="1" w:space="0" w:color="000000"/>
              <w:bottom w:val="single" w:sz="1" w:space="0" w:color="000000"/>
              <w:right w:val="single" w:sz="1" w:space="0" w:color="000000"/>
            </w:tcBorders>
          </w:tcPr>
          <w:p w14:paraId="3E9471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Принос са травњака</w:t>
            </w:r>
          </w:p>
        </w:tc>
        <w:tc>
          <w:tcPr>
            <w:tcW w:w="0" w:type="auto"/>
            <w:tcBorders>
              <w:top w:val="single" w:sz="1" w:space="0" w:color="000000"/>
              <w:left w:val="single" w:sz="1" w:space="0" w:color="000000"/>
              <w:bottom w:val="single" w:sz="1" w:space="0" w:color="000000"/>
              <w:right w:val="single" w:sz="1" w:space="0" w:color="000000"/>
            </w:tcBorders>
          </w:tcPr>
          <w:p w14:paraId="5FCD70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67533AB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F0056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Подаци о просечном приносу за сејане и природне травњаке.</w:t>
            </w:r>
          </w:p>
        </w:tc>
      </w:tr>
      <w:tr w:rsidR="005C2207" w:rsidRPr="004C5F58" w14:paraId="28C9C39F" w14:textId="77777777">
        <w:tc>
          <w:tcPr>
            <w:tcW w:w="0" w:type="auto"/>
            <w:tcBorders>
              <w:top w:val="single" w:sz="1" w:space="0" w:color="000000"/>
              <w:left w:val="single" w:sz="1" w:space="0" w:color="000000"/>
              <w:bottom w:val="single" w:sz="1" w:space="0" w:color="000000"/>
              <w:right w:val="single" w:sz="1" w:space="0" w:color="000000"/>
            </w:tcBorders>
          </w:tcPr>
          <w:p w14:paraId="613C06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Цена за усев</w:t>
            </w:r>
          </w:p>
        </w:tc>
        <w:tc>
          <w:tcPr>
            <w:tcW w:w="0" w:type="auto"/>
            <w:tcBorders>
              <w:top w:val="single" w:sz="1" w:space="0" w:color="000000"/>
              <w:left w:val="single" w:sz="1" w:space="0" w:color="000000"/>
              <w:bottom w:val="single" w:sz="1" w:space="0" w:color="000000"/>
              <w:right w:val="single" w:sz="1" w:space="0" w:color="000000"/>
            </w:tcBorders>
          </w:tcPr>
          <w:p w14:paraId="56D39F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F8C2A9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F4A19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Цене су базиране на просеку цена за усев за сејане и природне травњаке.</w:t>
            </w:r>
          </w:p>
        </w:tc>
      </w:tr>
      <w:tr w:rsidR="005C2207" w:rsidRPr="004C5F58" w14:paraId="0E9D85C3" w14:textId="77777777">
        <w:tc>
          <w:tcPr>
            <w:tcW w:w="0" w:type="auto"/>
            <w:tcBorders>
              <w:top w:val="single" w:sz="1" w:space="0" w:color="000000"/>
              <w:left w:val="single" w:sz="1" w:space="0" w:color="000000"/>
              <w:bottom w:val="single" w:sz="1" w:space="0" w:color="000000"/>
              <w:right w:val="single" w:sz="1" w:space="0" w:color="000000"/>
            </w:tcBorders>
          </w:tcPr>
          <w:p w14:paraId="5F6276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 од усева</w:t>
            </w:r>
          </w:p>
        </w:tc>
        <w:tc>
          <w:tcPr>
            <w:tcW w:w="0" w:type="auto"/>
            <w:tcBorders>
              <w:top w:val="single" w:sz="1" w:space="0" w:color="000000"/>
              <w:left w:val="single" w:sz="1" w:space="0" w:color="000000"/>
              <w:bottom w:val="single" w:sz="1" w:space="0" w:color="000000"/>
              <w:right w:val="single" w:sz="1" w:space="0" w:color="000000"/>
            </w:tcBorders>
          </w:tcPr>
          <w:p w14:paraId="5F6692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CFE2E7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E48EC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Приходи се заснивају на калкулацији просечног приноса и просечних цена за једну годину.</w:t>
            </w:r>
          </w:p>
        </w:tc>
      </w:tr>
      <w:tr w:rsidR="005C2207" w:rsidRPr="004C5F58" w14:paraId="7F32D0EC" w14:textId="77777777">
        <w:tc>
          <w:tcPr>
            <w:tcW w:w="0" w:type="auto"/>
            <w:tcBorders>
              <w:top w:val="single" w:sz="1" w:space="0" w:color="000000"/>
              <w:left w:val="single" w:sz="1" w:space="0" w:color="000000"/>
              <w:bottom w:val="single" w:sz="1" w:space="0" w:color="000000"/>
              <w:right w:val="single" w:sz="1" w:space="0" w:color="000000"/>
            </w:tcBorders>
          </w:tcPr>
          <w:p w14:paraId="4C214A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3425A7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23AA39C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47748DB" w14:textId="77777777" w:rsidR="005C2207" w:rsidRPr="004C5F58" w:rsidRDefault="005C2207">
            <w:pPr>
              <w:rPr>
                <w:rFonts w:ascii="Times New Roman" w:hAnsi="Times New Roman" w:cs="Times New Roman"/>
                <w:sz w:val="24"/>
                <w:szCs w:val="24"/>
              </w:rPr>
            </w:pPr>
          </w:p>
        </w:tc>
      </w:tr>
      <w:tr w:rsidR="005C2207" w:rsidRPr="004C5F58" w14:paraId="3AD52FA5" w14:textId="77777777">
        <w:tc>
          <w:tcPr>
            <w:tcW w:w="0" w:type="auto"/>
            <w:gridSpan w:val="4"/>
            <w:tcBorders>
              <w:top w:val="single" w:sz="1" w:space="0" w:color="000000"/>
              <w:left w:val="single" w:sz="1" w:space="0" w:color="000000"/>
              <w:bottom w:val="single" w:sz="1" w:space="0" w:color="000000"/>
              <w:right w:val="single" w:sz="1" w:space="0" w:color="000000"/>
            </w:tcBorders>
          </w:tcPr>
          <w:p w14:paraId="5B85E5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везани за уобичајену праксу</w:t>
            </w:r>
          </w:p>
        </w:tc>
      </w:tr>
      <w:tr w:rsidR="005C2207" w:rsidRPr="004C5F58" w14:paraId="7B106EB6" w14:textId="77777777">
        <w:tc>
          <w:tcPr>
            <w:tcW w:w="0" w:type="auto"/>
            <w:tcBorders>
              <w:top w:val="single" w:sz="1" w:space="0" w:color="000000"/>
              <w:left w:val="single" w:sz="1" w:space="0" w:color="000000"/>
              <w:bottom w:val="single" w:sz="1" w:space="0" w:color="000000"/>
              <w:right w:val="single" w:sz="1" w:space="0" w:color="000000"/>
            </w:tcBorders>
          </w:tcPr>
          <w:p w14:paraId="1F9195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Ђубрива</w:t>
            </w:r>
          </w:p>
        </w:tc>
        <w:tc>
          <w:tcPr>
            <w:tcW w:w="0" w:type="auto"/>
            <w:tcBorders>
              <w:top w:val="single" w:sz="1" w:space="0" w:color="000000"/>
              <w:left w:val="single" w:sz="1" w:space="0" w:color="000000"/>
              <w:bottom w:val="single" w:sz="1" w:space="0" w:color="000000"/>
              <w:right w:val="single" w:sz="1" w:space="0" w:color="000000"/>
            </w:tcBorders>
          </w:tcPr>
          <w:p w14:paraId="2F2B95B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61A42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287E9F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Процене су засноване на најчешће коришћеном минералном ђубриву за сејане ливаде.</w:t>
            </w:r>
          </w:p>
          <w:p w14:paraId="1CB8F7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случају природних травњака пољопривредници ретко користе ђубрива.</w:t>
            </w:r>
          </w:p>
          <w:p w14:paraId="7EF0E8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Приказана је просечна цена ђубрива.</w:t>
            </w:r>
          </w:p>
        </w:tc>
      </w:tr>
      <w:tr w:rsidR="005C2207" w:rsidRPr="004C5F58" w14:paraId="28D30D8A" w14:textId="77777777">
        <w:tc>
          <w:tcPr>
            <w:tcW w:w="0" w:type="auto"/>
            <w:tcBorders>
              <w:top w:val="single" w:sz="1" w:space="0" w:color="000000"/>
              <w:left w:val="single" w:sz="1" w:space="0" w:color="000000"/>
              <w:bottom w:val="single" w:sz="1" w:space="0" w:color="000000"/>
              <w:right w:val="single" w:sz="1" w:space="0" w:color="000000"/>
            </w:tcBorders>
          </w:tcPr>
          <w:p w14:paraId="40743E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Цена услуга</w:t>
            </w:r>
          </w:p>
        </w:tc>
        <w:tc>
          <w:tcPr>
            <w:tcW w:w="0" w:type="auto"/>
            <w:tcBorders>
              <w:top w:val="single" w:sz="1" w:space="0" w:color="000000"/>
              <w:left w:val="single" w:sz="1" w:space="0" w:color="000000"/>
              <w:bottom w:val="single" w:sz="1" w:space="0" w:color="000000"/>
              <w:right w:val="single" w:sz="1" w:space="0" w:color="000000"/>
            </w:tcBorders>
          </w:tcPr>
          <w:p w14:paraId="468B63E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C84E8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1C7A8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Трошкови за услуге кошења, превртања сена, грабуљања и балирања.</w:t>
            </w:r>
          </w:p>
          <w:p w14:paraId="23A26A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Ово такође покрива трошкове за утовар, истовар и слагање бала до и на ПГ.</w:t>
            </w:r>
          </w:p>
        </w:tc>
      </w:tr>
      <w:tr w:rsidR="005C2207" w:rsidRPr="004C5F58" w14:paraId="5DBB5C4F" w14:textId="77777777">
        <w:tc>
          <w:tcPr>
            <w:tcW w:w="0" w:type="auto"/>
            <w:tcBorders>
              <w:top w:val="single" w:sz="1" w:space="0" w:color="000000"/>
              <w:left w:val="single" w:sz="1" w:space="0" w:color="000000"/>
              <w:bottom w:val="single" w:sz="1" w:space="0" w:color="000000"/>
              <w:right w:val="single" w:sz="1" w:space="0" w:color="000000"/>
            </w:tcBorders>
          </w:tcPr>
          <w:p w14:paraId="43BB3D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Пестициди</w:t>
            </w:r>
          </w:p>
        </w:tc>
        <w:tc>
          <w:tcPr>
            <w:tcW w:w="0" w:type="auto"/>
            <w:tcBorders>
              <w:top w:val="single" w:sz="1" w:space="0" w:color="000000"/>
              <w:left w:val="single" w:sz="1" w:space="0" w:color="000000"/>
              <w:bottom w:val="single" w:sz="1" w:space="0" w:color="000000"/>
              <w:right w:val="single" w:sz="1" w:space="0" w:color="000000"/>
            </w:tcBorders>
          </w:tcPr>
          <w:p w14:paraId="012E685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C658A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E83FE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Процене су засноване на најчешће коришћеном инсектициду за сејане ливаде.</w:t>
            </w:r>
          </w:p>
          <w:p w14:paraId="78D032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случају природних травњака, пољопривредници обично не користе пестициде.</w:t>
            </w:r>
          </w:p>
          <w:p w14:paraId="663A18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Приказана је просечна цена пестицида.</w:t>
            </w:r>
          </w:p>
        </w:tc>
      </w:tr>
      <w:tr w:rsidR="005C2207" w:rsidRPr="004C5F58" w14:paraId="0A99532A" w14:textId="77777777">
        <w:tc>
          <w:tcPr>
            <w:tcW w:w="0" w:type="auto"/>
            <w:tcBorders>
              <w:top w:val="single" w:sz="1" w:space="0" w:color="000000"/>
              <w:left w:val="single" w:sz="1" w:space="0" w:color="000000"/>
              <w:bottom w:val="single" w:sz="1" w:space="0" w:color="000000"/>
              <w:right w:val="single" w:sz="1" w:space="0" w:color="000000"/>
            </w:tcBorders>
          </w:tcPr>
          <w:p w14:paraId="77D12B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2E88318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9E1CF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26D31354" w14:textId="77777777" w:rsidR="005C2207" w:rsidRPr="004C5F58" w:rsidRDefault="005C2207">
            <w:pPr>
              <w:rPr>
                <w:rFonts w:ascii="Times New Roman" w:hAnsi="Times New Roman" w:cs="Times New Roman"/>
                <w:sz w:val="24"/>
                <w:szCs w:val="24"/>
              </w:rPr>
            </w:pPr>
          </w:p>
        </w:tc>
      </w:tr>
      <w:tr w:rsidR="005C2207" w:rsidRPr="004C5F58" w14:paraId="098317DA" w14:textId="77777777">
        <w:tc>
          <w:tcPr>
            <w:tcW w:w="0" w:type="auto"/>
            <w:tcBorders>
              <w:top w:val="single" w:sz="1" w:space="0" w:color="000000"/>
              <w:left w:val="single" w:sz="1" w:space="0" w:color="000000"/>
              <w:bottom w:val="single" w:sz="1" w:space="0" w:color="000000"/>
              <w:right w:val="single" w:sz="1" w:space="0" w:color="000000"/>
            </w:tcBorders>
          </w:tcPr>
          <w:p w14:paraId="371816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Калкулација референтних трошкова</w:t>
            </w:r>
          </w:p>
        </w:tc>
        <w:tc>
          <w:tcPr>
            <w:tcW w:w="0" w:type="auto"/>
            <w:tcBorders>
              <w:top w:val="single" w:sz="1" w:space="0" w:color="000000"/>
              <w:left w:val="single" w:sz="1" w:space="0" w:color="000000"/>
              <w:bottom w:val="single" w:sz="1" w:space="0" w:color="000000"/>
              <w:right w:val="single" w:sz="1" w:space="0" w:color="000000"/>
            </w:tcBorders>
          </w:tcPr>
          <w:p w14:paraId="323628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добици</w:t>
            </w:r>
          </w:p>
          <w:p w14:paraId="62BA7D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 EUR/ha</w:t>
            </w:r>
          </w:p>
        </w:tc>
        <w:tc>
          <w:tcPr>
            <w:tcW w:w="0" w:type="auto"/>
            <w:tcBorders>
              <w:top w:val="single" w:sz="1" w:space="0" w:color="000000"/>
              <w:left w:val="single" w:sz="1" w:space="0" w:color="000000"/>
              <w:bottom w:val="single" w:sz="1" w:space="0" w:color="000000"/>
              <w:right w:val="single" w:sz="1" w:space="0" w:color="000000"/>
            </w:tcBorders>
          </w:tcPr>
          <w:p w14:paraId="275B20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Укупни трошкови</w:t>
            </w:r>
          </w:p>
          <w:p w14:paraId="6DF405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 EUR/ha</w:t>
            </w:r>
          </w:p>
        </w:tc>
        <w:tc>
          <w:tcPr>
            <w:tcW w:w="0" w:type="auto"/>
            <w:tcBorders>
              <w:top w:val="single" w:sz="1" w:space="0" w:color="000000"/>
              <w:left w:val="single" w:sz="1" w:space="0" w:color="000000"/>
              <w:bottom w:val="single" w:sz="1" w:space="0" w:color="000000"/>
              <w:right w:val="single" w:sz="1" w:space="0" w:color="000000"/>
            </w:tcBorders>
          </w:tcPr>
          <w:p w14:paraId="458377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Приход</w:t>
            </w:r>
          </w:p>
          <w:p w14:paraId="5F8B99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х EUR/ha</w:t>
            </w:r>
          </w:p>
        </w:tc>
      </w:tr>
      <w:tr w:rsidR="005C2207" w:rsidRPr="004C5F58" w14:paraId="1E8C5806" w14:textId="77777777">
        <w:tc>
          <w:tcPr>
            <w:tcW w:w="0" w:type="auto"/>
            <w:gridSpan w:val="4"/>
            <w:tcBorders>
              <w:top w:val="single" w:sz="1" w:space="0" w:color="000000"/>
              <w:left w:val="single" w:sz="1" w:space="0" w:color="000000"/>
              <w:bottom w:val="single" w:sz="1" w:space="0" w:color="000000"/>
              <w:right w:val="single" w:sz="1" w:space="0" w:color="000000"/>
            </w:tcBorders>
          </w:tcPr>
          <w:p w14:paraId="0536B3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Изгубљени приход</w:t>
            </w:r>
          </w:p>
        </w:tc>
      </w:tr>
      <w:tr w:rsidR="005C2207" w:rsidRPr="004C5F58" w14:paraId="4893DD11" w14:textId="77777777">
        <w:tc>
          <w:tcPr>
            <w:tcW w:w="0" w:type="auto"/>
            <w:tcBorders>
              <w:top w:val="single" w:sz="1" w:space="0" w:color="000000"/>
              <w:left w:val="single" w:sz="1" w:space="0" w:color="000000"/>
              <w:bottom w:val="single" w:sz="1" w:space="0" w:color="000000"/>
              <w:right w:val="single" w:sz="1" w:space="0" w:color="000000"/>
            </w:tcBorders>
          </w:tcPr>
          <w:p w14:paraId="091992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Смањена густина стоке</w:t>
            </w:r>
          </w:p>
        </w:tc>
        <w:tc>
          <w:tcPr>
            <w:tcW w:w="0" w:type="auto"/>
            <w:tcBorders>
              <w:top w:val="single" w:sz="1" w:space="0" w:color="000000"/>
              <w:left w:val="single" w:sz="1" w:space="0" w:color="000000"/>
              <w:bottom w:val="single" w:sz="1" w:space="0" w:color="000000"/>
              <w:right w:val="single" w:sz="1" w:space="0" w:color="000000"/>
            </w:tcBorders>
          </w:tcPr>
          <w:p w14:paraId="3506EAE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56F6D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7EBA35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Није укључено у прорачун, јер је тренутна густина стоке у границама постављеним овом операцијом.</w:t>
            </w:r>
          </w:p>
        </w:tc>
      </w:tr>
      <w:tr w:rsidR="005C2207" w:rsidRPr="004C5F58" w14:paraId="1415D5EE" w14:textId="77777777">
        <w:tc>
          <w:tcPr>
            <w:tcW w:w="0" w:type="auto"/>
            <w:tcBorders>
              <w:top w:val="single" w:sz="1" w:space="0" w:color="000000"/>
              <w:left w:val="single" w:sz="1" w:space="0" w:color="000000"/>
              <w:bottom w:val="single" w:sz="1" w:space="0" w:color="000000"/>
              <w:right w:val="single" w:sz="1" w:space="0" w:color="000000"/>
            </w:tcBorders>
          </w:tcPr>
          <w:p w14:paraId="6B94BF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4472227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9A06F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4AE6D212" w14:textId="77777777" w:rsidR="005C2207" w:rsidRPr="004C5F58" w:rsidRDefault="005C2207">
            <w:pPr>
              <w:rPr>
                <w:rFonts w:ascii="Times New Roman" w:hAnsi="Times New Roman" w:cs="Times New Roman"/>
                <w:sz w:val="24"/>
                <w:szCs w:val="24"/>
              </w:rPr>
            </w:pPr>
          </w:p>
        </w:tc>
      </w:tr>
      <w:tr w:rsidR="005C2207" w:rsidRPr="004C5F58" w14:paraId="7BF800B0" w14:textId="77777777">
        <w:tc>
          <w:tcPr>
            <w:tcW w:w="0" w:type="auto"/>
            <w:gridSpan w:val="4"/>
            <w:tcBorders>
              <w:top w:val="single" w:sz="1" w:space="0" w:color="000000"/>
              <w:left w:val="single" w:sz="1" w:space="0" w:color="000000"/>
              <w:bottom w:val="single" w:sz="1" w:space="0" w:color="000000"/>
              <w:right w:val="single" w:sz="1" w:space="0" w:color="000000"/>
            </w:tcBorders>
          </w:tcPr>
          <w:p w14:paraId="24BCD9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Настали додатни трошкови</w:t>
            </w:r>
          </w:p>
        </w:tc>
      </w:tr>
      <w:tr w:rsidR="005C2207" w:rsidRPr="004C5F58" w14:paraId="419AA478" w14:textId="77777777">
        <w:tc>
          <w:tcPr>
            <w:tcW w:w="0" w:type="auto"/>
            <w:tcBorders>
              <w:top w:val="single" w:sz="1" w:space="0" w:color="000000"/>
              <w:left w:val="single" w:sz="1" w:space="0" w:color="000000"/>
              <w:bottom w:val="single" w:sz="1" w:space="0" w:color="000000"/>
              <w:right w:val="single" w:sz="1" w:space="0" w:color="000000"/>
            </w:tcBorders>
          </w:tcPr>
          <w:p w14:paraId="743F52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Додатно сено треба купити да би се надокнадио губитак сточне хране</w:t>
            </w:r>
          </w:p>
        </w:tc>
        <w:tc>
          <w:tcPr>
            <w:tcW w:w="0" w:type="auto"/>
            <w:tcBorders>
              <w:top w:val="single" w:sz="1" w:space="0" w:color="000000"/>
              <w:left w:val="single" w:sz="1" w:space="0" w:color="000000"/>
              <w:bottom w:val="single" w:sz="1" w:space="0" w:color="000000"/>
              <w:right w:val="single" w:sz="1" w:space="0" w:color="000000"/>
            </w:tcBorders>
          </w:tcPr>
          <w:p w14:paraId="3C444E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2390D7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69BFA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Косидба траве се обично обавља пре 30. јуна, чиме се добија сточна храна за цео период зимовања.</w:t>
            </w:r>
          </w:p>
          <w:p w14:paraId="28E3AF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Дакле, претпоставља се да се од пољопривредника тражи да купи одређену количину сточне хране као надокнаду. Пољопривредници неће имати сено од ливадске траве и зато морају да набављају другу сточну храну, као што је луцеркино сено или сено неке друге легуминозе или травне смеше, које је скупље.</w:t>
            </w:r>
          </w:p>
          <w:p w14:paraId="41C20B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Трава покошена после 30. јуна губи на квалитету за 40–50% и тада се обично користи као простирка за животиње. Цена купљене сточне хране укључује транспорт. Истовремено се принос смањује за 30%.</w:t>
            </w:r>
          </w:p>
          <w:p w14:paraId="4C432C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Уштеде се односе на 50% искористиве траве.</w:t>
            </w:r>
          </w:p>
          <w:p w14:paraId="4809F8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Уштеде од некоришћења ђубрива и пестицида.</w:t>
            </w:r>
          </w:p>
        </w:tc>
      </w:tr>
      <w:tr w:rsidR="005C2207" w:rsidRPr="004C5F58" w14:paraId="0F6825F8" w14:textId="77777777">
        <w:tc>
          <w:tcPr>
            <w:tcW w:w="0" w:type="auto"/>
            <w:tcBorders>
              <w:top w:val="single" w:sz="1" w:space="0" w:color="000000"/>
              <w:left w:val="single" w:sz="1" w:space="0" w:color="000000"/>
              <w:bottom w:val="single" w:sz="1" w:space="0" w:color="000000"/>
              <w:right w:val="single" w:sz="1" w:space="0" w:color="000000"/>
            </w:tcBorders>
          </w:tcPr>
          <w:p w14:paraId="64A45A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Додатно сено за изгубљени период испаше</w:t>
            </w:r>
          </w:p>
        </w:tc>
        <w:tc>
          <w:tcPr>
            <w:tcW w:w="0" w:type="auto"/>
            <w:tcBorders>
              <w:top w:val="single" w:sz="1" w:space="0" w:color="000000"/>
              <w:left w:val="single" w:sz="1" w:space="0" w:color="000000"/>
              <w:bottom w:val="single" w:sz="1" w:space="0" w:color="000000"/>
              <w:right w:val="single" w:sz="1" w:space="0" w:color="000000"/>
            </w:tcBorders>
          </w:tcPr>
          <w:p w14:paraId="103D12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11F09F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571DEB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Ако се трава не покоси пре 30. јуна сваке године, то ће довести до споријег приноса и раста траве, што ће резултирати додатним трошковима за куповину додатног сена.</w:t>
            </w:r>
          </w:p>
          <w:p w14:paraId="31D5FE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Уштедеће се на трави која се у овом периоду још увек може користити за испашу.</w:t>
            </w:r>
          </w:p>
          <w:p w14:paraId="798C1E0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Уштеде ће се остварити од трошкова рада за сваку пропуштену кошњу у периоду до 30. јуна</w:t>
            </w:r>
          </w:p>
        </w:tc>
      </w:tr>
      <w:tr w:rsidR="005C2207" w:rsidRPr="004C5F58" w14:paraId="52273B22" w14:textId="77777777">
        <w:tc>
          <w:tcPr>
            <w:tcW w:w="0" w:type="auto"/>
            <w:tcBorders>
              <w:top w:val="single" w:sz="1" w:space="0" w:color="000000"/>
              <w:left w:val="single" w:sz="1" w:space="0" w:color="000000"/>
              <w:bottom w:val="single" w:sz="1" w:space="0" w:color="000000"/>
              <w:right w:val="single" w:sz="1" w:space="0" w:color="000000"/>
            </w:tcBorders>
          </w:tcPr>
          <w:p w14:paraId="29855C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Под-збир</w:t>
            </w:r>
          </w:p>
        </w:tc>
        <w:tc>
          <w:tcPr>
            <w:tcW w:w="0" w:type="auto"/>
            <w:tcBorders>
              <w:top w:val="single" w:sz="1" w:space="0" w:color="000000"/>
              <w:left w:val="single" w:sz="1" w:space="0" w:color="000000"/>
              <w:bottom w:val="single" w:sz="1" w:space="0" w:color="000000"/>
              <w:right w:val="single" w:sz="1" w:space="0" w:color="000000"/>
            </w:tcBorders>
          </w:tcPr>
          <w:p w14:paraId="7C4070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4F24CA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518ABA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r>
      <w:tr w:rsidR="005C2207" w:rsidRPr="004C5F58" w14:paraId="1A11C1BF" w14:textId="77777777">
        <w:tc>
          <w:tcPr>
            <w:tcW w:w="0" w:type="auto"/>
            <w:gridSpan w:val="4"/>
            <w:tcBorders>
              <w:top w:val="single" w:sz="1" w:space="0" w:color="000000"/>
              <w:left w:val="single" w:sz="1" w:space="0" w:color="000000"/>
              <w:bottom w:val="single" w:sz="1" w:space="0" w:color="000000"/>
              <w:right w:val="single" w:sz="1" w:space="0" w:color="000000"/>
            </w:tcBorders>
          </w:tcPr>
          <w:p w14:paraId="461476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r>
      <w:tr w:rsidR="005C2207" w:rsidRPr="004C5F58" w14:paraId="284281E6" w14:textId="77777777">
        <w:tc>
          <w:tcPr>
            <w:tcW w:w="0" w:type="auto"/>
            <w:tcBorders>
              <w:top w:val="single" w:sz="1" w:space="0" w:color="000000"/>
              <w:left w:val="single" w:sz="1" w:space="0" w:color="000000"/>
              <w:bottom w:val="single" w:sz="1" w:space="0" w:color="000000"/>
              <w:right w:val="single" w:sz="1" w:space="0" w:color="000000"/>
            </w:tcBorders>
          </w:tcPr>
          <w:p w14:paraId="3642824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Припрема Плана управљања</w:t>
            </w:r>
          </w:p>
        </w:tc>
        <w:tc>
          <w:tcPr>
            <w:tcW w:w="0" w:type="auto"/>
            <w:tcBorders>
              <w:top w:val="single" w:sz="1" w:space="0" w:color="000000"/>
              <w:left w:val="single" w:sz="1" w:space="0" w:color="000000"/>
              <w:bottom w:val="single" w:sz="1" w:space="0" w:color="000000"/>
              <w:right w:val="single" w:sz="1" w:space="0" w:color="000000"/>
            </w:tcBorders>
          </w:tcPr>
          <w:p w14:paraId="308D632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B214B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tcBorders>
              <w:top w:val="single" w:sz="1" w:space="0" w:color="000000"/>
              <w:left w:val="single" w:sz="1" w:space="0" w:color="000000"/>
              <w:bottom w:val="single" w:sz="1" w:space="0" w:color="000000"/>
              <w:right w:val="single" w:sz="1" w:space="0" w:color="000000"/>
            </w:tcBorders>
          </w:tcPr>
          <w:p w14:paraId="075A24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 су ограничени на максимално 20% премије.</w:t>
            </w:r>
          </w:p>
        </w:tc>
      </w:tr>
      <w:tr w:rsidR="005C2207" w:rsidRPr="004C5F58" w14:paraId="7D756846" w14:textId="77777777">
        <w:tc>
          <w:tcPr>
            <w:tcW w:w="0" w:type="auto"/>
            <w:tcBorders>
              <w:top w:val="single" w:sz="1" w:space="0" w:color="000000"/>
              <w:left w:val="single" w:sz="1" w:space="0" w:color="000000"/>
              <w:bottom w:val="single" w:sz="1" w:space="0" w:color="000000"/>
              <w:right w:val="single" w:sz="1" w:space="0" w:color="000000"/>
            </w:tcBorders>
          </w:tcPr>
          <w:p w14:paraId="1A7E1B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Саветодавне услуге</w:t>
            </w:r>
          </w:p>
        </w:tc>
        <w:tc>
          <w:tcPr>
            <w:tcW w:w="0" w:type="auto"/>
            <w:tcBorders>
              <w:top w:val="single" w:sz="1" w:space="0" w:color="000000"/>
              <w:left w:val="single" w:sz="1" w:space="0" w:color="000000"/>
              <w:bottom w:val="single" w:sz="1" w:space="0" w:color="000000"/>
              <w:right w:val="single" w:sz="1" w:space="0" w:color="000000"/>
            </w:tcBorders>
          </w:tcPr>
          <w:p w14:paraId="72F52A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278B89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C4F68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 xml:space="preserve">Персонализоване услуге ће бити понуђене од стране овлашћених пружаоца саветодавних услуга. Ово покрива путовање до и од ПГ, </w:t>
            </w:r>
            <w:r w:rsidRPr="004C5F58">
              <w:rPr>
                <w:rFonts w:ascii="Times New Roman" w:eastAsia="Verdana" w:hAnsi="Times New Roman" w:cs="Times New Roman"/>
                <w:sz w:val="24"/>
                <w:szCs w:val="24"/>
              </w:rPr>
              <w:lastRenderedPageBreak/>
              <w:t>посету локацији и припрему планова и давање савета.</w:t>
            </w:r>
          </w:p>
        </w:tc>
      </w:tr>
      <w:tr w:rsidR="005C2207" w:rsidRPr="004C5F58" w14:paraId="2152492E" w14:textId="77777777">
        <w:tc>
          <w:tcPr>
            <w:tcW w:w="0" w:type="auto"/>
            <w:tcBorders>
              <w:top w:val="single" w:sz="1" w:space="0" w:color="000000"/>
              <w:left w:val="single" w:sz="1" w:space="0" w:color="000000"/>
              <w:bottom w:val="single" w:sz="1" w:space="0" w:color="000000"/>
              <w:right w:val="single" w:sz="1" w:space="0" w:color="000000"/>
            </w:tcBorders>
          </w:tcPr>
          <w:p w14:paraId="1C2E4E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Под-збир</w:t>
            </w:r>
          </w:p>
        </w:tc>
        <w:tc>
          <w:tcPr>
            <w:tcW w:w="0" w:type="auto"/>
            <w:tcBorders>
              <w:top w:val="single" w:sz="1" w:space="0" w:color="000000"/>
              <w:left w:val="single" w:sz="1" w:space="0" w:color="000000"/>
              <w:bottom w:val="single" w:sz="1" w:space="0" w:color="000000"/>
              <w:right w:val="single" w:sz="1" w:space="0" w:color="000000"/>
            </w:tcBorders>
          </w:tcPr>
          <w:p w14:paraId="3790D9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B01299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 EUR/ha</w:t>
            </w:r>
          </w:p>
        </w:tc>
        <w:tc>
          <w:tcPr>
            <w:tcW w:w="0" w:type="auto"/>
            <w:tcBorders>
              <w:top w:val="single" w:sz="1" w:space="0" w:color="000000"/>
              <w:left w:val="single" w:sz="1" w:space="0" w:color="000000"/>
              <w:bottom w:val="single" w:sz="1" w:space="0" w:color="000000"/>
              <w:right w:val="single" w:sz="1" w:space="0" w:color="000000"/>
            </w:tcBorders>
          </w:tcPr>
          <w:p w14:paraId="06A5CA65" w14:textId="77777777" w:rsidR="005C2207" w:rsidRPr="004C5F58" w:rsidRDefault="005C2207">
            <w:pPr>
              <w:rPr>
                <w:rFonts w:ascii="Times New Roman" w:hAnsi="Times New Roman" w:cs="Times New Roman"/>
                <w:sz w:val="24"/>
                <w:szCs w:val="24"/>
              </w:rPr>
            </w:pPr>
          </w:p>
        </w:tc>
      </w:tr>
      <w:tr w:rsidR="005C2207" w:rsidRPr="004C5F58" w14:paraId="62A0DCB9" w14:textId="77777777">
        <w:tc>
          <w:tcPr>
            <w:tcW w:w="0" w:type="auto"/>
            <w:tcBorders>
              <w:top w:val="single" w:sz="1" w:space="0" w:color="000000"/>
              <w:left w:val="single" w:sz="1" w:space="0" w:color="000000"/>
              <w:bottom w:val="single" w:sz="1" w:space="0" w:color="000000"/>
              <w:right w:val="single" w:sz="1" w:space="0" w:color="000000"/>
            </w:tcBorders>
          </w:tcPr>
          <w:p w14:paraId="6CCE1D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настали додатни трошкови</w:t>
            </w:r>
          </w:p>
        </w:tc>
        <w:tc>
          <w:tcPr>
            <w:tcW w:w="0" w:type="auto"/>
            <w:tcBorders>
              <w:top w:val="single" w:sz="1" w:space="0" w:color="000000"/>
              <w:left w:val="single" w:sz="1" w:space="0" w:color="000000"/>
              <w:bottom w:val="single" w:sz="1" w:space="0" w:color="000000"/>
              <w:right w:val="single" w:sz="1" w:space="0" w:color="000000"/>
            </w:tcBorders>
          </w:tcPr>
          <w:p w14:paraId="3A5F4AD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4C60A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val="restart"/>
            <w:tcBorders>
              <w:top w:val="single" w:sz="1" w:space="0" w:color="000000"/>
              <w:left w:val="single" w:sz="1" w:space="0" w:color="000000"/>
              <w:bottom w:val="single" w:sz="1" w:space="0" w:color="000000"/>
              <w:right w:val="single" w:sz="1" w:space="0" w:color="000000"/>
            </w:tcBorders>
          </w:tcPr>
          <w:p w14:paraId="6C8C6F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Изгубљени приход и додатни трошкови, укључујући трансакционе трошкове за Операцију 4.ˮ</w:t>
            </w:r>
          </w:p>
        </w:tc>
      </w:tr>
      <w:tr w:rsidR="005C2207" w:rsidRPr="004C5F58" w14:paraId="032A6F0E" w14:textId="77777777">
        <w:tc>
          <w:tcPr>
            <w:tcW w:w="0" w:type="auto"/>
            <w:tcBorders>
              <w:top w:val="single" w:sz="1" w:space="0" w:color="000000"/>
              <w:left w:val="single" w:sz="1" w:space="0" w:color="000000"/>
              <w:bottom w:val="single" w:sz="1" w:space="0" w:color="000000"/>
              <w:right w:val="single" w:sz="1" w:space="0" w:color="000000"/>
            </w:tcBorders>
          </w:tcPr>
          <w:p w14:paraId="5040975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Трансакциони трошкови</w:t>
            </w:r>
          </w:p>
        </w:tc>
        <w:tc>
          <w:tcPr>
            <w:tcW w:w="0" w:type="auto"/>
            <w:tcBorders>
              <w:top w:val="single" w:sz="1" w:space="0" w:color="000000"/>
              <w:left w:val="single" w:sz="1" w:space="0" w:color="000000"/>
              <w:bottom w:val="single" w:sz="1" w:space="0" w:color="000000"/>
              <w:right w:val="single" w:sz="1" w:space="0" w:color="000000"/>
            </w:tcBorders>
          </w:tcPr>
          <w:p w14:paraId="58FA172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D562D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3E2A9888" w14:textId="77777777" w:rsidR="005C2207" w:rsidRPr="004C5F58" w:rsidRDefault="005C2207">
            <w:pPr>
              <w:rPr>
                <w:rFonts w:ascii="Times New Roman" w:hAnsi="Times New Roman" w:cs="Times New Roman"/>
                <w:sz w:val="24"/>
                <w:szCs w:val="24"/>
              </w:rPr>
            </w:pPr>
          </w:p>
        </w:tc>
      </w:tr>
      <w:tr w:rsidR="005C2207" w:rsidRPr="004C5F58" w14:paraId="342F4401" w14:textId="77777777">
        <w:tc>
          <w:tcPr>
            <w:tcW w:w="0" w:type="auto"/>
            <w:tcBorders>
              <w:top w:val="single" w:sz="1" w:space="0" w:color="000000"/>
              <w:left w:val="single" w:sz="1" w:space="0" w:color="000000"/>
              <w:bottom w:val="single" w:sz="1" w:space="0" w:color="000000"/>
              <w:right w:val="single" w:sz="1" w:space="0" w:color="000000"/>
            </w:tcBorders>
          </w:tcPr>
          <w:p w14:paraId="0DF310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Укупно</w:t>
            </w:r>
          </w:p>
        </w:tc>
        <w:tc>
          <w:tcPr>
            <w:tcW w:w="0" w:type="auto"/>
            <w:tcBorders>
              <w:top w:val="single" w:sz="1" w:space="0" w:color="000000"/>
              <w:left w:val="single" w:sz="1" w:space="0" w:color="000000"/>
              <w:bottom w:val="single" w:sz="1" w:space="0" w:color="000000"/>
              <w:right w:val="single" w:sz="1" w:space="0" w:color="000000"/>
            </w:tcBorders>
          </w:tcPr>
          <w:p w14:paraId="40D8627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8463F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w:t>
            </w:r>
          </w:p>
        </w:tc>
        <w:tc>
          <w:tcPr>
            <w:tcW w:w="0" w:type="auto"/>
            <w:vMerge/>
            <w:tcBorders>
              <w:top w:val="single" w:sz="1" w:space="0" w:color="000000"/>
              <w:left w:val="single" w:sz="1" w:space="0" w:color="000000"/>
              <w:bottom w:val="single" w:sz="1" w:space="0" w:color="000000"/>
              <w:right w:val="single" w:sz="1" w:space="0" w:color="000000"/>
            </w:tcBorders>
          </w:tcPr>
          <w:p w14:paraId="49FE19C4" w14:textId="77777777" w:rsidR="005C2207" w:rsidRPr="004C5F58" w:rsidRDefault="005C2207">
            <w:pPr>
              <w:rPr>
                <w:rFonts w:ascii="Times New Roman" w:hAnsi="Times New Roman" w:cs="Times New Roman"/>
                <w:sz w:val="24"/>
                <w:szCs w:val="24"/>
              </w:rPr>
            </w:pPr>
          </w:p>
        </w:tc>
      </w:tr>
    </w:tbl>
    <w:p w14:paraId="14509F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ПРИЛОГУ 5 – ЛИСТА РЕЛЕВАНТНИХ НАЦИОНАЛНИХ СТАНДАРДА, део Национални стандарди за Меру 1 – „Инвестиције у физичку имовину пољопривредних газдинставаˮ, тачка 16) тачка на крају замењује се тачком и запетом и додају се тач. 17)–22), које гласе:</w:t>
      </w:r>
    </w:p>
    <w:p w14:paraId="73F085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 Закон о садном материјалу воћака, винове лозе и хмеља („Службени гласник РСˮ, бр. 18/05 и 30/10 – др. закон);</w:t>
      </w:r>
    </w:p>
    <w:p w14:paraId="6D315E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Правилник о начину и поступку производње садног материјала воћака, винове лозе и хмеља („Службени гласник РСˮ, бр. 40/06, 58/06, 51/09 и 44/18 – др. закон);</w:t>
      </w:r>
    </w:p>
    <w:p w14:paraId="1A08B7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 Закон о ваздушном саобраћају („Службени гласник РСˮ, бр. 73/10, 57/11, 93/12, 45/15, 66/15 – др. закон, 83/18, 9/20, 62/23 и 19/25);</w:t>
      </w:r>
    </w:p>
    <w:p w14:paraId="5B7003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Правилник о беспосадним ваздухопловима („Службени гласник РСˮ, број 1/20);</w:t>
      </w:r>
    </w:p>
    <w:p w14:paraId="7344B6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 Закон о коришћењу обновљивих извора енергије („Службени гласник РСˮ, бр. 40/21, 35/23 и 94/24 – др. закон);</w:t>
      </w:r>
    </w:p>
    <w:p w14:paraId="2E117F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 Закон о иновационој делатности („Службени гласник РСˮ, број 129/21);</w:t>
      </w:r>
    </w:p>
    <w:p w14:paraId="7064D7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 Закон о признавању сорти пољопривредног биља („Службени гласник РСˮ, бр. 30/10 и 19/25);</w:t>
      </w:r>
    </w:p>
    <w:p w14:paraId="67AA2D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 Закон о Националном оквиру квалификација Републике Србије („Службени гласник РСˮ , бр. 27/18, 6/20, 129/21 – др. закон и 76/23).ˮ.</w:t>
      </w:r>
    </w:p>
    <w:p w14:paraId="069C54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Национални стандарди за Меру 3 – ,,Инвестиције у физичку имовину које се тичу прераде и маркетинга пољопривредних производа и производа рибарстваˮ, тачка 6) подтачка (1) став 2. брише се.</w:t>
      </w:r>
    </w:p>
    <w:p w14:paraId="366795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тачке 6) додаје се тачка 6а), која гласи:</w:t>
      </w:r>
    </w:p>
    <w:p w14:paraId="3EE425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„6а) Закон о планирању и изградњи (,,Службени гласник РСˮ, бр. 72/09, 81/09 – исправка, 64/10 – УС, 24/11, 121/12, 42/13 – УС, 50/13 – УС, 98/13 – УС, 132/14, 145/14, 83/18, 31/19, 37/19 – др. закон, 9/20, 52/21 и 62/23);ˮ.</w:t>
      </w:r>
    </w:p>
    <w:p w14:paraId="519164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тачке 10) додаје се тачка 10а), која гласи:</w:t>
      </w:r>
    </w:p>
    <w:p w14:paraId="51D5C2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„10а) Закон о уређењу тржишта пољопривредних производа (,,Службени гласник РСˮ, број 67/21);.</w:t>
      </w:r>
    </w:p>
    <w:p w14:paraId="108BE1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тачке 14), тачка на крају замењује се тачком и запетом и додају се тач. 15) и 16), које гласе:</w:t>
      </w:r>
    </w:p>
    <w:p w14:paraId="6144E0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lastRenderedPageBreak/>
        <w:t>„15) Закон о коришћењу обновљивих извора енергије;</w:t>
      </w:r>
    </w:p>
    <w:p w14:paraId="2A6C0E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 Закон о иновационој делатности.ˮ.</w:t>
      </w:r>
    </w:p>
    <w:p w14:paraId="0E7489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Национални стандарди за Меру 4 – „Агро-еколошко-климатска мера и органска производњаˮ тачка 2) мења се гласи:</w:t>
      </w:r>
    </w:p>
    <w:p w14:paraId="27C742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 Закон о пољопривредном земљишту;</w:t>
      </w:r>
    </w:p>
    <w:p w14:paraId="224A4B8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 Правилник о кодексу добре пољопривредне праксе (,,Службени гласник РСˮ, број 23/23);ˮ.</w:t>
      </w:r>
    </w:p>
    <w:p w14:paraId="1740F8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После тачке 2) додаје се тачка 2а), која гласи:</w:t>
      </w:r>
    </w:p>
    <w:p w14:paraId="327E9B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„2а) Закон о водама;ˮ.</w:t>
      </w:r>
    </w:p>
    <w:p w14:paraId="3E135D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Тачке 5) и 6) бришу се.</w:t>
      </w:r>
    </w:p>
    <w:p w14:paraId="07F87B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Тачка 11) брише се.</w:t>
      </w:r>
    </w:p>
    <w:p w14:paraId="62ADA8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 делу Национални стандарди за Меру 7 – ,,Диверзификација пољопривредних газдинстава и развој пословањаˮ, тачка 1) после подтачке (3) додаје се подтачка (3а), која гласи:</w:t>
      </w:r>
    </w:p>
    <w:p w14:paraId="3B22BB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„(3а) Правилник о минималним техничким и санитарно-хигијенским условима за уређење и опремање угоститељских објеката („Службени гласник РСˮ, бр. 41/10 и 48/12 – др. правилник);ˮ.</w:t>
      </w:r>
    </w:p>
    <w:p w14:paraId="3E6EEC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ПРИЛОГ 10 ‒ ЛИСТА НАСЕЉЕНИХ МЕСТА ИЗВАН РУРАЛНИХ ПОДРУЧЈА и ПРИЛОГ 11 ‒ ИЗЈАВА О АДЕКВАТНОСТИ И ТАЧНОСТИ ОБРАЧУНА замењују се новим ПРИЛОГОМ 10 ‒ ЛИСТА НАСЕЉЕНИХ МЕСТА ИЗВАН РУРАЛНИХ ПОДРУЧЈА И ПРИЛОГОМ 11 ‒ ИЗЈАВА О АДЕКВАТНОСТИ И ТАЧНОСТИ ОБРАЧУНА.</w:t>
      </w:r>
    </w:p>
    <w:p w14:paraId="40622150" w14:textId="77777777" w:rsidR="005C2207" w:rsidRPr="004C5F58" w:rsidRDefault="004C5F58">
      <w:pPr>
        <w:spacing w:line="210" w:lineRule="atLeast"/>
        <w:jc w:val="right"/>
        <w:rPr>
          <w:rFonts w:ascii="Times New Roman" w:hAnsi="Times New Roman" w:cs="Times New Roman"/>
          <w:sz w:val="24"/>
          <w:szCs w:val="24"/>
        </w:rPr>
      </w:pPr>
      <w:r w:rsidRPr="004C5F58">
        <w:rPr>
          <w:rFonts w:ascii="Times New Roman" w:eastAsia="Verdana" w:hAnsi="Times New Roman" w:cs="Times New Roman"/>
          <w:sz w:val="24"/>
          <w:szCs w:val="24"/>
        </w:rPr>
        <w:t>ПРИЛОГ 10.</w:t>
      </w:r>
    </w:p>
    <w:p w14:paraId="0FA4C033" w14:textId="77777777" w:rsidR="005C2207" w:rsidRPr="004C5F58" w:rsidRDefault="004C5F58">
      <w:pPr>
        <w:spacing w:line="210" w:lineRule="atLeast"/>
        <w:jc w:val="center"/>
        <w:rPr>
          <w:rFonts w:ascii="Times New Roman" w:hAnsi="Times New Roman" w:cs="Times New Roman"/>
          <w:sz w:val="24"/>
          <w:szCs w:val="24"/>
        </w:rPr>
      </w:pPr>
      <w:r w:rsidRPr="004C5F58">
        <w:rPr>
          <w:rFonts w:ascii="Times New Roman" w:eastAsia="Verdana" w:hAnsi="Times New Roman" w:cs="Times New Roman"/>
          <w:sz w:val="24"/>
          <w:szCs w:val="24"/>
        </w:rPr>
        <w:t>ЛИСТА НАСЕЉЕНИХ МЕСТА ИЗВАН РУРАЛНИХ ПОДРУЧЈА</w:t>
      </w:r>
    </w:p>
    <w:p w14:paraId="3E6E189A" w14:textId="77777777" w:rsidR="005C2207" w:rsidRPr="004C5F58" w:rsidRDefault="004C5F58">
      <w:pPr>
        <w:spacing w:line="210" w:lineRule="atLeast"/>
        <w:jc w:val="center"/>
        <w:rPr>
          <w:rFonts w:ascii="Times New Roman" w:hAnsi="Times New Roman" w:cs="Times New Roman"/>
          <w:sz w:val="24"/>
          <w:szCs w:val="24"/>
        </w:rPr>
      </w:pPr>
      <w:r w:rsidRPr="004C5F58">
        <w:rPr>
          <w:rFonts w:ascii="Times New Roman" w:eastAsia="Verdana" w:hAnsi="Times New Roman" w:cs="Times New Roman"/>
          <w:sz w:val="24"/>
          <w:szCs w:val="24"/>
        </w:rPr>
        <w:t>Табела: Листа насељених места изван руралних подручја</w:t>
      </w:r>
    </w:p>
    <w:tbl>
      <w:tblPr>
        <w:tblW w:w="4950" w:type="pct"/>
        <w:tblInd w:w="10" w:type="dxa"/>
        <w:tblCellMar>
          <w:left w:w="10" w:type="dxa"/>
          <w:right w:w="10" w:type="dxa"/>
        </w:tblCellMar>
        <w:tblLook w:val="04A0" w:firstRow="1" w:lastRow="0" w:firstColumn="1" w:lastColumn="0" w:noHBand="0" w:noVBand="1"/>
      </w:tblPr>
      <w:tblGrid>
        <w:gridCol w:w="514"/>
        <w:gridCol w:w="1146"/>
        <w:gridCol w:w="1870"/>
        <w:gridCol w:w="1122"/>
        <w:gridCol w:w="2110"/>
        <w:gridCol w:w="2172"/>
      </w:tblGrid>
      <w:tr w:rsidR="005C2207" w:rsidRPr="004C5F58" w14:paraId="2A9F5696" w14:textId="77777777">
        <w:tc>
          <w:tcPr>
            <w:tcW w:w="0" w:type="auto"/>
            <w:tcBorders>
              <w:top w:val="single" w:sz="1" w:space="0" w:color="000000"/>
              <w:left w:val="single" w:sz="1" w:space="0" w:color="000000"/>
              <w:bottom w:val="single" w:sz="1" w:space="0" w:color="000000"/>
              <w:right w:val="single" w:sz="1" w:space="0" w:color="000000"/>
            </w:tcBorders>
          </w:tcPr>
          <w:p w14:paraId="20B2AF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Ред. број</w:t>
            </w:r>
          </w:p>
        </w:tc>
        <w:tc>
          <w:tcPr>
            <w:tcW w:w="0" w:type="auto"/>
            <w:tcBorders>
              <w:top w:val="single" w:sz="1" w:space="0" w:color="000000"/>
              <w:left w:val="single" w:sz="1" w:space="0" w:color="000000"/>
              <w:bottom w:val="single" w:sz="1" w:space="0" w:color="000000"/>
              <w:right w:val="single" w:sz="1" w:space="0" w:color="000000"/>
            </w:tcBorders>
          </w:tcPr>
          <w:p w14:paraId="01F071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Матични број општине</w:t>
            </w:r>
          </w:p>
        </w:tc>
        <w:tc>
          <w:tcPr>
            <w:tcW w:w="0" w:type="auto"/>
            <w:tcBorders>
              <w:top w:val="single" w:sz="1" w:space="0" w:color="000000"/>
              <w:left w:val="single" w:sz="1" w:space="0" w:color="000000"/>
              <w:bottom w:val="single" w:sz="1" w:space="0" w:color="000000"/>
              <w:right w:val="single" w:sz="1" w:space="0" w:color="000000"/>
            </w:tcBorders>
          </w:tcPr>
          <w:p w14:paraId="0049FD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Назив општине</w:t>
            </w:r>
          </w:p>
        </w:tc>
        <w:tc>
          <w:tcPr>
            <w:tcW w:w="0" w:type="auto"/>
            <w:tcBorders>
              <w:top w:val="single" w:sz="1" w:space="0" w:color="000000"/>
              <w:left w:val="single" w:sz="1" w:space="0" w:color="000000"/>
              <w:bottom w:val="single" w:sz="1" w:space="0" w:color="000000"/>
              <w:right w:val="single" w:sz="1" w:space="0" w:color="000000"/>
            </w:tcBorders>
          </w:tcPr>
          <w:p w14:paraId="318509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Матични број насеља</w:t>
            </w:r>
          </w:p>
        </w:tc>
        <w:tc>
          <w:tcPr>
            <w:tcW w:w="0" w:type="auto"/>
            <w:tcBorders>
              <w:top w:val="single" w:sz="1" w:space="0" w:color="000000"/>
              <w:left w:val="single" w:sz="1" w:space="0" w:color="000000"/>
              <w:bottom w:val="single" w:sz="1" w:space="0" w:color="000000"/>
              <w:right w:val="single" w:sz="1" w:space="0" w:color="000000"/>
            </w:tcBorders>
          </w:tcPr>
          <w:p w14:paraId="57C918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Назив насеља</w:t>
            </w:r>
          </w:p>
        </w:tc>
        <w:tc>
          <w:tcPr>
            <w:tcW w:w="0" w:type="auto"/>
            <w:tcBorders>
              <w:top w:val="single" w:sz="1" w:space="0" w:color="000000"/>
              <w:left w:val="single" w:sz="1" w:space="0" w:color="000000"/>
              <w:bottom w:val="single" w:sz="1" w:space="0" w:color="000000"/>
              <w:right w:val="single" w:sz="1" w:space="0" w:color="000000"/>
            </w:tcBorders>
          </w:tcPr>
          <w:p w14:paraId="58B173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Густина насељености (преко 150 становника/km</w:t>
            </w:r>
            <w:r w:rsidRPr="004C5F58">
              <w:rPr>
                <w:rFonts w:ascii="Times New Roman" w:eastAsia="Verdana" w:hAnsi="Times New Roman" w:cs="Times New Roman"/>
                <w:sz w:val="24"/>
                <w:szCs w:val="24"/>
                <w:vertAlign w:val="superscript"/>
              </w:rPr>
              <w:t>2</w:t>
            </w:r>
            <w:r w:rsidRPr="004C5F58">
              <w:rPr>
                <w:rFonts w:ascii="Times New Roman" w:eastAsia="Verdana" w:hAnsi="Times New Roman" w:cs="Times New Roman"/>
                <w:sz w:val="24"/>
                <w:szCs w:val="24"/>
              </w:rPr>
              <w:t>)</w:t>
            </w:r>
          </w:p>
        </w:tc>
      </w:tr>
      <w:tr w:rsidR="005C2207" w:rsidRPr="004C5F58" w14:paraId="0F071C34" w14:textId="77777777">
        <w:tc>
          <w:tcPr>
            <w:tcW w:w="0" w:type="auto"/>
            <w:tcBorders>
              <w:top w:val="single" w:sz="1" w:space="0" w:color="000000"/>
              <w:left w:val="single" w:sz="1" w:space="0" w:color="000000"/>
              <w:bottom w:val="single" w:sz="1" w:space="0" w:color="000000"/>
              <w:right w:val="single" w:sz="1" w:space="0" w:color="000000"/>
            </w:tcBorders>
          </w:tcPr>
          <w:p w14:paraId="3DC9876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75BEB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70092</w:t>
            </w:r>
          </w:p>
        </w:tc>
        <w:tc>
          <w:tcPr>
            <w:tcW w:w="0" w:type="auto"/>
            <w:tcBorders>
              <w:top w:val="single" w:sz="1" w:space="0" w:color="000000"/>
              <w:left w:val="single" w:sz="1" w:space="0" w:color="000000"/>
              <w:bottom w:val="single" w:sz="1" w:space="0" w:color="000000"/>
              <w:right w:val="single" w:sz="1" w:space="0" w:color="000000"/>
            </w:tcBorders>
          </w:tcPr>
          <w:p w14:paraId="1C63CE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3BF8C1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703494</w:t>
            </w:r>
          </w:p>
        </w:tc>
        <w:tc>
          <w:tcPr>
            <w:tcW w:w="0" w:type="auto"/>
            <w:tcBorders>
              <w:top w:val="single" w:sz="1" w:space="0" w:color="000000"/>
              <w:left w:val="single" w:sz="1" w:space="0" w:color="000000"/>
              <w:bottom w:val="single" w:sz="1" w:space="0" w:color="000000"/>
              <w:right w:val="single" w:sz="1" w:space="0" w:color="000000"/>
            </w:tcBorders>
          </w:tcPr>
          <w:p w14:paraId="512D051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47291B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155.37</w:t>
            </w:r>
          </w:p>
        </w:tc>
      </w:tr>
      <w:tr w:rsidR="005C2207" w:rsidRPr="004C5F58" w14:paraId="1DC74A55" w14:textId="77777777">
        <w:tc>
          <w:tcPr>
            <w:tcW w:w="0" w:type="auto"/>
            <w:tcBorders>
              <w:top w:val="single" w:sz="1" w:space="0" w:color="000000"/>
              <w:left w:val="single" w:sz="1" w:space="0" w:color="000000"/>
              <w:bottom w:val="single" w:sz="1" w:space="0" w:color="000000"/>
              <w:right w:val="single" w:sz="1" w:space="0" w:color="000000"/>
            </w:tcBorders>
          </w:tcPr>
          <w:p w14:paraId="1ED1A1F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B3FB8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70092</w:t>
            </w:r>
          </w:p>
        </w:tc>
        <w:tc>
          <w:tcPr>
            <w:tcW w:w="0" w:type="auto"/>
            <w:tcBorders>
              <w:top w:val="single" w:sz="1" w:space="0" w:color="000000"/>
              <w:left w:val="single" w:sz="1" w:space="0" w:color="000000"/>
              <w:bottom w:val="single" w:sz="1" w:space="0" w:color="000000"/>
              <w:right w:val="single" w:sz="1" w:space="0" w:color="000000"/>
            </w:tcBorders>
          </w:tcPr>
          <w:p w14:paraId="068E62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1F75E8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703559</w:t>
            </w:r>
          </w:p>
        </w:tc>
        <w:tc>
          <w:tcPr>
            <w:tcW w:w="0" w:type="auto"/>
            <w:tcBorders>
              <w:top w:val="single" w:sz="1" w:space="0" w:color="000000"/>
              <w:left w:val="single" w:sz="1" w:space="0" w:color="000000"/>
              <w:bottom w:val="single" w:sz="1" w:space="0" w:color="000000"/>
              <w:right w:val="single" w:sz="1" w:space="0" w:color="000000"/>
            </w:tcBorders>
          </w:tcPr>
          <w:p w14:paraId="0970DD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ВРАНИЋ</w:t>
            </w:r>
          </w:p>
        </w:tc>
        <w:tc>
          <w:tcPr>
            <w:tcW w:w="0" w:type="auto"/>
            <w:tcBorders>
              <w:top w:val="single" w:sz="1" w:space="0" w:color="000000"/>
              <w:left w:val="single" w:sz="1" w:space="0" w:color="000000"/>
              <w:bottom w:val="single" w:sz="1" w:space="0" w:color="000000"/>
              <w:right w:val="single" w:sz="1" w:space="0" w:color="000000"/>
            </w:tcBorders>
          </w:tcPr>
          <w:p w14:paraId="4A00DA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155.57</w:t>
            </w:r>
          </w:p>
        </w:tc>
      </w:tr>
      <w:tr w:rsidR="005C2207" w:rsidRPr="004C5F58" w14:paraId="158F2077" w14:textId="77777777">
        <w:tc>
          <w:tcPr>
            <w:tcW w:w="0" w:type="auto"/>
            <w:tcBorders>
              <w:top w:val="single" w:sz="1" w:space="0" w:color="000000"/>
              <w:left w:val="single" w:sz="1" w:space="0" w:color="000000"/>
              <w:bottom w:val="single" w:sz="1" w:space="0" w:color="000000"/>
              <w:right w:val="single" w:sz="1" w:space="0" w:color="000000"/>
            </w:tcBorders>
          </w:tcPr>
          <w:p w14:paraId="017B591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415F31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70092</w:t>
            </w:r>
          </w:p>
        </w:tc>
        <w:tc>
          <w:tcPr>
            <w:tcW w:w="0" w:type="auto"/>
            <w:tcBorders>
              <w:top w:val="single" w:sz="1" w:space="0" w:color="000000"/>
              <w:left w:val="single" w:sz="1" w:space="0" w:color="000000"/>
              <w:bottom w:val="single" w:sz="1" w:space="0" w:color="000000"/>
              <w:right w:val="single" w:sz="1" w:space="0" w:color="000000"/>
            </w:tcBorders>
          </w:tcPr>
          <w:p w14:paraId="091B9F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03C22D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703567</w:t>
            </w:r>
          </w:p>
        </w:tc>
        <w:tc>
          <w:tcPr>
            <w:tcW w:w="0" w:type="auto"/>
            <w:tcBorders>
              <w:top w:val="single" w:sz="1" w:space="0" w:color="000000"/>
              <w:left w:val="single" w:sz="1" w:space="0" w:color="000000"/>
              <w:bottom w:val="single" w:sz="1" w:space="0" w:color="000000"/>
              <w:right w:val="single" w:sz="1" w:space="0" w:color="000000"/>
            </w:tcBorders>
          </w:tcPr>
          <w:p w14:paraId="4B4E6B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ГУНЦАТИ</w:t>
            </w:r>
          </w:p>
        </w:tc>
        <w:tc>
          <w:tcPr>
            <w:tcW w:w="0" w:type="auto"/>
            <w:tcBorders>
              <w:top w:val="single" w:sz="1" w:space="0" w:color="000000"/>
              <w:left w:val="single" w:sz="1" w:space="0" w:color="000000"/>
              <w:bottom w:val="single" w:sz="1" w:space="0" w:color="000000"/>
              <w:right w:val="single" w:sz="1" w:space="0" w:color="000000"/>
            </w:tcBorders>
          </w:tcPr>
          <w:p w14:paraId="1A71A9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245.84</w:t>
            </w:r>
          </w:p>
        </w:tc>
      </w:tr>
      <w:tr w:rsidR="005C2207" w:rsidRPr="004C5F58" w14:paraId="2548FBC4" w14:textId="77777777">
        <w:tc>
          <w:tcPr>
            <w:tcW w:w="0" w:type="auto"/>
            <w:tcBorders>
              <w:top w:val="single" w:sz="1" w:space="0" w:color="000000"/>
              <w:left w:val="single" w:sz="1" w:space="0" w:color="000000"/>
              <w:bottom w:val="single" w:sz="1" w:space="0" w:color="000000"/>
              <w:right w:val="single" w:sz="1" w:space="0" w:color="000000"/>
            </w:tcBorders>
          </w:tcPr>
          <w:p w14:paraId="2EDD352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74CA3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70092</w:t>
            </w:r>
          </w:p>
        </w:tc>
        <w:tc>
          <w:tcPr>
            <w:tcW w:w="0" w:type="auto"/>
            <w:tcBorders>
              <w:top w:val="single" w:sz="1" w:space="0" w:color="000000"/>
              <w:left w:val="single" w:sz="1" w:space="0" w:color="000000"/>
              <w:bottom w:val="single" w:sz="1" w:space="0" w:color="000000"/>
              <w:right w:val="single" w:sz="1" w:space="0" w:color="000000"/>
            </w:tcBorders>
          </w:tcPr>
          <w:p w14:paraId="523ACD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34F770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703591</w:t>
            </w:r>
          </w:p>
        </w:tc>
        <w:tc>
          <w:tcPr>
            <w:tcW w:w="0" w:type="auto"/>
            <w:tcBorders>
              <w:top w:val="single" w:sz="1" w:space="0" w:color="000000"/>
              <w:left w:val="single" w:sz="1" w:space="0" w:color="000000"/>
              <w:bottom w:val="single" w:sz="1" w:space="0" w:color="000000"/>
              <w:right w:val="single" w:sz="1" w:space="0" w:color="000000"/>
            </w:tcBorders>
          </w:tcPr>
          <w:p w14:paraId="13B1E4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МЕЉАК</w:t>
            </w:r>
          </w:p>
        </w:tc>
        <w:tc>
          <w:tcPr>
            <w:tcW w:w="0" w:type="auto"/>
            <w:tcBorders>
              <w:top w:val="single" w:sz="1" w:space="0" w:color="000000"/>
              <w:left w:val="single" w:sz="1" w:space="0" w:color="000000"/>
              <w:bottom w:val="single" w:sz="1" w:space="0" w:color="000000"/>
              <w:right w:val="single" w:sz="1" w:space="0" w:color="000000"/>
            </w:tcBorders>
          </w:tcPr>
          <w:p w14:paraId="2A9B5C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307.17</w:t>
            </w:r>
          </w:p>
        </w:tc>
      </w:tr>
      <w:tr w:rsidR="005C2207" w:rsidRPr="004C5F58" w14:paraId="5033AEB2" w14:textId="77777777">
        <w:tc>
          <w:tcPr>
            <w:tcW w:w="0" w:type="auto"/>
            <w:tcBorders>
              <w:top w:val="single" w:sz="1" w:space="0" w:color="000000"/>
              <w:left w:val="single" w:sz="1" w:space="0" w:color="000000"/>
              <w:bottom w:val="single" w:sz="1" w:space="0" w:color="000000"/>
              <w:right w:val="single" w:sz="1" w:space="0" w:color="000000"/>
            </w:tcBorders>
          </w:tcPr>
          <w:p w14:paraId="7BEF57D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80A5B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70106</w:t>
            </w:r>
          </w:p>
        </w:tc>
        <w:tc>
          <w:tcPr>
            <w:tcW w:w="0" w:type="auto"/>
            <w:tcBorders>
              <w:top w:val="single" w:sz="1" w:space="0" w:color="000000"/>
              <w:left w:val="single" w:sz="1" w:space="0" w:color="000000"/>
              <w:bottom w:val="single" w:sz="1" w:space="0" w:color="000000"/>
              <w:right w:val="single" w:sz="1" w:space="0" w:color="000000"/>
            </w:tcBorders>
          </w:tcPr>
          <w:p w14:paraId="306904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47D5EF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703621</w:t>
            </w:r>
          </w:p>
        </w:tc>
        <w:tc>
          <w:tcPr>
            <w:tcW w:w="0" w:type="auto"/>
            <w:tcBorders>
              <w:top w:val="single" w:sz="1" w:space="0" w:color="000000"/>
              <w:left w:val="single" w:sz="1" w:space="0" w:color="000000"/>
              <w:bottom w:val="single" w:sz="1" w:space="0" w:color="000000"/>
              <w:right w:val="single" w:sz="1" w:space="0" w:color="000000"/>
            </w:tcBorders>
          </w:tcPr>
          <w:p w14:paraId="755BC8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БЕЛИ ПОТОК</w:t>
            </w:r>
          </w:p>
        </w:tc>
        <w:tc>
          <w:tcPr>
            <w:tcW w:w="0" w:type="auto"/>
            <w:tcBorders>
              <w:top w:val="single" w:sz="1" w:space="0" w:color="000000"/>
              <w:left w:val="single" w:sz="1" w:space="0" w:color="000000"/>
              <w:bottom w:val="single" w:sz="1" w:space="0" w:color="000000"/>
              <w:right w:val="single" w:sz="1" w:space="0" w:color="000000"/>
            </w:tcBorders>
          </w:tcPr>
          <w:p w14:paraId="5D3187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240.09</w:t>
            </w:r>
          </w:p>
        </w:tc>
      </w:tr>
      <w:tr w:rsidR="005C2207" w:rsidRPr="004C5F58" w14:paraId="59EC7B21" w14:textId="77777777">
        <w:tc>
          <w:tcPr>
            <w:tcW w:w="0" w:type="auto"/>
            <w:tcBorders>
              <w:top w:val="single" w:sz="1" w:space="0" w:color="000000"/>
              <w:left w:val="single" w:sz="1" w:space="0" w:color="000000"/>
              <w:bottom w:val="single" w:sz="1" w:space="0" w:color="000000"/>
              <w:right w:val="single" w:sz="1" w:space="0" w:color="000000"/>
            </w:tcBorders>
          </w:tcPr>
          <w:p w14:paraId="69C1B9B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7FF175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70106</w:t>
            </w:r>
          </w:p>
        </w:tc>
        <w:tc>
          <w:tcPr>
            <w:tcW w:w="0" w:type="auto"/>
            <w:tcBorders>
              <w:top w:val="single" w:sz="1" w:space="0" w:color="000000"/>
              <w:left w:val="single" w:sz="1" w:space="0" w:color="000000"/>
              <w:bottom w:val="single" w:sz="1" w:space="0" w:color="000000"/>
              <w:right w:val="single" w:sz="1" w:space="0" w:color="000000"/>
            </w:tcBorders>
          </w:tcPr>
          <w:p w14:paraId="202E7D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32861A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703630</w:t>
            </w:r>
          </w:p>
        </w:tc>
        <w:tc>
          <w:tcPr>
            <w:tcW w:w="0" w:type="auto"/>
            <w:tcBorders>
              <w:top w:val="single" w:sz="1" w:space="0" w:color="000000"/>
              <w:left w:val="single" w:sz="1" w:space="0" w:color="000000"/>
              <w:bottom w:val="single" w:sz="1" w:space="0" w:color="000000"/>
              <w:right w:val="single" w:sz="1" w:space="0" w:color="000000"/>
            </w:tcBorders>
          </w:tcPr>
          <w:p w14:paraId="5DB7FA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ЗУЦЕ</w:t>
            </w:r>
          </w:p>
        </w:tc>
        <w:tc>
          <w:tcPr>
            <w:tcW w:w="0" w:type="auto"/>
            <w:tcBorders>
              <w:top w:val="single" w:sz="1" w:space="0" w:color="000000"/>
              <w:left w:val="single" w:sz="1" w:space="0" w:color="000000"/>
              <w:bottom w:val="single" w:sz="1" w:space="0" w:color="000000"/>
              <w:right w:val="single" w:sz="1" w:space="0" w:color="000000"/>
            </w:tcBorders>
          </w:tcPr>
          <w:p w14:paraId="760C88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160.44</w:t>
            </w:r>
          </w:p>
        </w:tc>
      </w:tr>
      <w:tr w:rsidR="005C2207" w:rsidRPr="004C5F58" w14:paraId="7F2F3A97" w14:textId="77777777">
        <w:tc>
          <w:tcPr>
            <w:tcW w:w="0" w:type="auto"/>
            <w:tcBorders>
              <w:top w:val="single" w:sz="1" w:space="0" w:color="000000"/>
              <w:left w:val="single" w:sz="1" w:space="0" w:color="000000"/>
              <w:bottom w:val="single" w:sz="1" w:space="0" w:color="000000"/>
              <w:right w:val="single" w:sz="1" w:space="0" w:color="000000"/>
            </w:tcBorders>
          </w:tcPr>
          <w:p w14:paraId="603C74D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A5AF3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70106</w:t>
            </w:r>
          </w:p>
        </w:tc>
        <w:tc>
          <w:tcPr>
            <w:tcW w:w="0" w:type="auto"/>
            <w:tcBorders>
              <w:top w:val="single" w:sz="1" w:space="0" w:color="000000"/>
              <w:left w:val="single" w:sz="1" w:space="0" w:color="000000"/>
              <w:bottom w:val="single" w:sz="1" w:space="0" w:color="000000"/>
              <w:right w:val="single" w:sz="1" w:space="0" w:color="000000"/>
            </w:tcBorders>
          </w:tcPr>
          <w:p w14:paraId="5E2A6A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1C3431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703648</w:t>
            </w:r>
          </w:p>
        </w:tc>
        <w:tc>
          <w:tcPr>
            <w:tcW w:w="0" w:type="auto"/>
            <w:tcBorders>
              <w:top w:val="single" w:sz="1" w:space="0" w:color="000000"/>
              <w:left w:val="single" w:sz="1" w:space="0" w:color="000000"/>
              <w:bottom w:val="single" w:sz="1" w:space="0" w:color="000000"/>
              <w:right w:val="single" w:sz="1" w:space="0" w:color="000000"/>
            </w:tcBorders>
          </w:tcPr>
          <w:p w14:paraId="195C94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ПИНОСАВА</w:t>
            </w:r>
          </w:p>
        </w:tc>
        <w:tc>
          <w:tcPr>
            <w:tcW w:w="0" w:type="auto"/>
            <w:tcBorders>
              <w:top w:val="single" w:sz="1" w:space="0" w:color="000000"/>
              <w:left w:val="single" w:sz="1" w:space="0" w:color="000000"/>
              <w:bottom w:val="single" w:sz="1" w:space="0" w:color="000000"/>
              <w:right w:val="single" w:sz="1" w:space="0" w:color="000000"/>
            </w:tcBorders>
          </w:tcPr>
          <w:p w14:paraId="0FB072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356.01</w:t>
            </w:r>
          </w:p>
        </w:tc>
      </w:tr>
      <w:tr w:rsidR="005C2207" w:rsidRPr="004C5F58" w14:paraId="77969D56" w14:textId="77777777">
        <w:tc>
          <w:tcPr>
            <w:tcW w:w="0" w:type="auto"/>
            <w:tcBorders>
              <w:top w:val="single" w:sz="1" w:space="0" w:color="000000"/>
              <w:left w:val="single" w:sz="1" w:space="0" w:color="000000"/>
              <w:bottom w:val="single" w:sz="1" w:space="0" w:color="000000"/>
              <w:right w:val="single" w:sz="1" w:space="0" w:color="000000"/>
            </w:tcBorders>
          </w:tcPr>
          <w:p w14:paraId="51E7A2F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E6313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70106</w:t>
            </w:r>
          </w:p>
        </w:tc>
        <w:tc>
          <w:tcPr>
            <w:tcW w:w="0" w:type="auto"/>
            <w:tcBorders>
              <w:top w:val="single" w:sz="1" w:space="0" w:color="000000"/>
              <w:left w:val="single" w:sz="1" w:space="0" w:color="000000"/>
              <w:bottom w:val="single" w:sz="1" w:space="0" w:color="000000"/>
              <w:right w:val="single" w:sz="1" w:space="0" w:color="000000"/>
            </w:tcBorders>
          </w:tcPr>
          <w:p w14:paraId="7A0048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77DD174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791016</w:t>
            </w:r>
          </w:p>
        </w:tc>
        <w:tc>
          <w:tcPr>
            <w:tcW w:w="0" w:type="auto"/>
            <w:tcBorders>
              <w:top w:val="single" w:sz="1" w:space="0" w:color="000000"/>
              <w:left w:val="single" w:sz="1" w:space="0" w:color="000000"/>
              <w:bottom w:val="single" w:sz="1" w:space="0" w:color="000000"/>
              <w:right w:val="single" w:sz="1" w:space="0" w:color="000000"/>
            </w:tcBorders>
          </w:tcPr>
          <w:p w14:paraId="77D3A6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(ВОЖДОВАЦ)</w:t>
            </w:r>
          </w:p>
        </w:tc>
        <w:tc>
          <w:tcPr>
            <w:tcW w:w="0" w:type="auto"/>
            <w:tcBorders>
              <w:top w:val="single" w:sz="1" w:space="0" w:color="000000"/>
              <w:left w:val="single" w:sz="1" w:space="0" w:color="000000"/>
              <w:bottom w:val="single" w:sz="1" w:space="0" w:color="000000"/>
              <w:right w:val="single" w:sz="1" w:space="0" w:color="000000"/>
            </w:tcBorders>
          </w:tcPr>
          <w:p w14:paraId="0DAE6C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4845.85</w:t>
            </w:r>
          </w:p>
        </w:tc>
      </w:tr>
      <w:tr w:rsidR="005C2207" w:rsidRPr="004C5F58" w14:paraId="10245E50" w14:textId="77777777">
        <w:tc>
          <w:tcPr>
            <w:tcW w:w="0" w:type="auto"/>
            <w:tcBorders>
              <w:top w:val="single" w:sz="1" w:space="0" w:color="000000"/>
              <w:left w:val="single" w:sz="1" w:space="0" w:color="000000"/>
              <w:bottom w:val="single" w:sz="1" w:space="0" w:color="000000"/>
              <w:right w:val="single" w:sz="1" w:space="0" w:color="000000"/>
            </w:tcBorders>
          </w:tcPr>
          <w:p w14:paraId="681EDE2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33C9BC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70114</w:t>
            </w:r>
          </w:p>
        </w:tc>
        <w:tc>
          <w:tcPr>
            <w:tcW w:w="0" w:type="auto"/>
            <w:tcBorders>
              <w:top w:val="single" w:sz="1" w:space="0" w:color="000000"/>
              <w:left w:val="single" w:sz="1" w:space="0" w:color="000000"/>
              <w:bottom w:val="single" w:sz="1" w:space="0" w:color="000000"/>
              <w:right w:val="single" w:sz="1" w:space="0" w:color="000000"/>
            </w:tcBorders>
          </w:tcPr>
          <w:p w14:paraId="47315B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ВРАЧАР</w:t>
            </w:r>
          </w:p>
        </w:tc>
        <w:tc>
          <w:tcPr>
            <w:tcW w:w="0" w:type="auto"/>
            <w:tcBorders>
              <w:top w:val="single" w:sz="1" w:space="0" w:color="000000"/>
              <w:left w:val="single" w:sz="1" w:space="0" w:color="000000"/>
              <w:bottom w:val="single" w:sz="1" w:space="0" w:color="000000"/>
              <w:right w:val="single" w:sz="1" w:space="0" w:color="000000"/>
            </w:tcBorders>
          </w:tcPr>
          <w:p w14:paraId="4B8713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791024</w:t>
            </w:r>
          </w:p>
        </w:tc>
        <w:tc>
          <w:tcPr>
            <w:tcW w:w="0" w:type="auto"/>
            <w:tcBorders>
              <w:top w:val="single" w:sz="1" w:space="0" w:color="000000"/>
              <w:left w:val="single" w:sz="1" w:space="0" w:color="000000"/>
              <w:bottom w:val="single" w:sz="1" w:space="0" w:color="000000"/>
              <w:right w:val="single" w:sz="1" w:space="0" w:color="000000"/>
            </w:tcBorders>
          </w:tcPr>
          <w:p w14:paraId="17F49D4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(ВРАЧАР)</w:t>
            </w:r>
          </w:p>
        </w:tc>
        <w:tc>
          <w:tcPr>
            <w:tcW w:w="0" w:type="auto"/>
            <w:tcBorders>
              <w:top w:val="single" w:sz="1" w:space="0" w:color="000000"/>
              <w:left w:val="single" w:sz="1" w:space="0" w:color="000000"/>
              <w:bottom w:val="single" w:sz="1" w:space="0" w:color="000000"/>
              <w:right w:val="single" w:sz="1" w:space="0" w:color="000000"/>
            </w:tcBorders>
          </w:tcPr>
          <w:p w14:paraId="1E431F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19033.35</w:t>
            </w:r>
          </w:p>
        </w:tc>
      </w:tr>
      <w:tr w:rsidR="005C2207" w:rsidRPr="004C5F58" w14:paraId="712A0558" w14:textId="77777777">
        <w:tc>
          <w:tcPr>
            <w:tcW w:w="0" w:type="auto"/>
            <w:tcBorders>
              <w:top w:val="single" w:sz="1" w:space="0" w:color="000000"/>
              <w:left w:val="single" w:sz="1" w:space="0" w:color="000000"/>
              <w:bottom w:val="single" w:sz="1" w:space="0" w:color="000000"/>
              <w:right w:val="single" w:sz="1" w:space="0" w:color="000000"/>
            </w:tcBorders>
          </w:tcPr>
          <w:p w14:paraId="5E42EAB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8327B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70122</w:t>
            </w:r>
          </w:p>
        </w:tc>
        <w:tc>
          <w:tcPr>
            <w:tcW w:w="0" w:type="auto"/>
            <w:tcBorders>
              <w:top w:val="single" w:sz="1" w:space="0" w:color="000000"/>
              <w:left w:val="single" w:sz="1" w:space="0" w:color="000000"/>
              <w:bottom w:val="single" w:sz="1" w:space="0" w:color="000000"/>
              <w:right w:val="single" w:sz="1" w:space="0" w:color="000000"/>
            </w:tcBorders>
          </w:tcPr>
          <w:p w14:paraId="53A625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280582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703672</w:t>
            </w:r>
          </w:p>
        </w:tc>
        <w:tc>
          <w:tcPr>
            <w:tcW w:w="0" w:type="auto"/>
            <w:tcBorders>
              <w:top w:val="single" w:sz="1" w:space="0" w:color="000000"/>
              <w:left w:val="single" w:sz="1" w:space="0" w:color="000000"/>
              <w:bottom w:val="single" w:sz="1" w:space="0" w:color="000000"/>
              <w:right w:val="single" w:sz="1" w:space="0" w:color="000000"/>
            </w:tcBorders>
          </w:tcPr>
          <w:p w14:paraId="767949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БОЛЕЧ</w:t>
            </w:r>
          </w:p>
        </w:tc>
        <w:tc>
          <w:tcPr>
            <w:tcW w:w="0" w:type="auto"/>
            <w:tcBorders>
              <w:top w:val="single" w:sz="1" w:space="0" w:color="000000"/>
              <w:left w:val="single" w:sz="1" w:space="0" w:color="000000"/>
              <w:bottom w:val="single" w:sz="1" w:space="0" w:color="000000"/>
              <w:right w:val="single" w:sz="1" w:space="0" w:color="000000"/>
            </w:tcBorders>
          </w:tcPr>
          <w:p w14:paraId="260A38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481.28</w:t>
            </w:r>
          </w:p>
        </w:tc>
      </w:tr>
      <w:tr w:rsidR="005C2207" w:rsidRPr="004C5F58" w14:paraId="23C81B4D" w14:textId="77777777">
        <w:tc>
          <w:tcPr>
            <w:tcW w:w="0" w:type="auto"/>
            <w:tcBorders>
              <w:top w:val="single" w:sz="1" w:space="0" w:color="000000"/>
              <w:left w:val="single" w:sz="1" w:space="0" w:color="000000"/>
              <w:bottom w:val="single" w:sz="1" w:space="0" w:color="000000"/>
              <w:right w:val="single" w:sz="1" w:space="0" w:color="000000"/>
            </w:tcBorders>
          </w:tcPr>
          <w:p w14:paraId="741BF0E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EF602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70122</w:t>
            </w:r>
          </w:p>
        </w:tc>
        <w:tc>
          <w:tcPr>
            <w:tcW w:w="0" w:type="auto"/>
            <w:tcBorders>
              <w:top w:val="single" w:sz="1" w:space="0" w:color="000000"/>
              <w:left w:val="single" w:sz="1" w:space="0" w:color="000000"/>
              <w:bottom w:val="single" w:sz="1" w:space="0" w:color="000000"/>
              <w:right w:val="single" w:sz="1" w:space="0" w:color="000000"/>
            </w:tcBorders>
          </w:tcPr>
          <w:p w14:paraId="6ED8F1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13C759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703702</w:t>
            </w:r>
          </w:p>
        </w:tc>
        <w:tc>
          <w:tcPr>
            <w:tcW w:w="0" w:type="auto"/>
            <w:tcBorders>
              <w:top w:val="single" w:sz="1" w:space="0" w:color="000000"/>
              <w:left w:val="single" w:sz="1" w:space="0" w:color="000000"/>
              <w:bottom w:val="single" w:sz="1" w:space="0" w:color="000000"/>
              <w:right w:val="single" w:sz="1" w:space="0" w:color="000000"/>
            </w:tcBorders>
          </w:tcPr>
          <w:p w14:paraId="61B552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ВИНЧА</w:t>
            </w:r>
          </w:p>
        </w:tc>
        <w:tc>
          <w:tcPr>
            <w:tcW w:w="0" w:type="auto"/>
            <w:tcBorders>
              <w:top w:val="single" w:sz="1" w:space="0" w:color="000000"/>
              <w:left w:val="single" w:sz="1" w:space="0" w:color="000000"/>
              <w:bottom w:val="single" w:sz="1" w:space="0" w:color="000000"/>
              <w:right w:val="single" w:sz="1" w:space="0" w:color="000000"/>
            </w:tcBorders>
          </w:tcPr>
          <w:p w14:paraId="0435EC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366.01</w:t>
            </w:r>
          </w:p>
        </w:tc>
      </w:tr>
      <w:tr w:rsidR="005C2207" w:rsidRPr="004C5F58" w14:paraId="0599B9C6" w14:textId="77777777">
        <w:tc>
          <w:tcPr>
            <w:tcW w:w="0" w:type="auto"/>
            <w:tcBorders>
              <w:top w:val="single" w:sz="1" w:space="0" w:color="000000"/>
              <w:left w:val="single" w:sz="1" w:space="0" w:color="000000"/>
              <w:bottom w:val="single" w:sz="1" w:space="0" w:color="000000"/>
              <w:right w:val="single" w:sz="1" w:space="0" w:color="000000"/>
            </w:tcBorders>
          </w:tcPr>
          <w:p w14:paraId="4ECC307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A6D0B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70122</w:t>
            </w:r>
          </w:p>
        </w:tc>
        <w:tc>
          <w:tcPr>
            <w:tcW w:w="0" w:type="auto"/>
            <w:tcBorders>
              <w:top w:val="single" w:sz="1" w:space="0" w:color="000000"/>
              <w:left w:val="single" w:sz="1" w:space="0" w:color="000000"/>
              <w:bottom w:val="single" w:sz="1" w:space="0" w:color="000000"/>
              <w:right w:val="single" w:sz="1" w:space="0" w:color="000000"/>
            </w:tcBorders>
          </w:tcPr>
          <w:p w14:paraId="14552F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230F03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703729</w:t>
            </w:r>
          </w:p>
        </w:tc>
        <w:tc>
          <w:tcPr>
            <w:tcW w:w="0" w:type="auto"/>
            <w:tcBorders>
              <w:top w:val="single" w:sz="1" w:space="0" w:color="000000"/>
              <w:left w:val="single" w:sz="1" w:space="0" w:color="000000"/>
              <w:bottom w:val="single" w:sz="1" w:space="0" w:color="000000"/>
              <w:right w:val="single" w:sz="1" w:space="0" w:color="000000"/>
            </w:tcBorders>
          </w:tcPr>
          <w:p w14:paraId="120166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ВРЧИН</w:t>
            </w:r>
          </w:p>
        </w:tc>
        <w:tc>
          <w:tcPr>
            <w:tcW w:w="0" w:type="auto"/>
            <w:tcBorders>
              <w:top w:val="single" w:sz="1" w:space="0" w:color="000000"/>
              <w:left w:val="single" w:sz="1" w:space="0" w:color="000000"/>
              <w:bottom w:val="single" w:sz="1" w:space="0" w:color="000000"/>
              <w:right w:val="single" w:sz="1" w:space="0" w:color="000000"/>
            </w:tcBorders>
          </w:tcPr>
          <w:p w14:paraId="5AB5A5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175.31</w:t>
            </w:r>
          </w:p>
        </w:tc>
      </w:tr>
      <w:tr w:rsidR="005C2207" w:rsidRPr="004C5F58" w14:paraId="34F08D82" w14:textId="77777777">
        <w:tc>
          <w:tcPr>
            <w:tcW w:w="0" w:type="auto"/>
            <w:tcBorders>
              <w:top w:val="single" w:sz="1" w:space="0" w:color="000000"/>
              <w:left w:val="single" w:sz="1" w:space="0" w:color="000000"/>
              <w:bottom w:val="single" w:sz="1" w:space="0" w:color="000000"/>
              <w:right w:val="single" w:sz="1" w:space="0" w:color="000000"/>
            </w:tcBorders>
          </w:tcPr>
          <w:p w14:paraId="757897D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E6665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70122</w:t>
            </w:r>
          </w:p>
        </w:tc>
        <w:tc>
          <w:tcPr>
            <w:tcW w:w="0" w:type="auto"/>
            <w:tcBorders>
              <w:top w:val="single" w:sz="1" w:space="0" w:color="000000"/>
              <w:left w:val="single" w:sz="1" w:space="0" w:color="000000"/>
              <w:bottom w:val="single" w:sz="1" w:space="0" w:color="000000"/>
              <w:right w:val="single" w:sz="1" w:space="0" w:color="000000"/>
            </w:tcBorders>
          </w:tcPr>
          <w:p w14:paraId="2950E1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1EE7CA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703737</w:t>
            </w:r>
          </w:p>
        </w:tc>
        <w:tc>
          <w:tcPr>
            <w:tcW w:w="0" w:type="auto"/>
            <w:tcBorders>
              <w:top w:val="single" w:sz="1" w:space="0" w:color="000000"/>
              <w:left w:val="single" w:sz="1" w:space="0" w:color="000000"/>
              <w:bottom w:val="single" w:sz="1" w:space="0" w:color="000000"/>
              <w:right w:val="single" w:sz="1" w:space="0" w:color="000000"/>
            </w:tcBorders>
          </w:tcPr>
          <w:p w14:paraId="3D6202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7409BE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236.51</w:t>
            </w:r>
          </w:p>
        </w:tc>
      </w:tr>
      <w:tr w:rsidR="005C2207" w:rsidRPr="004C5F58" w14:paraId="5DCCA422" w14:textId="77777777">
        <w:tc>
          <w:tcPr>
            <w:tcW w:w="0" w:type="auto"/>
            <w:tcBorders>
              <w:top w:val="single" w:sz="1" w:space="0" w:color="000000"/>
              <w:left w:val="single" w:sz="1" w:space="0" w:color="000000"/>
              <w:bottom w:val="single" w:sz="1" w:space="0" w:color="000000"/>
              <w:right w:val="single" w:sz="1" w:space="0" w:color="000000"/>
            </w:tcBorders>
          </w:tcPr>
          <w:p w14:paraId="0B71847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CF404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70122</w:t>
            </w:r>
          </w:p>
        </w:tc>
        <w:tc>
          <w:tcPr>
            <w:tcW w:w="0" w:type="auto"/>
            <w:tcBorders>
              <w:top w:val="single" w:sz="1" w:space="0" w:color="000000"/>
              <w:left w:val="single" w:sz="1" w:space="0" w:color="000000"/>
              <w:bottom w:val="single" w:sz="1" w:space="0" w:color="000000"/>
              <w:right w:val="single" w:sz="1" w:space="0" w:color="000000"/>
            </w:tcBorders>
          </w:tcPr>
          <w:p w14:paraId="5859B3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043D2F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703770</w:t>
            </w:r>
          </w:p>
        </w:tc>
        <w:tc>
          <w:tcPr>
            <w:tcW w:w="0" w:type="auto"/>
            <w:tcBorders>
              <w:top w:val="single" w:sz="1" w:space="0" w:color="000000"/>
              <w:left w:val="single" w:sz="1" w:space="0" w:color="000000"/>
              <w:bottom w:val="single" w:sz="1" w:space="0" w:color="000000"/>
              <w:right w:val="single" w:sz="1" w:space="0" w:color="000000"/>
            </w:tcBorders>
          </w:tcPr>
          <w:p w14:paraId="3A6672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КАЛУЂЕРИЦА</w:t>
            </w:r>
          </w:p>
        </w:tc>
        <w:tc>
          <w:tcPr>
            <w:tcW w:w="0" w:type="auto"/>
            <w:tcBorders>
              <w:top w:val="single" w:sz="1" w:space="0" w:color="000000"/>
              <w:left w:val="single" w:sz="1" w:space="0" w:color="000000"/>
              <w:bottom w:val="single" w:sz="1" w:space="0" w:color="000000"/>
              <w:right w:val="single" w:sz="1" w:space="0" w:color="000000"/>
            </w:tcBorders>
          </w:tcPr>
          <w:p w14:paraId="073D82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3057.62</w:t>
            </w:r>
          </w:p>
        </w:tc>
      </w:tr>
      <w:tr w:rsidR="005C2207" w:rsidRPr="004C5F58" w14:paraId="1994E361" w14:textId="77777777">
        <w:tc>
          <w:tcPr>
            <w:tcW w:w="0" w:type="auto"/>
            <w:tcBorders>
              <w:top w:val="single" w:sz="1" w:space="0" w:color="000000"/>
              <w:left w:val="single" w:sz="1" w:space="0" w:color="000000"/>
              <w:bottom w:val="single" w:sz="1" w:space="0" w:color="000000"/>
              <w:right w:val="single" w:sz="1" w:space="0" w:color="000000"/>
            </w:tcBorders>
          </w:tcPr>
          <w:p w14:paraId="0EC19DA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4C98E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70122</w:t>
            </w:r>
          </w:p>
        </w:tc>
        <w:tc>
          <w:tcPr>
            <w:tcW w:w="0" w:type="auto"/>
            <w:tcBorders>
              <w:top w:val="single" w:sz="1" w:space="0" w:color="000000"/>
              <w:left w:val="single" w:sz="1" w:space="0" w:color="000000"/>
              <w:bottom w:val="single" w:sz="1" w:space="0" w:color="000000"/>
              <w:right w:val="single" w:sz="1" w:space="0" w:color="000000"/>
            </w:tcBorders>
          </w:tcPr>
          <w:p w14:paraId="337F8E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ГРОЦКА</w:t>
            </w:r>
          </w:p>
        </w:tc>
        <w:tc>
          <w:tcPr>
            <w:tcW w:w="0" w:type="auto"/>
            <w:tcBorders>
              <w:top w:val="single" w:sz="1" w:space="0" w:color="000000"/>
              <w:left w:val="single" w:sz="1" w:space="0" w:color="000000"/>
              <w:bottom w:val="single" w:sz="1" w:space="0" w:color="000000"/>
              <w:right w:val="single" w:sz="1" w:space="0" w:color="000000"/>
            </w:tcBorders>
          </w:tcPr>
          <w:p w14:paraId="3F7C32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703796</w:t>
            </w:r>
          </w:p>
        </w:tc>
        <w:tc>
          <w:tcPr>
            <w:tcW w:w="0" w:type="auto"/>
            <w:tcBorders>
              <w:top w:val="single" w:sz="1" w:space="0" w:color="000000"/>
              <w:left w:val="single" w:sz="1" w:space="0" w:color="000000"/>
              <w:bottom w:val="single" w:sz="1" w:space="0" w:color="000000"/>
              <w:right w:val="single" w:sz="1" w:space="0" w:color="000000"/>
            </w:tcBorders>
          </w:tcPr>
          <w:p w14:paraId="1A97E6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ЛЕШТАНЕ</w:t>
            </w:r>
          </w:p>
        </w:tc>
        <w:tc>
          <w:tcPr>
            <w:tcW w:w="0" w:type="auto"/>
            <w:tcBorders>
              <w:top w:val="single" w:sz="1" w:space="0" w:color="000000"/>
              <w:left w:val="single" w:sz="1" w:space="0" w:color="000000"/>
              <w:bottom w:val="single" w:sz="1" w:space="0" w:color="000000"/>
              <w:right w:val="single" w:sz="1" w:space="0" w:color="000000"/>
            </w:tcBorders>
          </w:tcPr>
          <w:p w14:paraId="5066FA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1120.80</w:t>
            </w:r>
          </w:p>
        </w:tc>
      </w:tr>
      <w:tr w:rsidR="005C2207" w:rsidRPr="004C5F58" w14:paraId="43F8A8A7" w14:textId="77777777">
        <w:tc>
          <w:tcPr>
            <w:tcW w:w="0" w:type="auto"/>
            <w:tcBorders>
              <w:top w:val="single" w:sz="1" w:space="0" w:color="000000"/>
              <w:left w:val="single" w:sz="1" w:space="0" w:color="000000"/>
              <w:bottom w:val="single" w:sz="1" w:space="0" w:color="000000"/>
              <w:right w:val="single" w:sz="1" w:space="0" w:color="000000"/>
            </w:tcBorders>
          </w:tcPr>
          <w:p w14:paraId="7FE3BB5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E9777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70149</w:t>
            </w:r>
          </w:p>
        </w:tc>
        <w:tc>
          <w:tcPr>
            <w:tcW w:w="0" w:type="auto"/>
            <w:tcBorders>
              <w:top w:val="single" w:sz="1" w:space="0" w:color="000000"/>
              <w:left w:val="single" w:sz="1" w:space="0" w:color="000000"/>
              <w:bottom w:val="single" w:sz="1" w:space="0" w:color="000000"/>
              <w:right w:val="single" w:sz="1" w:space="0" w:color="000000"/>
            </w:tcBorders>
          </w:tcPr>
          <w:p w14:paraId="73E1F3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ЗВЕЗДАРА</w:t>
            </w:r>
          </w:p>
        </w:tc>
        <w:tc>
          <w:tcPr>
            <w:tcW w:w="0" w:type="auto"/>
            <w:tcBorders>
              <w:top w:val="single" w:sz="1" w:space="0" w:color="000000"/>
              <w:left w:val="single" w:sz="1" w:space="0" w:color="000000"/>
              <w:bottom w:val="single" w:sz="1" w:space="0" w:color="000000"/>
              <w:right w:val="single" w:sz="1" w:space="0" w:color="000000"/>
            </w:tcBorders>
          </w:tcPr>
          <w:p w14:paraId="3E43AA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791032</w:t>
            </w:r>
          </w:p>
        </w:tc>
        <w:tc>
          <w:tcPr>
            <w:tcW w:w="0" w:type="auto"/>
            <w:tcBorders>
              <w:top w:val="single" w:sz="1" w:space="0" w:color="000000"/>
              <w:left w:val="single" w:sz="1" w:space="0" w:color="000000"/>
              <w:bottom w:val="single" w:sz="1" w:space="0" w:color="000000"/>
              <w:right w:val="single" w:sz="1" w:space="0" w:color="000000"/>
            </w:tcBorders>
          </w:tcPr>
          <w:p w14:paraId="44FE77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(ЗВЕЗДАРА)</w:t>
            </w:r>
          </w:p>
        </w:tc>
        <w:tc>
          <w:tcPr>
            <w:tcW w:w="0" w:type="auto"/>
            <w:tcBorders>
              <w:top w:val="single" w:sz="1" w:space="0" w:color="000000"/>
              <w:left w:val="single" w:sz="1" w:space="0" w:color="000000"/>
              <w:bottom w:val="single" w:sz="1" w:space="0" w:color="000000"/>
              <w:right w:val="single" w:sz="1" w:space="0" w:color="000000"/>
            </w:tcBorders>
          </w:tcPr>
          <w:p w14:paraId="714A21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5553.19</w:t>
            </w:r>
          </w:p>
        </w:tc>
      </w:tr>
      <w:tr w:rsidR="005C2207" w:rsidRPr="004C5F58" w14:paraId="7C78E230" w14:textId="77777777">
        <w:tc>
          <w:tcPr>
            <w:tcW w:w="0" w:type="auto"/>
            <w:tcBorders>
              <w:top w:val="single" w:sz="1" w:space="0" w:color="000000"/>
              <w:left w:val="single" w:sz="1" w:space="0" w:color="000000"/>
              <w:bottom w:val="single" w:sz="1" w:space="0" w:color="000000"/>
              <w:right w:val="single" w:sz="1" w:space="0" w:color="000000"/>
            </w:tcBorders>
          </w:tcPr>
          <w:p w14:paraId="356AEB0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1C850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70157</w:t>
            </w:r>
          </w:p>
        </w:tc>
        <w:tc>
          <w:tcPr>
            <w:tcW w:w="0" w:type="auto"/>
            <w:tcBorders>
              <w:top w:val="single" w:sz="1" w:space="0" w:color="000000"/>
              <w:left w:val="single" w:sz="1" w:space="0" w:color="000000"/>
              <w:bottom w:val="single" w:sz="1" w:space="0" w:color="000000"/>
              <w:right w:val="single" w:sz="1" w:space="0" w:color="000000"/>
            </w:tcBorders>
          </w:tcPr>
          <w:p w14:paraId="5CC525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ЗЕМУН</w:t>
            </w:r>
          </w:p>
        </w:tc>
        <w:tc>
          <w:tcPr>
            <w:tcW w:w="0" w:type="auto"/>
            <w:tcBorders>
              <w:top w:val="single" w:sz="1" w:space="0" w:color="000000"/>
              <w:left w:val="single" w:sz="1" w:space="0" w:color="000000"/>
              <w:bottom w:val="single" w:sz="1" w:space="0" w:color="000000"/>
              <w:right w:val="single" w:sz="1" w:space="0" w:color="000000"/>
            </w:tcBorders>
          </w:tcPr>
          <w:p w14:paraId="1231FD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703915</w:t>
            </w:r>
          </w:p>
        </w:tc>
        <w:tc>
          <w:tcPr>
            <w:tcW w:w="0" w:type="auto"/>
            <w:tcBorders>
              <w:top w:val="single" w:sz="1" w:space="0" w:color="000000"/>
              <w:left w:val="single" w:sz="1" w:space="0" w:color="000000"/>
              <w:bottom w:val="single" w:sz="1" w:space="0" w:color="000000"/>
              <w:right w:val="single" w:sz="1" w:space="0" w:color="000000"/>
            </w:tcBorders>
          </w:tcPr>
          <w:p w14:paraId="22C509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УГРИНОВЦИ</w:t>
            </w:r>
          </w:p>
        </w:tc>
        <w:tc>
          <w:tcPr>
            <w:tcW w:w="0" w:type="auto"/>
            <w:tcBorders>
              <w:top w:val="single" w:sz="1" w:space="0" w:color="000000"/>
              <w:left w:val="single" w:sz="1" w:space="0" w:color="000000"/>
              <w:bottom w:val="single" w:sz="1" w:space="0" w:color="000000"/>
              <w:right w:val="single" w:sz="1" w:space="0" w:color="000000"/>
            </w:tcBorders>
          </w:tcPr>
          <w:p w14:paraId="7C0590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235.78</w:t>
            </w:r>
          </w:p>
        </w:tc>
      </w:tr>
      <w:tr w:rsidR="005C2207" w:rsidRPr="004C5F58" w14:paraId="7617028E" w14:textId="77777777">
        <w:tc>
          <w:tcPr>
            <w:tcW w:w="0" w:type="auto"/>
            <w:tcBorders>
              <w:top w:val="single" w:sz="1" w:space="0" w:color="000000"/>
              <w:left w:val="single" w:sz="1" w:space="0" w:color="000000"/>
              <w:bottom w:val="single" w:sz="1" w:space="0" w:color="000000"/>
              <w:right w:val="single" w:sz="1" w:space="0" w:color="000000"/>
            </w:tcBorders>
          </w:tcPr>
          <w:p w14:paraId="448A558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A0013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70157</w:t>
            </w:r>
          </w:p>
        </w:tc>
        <w:tc>
          <w:tcPr>
            <w:tcW w:w="0" w:type="auto"/>
            <w:tcBorders>
              <w:top w:val="single" w:sz="1" w:space="0" w:color="000000"/>
              <w:left w:val="single" w:sz="1" w:space="0" w:color="000000"/>
              <w:bottom w:val="single" w:sz="1" w:space="0" w:color="000000"/>
              <w:right w:val="single" w:sz="1" w:space="0" w:color="000000"/>
            </w:tcBorders>
          </w:tcPr>
          <w:p w14:paraId="3FEF7E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ЗЕМУН</w:t>
            </w:r>
          </w:p>
        </w:tc>
        <w:tc>
          <w:tcPr>
            <w:tcW w:w="0" w:type="auto"/>
            <w:tcBorders>
              <w:top w:val="single" w:sz="1" w:space="0" w:color="000000"/>
              <w:left w:val="single" w:sz="1" w:space="0" w:color="000000"/>
              <w:bottom w:val="single" w:sz="1" w:space="0" w:color="000000"/>
              <w:right w:val="single" w:sz="1" w:space="0" w:color="000000"/>
            </w:tcBorders>
          </w:tcPr>
          <w:p w14:paraId="61C49A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791059</w:t>
            </w:r>
          </w:p>
        </w:tc>
        <w:tc>
          <w:tcPr>
            <w:tcW w:w="0" w:type="auto"/>
            <w:tcBorders>
              <w:top w:val="single" w:sz="1" w:space="0" w:color="000000"/>
              <w:left w:val="single" w:sz="1" w:space="0" w:color="000000"/>
              <w:bottom w:val="single" w:sz="1" w:space="0" w:color="000000"/>
              <w:right w:val="single" w:sz="1" w:space="0" w:color="000000"/>
            </w:tcBorders>
          </w:tcPr>
          <w:p w14:paraId="4E6668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(ЗЕМУН)</w:t>
            </w:r>
          </w:p>
        </w:tc>
        <w:tc>
          <w:tcPr>
            <w:tcW w:w="0" w:type="auto"/>
            <w:tcBorders>
              <w:top w:val="single" w:sz="1" w:space="0" w:color="000000"/>
              <w:left w:val="single" w:sz="1" w:space="0" w:color="000000"/>
              <w:bottom w:val="single" w:sz="1" w:space="0" w:color="000000"/>
              <w:right w:val="single" w:sz="1" w:space="0" w:color="000000"/>
            </w:tcBorders>
          </w:tcPr>
          <w:p w14:paraId="49C3C2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1670.76</w:t>
            </w:r>
          </w:p>
        </w:tc>
      </w:tr>
      <w:tr w:rsidR="005C2207" w:rsidRPr="004C5F58" w14:paraId="2EEEB9F5" w14:textId="77777777">
        <w:tc>
          <w:tcPr>
            <w:tcW w:w="0" w:type="auto"/>
            <w:tcBorders>
              <w:top w:val="single" w:sz="1" w:space="0" w:color="000000"/>
              <w:left w:val="single" w:sz="1" w:space="0" w:color="000000"/>
              <w:bottom w:val="single" w:sz="1" w:space="0" w:color="000000"/>
              <w:right w:val="single" w:sz="1" w:space="0" w:color="000000"/>
            </w:tcBorders>
          </w:tcPr>
          <w:p w14:paraId="6BC9E7D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BD0E0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70165</w:t>
            </w:r>
          </w:p>
        </w:tc>
        <w:tc>
          <w:tcPr>
            <w:tcW w:w="0" w:type="auto"/>
            <w:tcBorders>
              <w:top w:val="single" w:sz="1" w:space="0" w:color="000000"/>
              <w:left w:val="single" w:sz="1" w:space="0" w:color="000000"/>
              <w:bottom w:val="single" w:sz="1" w:space="0" w:color="000000"/>
              <w:right w:val="single" w:sz="1" w:space="0" w:color="000000"/>
            </w:tcBorders>
          </w:tcPr>
          <w:p w14:paraId="574FD8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2D27F8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703982</w:t>
            </w:r>
          </w:p>
        </w:tc>
        <w:tc>
          <w:tcPr>
            <w:tcW w:w="0" w:type="auto"/>
            <w:tcBorders>
              <w:top w:val="single" w:sz="1" w:space="0" w:color="000000"/>
              <w:left w:val="single" w:sz="1" w:space="0" w:color="000000"/>
              <w:bottom w:val="single" w:sz="1" w:space="0" w:color="000000"/>
              <w:right w:val="single" w:sz="1" w:space="0" w:color="000000"/>
            </w:tcBorders>
          </w:tcPr>
          <w:p w14:paraId="7167AF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ВЕЛИКИ ЦРЉЕНИ</w:t>
            </w:r>
          </w:p>
        </w:tc>
        <w:tc>
          <w:tcPr>
            <w:tcW w:w="0" w:type="auto"/>
            <w:tcBorders>
              <w:top w:val="single" w:sz="1" w:space="0" w:color="000000"/>
              <w:left w:val="single" w:sz="1" w:space="0" w:color="000000"/>
              <w:bottom w:val="single" w:sz="1" w:space="0" w:color="000000"/>
              <w:right w:val="single" w:sz="1" w:space="0" w:color="000000"/>
            </w:tcBorders>
          </w:tcPr>
          <w:p w14:paraId="31B2AE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225.33</w:t>
            </w:r>
          </w:p>
        </w:tc>
      </w:tr>
      <w:tr w:rsidR="005C2207" w:rsidRPr="004C5F58" w14:paraId="785AF659" w14:textId="77777777">
        <w:tc>
          <w:tcPr>
            <w:tcW w:w="0" w:type="auto"/>
            <w:tcBorders>
              <w:top w:val="single" w:sz="1" w:space="0" w:color="000000"/>
              <w:left w:val="single" w:sz="1" w:space="0" w:color="000000"/>
              <w:bottom w:val="single" w:sz="1" w:space="0" w:color="000000"/>
              <w:right w:val="single" w:sz="1" w:space="0" w:color="000000"/>
            </w:tcBorders>
          </w:tcPr>
          <w:p w14:paraId="1760B46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F4FF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70165</w:t>
            </w:r>
          </w:p>
        </w:tc>
        <w:tc>
          <w:tcPr>
            <w:tcW w:w="0" w:type="auto"/>
            <w:tcBorders>
              <w:top w:val="single" w:sz="1" w:space="0" w:color="000000"/>
              <w:left w:val="single" w:sz="1" w:space="0" w:color="000000"/>
              <w:bottom w:val="single" w:sz="1" w:space="0" w:color="000000"/>
              <w:right w:val="single" w:sz="1" w:space="0" w:color="000000"/>
            </w:tcBorders>
          </w:tcPr>
          <w:p w14:paraId="18F1FA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1634D99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704091</w:t>
            </w:r>
          </w:p>
        </w:tc>
        <w:tc>
          <w:tcPr>
            <w:tcW w:w="0" w:type="auto"/>
            <w:tcBorders>
              <w:top w:val="single" w:sz="1" w:space="0" w:color="000000"/>
              <w:left w:val="single" w:sz="1" w:space="0" w:color="000000"/>
              <w:bottom w:val="single" w:sz="1" w:space="0" w:color="000000"/>
              <w:right w:val="single" w:sz="1" w:space="0" w:color="000000"/>
            </w:tcBorders>
          </w:tcPr>
          <w:p w14:paraId="048BB7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7EFAD8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1546.92</w:t>
            </w:r>
          </w:p>
        </w:tc>
      </w:tr>
      <w:tr w:rsidR="005C2207" w:rsidRPr="004C5F58" w14:paraId="7E8D2D15" w14:textId="77777777">
        <w:tc>
          <w:tcPr>
            <w:tcW w:w="0" w:type="auto"/>
            <w:tcBorders>
              <w:top w:val="single" w:sz="1" w:space="0" w:color="000000"/>
              <w:left w:val="single" w:sz="1" w:space="0" w:color="000000"/>
              <w:bottom w:val="single" w:sz="1" w:space="0" w:color="000000"/>
              <w:right w:val="single" w:sz="1" w:space="0" w:color="000000"/>
            </w:tcBorders>
          </w:tcPr>
          <w:p w14:paraId="54A9AD0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C604A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70165</w:t>
            </w:r>
          </w:p>
        </w:tc>
        <w:tc>
          <w:tcPr>
            <w:tcW w:w="0" w:type="auto"/>
            <w:tcBorders>
              <w:top w:val="single" w:sz="1" w:space="0" w:color="000000"/>
              <w:left w:val="single" w:sz="1" w:space="0" w:color="000000"/>
              <w:bottom w:val="single" w:sz="1" w:space="0" w:color="000000"/>
              <w:right w:val="single" w:sz="1" w:space="0" w:color="000000"/>
            </w:tcBorders>
          </w:tcPr>
          <w:p w14:paraId="6514F4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6FEADF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704156</w:t>
            </w:r>
          </w:p>
        </w:tc>
        <w:tc>
          <w:tcPr>
            <w:tcW w:w="0" w:type="auto"/>
            <w:tcBorders>
              <w:top w:val="single" w:sz="1" w:space="0" w:color="000000"/>
              <w:left w:val="single" w:sz="1" w:space="0" w:color="000000"/>
              <w:bottom w:val="single" w:sz="1" w:space="0" w:color="000000"/>
              <w:right w:val="single" w:sz="1" w:space="0" w:color="000000"/>
            </w:tcBorders>
          </w:tcPr>
          <w:p w14:paraId="209C00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ПЕТКА</w:t>
            </w:r>
          </w:p>
        </w:tc>
        <w:tc>
          <w:tcPr>
            <w:tcW w:w="0" w:type="auto"/>
            <w:tcBorders>
              <w:top w:val="single" w:sz="1" w:space="0" w:color="000000"/>
              <w:left w:val="single" w:sz="1" w:space="0" w:color="000000"/>
              <w:bottom w:val="single" w:sz="1" w:space="0" w:color="000000"/>
              <w:right w:val="single" w:sz="1" w:space="0" w:color="000000"/>
            </w:tcBorders>
          </w:tcPr>
          <w:p w14:paraId="1BD968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195.92</w:t>
            </w:r>
          </w:p>
        </w:tc>
      </w:tr>
      <w:tr w:rsidR="005C2207" w:rsidRPr="004C5F58" w14:paraId="6FB92ED0" w14:textId="77777777">
        <w:tc>
          <w:tcPr>
            <w:tcW w:w="0" w:type="auto"/>
            <w:tcBorders>
              <w:top w:val="single" w:sz="1" w:space="0" w:color="000000"/>
              <w:left w:val="single" w:sz="1" w:space="0" w:color="000000"/>
              <w:bottom w:val="single" w:sz="1" w:space="0" w:color="000000"/>
              <w:right w:val="single" w:sz="1" w:space="0" w:color="000000"/>
            </w:tcBorders>
          </w:tcPr>
          <w:p w14:paraId="0907777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E7FCF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70165</w:t>
            </w:r>
          </w:p>
        </w:tc>
        <w:tc>
          <w:tcPr>
            <w:tcW w:w="0" w:type="auto"/>
            <w:tcBorders>
              <w:top w:val="single" w:sz="1" w:space="0" w:color="000000"/>
              <w:left w:val="single" w:sz="1" w:space="0" w:color="000000"/>
              <w:bottom w:val="single" w:sz="1" w:space="0" w:color="000000"/>
              <w:right w:val="single" w:sz="1" w:space="0" w:color="000000"/>
            </w:tcBorders>
          </w:tcPr>
          <w:p w14:paraId="0853B9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0F07D3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704288</w:t>
            </w:r>
          </w:p>
        </w:tc>
        <w:tc>
          <w:tcPr>
            <w:tcW w:w="0" w:type="auto"/>
            <w:tcBorders>
              <w:top w:val="single" w:sz="1" w:space="0" w:color="000000"/>
              <w:left w:val="single" w:sz="1" w:space="0" w:color="000000"/>
              <w:bottom w:val="single" w:sz="1" w:space="0" w:color="000000"/>
              <w:right w:val="single" w:sz="1" w:space="0" w:color="000000"/>
            </w:tcBorders>
          </w:tcPr>
          <w:p w14:paraId="3A546B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ШОПИЋ</w:t>
            </w:r>
          </w:p>
        </w:tc>
        <w:tc>
          <w:tcPr>
            <w:tcW w:w="0" w:type="auto"/>
            <w:tcBorders>
              <w:top w:val="single" w:sz="1" w:space="0" w:color="000000"/>
              <w:left w:val="single" w:sz="1" w:space="0" w:color="000000"/>
              <w:bottom w:val="single" w:sz="1" w:space="0" w:color="000000"/>
              <w:right w:val="single" w:sz="1" w:space="0" w:color="000000"/>
            </w:tcBorders>
          </w:tcPr>
          <w:p w14:paraId="53B206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187.32</w:t>
            </w:r>
          </w:p>
        </w:tc>
      </w:tr>
      <w:tr w:rsidR="005C2207" w:rsidRPr="004C5F58" w14:paraId="4EC58EA4" w14:textId="77777777">
        <w:tc>
          <w:tcPr>
            <w:tcW w:w="0" w:type="auto"/>
            <w:tcBorders>
              <w:top w:val="single" w:sz="1" w:space="0" w:color="000000"/>
              <w:left w:val="single" w:sz="1" w:space="0" w:color="000000"/>
              <w:bottom w:val="single" w:sz="1" w:space="0" w:color="000000"/>
              <w:right w:val="single" w:sz="1" w:space="0" w:color="000000"/>
            </w:tcBorders>
          </w:tcPr>
          <w:p w14:paraId="2E45DD9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951F5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70165</w:t>
            </w:r>
          </w:p>
        </w:tc>
        <w:tc>
          <w:tcPr>
            <w:tcW w:w="0" w:type="auto"/>
            <w:tcBorders>
              <w:top w:val="single" w:sz="1" w:space="0" w:color="000000"/>
              <w:left w:val="single" w:sz="1" w:space="0" w:color="000000"/>
              <w:bottom w:val="single" w:sz="1" w:space="0" w:color="000000"/>
              <w:right w:val="single" w:sz="1" w:space="0" w:color="000000"/>
            </w:tcBorders>
          </w:tcPr>
          <w:p w14:paraId="683839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500CA2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704296</w:t>
            </w:r>
          </w:p>
        </w:tc>
        <w:tc>
          <w:tcPr>
            <w:tcW w:w="0" w:type="auto"/>
            <w:tcBorders>
              <w:top w:val="single" w:sz="1" w:space="0" w:color="000000"/>
              <w:left w:val="single" w:sz="1" w:space="0" w:color="000000"/>
              <w:bottom w:val="single" w:sz="1" w:space="0" w:color="000000"/>
              <w:right w:val="single" w:sz="1" w:space="0" w:color="000000"/>
            </w:tcBorders>
          </w:tcPr>
          <w:p w14:paraId="0FD4AF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ШУШЊАР</w:t>
            </w:r>
          </w:p>
        </w:tc>
        <w:tc>
          <w:tcPr>
            <w:tcW w:w="0" w:type="auto"/>
            <w:tcBorders>
              <w:top w:val="single" w:sz="1" w:space="0" w:color="000000"/>
              <w:left w:val="single" w:sz="1" w:space="0" w:color="000000"/>
              <w:bottom w:val="single" w:sz="1" w:space="0" w:color="000000"/>
              <w:right w:val="single" w:sz="1" w:space="0" w:color="000000"/>
            </w:tcBorders>
          </w:tcPr>
          <w:p w14:paraId="6D541C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167.54</w:t>
            </w:r>
          </w:p>
        </w:tc>
      </w:tr>
      <w:tr w:rsidR="005C2207" w:rsidRPr="004C5F58" w14:paraId="329F5E73" w14:textId="77777777">
        <w:tc>
          <w:tcPr>
            <w:tcW w:w="0" w:type="auto"/>
            <w:tcBorders>
              <w:top w:val="single" w:sz="1" w:space="0" w:color="000000"/>
              <w:left w:val="single" w:sz="1" w:space="0" w:color="000000"/>
              <w:bottom w:val="single" w:sz="1" w:space="0" w:color="000000"/>
              <w:right w:val="single" w:sz="1" w:space="0" w:color="000000"/>
            </w:tcBorders>
          </w:tcPr>
          <w:p w14:paraId="0BFE1B1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E6248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70173</w:t>
            </w:r>
          </w:p>
        </w:tc>
        <w:tc>
          <w:tcPr>
            <w:tcW w:w="0" w:type="auto"/>
            <w:tcBorders>
              <w:top w:val="single" w:sz="1" w:space="0" w:color="000000"/>
              <w:left w:val="single" w:sz="1" w:space="0" w:color="000000"/>
              <w:bottom w:val="single" w:sz="1" w:space="0" w:color="000000"/>
              <w:right w:val="single" w:sz="1" w:space="0" w:color="000000"/>
            </w:tcBorders>
          </w:tcPr>
          <w:p w14:paraId="0B8AF0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6C32E4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704377</w:t>
            </w:r>
          </w:p>
        </w:tc>
        <w:tc>
          <w:tcPr>
            <w:tcW w:w="0" w:type="auto"/>
            <w:tcBorders>
              <w:top w:val="single" w:sz="1" w:space="0" w:color="000000"/>
              <w:left w:val="single" w:sz="1" w:space="0" w:color="000000"/>
              <w:bottom w:val="single" w:sz="1" w:space="0" w:color="000000"/>
              <w:right w:val="single" w:sz="1" w:space="0" w:color="000000"/>
            </w:tcBorders>
          </w:tcPr>
          <w:p w14:paraId="777EFEA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ГРАНИЦЕ</w:t>
            </w:r>
          </w:p>
        </w:tc>
        <w:tc>
          <w:tcPr>
            <w:tcW w:w="0" w:type="auto"/>
            <w:tcBorders>
              <w:top w:val="single" w:sz="1" w:space="0" w:color="000000"/>
              <w:left w:val="single" w:sz="1" w:space="0" w:color="000000"/>
              <w:bottom w:val="single" w:sz="1" w:space="0" w:color="000000"/>
              <w:right w:val="single" w:sz="1" w:space="0" w:color="000000"/>
            </w:tcBorders>
          </w:tcPr>
          <w:p w14:paraId="5DFC49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233.47</w:t>
            </w:r>
          </w:p>
        </w:tc>
      </w:tr>
      <w:tr w:rsidR="005C2207" w:rsidRPr="004C5F58" w14:paraId="4032727D" w14:textId="77777777">
        <w:tc>
          <w:tcPr>
            <w:tcW w:w="0" w:type="auto"/>
            <w:tcBorders>
              <w:top w:val="single" w:sz="1" w:space="0" w:color="000000"/>
              <w:left w:val="single" w:sz="1" w:space="0" w:color="000000"/>
              <w:bottom w:val="single" w:sz="1" w:space="0" w:color="000000"/>
              <w:right w:val="single" w:sz="1" w:space="0" w:color="000000"/>
            </w:tcBorders>
          </w:tcPr>
          <w:p w14:paraId="26F737A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51E94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70173</w:t>
            </w:r>
          </w:p>
        </w:tc>
        <w:tc>
          <w:tcPr>
            <w:tcW w:w="0" w:type="auto"/>
            <w:tcBorders>
              <w:top w:val="single" w:sz="1" w:space="0" w:color="000000"/>
              <w:left w:val="single" w:sz="1" w:space="0" w:color="000000"/>
              <w:bottom w:val="single" w:sz="1" w:space="0" w:color="000000"/>
              <w:right w:val="single" w:sz="1" w:space="0" w:color="000000"/>
            </w:tcBorders>
          </w:tcPr>
          <w:p w14:paraId="314415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1C023A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704440</w:t>
            </w:r>
          </w:p>
        </w:tc>
        <w:tc>
          <w:tcPr>
            <w:tcW w:w="0" w:type="auto"/>
            <w:tcBorders>
              <w:top w:val="single" w:sz="1" w:space="0" w:color="000000"/>
              <w:left w:val="single" w:sz="1" w:space="0" w:color="000000"/>
              <w:bottom w:val="single" w:sz="1" w:space="0" w:color="000000"/>
              <w:right w:val="single" w:sz="1" w:space="0" w:color="000000"/>
            </w:tcBorders>
          </w:tcPr>
          <w:p w14:paraId="1C9BF6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МЕЂУЛУЖЈЕ</w:t>
            </w:r>
          </w:p>
        </w:tc>
        <w:tc>
          <w:tcPr>
            <w:tcW w:w="0" w:type="auto"/>
            <w:tcBorders>
              <w:top w:val="single" w:sz="1" w:space="0" w:color="000000"/>
              <w:left w:val="single" w:sz="1" w:space="0" w:color="000000"/>
              <w:bottom w:val="single" w:sz="1" w:space="0" w:color="000000"/>
              <w:right w:val="single" w:sz="1" w:space="0" w:color="000000"/>
            </w:tcBorders>
          </w:tcPr>
          <w:p w14:paraId="263E54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190.71</w:t>
            </w:r>
          </w:p>
        </w:tc>
      </w:tr>
      <w:tr w:rsidR="005C2207" w:rsidRPr="004C5F58" w14:paraId="02860454" w14:textId="77777777">
        <w:tc>
          <w:tcPr>
            <w:tcW w:w="0" w:type="auto"/>
            <w:tcBorders>
              <w:top w:val="single" w:sz="1" w:space="0" w:color="000000"/>
              <w:left w:val="single" w:sz="1" w:space="0" w:color="000000"/>
              <w:bottom w:val="single" w:sz="1" w:space="0" w:color="000000"/>
              <w:right w:val="single" w:sz="1" w:space="0" w:color="000000"/>
            </w:tcBorders>
          </w:tcPr>
          <w:p w14:paraId="6A5F067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86FF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70173</w:t>
            </w:r>
          </w:p>
        </w:tc>
        <w:tc>
          <w:tcPr>
            <w:tcW w:w="0" w:type="auto"/>
            <w:tcBorders>
              <w:top w:val="single" w:sz="1" w:space="0" w:color="000000"/>
              <w:left w:val="single" w:sz="1" w:space="0" w:color="000000"/>
              <w:bottom w:val="single" w:sz="1" w:space="0" w:color="000000"/>
              <w:right w:val="single" w:sz="1" w:space="0" w:color="000000"/>
            </w:tcBorders>
          </w:tcPr>
          <w:p w14:paraId="0804EB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3FD04B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704458</w:t>
            </w:r>
          </w:p>
        </w:tc>
        <w:tc>
          <w:tcPr>
            <w:tcW w:w="0" w:type="auto"/>
            <w:tcBorders>
              <w:top w:val="single" w:sz="1" w:space="0" w:color="000000"/>
              <w:left w:val="single" w:sz="1" w:space="0" w:color="000000"/>
              <w:bottom w:val="single" w:sz="1" w:space="0" w:color="000000"/>
              <w:right w:val="single" w:sz="1" w:space="0" w:color="000000"/>
            </w:tcBorders>
          </w:tcPr>
          <w:p w14:paraId="34E635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 (ВАРОШ)</w:t>
            </w:r>
          </w:p>
        </w:tc>
        <w:tc>
          <w:tcPr>
            <w:tcW w:w="0" w:type="auto"/>
            <w:tcBorders>
              <w:top w:val="single" w:sz="1" w:space="0" w:color="000000"/>
              <w:left w:val="single" w:sz="1" w:space="0" w:color="000000"/>
              <w:bottom w:val="single" w:sz="1" w:space="0" w:color="000000"/>
              <w:right w:val="single" w:sz="1" w:space="0" w:color="000000"/>
            </w:tcBorders>
          </w:tcPr>
          <w:p w14:paraId="7E9A5A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1967.77</w:t>
            </w:r>
          </w:p>
        </w:tc>
      </w:tr>
      <w:tr w:rsidR="005C2207" w:rsidRPr="004C5F58" w14:paraId="2F37AC94" w14:textId="77777777">
        <w:tc>
          <w:tcPr>
            <w:tcW w:w="0" w:type="auto"/>
            <w:tcBorders>
              <w:top w:val="single" w:sz="1" w:space="0" w:color="000000"/>
              <w:left w:val="single" w:sz="1" w:space="0" w:color="000000"/>
              <w:bottom w:val="single" w:sz="1" w:space="0" w:color="000000"/>
              <w:right w:val="single" w:sz="1" w:space="0" w:color="000000"/>
            </w:tcBorders>
          </w:tcPr>
          <w:p w14:paraId="6A60B65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B4058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70173</w:t>
            </w:r>
          </w:p>
        </w:tc>
        <w:tc>
          <w:tcPr>
            <w:tcW w:w="0" w:type="auto"/>
            <w:tcBorders>
              <w:top w:val="single" w:sz="1" w:space="0" w:color="000000"/>
              <w:left w:val="single" w:sz="1" w:space="0" w:color="000000"/>
              <w:bottom w:val="single" w:sz="1" w:space="0" w:color="000000"/>
              <w:right w:val="single" w:sz="1" w:space="0" w:color="000000"/>
            </w:tcBorders>
          </w:tcPr>
          <w:p w14:paraId="0E82257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31E3E5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704466</w:t>
            </w:r>
          </w:p>
        </w:tc>
        <w:tc>
          <w:tcPr>
            <w:tcW w:w="0" w:type="auto"/>
            <w:tcBorders>
              <w:top w:val="single" w:sz="1" w:space="0" w:color="000000"/>
              <w:left w:val="single" w:sz="1" w:space="0" w:color="000000"/>
              <w:bottom w:val="single" w:sz="1" w:space="0" w:color="000000"/>
              <w:right w:val="single" w:sz="1" w:space="0" w:color="000000"/>
            </w:tcBorders>
          </w:tcPr>
          <w:p w14:paraId="0EDBC9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 (СЕЛО)</w:t>
            </w:r>
          </w:p>
        </w:tc>
        <w:tc>
          <w:tcPr>
            <w:tcW w:w="0" w:type="auto"/>
            <w:tcBorders>
              <w:top w:val="single" w:sz="1" w:space="0" w:color="000000"/>
              <w:left w:val="single" w:sz="1" w:space="0" w:color="000000"/>
              <w:bottom w:val="single" w:sz="1" w:space="0" w:color="000000"/>
              <w:right w:val="single" w:sz="1" w:space="0" w:color="000000"/>
            </w:tcBorders>
          </w:tcPr>
          <w:p w14:paraId="20DBE6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277.47</w:t>
            </w:r>
          </w:p>
        </w:tc>
      </w:tr>
      <w:tr w:rsidR="005C2207" w:rsidRPr="004C5F58" w14:paraId="6C660D9A" w14:textId="77777777">
        <w:tc>
          <w:tcPr>
            <w:tcW w:w="0" w:type="auto"/>
            <w:tcBorders>
              <w:top w:val="single" w:sz="1" w:space="0" w:color="000000"/>
              <w:left w:val="single" w:sz="1" w:space="0" w:color="000000"/>
              <w:bottom w:val="single" w:sz="1" w:space="0" w:color="000000"/>
              <w:right w:val="single" w:sz="1" w:space="0" w:color="000000"/>
            </w:tcBorders>
          </w:tcPr>
          <w:p w14:paraId="05E47B5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95D71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70173</w:t>
            </w:r>
          </w:p>
        </w:tc>
        <w:tc>
          <w:tcPr>
            <w:tcW w:w="0" w:type="auto"/>
            <w:tcBorders>
              <w:top w:val="single" w:sz="1" w:space="0" w:color="000000"/>
              <w:left w:val="single" w:sz="1" w:space="0" w:color="000000"/>
              <w:bottom w:val="single" w:sz="1" w:space="0" w:color="000000"/>
              <w:right w:val="single" w:sz="1" w:space="0" w:color="000000"/>
            </w:tcBorders>
          </w:tcPr>
          <w:p w14:paraId="00CCD0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4C6B6F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704504</w:t>
            </w:r>
          </w:p>
        </w:tc>
        <w:tc>
          <w:tcPr>
            <w:tcW w:w="0" w:type="auto"/>
            <w:tcBorders>
              <w:top w:val="single" w:sz="1" w:space="0" w:color="000000"/>
              <w:left w:val="single" w:sz="1" w:space="0" w:color="000000"/>
              <w:bottom w:val="single" w:sz="1" w:space="0" w:color="000000"/>
              <w:right w:val="single" w:sz="1" w:space="0" w:color="000000"/>
            </w:tcBorders>
          </w:tcPr>
          <w:p w14:paraId="509A92A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РАЈКОВАЦ</w:t>
            </w:r>
          </w:p>
        </w:tc>
        <w:tc>
          <w:tcPr>
            <w:tcW w:w="0" w:type="auto"/>
            <w:tcBorders>
              <w:top w:val="single" w:sz="1" w:space="0" w:color="000000"/>
              <w:left w:val="single" w:sz="1" w:space="0" w:color="000000"/>
              <w:bottom w:val="single" w:sz="1" w:space="0" w:color="000000"/>
              <w:right w:val="single" w:sz="1" w:space="0" w:color="000000"/>
            </w:tcBorders>
          </w:tcPr>
          <w:p w14:paraId="54F8EB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205.85</w:t>
            </w:r>
          </w:p>
        </w:tc>
      </w:tr>
      <w:tr w:rsidR="005C2207" w:rsidRPr="004C5F58" w14:paraId="6C4B8D49" w14:textId="77777777">
        <w:tc>
          <w:tcPr>
            <w:tcW w:w="0" w:type="auto"/>
            <w:tcBorders>
              <w:top w:val="single" w:sz="1" w:space="0" w:color="000000"/>
              <w:left w:val="single" w:sz="1" w:space="0" w:color="000000"/>
              <w:bottom w:val="single" w:sz="1" w:space="0" w:color="000000"/>
              <w:right w:val="single" w:sz="1" w:space="0" w:color="000000"/>
            </w:tcBorders>
          </w:tcPr>
          <w:p w14:paraId="2224C9D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86082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70181</w:t>
            </w:r>
          </w:p>
        </w:tc>
        <w:tc>
          <w:tcPr>
            <w:tcW w:w="0" w:type="auto"/>
            <w:tcBorders>
              <w:top w:val="single" w:sz="1" w:space="0" w:color="000000"/>
              <w:left w:val="single" w:sz="1" w:space="0" w:color="000000"/>
              <w:bottom w:val="single" w:sz="1" w:space="0" w:color="000000"/>
              <w:right w:val="single" w:sz="1" w:space="0" w:color="000000"/>
            </w:tcBorders>
          </w:tcPr>
          <w:p w14:paraId="29715A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БЕОГРАД</w:t>
            </w:r>
          </w:p>
        </w:tc>
        <w:tc>
          <w:tcPr>
            <w:tcW w:w="0" w:type="auto"/>
            <w:tcBorders>
              <w:top w:val="single" w:sz="1" w:space="0" w:color="000000"/>
              <w:left w:val="single" w:sz="1" w:space="0" w:color="000000"/>
              <w:bottom w:val="single" w:sz="1" w:space="0" w:color="000000"/>
              <w:right w:val="single" w:sz="1" w:space="0" w:color="000000"/>
            </w:tcBorders>
          </w:tcPr>
          <w:p w14:paraId="7CA58E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791067</w:t>
            </w:r>
          </w:p>
        </w:tc>
        <w:tc>
          <w:tcPr>
            <w:tcW w:w="0" w:type="auto"/>
            <w:tcBorders>
              <w:top w:val="single" w:sz="1" w:space="0" w:color="000000"/>
              <w:left w:val="single" w:sz="1" w:space="0" w:color="000000"/>
              <w:bottom w:val="single" w:sz="1" w:space="0" w:color="000000"/>
              <w:right w:val="single" w:sz="1" w:space="0" w:color="000000"/>
            </w:tcBorders>
          </w:tcPr>
          <w:p w14:paraId="765720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(НОВИ БЕОГРАД)</w:t>
            </w:r>
          </w:p>
        </w:tc>
        <w:tc>
          <w:tcPr>
            <w:tcW w:w="0" w:type="auto"/>
            <w:tcBorders>
              <w:top w:val="single" w:sz="1" w:space="0" w:color="000000"/>
              <w:left w:val="single" w:sz="1" w:space="0" w:color="000000"/>
              <w:bottom w:val="single" w:sz="1" w:space="0" w:color="000000"/>
              <w:right w:val="single" w:sz="1" w:space="0" w:color="000000"/>
            </w:tcBorders>
          </w:tcPr>
          <w:p w14:paraId="0783F49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5155.49</w:t>
            </w:r>
          </w:p>
        </w:tc>
      </w:tr>
      <w:tr w:rsidR="005C2207" w:rsidRPr="004C5F58" w14:paraId="04D57199" w14:textId="77777777">
        <w:tc>
          <w:tcPr>
            <w:tcW w:w="0" w:type="auto"/>
            <w:tcBorders>
              <w:top w:val="single" w:sz="1" w:space="0" w:color="000000"/>
              <w:left w:val="single" w:sz="1" w:space="0" w:color="000000"/>
              <w:bottom w:val="single" w:sz="1" w:space="0" w:color="000000"/>
              <w:right w:val="single" w:sz="1" w:space="0" w:color="000000"/>
            </w:tcBorders>
          </w:tcPr>
          <w:p w14:paraId="2978257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14197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4C5A10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36288C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704563</w:t>
            </w:r>
          </w:p>
        </w:tc>
        <w:tc>
          <w:tcPr>
            <w:tcW w:w="0" w:type="auto"/>
            <w:tcBorders>
              <w:top w:val="single" w:sz="1" w:space="0" w:color="000000"/>
              <w:left w:val="single" w:sz="1" w:space="0" w:color="000000"/>
              <w:bottom w:val="single" w:sz="1" w:space="0" w:color="000000"/>
              <w:right w:val="single" w:sz="1" w:space="0" w:color="000000"/>
            </w:tcBorders>
          </w:tcPr>
          <w:p w14:paraId="4CA085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БАРИЧ</w:t>
            </w:r>
          </w:p>
        </w:tc>
        <w:tc>
          <w:tcPr>
            <w:tcW w:w="0" w:type="auto"/>
            <w:tcBorders>
              <w:top w:val="single" w:sz="1" w:space="0" w:color="000000"/>
              <w:left w:val="single" w:sz="1" w:space="0" w:color="000000"/>
              <w:bottom w:val="single" w:sz="1" w:space="0" w:color="000000"/>
              <w:right w:val="single" w:sz="1" w:space="0" w:color="000000"/>
            </w:tcBorders>
          </w:tcPr>
          <w:p w14:paraId="453106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413.86</w:t>
            </w:r>
          </w:p>
        </w:tc>
      </w:tr>
      <w:tr w:rsidR="005C2207" w:rsidRPr="004C5F58" w14:paraId="725E5948" w14:textId="77777777">
        <w:tc>
          <w:tcPr>
            <w:tcW w:w="0" w:type="auto"/>
            <w:tcBorders>
              <w:top w:val="single" w:sz="1" w:space="0" w:color="000000"/>
              <w:left w:val="single" w:sz="1" w:space="0" w:color="000000"/>
              <w:bottom w:val="single" w:sz="1" w:space="0" w:color="000000"/>
              <w:right w:val="single" w:sz="1" w:space="0" w:color="000000"/>
            </w:tcBorders>
          </w:tcPr>
          <w:p w14:paraId="0B739F4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DB300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072ACD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100EA1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704571</w:t>
            </w:r>
          </w:p>
        </w:tc>
        <w:tc>
          <w:tcPr>
            <w:tcW w:w="0" w:type="auto"/>
            <w:tcBorders>
              <w:top w:val="single" w:sz="1" w:space="0" w:color="000000"/>
              <w:left w:val="single" w:sz="1" w:space="0" w:color="000000"/>
              <w:bottom w:val="single" w:sz="1" w:space="0" w:color="000000"/>
              <w:right w:val="single" w:sz="1" w:space="0" w:color="000000"/>
            </w:tcBorders>
          </w:tcPr>
          <w:p w14:paraId="1C67B6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БЕЛО ПОЉЕ</w:t>
            </w:r>
          </w:p>
        </w:tc>
        <w:tc>
          <w:tcPr>
            <w:tcW w:w="0" w:type="auto"/>
            <w:tcBorders>
              <w:top w:val="single" w:sz="1" w:space="0" w:color="000000"/>
              <w:left w:val="single" w:sz="1" w:space="0" w:color="000000"/>
              <w:bottom w:val="single" w:sz="1" w:space="0" w:color="000000"/>
              <w:right w:val="single" w:sz="1" w:space="0" w:color="000000"/>
            </w:tcBorders>
          </w:tcPr>
          <w:p w14:paraId="51C7A05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319.84</w:t>
            </w:r>
          </w:p>
        </w:tc>
      </w:tr>
      <w:tr w:rsidR="005C2207" w:rsidRPr="004C5F58" w14:paraId="7122E24B" w14:textId="77777777">
        <w:tc>
          <w:tcPr>
            <w:tcW w:w="0" w:type="auto"/>
            <w:tcBorders>
              <w:top w:val="single" w:sz="1" w:space="0" w:color="000000"/>
              <w:left w:val="single" w:sz="1" w:space="0" w:color="000000"/>
              <w:bottom w:val="single" w:sz="1" w:space="0" w:color="000000"/>
              <w:right w:val="single" w:sz="1" w:space="0" w:color="000000"/>
            </w:tcBorders>
          </w:tcPr>
          <w:p w14:paraId="289403C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1620D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39B6C0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32F8D7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704652</w:t>
            </w:r>
          </w:p>
        </w:tc>
        <w:tc>
          <w:tcPr>
            <w:tcW w:w="0" w:type="auto"/>
            <w:tcBorders>
              <w:top w:val="single" w:sz="1" w:space="0" w:color="000000"/>
              <w:left w:val="single" w:sz="1" w:space="0" w:color="000000"/>
              <w:bottom w:val="single" w:sz="1" w:space="0" w:color="000000"/>
              <w:right w:val="single" w:sz="1" w:space="0" w:color="000000"/>
            </w:tcBorders>
          </w:tcPr>
          <w:p w14:paraId="0F76A5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ЗАБРЕЖЈЕ</w:t>
            </w:r>
          </w:p>
        </w:tc>
        <w:tc>
          <w:tcPr>
            <w:tcW w:w="0" w:type="auto"/>
            <w:tcBorders>
              <w:top w:val="single" w:sz="1" w:space="0" w:color="000000"/>
              <w:left w:val="single" w:sz="1" w:space="0" w:color="000000"/>
              <w:bottom w:val="single" w:sz="1" w:space="0" w:color="000000"/>
              <w:right w:val="single" w:sz="1" w:space="0" w:color="000000"/>
            </w:tcBorders>
          </w:tcPr>
          <w:p w14:paraId="55AD36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176.07</w:t>
            </w:r>
          </w:p>
        </w:tc>
      </w:tr>
      <w:tr w:rsidR="005C2207" w:rsidRPr="004C5F58" w14:paraId="363FB6DD" w14:textId="77777777">
        <w:tc>
          <w:tcPr>
            <w:tcW w:w="0" w:type="auto"/>
            <w:tcBorders>
              <w:top w:val="single" w:sz="1" w:space="0" w:color="000000"/>
              <w:left w:val="single" w:sz="1" w:space="0" w:color="000000"/>
              <w:bottom w:val="single" w:sz="1" w:space="0" w:color="000000"/>
              <w:right w:val="single" w:sz="1" w:space="0" w:color="000000"/>
            </w:tcBorders>
          </w:tcPr>
          <w:p w14:paraId="6250506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E2974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576E1B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361ABF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704679</w:t>
            </w:r>
          </w:p>
        </w:tc>
        <w:tc>
          <w:tcPr>
            <w:tcW w:w="0" w:type="auto"/>
            <w:tcBorders>
              <w:top w:val="single" w:sz="1" w:space="0" w:color="000000"/>
              <w:left w:val="single" w:sz="1" w:space="0" w:color="000000"/>
              <w:bottom w:val="single" w:sz="1" w:space="0" w:color="000000"/>
              <w:right w:val="single" w:sz="1" w:space="0" w:color="000000"/>
            </w:tcBorders>
          </w:tcPr>
          <w:p w14:paraId="3B3834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ЗВЕЧКА</w:t>
            </w:r>
          </w:p>
        </w:tc>
        <w:tc>
          <w:tcPr>
            <w:tcW w:w="0" w:type="auto"/>
            <w:tcBorders>
              <w:top w:val="single" w:sz="1" w:space="0" w:color="000000"/>
              <w:left w:val="single" w:sz="1" w:space="0" w:color="000000"/>
              <w:bottom w:val="single" w:sz="1" w:space="0" w:color="000000"/>
              <w:right w:val="single" w:sz="1" w:space="0" w:color="000000"/>
            </w:tcBorders>
          </w:tcPr>
          <w:p w14:paraId="7633A4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327.64</w:t>
            </w:r>
          </w:p>
        </w:tc>
      </w:tr>
      <w:tr w:rsidR="005C2207" w:rsidRPr="004C5F58" w14:paraId="283335B2" w14:textId="77777777">
        <w:tc>
          <w:tcPr>
            <w:tcW w:w="0" w:type="auto"/>
            <w:tcBorders>
              <w:top w:val="single" w:sz="1" w:space="0" w:color="000000"/>
              <w:left w:val="single" w:sz="1" w:space="0" w:color="000000"/>
              <w:bottom w:val="single" w:sz="1" w:space="0" w:color="000000"/>
              <w:right w:val="single" w:sz="1" w:space="0" w:color="000000"/>
            </w:tcBorders>
          </w:tcPr>
          <w:p w14:paraId="4557183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94917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441E20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52E26F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704725</w:t>
            </w:r>
          </w:p>
        </w:tc>
        <w:tc>
          <w:tcPr>
            <w:tcW w:w="0" w:type="auto"/>
            <w:tcBorders>
              <w:top w:val="single" w:sz="1" w:space="0" w:color="000000"/>
              <w:left w:val="single" w:sz="1" w:space="0" w:color="000000"/>
              <w:bottom w:val="single" w:sz="1" w:space="0" w:color="000000"/>
              <w:right w:val="single" w:sz="1" w:space="0" w:color="000000"/>
            </w:tcBorders>
          </w:tcPr>
          <w:p w14:paraId="53EBCD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МАЛА МОШТАНИЦА</w:t>
            </w:r>
          </w:p>
        </w:tc>
        <w:tc>
          <w:tcPr>
            <w:tcW w:w="0" w:type="auto"/>
            <w:tcBorders>
              <w:top w:val="single" w:sz="1" w:space="0" w:color="000000"/>
              <w:left w:val="single" w:sz="1" w:space="0" w:color="000000"/>
              <w:bottom w:val="single" w:sz="1" w:space="0" w:color="000000"/>
              <w:right w:val="single" w:sz="1" w:space="0" w:color="000000"/>
            </w:tcBorders>
          </w:tcPr>
          <w:p w14:paraId="182A42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169.28</w:t>
            </w:r>
          </w:p>
        </w:tc>
      </w:tr>
      <w:tr w:rsidR="005C2207" w:rsidRPr="004C5F58" w14:paraId="1DF3149E" w14:textId="77777777">
        <w:tc>
          <w:tcPr>
            <w:tcW w:w="0" w:type="auto"/>
            <w:tcBorders>
              <w:top w:val="single" w:sz="1" w:space="0" w:color="000000"/>
              <w:left w:val="single" w:sz="1" w:space="0" w:color="000000"/>
              <w:bottom w:val="single" w:sz="1" w:space="0" w:color="000000"/>
              <w:right w:val="single" w:sz="1" w:space="0" w:color="000000"/>
            </w:tcBorders>
          </w:tcPr>
          <w:p w14:paraId="4F9FC7E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FC3D0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56317F9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43F97A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704733</w:t>
            </w:r>
          </w:p>
        </w:tc>
        <w:tc>
          <w:tcPr>
            <w:tcW w:w="0" w:type="auto"/>
            <w:tcBorders>
              <w:top w:val="single" w:sz="1" w:space="0" w:color="000000"/>
              <w:left w:val="single" w:sz="1" w:space="0" w:color="000000"/>
              <w:bottom w:val="single" w:sz="1" w:space="0" w:color="000000"/>
              <w:right w:val="single" w:sz="1" w:space="0" w:color="000000"/>
            </w:tcBorders>
          </w:tcPr>
          <w:p w14:paraId="54CF4A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МИСЛОЂИН</w:t>
            </w:r>
          </w:p>
        </w:tc>
        <w:tc>
          <w:tcPr>
            <w:tcW w:w="0" w:type="auto"/>
            <w:tcBorders>
              <w:top w:val="single" w:sz="1" w:space="0" w:color="000000"/>
              <w:left w:val="single" w:sz="1" w:space="0" w:color="000000"/>
              <w:bottom w:val="single" w:sz="1" w:space="0" w:color="000000"/>
              <w:right w:val="single" w:sz="1" w:space="0" w:color="000000"/>
            </w:tcBorders>
          </w:tcPr>
          <w:p w14:paraId="2F77B1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184.62</w:t>
            </w:r>
          </w:p>
        </w:tc>
      </w:tr>
      <w:tr w:rsidR="005C2207" w:rsidRPr="004C5F58" w14:paraId="1B14CEEA" w14:textId="77777777">
        <w:tc>
          <w:tcPr>
            <w:tcW w:w="0" w:type="auto"/>
            <w:tcBorders>
              <w:top w:val="single" w:sz="1" w:space="0" w:color="000000"/>
              <w:left w:val="single" w:sz="1" w:space="0" w:color="000000"/>
              <w:bottom w:val="single" w:sz="1" w:space="0" w:color="000000"/>
              <w:right w:val="single" w:sz="1" w:space="0" w:color="000000"/>
            </w:tcBorders>
          </w:tcPr>
          <w:p w14:paraId="116ABA9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68591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0D2D55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1F244E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704741</w:t>
            </w:r>
          </w:p>
        </w:tc>
        <w:tc>
          <w:tcPr>
            <w:tcW w:w="0" w:type="auto"/>
            <w:tcBorders>
              <w:top w:val="single" w:sz="1" w:space="0" w:color="000000"/>
              <w:left w:val="single" w:sz="1" w:space="0" w:color="000000"/>
              <w:bottom w:val="single" w:sz="1" w:space="0" w:color="000000"/>
              <w:right w:val="single" w:sz="1" w:space="0" w:color="000000"/>
            </w:tcBorders>
          </w:tcPr>
          <w:p w14:paraId="4EEF02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4242E3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2725.80</w:t>
            </w:r>
          </w:p>
        </w:tc>
      </w:tr>
      <w:tr w:rsidR="005C2207" w:rsidRPr="004C5F58" w14:paraId="3C335A21" w14:textId="77777777">
        <w:tc>
          <w:tcPr>
            <w:tcW w:w="0" w:type="auto"/>
            <w:tcBorders>
              <w:top w:val="single" w:sz="1" w:space="0" w:color="000000"/>
              <w:left w:val="single" w:sz="1" w:space="0" w:color="000000"/>
              <w:bottom w:val="single" w:sz="1" w:space="0" w:color="000000"/>
              <w:right w:val="single" w:sz="1" w:space="0" w:color="000000"/>
            </w:tcBorders>
          </w:tcPr>
          <w:p w14:paraId="0852B77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855C6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70190</w:t>
            </w:r>
          </w:p>
        </w:tc>
        <w:tc>
          <w:tcPr>
            <w:tcW w:w="0" w:type="auto"/>
            <w:tcBorders>
              <w:top w:val="single" w:sz="1" w:space="0" w:color="000000"/>
              <w:left w:val="single" w:sz="1" w:space="0" w:color="000000"/>
              <w:bottom w:val="single" w:sz="1" w:space="0" w:color="000000"/>
              <w:right w:val="single" w:sz="1" w:space="0" w:color="000000"/>
            </w:tcBorders>
          </w:tcPr>
          <w:p w14:paraId="3DB377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290C5E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704792</w:t>
            </w:r>
          </w:p>
        </w:tc>
        <w:tc>
          <w:tcPr>
            <w:tcW w:w="0" w:type="auto"/>
            <w:tcBorders>
              <w:top w:val="single" w:sz="1" w:space="0" w:color="000000"/>
              <w:left w:val="single" w:sz="1" w:space="0" w:color="000000"/>
              <w:bottom w:val="single" w:sz="1" w:space="0" w:color="000000"/>
              <w:right w:val="single" w:sz="1" w:space="0" w:color="000000"/>
            </w:tcBorders>
          </w:tcPr>
          <w:p w14:paraId="5A91E5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РВАТИ</w:t>
            </w:r>
          </w:p>
        </w:tc>
        <w:tc>
          <w:tcPr>
            <w:tcW w:w="0" w:type="auto"/>
            <w:tcBorders>
              <w:top w:val="single" w:sz="1" w:space="0" w:color="000000"/>
              <w:left w:val="single" w:sz="1" w:space="0" w:color="000000"/>
              <w:bottom w:val="single" w:sz="1" w:space="0" w:color="000000"/>
              <w:right w:val="single" w:sz="1" w:space="0" w:color="000000"/>
            </w:tcBorders>
          </w:tcPr>
          <w:p w14:paraId="2A272E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2425.80</w:t>
            </w:r>
          </w:p>
        </w:tc>
      </w:tr>
      <w:tr w:rsidR="005C2207" w:rsidRPr="004C5F58" w14:paraId="1606A47D" w14:textId="77777777">
        <w:tc>
          <w:tcPr>
            <w:tcW w:w="0" w:type="auto"/>
            <w:tcBorders>
              <w:top w:val="single" w:sz="1" w:space="0" w:color="000000"/>
              <w:left w:val="single" w:sz="1" w:space="0" w:color="000000"/>
              <w:bottom w:val="single" w:sz="1" w:space="0" w:color="000000"/>
              <w:right w:val="single" w:sz="1" w:space="0" w:color="000000"/>
            </w:tcBorders>
          </w:tcPr>
          <w:p w14:paraId="191586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9E1F02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70203</w:t>
            </w:r>
          </w:p>
        </w:tc>
        <w:tc>
          <w:tcPr>
            <w:tcW w:w="0" w:type="auto"/>
            <w:tcBorders>
              <w:top w:val="single" w:sz="1" w:space="0" w:color="000000"/>
              <w:left w:val="single" w:sz="1" w:space="0" w:color="000000"/>
              <w:bottom w:val="single" w:sz="1" w:space="0" w:color="000000"/>
              <w:right w:val="single" w:sz="1" w:space="0" w:color="000000"/>
            </w:tcBorders>
          </w:tcPr>
          <w:p w14:paraId="1BC77F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(БЕОГРАД)</w:t>
            </w:r>
          </w:p>
        </w:tc>
        <w:tc>
          <w:tcPr>
            <w:tcW w:w="0" w:type="auto"/>
            <w:tcBorders>
              <w:top w:val="single" w:sz="1" w:space="0" w:color="000000"/>
              <w:left w:val="single" w:sz="1" w:space="0" w:color="000000"/>
              <w:bottom w:val="single" w:sz="1" w:space="0" w:color="000000"/>
              <w:right w:val="single" w:sz="1" w:space="0" w:color="000000"/>
            </w:tcBorders>
          </w:tcPr>
          <w:p w14:paraId="4F67E9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704865</w:t>
            </w:r>
          </w:p>
        </w:tc>
        <w:tc>
          <w:tcPr>
            <w:tcW w:w="0" w:type="auto"/>
            <w:tcBorders>
              <w:top w:val="single" w:sz="1" w:space="0" w:color="000000"/>
              <w:left w:val="single" w:sz="1" w:space="0" w:color="000000"/>
              <w:bottom w:val="single" w:sz="1" w:space="0" w:color="000000"/>
              <w:right w:val="single" w:sz="1" w:space="0" w:color="000000"/>
            </w:tcBorders>
          </w:tcPr>
          <w:p w14:paraId="606549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БОРЧА</w:t>
            </w:r>
          </w:p>
        </w:tc>
        <w:tc>
          <w:tcPr>
            <w:tcW w:w="0" w:type="auto"/>
            <w:tcBorders>
              <w:top w:val="single" w:sz="1" w:space="0" w:color="000000"/>
              <w:left w:val="single" w:sz="1" w:space="0" w:color="000000"/>
              <w:bottom w:val="single" w:sz="1" w:space="0" w:color="000000"/>
              <w:right w:val="single" w:sz="1" w:space="0" w:color="000000"/>
            </w:tcBorders>
          </w:tcPr>
          <w:p w14:paraId="28B07F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913.47</w:t>
            </w:r>
          </w:p>
        </w:tc>
      </w:tr>
      <w:tr w:rsidR="005C2207" w:rsidRPr="004C5F58" w14:paraId="475AD929" w14:textId="77777777">
        <w:tc>
          <w:tcPr>
            <w:tcW w:w="0" w:type="auto"/>
            <w:tcBorders>
              <w:top w:val="single" w:sz="1" w:space="0" w:color="000000"/>
              <w:left w:val="single" w:sz="1" w:space="0" w:color="000000"/>
              <w:bottom w:val="single" w:sz="1" w:space="0" w:color="000000"/>
              <w:right w:val="single" w:sz="1" w:space="0" w:color="000000"/>
            </w:tcBorders>
          </w:tcPr>
          <w:p w14:paraId="17E0FA9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CF97E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70203</w:t>
            </w:r>
          </w:p>
        </w:tc>
        <w:tc>
          <w:tcPr>
            <w:tcW w:w="0" w:type="auto"/>
            <w:tcBorders>
              <w:top w:val="single" w:sz="1" w:space="0" w:color="000000"/>
              <w:left w:val="single" w:sz="1" w:space="0" w:color="000000"/>
              <w:bottom w:val="single" w:sz="1" w:space="0" w:color="000000"/>
              <w:right w:val="single" w:sz="1" w:space="0" w:color="000000"/>
            </w:tcBorders>
          </w:tcPr>
          <w:p w14:paraId="7A767E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(БЕОГРАД)</w:t>
            </w:r>
          </w:p>
        </w:tc>
        <w:tc>
          <w:tcPr>
            <w:tcW w:w="0" w:type="auto"/>
            <w:tcBorders>
              <w:top w:val="single" w:sz="1" w:space="0" w:color="000000"/>
              <w:left w:val="single" w:sz="1" w:space="0" w:color="000000"/>
              <w:bottom w:val="single" w:sz="1" w:space="0" w:color="000000"/>
              <w:right w:val="single" w:sz="1" w:space="0" w:color="000000"/>
            </w:tcBorders>
          </w:tcPr>
          <w:p w14:paraId="2ED5DB8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704920</w:t>
            </w:r>
          </w:p>
        </w:tc>
        <w:tc>
          <w:tcPr>
            <w:tcW w:w="0" w:type="auto"/>
            <w:tcBorders>
              <w:top w:val="single" w:sz="1" w:space="0" w:color="000000"/>
              <w:left w:val="single" w:sz="1" w:space="0" w:color="000000"/>
              <w:bottom w:val="single" w:sz="1" w:space="0" w:color="000000"/>
              <w:right w:val="single" w:sz="1" w:space="0" w:color="000000"/>
            </w:tcBorders>
          </w:tcPr>
          <w:p w14:paraId="5D539D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СЛАНЦИ</w:t>
            </w:r>
          </w:p>
        </w:tc>
        <w:tc>
          <w:tcPr>
            <w:tcW w:w="0" w:type="auto"/>
            <w:tcBorders>
              <w:top w:val="single" w:sz="1" w:space="0" w:color="000000"/>
              <w:left w:val="single" w:sz="1" w:space="0" w:color="000000"/>
              <w:bottom w:val="single" w:sz="1" w:space="0" w:color="000000"/>
              <w:right w:val="single" w:sz="1" w:space="0" w:color="000000"/>
            </w:tcBorders>
          </w:tcPr>
          <w:p w14:paraId="6BC032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210.37</w:t>
            </w:r>
          </w:p>
        </w:tc>
      </w:tr>
      <w:tr w:rsidR="005C2207" w:rsidRPr="004C5F58" w14:paraId="7212FF88" w14:textId="77777777">
        <w:tc>
          <w:tcPr>
            <w:tcW w:w="0" w:type="auto"/>
            <w:tcBorders>
              <w:top w:val="single" w:sz="1" w:space="0" w:color="000000"/>
              <w:left w:val="single" w:sz="1" w:space="0" w:color="000000"/>
              <w:bottom w:val="single" w:sz="1" w:space="0" w:color="000000"/>
              <w:right w:val="single" w:sz="1" w:space="0" w:color="000000"/>
            </w:tcBorders>
          </w:tcPr>
          <w:p w14:paraId="0349CCD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14430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70203</w:t>
            </w:r>
          </w:p>
        </w:tc>
        <w:tc>
          <w:tcPr>
            <w:tcW w:w="0" w:type="auto"/>
            <w:tcBorders>
              <w:top w:val="single" w:sz="1" w:space="0" w:color="000000"/>
              <w:left w:val="single" w:sz="1" w:space="0" w:color="000000"/>
              <w:bottom w:val="single" w:sz="1" w:space="0" w:color="000000"/>
              <w:right w:val="single" w:sz="1" w:space="0" w:color="000000"/>
            </w:tcBorders>
          </w:tcPr>
          <w:p w14:paraId="7013898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(БЕОГРАД)</w:t>
            </w:r>
          </w:p>
        </w:tc>
        <w:tc>
          <w:tcPr>
            <w:tcW w:w="0" w:type="auto"/>
            <w:tcBorders>
              <w:top w:val="single" w:sz="1" w:space="0" w:color="000000"/>
              <w:left w:val="single" w:sz="1" w:space="0" w:color="000000"/>
              <w:bottom w:val="single" w:sz="1" w:space="0" w:color="000000"/>
              <w:right w:val="single" w:sz="1" w:space="0" w:color="000000"/>
            </w:tcBorders>
          </w:tcPr>
          <w:p w14:paraId="3890829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791075</w:t>
            </w:r>
          </w:p>
        </w:tc>
        <w:tc>
          <w:tcPr>
            <w:tcW w:w="0" w:type="auto"/>
            <w:tcBorders>
              <w:top w:val="single" w:sz="1" w:space="0" w:color="000000"/>
              <w:left w:val="single" w:sz="1" w:space="0" w:color="000000"/>
              <w:bottom w:val="single" w:sz="1" w:space="0" w:color="000000"/>
              <w:right w:val="single" w:sz="1" w:space="0" w:color="000000"/>
            </w:tcBorders>
          </w:tcPr>
          <w:p w14:paraId="1AEFE19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(ПАЛИЛУЛА)</w:t>
            </w:r>
          </w:p>
        </w:tc>
        <w:tc>
          <w:tcPr>
            <w:tcW w:w="0" w:type="auto"/>
            <w:tcBorders>
              <w:top w:val="single" w:sz="1" w:space="0" w:color="000000"/>
              <w:left w:val="single" w:sz="1" w:space="0" w:color="000000"/>
              <w:bottom w:val="single" w:sz="1" w:space="0" w:color="000000"/>
              <w:right w:val="single" w:sz="1" w:space="0" w:color="000000"/>
            </w:tcBorders>
          </w:tcPr>
          <w:p w14:paraId="7FAEDA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1619.90</w:t>
            </w:r>
          </w:p>
        </w:tc>
      </w:tr>
      <w:tr w:rsidR="005C2207" w:rsidRPr="004C5F58" w14:paraId="46AEF7E6" w14:textId="77777777">
        <w:tc>
          <w:tcPr>
            <w:tcW w:w="0" w:type="auto"/>
            <w:tcBorders>
              <w:top w:val="single" w:sz="1" w:space="0" w:color="000000"/>
              <w:left w:val="single" w:sz="1" w:space="0" w:color="000000"/>
              <w:bottom w:val="single" w:sz="1" w:space="0" w:color="000000"/>
              <w:right w:val="single" w:sz="1" w:space="0" w:color="000000"/>
            </w:tcBorders>
          </w:tcPr>
          <w:p w14:paraId="5DE2017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25EEB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70211</w:t>
            </w:r>
          </w:p>
        </w:tc>
        <w:tc>
          <w:tcPr>
            <w:tcW w:w="0" w:type="auto"/>
            <w:tcBorders>
              <w:top w:val="single" w:sz="1" w:space="0" w:color="000000"/>
              <w:left w:val="single" w:sz="1" w:space="0" w:color="000000"/>
              <w:bottom w:val="single" w:sz="1" w:space="0" w:color="000000"/>
              <w:right w:val="single" w:sz="1" w:space="0" w:color="000000"/>
            </w:tcBorders>
          </w:tcPr>
          <w:p w14:paraId="4E8AD7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РАКОВИЦА</w:t>
            </w:r>
          </w:p>
        </w:tc>
        <w:tc>
          <w:tcPr>
            <w:tcW w:w="0" w:type="auto"/>
            <w:tcBorders>
              <w:top w:val="single" w:sz="1" w:space="0" w:color="000000"/>
              <w:left w:val="single" w:sz="1" w:space="0" w:color="000000"/>
              <w:bottom w:val="single" w:sz="1" w:space="0" w:color="000000"/>
              <w:right w:val="single" w:sz="1" w:space="0" w:color="000000"/>
            </w:tcBorders>
          </w:tcPr>
          <w:p w14:paraId="3F8674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791083</w:t>
            </w:r>
          </w:p>
        </w:tc>
        <w:tc>
          <w:tcPr>
            <w:tcW w:w="0" w:type="auto"/>
            <w:tcBorders>
              <w:top w:val="single" w:sz="1" w:space="0" w:color="000000"/>
              <w:left w:val="single" w:sz="1" w:space="0" w:color="000000"/>
              <w:bottom w:val="single" w:sz="1" w:space="0" w:color="000000"/>
              <w:right w:val="single" w:sz="1" w:space="0" w:color="000000"/>
            </w:tcBorders>
          </w:tcPr>
          <w:p w14:paraId="241DD0C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(РАКОВИЦА)</w:t>
            </w:r>
          </w:p>
        </w:tc>
        <w:tc>
          <w:tcPr>
            <w:tcW w:w="0" w:type="auto"/>
            <w:tcBorders>
              <w:top w:val="single" w:sz="1" w:space="0" w:color="000000"/>
              <w:left w:val="single" w:sz="1" w:space="0" w:color="000000"/>
              <w:bottom w:val="single" w:sz="1" w:space="0" w:color="000000"/>
              <w:right w:val="single" w:sz="1" w:space="0" w:color="000000"/>
            </w:tcBorders>
          </w:tcPr>
          <w:p w14:paraId="26DEA6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3478.97</w:t>
            </w:r>
          </w:p>
        </w:tc>
      </w:tr>
      <w:tr w:rsidR="005C2207" w:rsidRPr="004C5F58" w14:paraId="00B4AD38" w14:textId="77777777">
        <w:tc>
          <w:tcPr>
            <w:tcW w:w="0" w:type="auto"/>
            <w:tcBorders>
              <w:top w:val="single" w:sz="1" w:space="0" w:color="000000"/>
              <w:left w:val="single" w:sz="1" w:space="0" w:color="000000"/>
              <w:bottom w:val="single" w:sz="1" w:space="0" w:color="000000"/>
              <w:right w:val="single" w:sz="1" w:space="0" w:color="000000"/>
            </w:tcBorders>
          </w:tcPr>
          <w:p w14:paraId="4169139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72143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70220</w:t>
            </w:r>
          </w:p>
        </w:tc>
        <w:tc>
          <w:tcPr>
            <w:tcW w:w="0" w:type="auto"/>
            <w:tcBorders>
              <w:top w:val="single" w:sz="1" w:space="0" w:color="000000"/>
              <w:left w:val="single" w:sz="1" w:space="0" w:color="000000"/>
              <w:bottom w:val="single" w:sz="1" w:space="0" w:color="000000"/>
              <w:right w:val="single" w:sz="1" w:space="0" w:color="000000"/>
            </w:tcBorders>
          </w:tcPr>
          <w:p w14:paraId="52388E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САВСКИ ВЕНАЦ</w:t>
            </w:r>
          </w:p>
        </w:tc>
        <w:tc>
          <w:tcPr>
            <w:tcW w:w="0" w:type="auto"/>
            <w:tcBorders>
              <w:top w:val="single" w:sz="1" w:space="0" w:color="000000"/>
              <w:left w:val="single" w:sz="1" w:space="0" w:color="000000"/>
              <w:bottom w:val="single" w:sz="1" w:space="0" w:color="000000"/>
              <w:right w:val="single" w:sz="1" w:space="0" w:color="000000"/>
            </w:tcBorders>
          </w:tcPr>
          <w:p w14:paraId="5EC675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791091</w:t>
            </w:r>
          </w:p>
        </w:tc>
        <w:tc>
          <w:tcPr>
            <w:tcW w:w="0" w:type="auto"/>
            <w:tcBorders>
              <w:top w:val="single" w:sz="1" w:space="0" w:color="000000"/>
              <w:left w:val="single" w:sz="1" w:space="0" w:color="000000"/>
              <w:bottom w:val="single" w:sz="1" w:space="0" w:color="000000"/>
              <w:right w:val="single" w:sz="1" w:space="0" w:color="000000"/>
            </w:tcBorders>
          </w:tcPr>
          <w:p w14:paraId="7E87B3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(САВСКИ ВЕНАЦ)</w:t>
            </w:r>
          </w:p>
        </w:tc>
        <w:tc>
          <w:tcPr>
            <w:tcW w:w="0" w:type="auto"/>
            <w:tcBorders>
              <w:top w:val="single" w:sz="1" w:space="0" w:color="000000"/>
              <w:left w:val="single" w:sz="1" w:space="0" w:color="000000"/>
              <w:bottom w:val="single" w:sz="1" w:space="0" w:color="000000"/>
              <w:right w:val="single" w:sz="1" w:space="0" w:color="000000"/>
            </w:tcBorders>
          </w:tcPr>
          <w:p w14:paraId="36FC1B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2606.06</w:t>
            </w:r>
          </w:p>
        </w:tc>
      </w:tr>
      <w:tr w:rsidR="005C2207" w:rsidRPr="004C5F58" w14:paraId="4581BC09" w14:textId="77777777">
        <w:tc>
          <w:tcPr>
            <w:tcW w:w="0" w:type="auto"/>
            <w:tcBorders>
              <w:top w:val="single" w:sz="1" w:space="0" w:color="000000"/>
              <w:left w:val="single" w:sz="1" w:space="0" w:color="000000"/>
              <w:bottom w:val="single" w:sz="1" w:space="0" w:color="000000"/>
              <w:right w:val="single" w:sz="1" w:space="0" w:color="000000"/>
            </w:tcBorders>
          </w:tcPr>
          <w:p w14:paraId="2E65EC8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730A1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70238</w:t>
            </w:r>
          </w:p>
        </w:tc>
        <w:tc>
          <w:tcPr>
            <w:tcW w:w="0" w:type="auto"/>
            <w:tcBorders>
              <w:top w:val="single" w:sz="1" w:space="0" w:color="000000"/>
              <w:left w:val="single" w:sz="1" w:space="0" w:color="000000"/>
              <w:bottom w:val="single" w:sz="1" w:space="0" w:color="000000"/>
              <w:right w:val="single" w:sz="1" w:space="0" w:color="000000"/>
            </w:tcBorders>
          </w:tcPr>
          <w:p w14:paraId="3FAA23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СОПОТ</w:t>
            </w:r>
          </w:p>
        </w:tc>
        <w:tc>
          <w:tcPr>
            <w:tcW w:w="0" w:type="auto"/>
            <w:tcBorders>
              <w:top w:val="single" w:sz="1" w:space="0" w:color="000000"/>
              <w:left w:val="single" w:sz="1" w:space="0" w:color="000000"/>
              <w:bottom w:val="single" w:sz="1" w:space="0" w:color="000000"/>
              <w:right w:val="single" w:sz="1" w:space="0" w:color="000000"/>
            </w:tcBorders>
          </w:tcPr>
          <w:p w14:paraId="7D2060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705055</w:t>
            </w:r>
          </w:p>
        </w:tc>
        <w:tc>
          <w:tcPr>
            <w:tcW w:w="0" w:type="auto"/>
            <w:tcBorders>
              <w:top w:val="single" w:sz="1" w:space="0" w:color="000000"/>
              <w:left w:val="single" w:sz="1" w:space="0" w:color="000000"/>
              <w:bottom w:val="single" w:sz="1" w:space="0" w:color="000000"/>
              <w:right w:val="single" w:sz="1" w:space="0" w:color="000000"/>
            </w:tcBorders>
          </w:tcPr>
          <w:p w14:paraId="5E1AF25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РАЉА</w:t>
            </w:r>
          </w:p>
        </w:tc>
        <w:tc>
          <w:tcPr>
            <w:tcW w:w="0" w:type="auto"/>
            <w:tcBorders>
              <w:top w:val="single" w:sz="1" w:space="0" w:color="000000"/>
              <w:left w:val="single" w:sz="1" w:space="0" w:color="000000"/>
              <w:bottom w:val="single" w:sz="1" w:space="0" w:color="000000"/>
              <w:right w:val="single" w:sz="1" w:space="0" w:color="000000"/>
            </w:tcBorders>
          </w:tcPr>
          <w:p w14:paraId="4AD0C0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207.93</w:t>
            </w:r>
          </w:p>
        </w:tc>
      </w:tr>
      <w:tr w:rsidR="005C2207" w:rsidRPr="004C5F58" w14:paraId="01E58C67" w14:textId="77777777">
        <w:tc>
          <w:tcPr>
            <w:tcW w:w="0" w:type="auto"/>
            <w:tcBorders>
              <w:top w:val="single" w:sz="1" w:space="0" w:color="000000"/>
              <w:left w:val="single" w:sz="1" w:space="0" w:color="000000"/>
              <w:bottom w:val="single" w:sz="1" w:space="0" w:color="000000"/>
              <w:right w:val="single" w:sz="1" w:space="0" w:color="000000"/>
            </w:tcBorders>
          </w:tcPr>
          <w:p w14:paraId="1D17824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9ECE1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70238</w:t>
            </w:r>
          </w:p>
        </w:tc>
        <w:tc>
          <w:tcPr>
            <w:tcW w:w="0" w:type="auto"/>
            <w:tcBorders>
              <w:top w:val="single" w:sz="1" w:space="0" w:color="000000"/>
              <w:left w:val="single" w:sz="1" w:space="0" w:color="000000"/>
              <w:bottom w:val="single" w:sz="1" w:space="0" w:color="000000"/>
              <w:right w:val="single" w:sz="1" w:space="0" w:color="000000"/>
            </w:tcBorders>
          </w:tcPr>
          <w:p w14:paraId="7F9065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СОПОТ</w:t>
            </w:r>
          </w:p>
        </w:tc>
        <w:tc>
          <w:tcPr>
            <w:tcW w:w="0" w:type="auto"/>
            <w:tcBorders>
              <w:top w:val="single" w:sz="1" w:space="0" w:color="000000"/>
              <w:left w:val="single" w:sz="1" w:space="0" w:color="000000"/>
              <w:bottom w:val="single" w:sz="1" w:space="0" w:color="000000"/>
              <w:right w:val="single" w:sz="1" w:space="0" w:color="000000"/>
            </w:tcBorders>
          </w:tcPr>
          <w:p w14:paraId="6189BF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705101</w:t>
            </w:r>
          </w:p>
        </w:tc>
        <w:tc>
          <w:tcPr>
            <w:tcW w:w="0" w:type="auto"/>
            <w:tcBorders>
              <w:top w:val="single" w:sz="1" w:space="0" w:color="000000"/>
              <w:left w:val="single" w:sz="1" w:space="0" w:color="000000"/>
              <w:bottom w:val="single" w:sz="1" w:space="0" w:color="000000"/>
              <w:right w:val="single" w:sz="1" w:space="0" w:color="000000"/>
            </w:tcBorders>
          </w:tcPr>
          <w:p w14:paraId="7C8AAE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СОПОТ</w:t>
            </w:r>
          </w:p>
        </w:tc>
        <w:tc>
          <w:tcPr>
            <w:tcW w:w="0" w:type="auto"/>
            <w:tcBorders>
              <w:top w:val="single" w:sz="1" w:space="0" w:color="000000"/>
              <w:left w:val="single" w:sz="1" w:space="0" w:color="000000"/>
              <w:bottom w:val="single" w:sz="1" w:space="0" w:color="000000"/>
              <w:right w:val="single" w:sz="1" w:space="0" w:color="000000"/>
            </w:tcBorders>
          </w:tcPr>
          <w:p w14:paraId="6F49EB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1596.13</w:t>
            </w:r>
          </w:p>
        </w:tc>
      </w:tr>
      <w:tr w:rsidR="005C2207" w:rsidRPr="004C5F58" w14:paraId="0A84406C" w14:textId="77777777">
        <w:tc>
          <w:tcPr>
            <w:tcW w:w="0" w:type="auto"/>
            <w:tcBorders>
              <w:top w:val="single" w:sz="1" w:space="0" w:color="000000"/>
              <w:left w:val="single" w:sz="1" w:space="0" w:color="000000"/>
              <w:bottom w:val="single" w:sz="1" w:space="0" w:color="000000"/>
              <w:right w:val="single" w:sz="1" w:space="0" w:color="000000"/>
            </w:tcBorders>
          </w:tcPr>
          <w:p w14:paraId="5E47FDB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ADC6A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70246</w:t>
            </w:r>
          </w:p>
        </w:tc>
        <w:tc>
          <w:tcPr>
            <w:tcW w:w="0" w:type="auto"/>
            <w:tcBorders>
              <w:top w:val="single" w:sz="1" w:space="0" w:color="000000"/>
              <w:left w:val="single" w:sz="1" w:space="0" w:color="000000"/>
              <w:bottom w:val="single" w:sz="1" w:space="0" w:color="000000"/>
              <w:right w:val="single" w:sz="1" w:space="0" w:color="000000"/>
            </w:tcBorders>
          </w:tcPr>
          <w:p w14:paraId="44FF38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СТАРИ ГРАД</w:t>
            </w:r>
          </w:p>
        </w:tc>
        <w:tc>
          <w:tcPr>
            <w:tcW w:w="0" w:type="auto"/>
            <w:tcBorders>
              <w:top w:val="single" w:sz="1" w:space="0" w:color="000000"/>
              <w:left w:val="single" w:sz="1" w:space="0" w:color="000000"/>
              <w:bottom w:val="single" w:sz="1" w:space="0" w:color="000000"/>
              <w:right w:val="single" w:sz="1" w:space="0" w:color="000000"/>
            </w:tcBorders>
          </w:tcPr>
          <w:p w14:paraId="0E2493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791105</w:t>
            </w:r>
          </w:p>
        </w:tc>
        <w:tc>
          <w:tcPr>
            <w:tcW w:w="0" w:type="auto"/>
            <w:tcBorders>
              <w:top w:val="single" w:sz="1" w:space="0" w:color="000000"/>
              <w:left w:val="single" w:sz="1" w:space="0" w:color="000000"/>
              <w:bottom w:val="single" w:sz="1" w:space="0" w:color="000000"/>
              <w:right w:val="single" w:sz="1" w:space="0" w:color="000000"/>
            </w:tcBorders>
          </w:tcPr>
          <w:p w14:paraId="2C2D11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(СТАРИ ГРАД)</w:t>
            </w:r>
          </w:p>
        </w:tc>
        <w:tc>
          <w:tcPr>
            <w:tcW w:w="0" w:type="auto"/>
            <w:tcBorders>
              <w:top w:val="single" w:sz="1" w:space="0" w:color="000000"/>
              <w:left w:val="single" w:sz="1" w:space="0" w:color="000000"/>
              <w:bottom w:val="single" w:sz="1" w:space="0" w:color="000000"/>
              <w:right w:val="single" w:sz="1" w:space="0" w:color="000000"/>
            </w:tcBorders>
          </w:tcPr>
          <w:p w14:paraId="57F91A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8322.20</w:t>
            </w:r>
          </w:p>
        </w:tc>
      </w:tr>
      <w:tr w:rsidR="005C2207" w:rsidRPr="004C5F58" w14:paraId="33F864BC" w14:textId="77777777">
        <w:tc>
          <w:tcPr>
            <w:tcW w:w="0" w:type="auto"/>
            <w:tcBorders>
              <w:top w:val="single" w:sz="1" w:space="0" w:color="000000"/>
              <w:left w:val="single" w:sz="1" w:space="0" w:color="000000"/>
              <w:bottom w:val="single" w:sz="1" w:space="0" w:color="000000"/>
              <w:right w:val="single" w:sz="1" w:space="0" w:color="000000"/>
            </w:tcBorders>
          </w:tcPr>
          <w:p w14:paraId="0EA82EB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5145D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70254</w:t>
            </w:r>
          </w:p>
        </w:tc>
        <w:tc>
          <w:tcPr>
            <w:tcW w:w="0" w:type="auto"/>
            <w:tcBorders>
              <w:top w:val="single" w:sz="1" w:space="0" w:color="000000"/>
              <w:left w:val="single" w:sz="1" w:space="0" w:color="000000"/>
              <w:bottom w:val="single" w:sz="1" w:space="0" w:color="000000"/>
              <w:right w:val="single" w:sz="1" w:space="0" w:color="000000"/>
            </w:tcBorders>
          </w:tcPr>
          <w:p w14:paraId="59445A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2E4839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705128</w:t>
            </w:r>
          </w:p>
        </w:tc>
        <w:tc>
          <w:tcPr>
            <w:tcW w:w="0" w:type="auto"/>
            <w:tcBorders>
              <w:top w:val="single" w:sz="1" w:space="0" w:color="000000"/>
              <w:left w:val="single" w:sz="1" w:space="0" w:color="000000"/>
              <w:bottom w:val="single" w:sz="1" w:space="0" w:color="000000"/>
              <w:right w:val="single" w:sz="1" w:space="0" w:color="000000"/>
            </w:tcBorders>
          </w:tcPr>
          <w:p w14:paraId="23D67A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ВЕЛИКА МОШТАНИЦА</w:t>
            </w:r>
          </w:p>
        </w:tc>
        <w:tc>
          <w:tcPr>
            <w:tcW w:w="0" w:type="auto"/>
            <w:tcBorders>
              <w:top w:val="single" w:sz="1" w:space="0" w:color="000000"/>
              <w:left w:val="single" w:sz="1" w:space="0" w:color="000000"/>
              <w:bottom w:val="single" w:sz="1" w:space="0" w:color="000000"/>
              <w:right w:val="single" w:sz="1" w:space="0" w:color="000000"/>
            </w:tcBorders>
          </w:tcPr>
          <w:p w14:paraId="761F90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152.18</w:t>
            </w:r>
          </w:p>
        </w:tc>
      </w:tr>
      <w:tr w:rsidR="005C2207" w:rsidRPr="004C5F58" w14:paraId="4C679841" w14:textId="77777777">
        <w:tc>
          <w:tcPr>
            <w:tcW w:w="0" w:type="auto"/>
            <w:tcBorders>
              <w:top w:val="single" w:sz="1" w:space="0" w:color="000000"/>
              <w:left w:val="single" w:sz="1" w:space="0" w:color="000000"/>
              <w:bottom w:val="single" w:sz="1" w:space="0" w:color="000000"/>
              <w:right w:val="single" w:sz="1" w:space="0" w:color="000000"/>
            </w:tcBorders>
          </w:tcPr>
          <w:p w14:paraId="5B3D441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86AA8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70254</w:t>
            </w:r>
          </w:p>
        </w:tc>
        <w:tc>
          <w:tcPr>
            <w:tcW w:w="0" w:type="auto"/>
            <w:tcBorders>
              <w:top w:val="single" w:sz="1" w:space="0" w:color="000000"/>
              <w:left w:val="single" w:sz="1" w:space="0" w:color="000000"/>
              <w:bottom w:val="single" w:sz="1" w:space="0" w:color="000000"/>
              <w:right w:val="single" w:sz="1" w:space="0" w:color="000000"/>
            </w:tcBorders>
          </w:tcPr>
          <w:p w14:paraId="0ECB8D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32003A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705136</w:t>
            </w:r>
          </w:p>
        </w:tc>
        <w:tc>
          <w:tcPr>
            <w:tcW w:w="0" w:type="auto"/>
            <w:tcBorders>
              <w:top w:val="single" w:sz="1" w:space="0" w:color="000000"/>
              <w:left w:val="single" w:sz="1" w:space="0" w:color="000000"/>
              <w:bottom w:val="single" w:sz="1" w:space="0" w:color="000000"/>
              <w:right w:val="single" w:sz="1" w:space="0" w:color="000000"/>
            </w:tcBorders>
          </w:tcPr>
          <w:p w14:paraId="4DD7A3C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ОСТРУЖНИЦА</w:t>
            </w:r>
          </w:p>
        </w:tc>
        <w:tc>
          <w:tcPr>
            <w:tcW w:w="0" w:type="auto"/>
            <w:tcBorders>
              <w:top w:val="single" w:sz="1" w:space="0" w:color="000000"/>
              <w:left w:val="single" w:sz="1" w:space="0" w:color="000000"/>
              <w:bottom w:val="single" w:sz="1" w:space="0" w:color="000000"/>
              <w:right w:val="single" w:sz="1" w:space="0" w:color="000000"/>
            </w:tcBorders>
          </w:tcPr>
          <w:p w14:paraId="64B344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326.07</w:t>
            </w:r>
          </w:p>
        </w:tc>
      </w:tr>
      <w:tr w:rsidR="005C2207" w:rsidRPr="004C5F58" w14:paraId="7891BAF8" w14:textId="77777777">
        <w:tc>
          <w:tcPr>
            <w:tcW w:w="0" w:type="auto"/>
            <w:tcBorders>
              <w:top w:val="single" w:sz="1" w:space="0" w:color="000000"/>
              <w:left w:val="single" w:sz="1" w:space="0" w:color="000000"/>
              <w:bottom w:val="single" w:sz="1" w:space="0" w:color="000000"/>
              <w:right w:val="single" w:sz="1" w:space="0" w:color="000000"/>
            </w:tcBorders>
          </w:tcPr>
          <w:p w14:paraId="3D48C7E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C2913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70254</w:t>
            </w:r>
          </w:p>
        </w:tc>
        <w:tc>
          <w:tcPr>
            <w:tcW w:w="0" w:type="auto"/>
            <w:tcBorders>
              <w:top w:val="single" w:sz="1" w:space="0" w:color="000000"/>
              <w:left w:val="single" w:sz="1" w:space="0" w:color="000000"/>
              <w:bottom w:val="single" w:sz="1" w:space="0" w:color="000000"/>
              <w:right w:val="single" w:sz="1" w:space="0" w:color="000000"/>
            </w:tcBorders>
          </w:tcPr>
          <w:p w14:paraId="3EEC4B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0A2C44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705179</w:t>
            </w:r>
          </w:p>
        </w:tc>
        <w:tc>
          <w:tcPr>
            <w:tcW w:w="0" w:type="auto"/>
            <w:tcBorders>
              <w:top w:val="single" w:sz="1" w:space="0" w:color="000000"/>
              <w:left w:val="single" w:sz="1" w:space="0" w:color="000000"/>
              <w:bottom w:val="single" w:sz="1" w:space="0" w:color="000000"/>
              <w:right w:val="single" w:sz="1" w:space="0" w:color="000000"/>
            </w:tcBorders>
          </w:tcPr>
          <w:p w14:paraId="5F4860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РУШАЊ</w:t>
            </w:r>
          </w:p>
        </w:tc>
        <w:tc>
          <w:tcPr>
            <w:tcW w:w="0" w:type="auto"/>
            <w:tcBorders>
              <w:top w:val="single" w:sz="1" w:space="0" w:color="000000"/>
              <w:left w:val="single" w:sz="1" w:space="0" w:color="000000"/>
              <w:bottom w:val="single" w:sz="1" w:space="0" w:color="000000"/>
              <w:right w:val="single" w:sz="1" w:space="0" w:color="000000"/>
            </w:tcBorders>
          </w:tcPr>
          <w:p w14:paraId="769CCD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260.52</w:t>
            </w:r>
          </w:p>
        </w:tc>
      </w:tr>
      <w:tr w:rsidR="005C2207" w:rsidRPr="004C5F58" w14:paraId="24002048" w14:textId="77777777">
        <w:tc>
          <w:tcPr>
            <w:tcW w:w="0" w:type="auto"/>
            <w:tcBorders>
              <w:top w:val="single" w:sz="1" w:space="0" w:color="000000"/>
              <w:left w:val="single" w:sz="1" w:space="0" w:color="000000"/>
              <w:bottom w:val="single" w:sz="1" w:space="0" w:color="000000"/>
              <w:right w:val="single" w:sz="1" w:space="0" w:color="000000"/>
            </w:tcBorders>
          </w:tcPr>
          <w:p w14:paraId="09BEC4B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68C72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70254</w:t>
            </w:r>
          </w:p>
        </w:tc>
        <w:tc>
          <w:tcPr>
            <w:tcW w:w="0" w:type="auto"/>
            <w:tcBorders>
              <w:top w:val="single" w:sz="1" w:space="0" w:color="000000"/>
              <w:left w:val="single" w:sz="1" w:space="0" w:color="000000"/>
              <w:bottom w:val="single" w:sz="1" w:space="0" w:color="000000"/>
              <w:right w:val="single" w:sz="1" w:space="0" w:color="000000"/>
            </w:tcBorders>
          </w:tcPr>
          <w:p w14:paraId="051FB4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2C4FC9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705187</w:t>
            </w:r>
          </w:p>
        </w:tc>
        <w:tc>
          <w:tcPr>
            <w:tcW w:w="0" w:type="auto"/>
            <w:tcBorders>
              <w:top w:val="single" w:sz="1" w:space="0" w:color="000000"/>
              <w:left w:val="single" w:sz="1" w:space="0" w:color="000000"/>
              <w:bottom w:val="single" w:sz="1" w:space="0" w:color="000000"/>
              <w:right w:val="single" w:sz="1" w:space="0" w:color="000000"/>
            </w:tcBorders>
          </w:tcPr>
          <w:p w14:paraId="0BFEE6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СРЕМЧИЦА</w:t>
            </w:r>
          </w:p>
        </w:tc>
        <w:tc>
          <w:tcPr>
            <w:tcW w:w="0" w:type="auto"/>
            <w:tcBorders>
              <w:top w:val="single" w:sz="1" w:space="0" w:color="000000"/>
              <w:left w:val="single" w:sz="1" w:space="0" w:color="000000"/>
              <w:bottom w:val="single" w:sz="1" w:space="0" w:color="000000"/>
              <w:right w:val="single" w:sz="1" w:space="0" w:color="000000"/>
            </w:tcBorders>
          </w:tcPr>
          <w:p w14:paraId="4CCB08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859.28</w:t>
            </w:r>
          </w:p>
        </w:tc>
      </w:tr>
      <w:tr w:rsidR="005C2207" w:rsidRPr="004C5F58" w14:paraId="1B89A666" w14:textId="77777777">
        <w:tc>
          <w:tcPr>
            <w:tcW w:w="0" w:type="auto"/>
            <w:tcBorders>
              <w:top w:val="single" w:sz="1" w:space="0" w:color="000000"/>
              <w:left w:val="single" w:sz="1" w:space="0" w:color="000000"/>
              <w:bottom w:val="single" w:sz="1" w:space="0" w:color="000000"/>
              <w:right w:val="single" w:sz="1" w:space="0" w:color="000000"/>
            </w:tcBorders>
          </w:tcPr>
          <w:p w14:paraId="33E329E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CCC0C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70254</w:t>
            </w:r>
          </w:p>
        </w:tc>
        <w:tc>
          <w:tcPr>
            <w:tcW w:w="0" w:type="auto"/>
            <w:tcBorders>
              <w:top w:val="single" w:sz="1" w:space="0" w:color="000000"/>
              <w:left w:val="single" w:sz="1" w:space="0" w:color="000000"/>
              <w:bottom w:val="single" w:sz="1" w:space="0" w:color="000000"/>
              <w:right w:val="single" w:sz="1" w:space="0" w:color="000000"/>
            </w:tcBorders>
          </w:tcPr>
          <w:p w14:paraId="2B0141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6A2CC10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705195</w:t>
            </w:r>
          </w:p>
        </w:tc>
        <w:tc>
          <w:tcPr>
            <w:tcW w:w="0" w:type="auto"/>
            <w:tcBorders>
              <w:top w:val="single" w:sz="1" w:space="0" w:color="000000"/>
              <w:left w:val="single" w:sz="1" w:space="0" w:color="000000"/>
              <w:bottom w:val="single" w:sz="1" w:space="0" w:color="000000"/>
              <w:right w:val="single" w:sz="1" w:space="0" w:color="000000"/>
            </w:tcBorders>
          </w:tcPr>
          <w:p w14:paraId="51F5A6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УМКА</w:t>
            </w:r>
          </w:p>
        </w:tc>
        <w:tc>
          <w:tcPr>
            <w:tcW w:w="0" w:type="auto"/>
            <w:tcBorders>
              <w:top w:val="single" w:sz="1" w:space="0" w:color="000000"/>
              <w:left w:val="single" w:sz="1" w:space="0" w:color="000000"/>
              <w:bottom w:val="single" w:sz="1" w:space="0" w:color="000000"/>
              <w:right w:val="single" w:sz="1" w:space="0" w:color="000000"/>
            </w:tcBorders>
          </w:tcPr>
          <w:p w14:paraId="580038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481.05</w:t>
            </w:r>
          </w:p>
        </w:tc>
      </w:tr>
      <w:tr w:rsidR="005C2207" w:rsidRPr="004C5F58" w14:paraId="154FBE05" w14:textId="77777777">
        <w:tc>
          <w:tcPr>
            <w:tcW w:w="0" w:type="auto"/>
            <w:tcBorders>
              <w:top w:val="single" w:sz="1" w:space="0" w:color="000000"/>
              <w:left w:val="single" w:sz="1" w:space="0" w:color="000000"/>
              <w:bottom w:val="single" w:sz="1" w:space="0" w:color="000000"/>
              <w:right w:val="single" w:sz="1" w:space="0" w:color="000000"/>
            </w:tcBorders>
          </w:tcPr>
          <w:p w14:paraId="0AC1611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7B64E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70254</w:t>
            </w:r>
          </w:p>
        </w:tc>
        <w:tc>
          <w:tcPr>
            <w:tcW w:w="0" w:type="auto"/>
            <w:tcBorders>
              <w:top w:val="single" w:sz="1" w:space="0" w:color="000000"/>
              <w:left w:val="single" w:sz="1" w:space="0" w:color="000000"/>
              <w:bottom w:val="single" w:sz="1" w:space="0" w:color="000000"/>
              <w:right w:val="single" w:sz="1" w:space="0" w:color="000000"/>
            </w:tcBorders>
          </w:tcPr>
          <w:p w14:paraId="67E0FAB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3D003D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791113</w:t>
            </w:r>
          </w:p>
        </w:tc>
        <w:tc>
          <w:tcPr>
            <w:tcW w:w="0" w:type="auto"/>
            <w:tcBorders>
              <w:top w:val="single" w:sz="1" w:space="0" w:color="000000"/>
              <w:left w:val="single" w:sz="1" w:space="0" w:color="000000"/>
              <w:bottom w:val="single" w:sz="1" w:space="0" w:color="000000"/>
              <w:right w:val="single" w:sz="1" w:space="0" w:color="000000"/>
            </w:tcBorders>
          </w:tcPr>
          <w:p w14:paraId="4D3C19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БЕОГРАД (ЧУКАРИЦА)</w:t>
            </w:r>
          </w:p>
        </w:tc>
        <w:tc>
          <w:tcPr>
            <w:tcW w:w="0" w:type="auto"/>
            <w:tcBorders>
              <w:top w:val="single" w:sz="1" w:space="0" w:color="000000"/>
              <w:left w:val="single" w:sz="1" w:space="0" w:color="000000"/>
              <w:bottom w:val="single" w:sz="1" w:space="0" w:color="000000"/>
              <w:right w:val="single" w:sz="1" w:space="0" w:color="000000"/>
            </w:tcBorders>
          </w:tcPr>
          <w:p w14:paraId="15B67F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2209.09</w:t>
            </w:r>
          </w:p>
        </w:tc>
      </w:tr>
      <w:tr w:rsidR="005C2207" w:rsidRPr="004C5F58" w14:paraId="4E4B887C" w14:textId="77777777">
        <w:tc>
          <w:tcPr>
            <w:tcW w:w="0" w:type="auto"/>
            <w:tcBorders>
              <w:top w:val="single" w:sz="1" w:space="0" w:color="000000"/>
              <w:left w:val="single" w:sz="1" w:space="0" w:color="000000"/>
              <w:bottom w:val="single" w:sz="1" w:space="0" w:color="000000"/>
              <w:right w:val="single" w:sz="1" w:space="0" w:color="000000"/>
            </w:tcBorders>
          </w:tcPr>
          <w:p w14:paraId="2F39946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EFF95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70327</w:t>
            </w:r>
          </w:p>
        </w:tc>
        <w:tc>
          <w:tcPr>
            <w:tcW w:w="0" w:type="auto"/>
            <w:tcBorders>
              <w:top w:val="single" w:sz="1" w:space="0" w:color="000000"/>
              <w:left w:val="single" w:sz="1" w:space="0" w:color="000000"/>
              <w:bottom w:val="single" w:sz="1" w:space="0" w:color="000000"/>
              <w:right w:val="single" w:sz="1" w:space="0" w:color="000000"/>
            </w:tcBorders>
          </w:tcPr>
          <w:p w14:paraId="3E07E4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БОР</w:t>
            </w:r>
          </w:p>
        </w:tc>
        <w:tc>
          <w:tcPr>
            <w:tcW w:w="0" w:type="auto"/>
            <w:tcBorders>
              <w:top w:val="single" w:sz="1" w:space="0" w:color="000000"/>
              <w:left w:val="single" w:sz="1" w:space="0" w:color="000000"/>
              <w:bottom w:val="single" w:sz="1" w:space="0" w:color="000000"/>
              <w:right w:val="single" w:sz="1" w:space="0" w:color="000000"/>
            </w:tcBorders>
          </w:tcPr>
          <w:p w14:paraId="4FC99B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706418</w:t>
            </w:r>
          </w:p>
        </w:tc>
        <w:tc>
          <w:tcPr>
            <w:tcW w:w="0" w:type="auto"/>
            <w:tcBorders>
              <w:top w:val="single" w:sz="1" w:space="0" w:color="000000"/>
              <w:left w:val="single" w:sz="1" w:space="0" w:color="000000"/>
              <w:bottom w:val="single" w:sz="1" w:space="0" w:color="000000"/>
              <w:right w:val="single" w:sz="1" w:space="0" w:color="000000"/>
            </w:tcBorders>
          </w:tcPr>
          <w:p w14:paraId="045E0D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БОР</w:t>
            </w:r>
          </w:p>
        </w:tc>
        <w:tc>
          <w:tcPr>
            <w:tcW w:w="0" w:type="auto"/>
            <w:tcBorders>
              <w:top w:val="single" w:sz="1" w:space="0" w:color="000000"/>
              <w:left w:val="single" w:sz="1" w:space="0" w:color="000000"/>
              <w:bottom w:val="single" w:sz="1" w:space="0" w:color="000000"/>
              <w:right w:val="single" w:sz="1" w:space="0" w:color="000000"/>
            </w:tcBorders>
          </w:tcPr>
          <w:p w14:paraId="2738EF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605.59</w:t>
            </w:r>
          </w:p>
        </w:tc>
      </w:tr>
      <w:tr w:rsidR="005C2207" w:rsidRPr="004C5F58" w14:paraId="6249074A" w14:textId="77777777">
        <w:tc>
          <w:tcPr>
            <w:tcW w:w="0" w:type="auto"/>
            <w:tcBorders>
              <w:top w:val="single" w:sz="1" w:space="0" w:color="000000"/>
              <w:left w:val="single" w:sz="1" w:space="0" w:color="000000"/>
              <w:bottom w:val="single" w:sz="1" w:space="0" w:color="000000"/>
              <w:right w:val="single" w:sz="1" w:space="0" w:color="000000"/>
            </w:tcBorders>
          </w:tcPr>
          <w:p w14:paraId="42BFCBB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2F747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70360</w:t>
            </w:r>
          </w:p>
        </w:tc>
        <w:tc>
          <w:tcPr>
            <w:tcW w:w="0" w:type="auto"/>
            <w:tcBorders>
              <w:top w:val="single" w:sz="1" w:space="0" w:color="000000"/>
              <w:left w:val="single" w:sz="1" w:space="0" w:color="000000"/>
              <w:bottom w:val="single" w:sz="1" w:space="0" w:color="000000"/>
              <w:right w:val="single" w:sz="1" w:space="0" w:color="000000"/>
            </w:tcBorders>
          </w:tcPr>
          <w:p w14:paraId="737B3A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597C17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708305</w:t>
            </w:r>
          </w:p>
        </w:tc>
        <w:tc>
          <w:tcPr>
            <w:tcW w:w="0" w:type="auto"/>
            <w:tcBorders>
              <w:top w:val="single" w:sz="1" w:space="0" w:color="000000"/>
              <w:left w:val="single" w:sz="1" w:space="0" w:color="000000"/>
              <w:bottom w:val="single" w:sz="1" w:space="0" w:color="000000"/>
              <w:right w:val="single" w:sz="1" w:space="0" w:color="000000"/>
            </w:tcBorders>
          </w:tcPr>
          <w:p w14:paraId="08AAB9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БЕЛОШЕВАЦ</w:t>
            </w:r>
          </w:p>
        </w:tc>
        <w:tc>
          <w:tcPr>
            <w:tcW w:w="0" w:type="auto"/>
            <w:tcBorders>
              <w:top w:val="single" w:sz="1" w:space="0" w:color="000000"/>
              <w:left w:val="single" w:sz="1" w:space="0" w:color="000000"/>
              <w:bottom w:val="single" w:sz="1" w:space="0" w:color="000000"/>
              <w:right w:val="single" w:sz="1" w:space="0" w:color="000000"/>
            </w:tcBorders>
          </w:tcPr>
          <w:p w14:paraId="188C87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166.57</w:t>
            </w:r>
          </w:p>
        </w:tc>
      </w:tr>
      <w:tr w:rsidR="005C2207" w:rsidRPr="004C5F58" w14:paraId="4BCB41EE" w14:textId="77777777">
        <w:tc>
          <w:tcPr>
            <w:tcW w:w="0" w:type="auto"/>
            <w:tcBorders>
              <w:top w:val="single" w:sz="1" w:space="0" w:color="000000"/>
              <w:left w:val="single" w:sz="1" w:space="0" w:color="000000"/>
              <w:bottom w:val="single" w:sz="1" w:space="0" w:color="000000"/>
              <w:right w:val="single" w:sz="1" w:space="0" w:color="000000"/>
            </w:tcBorders>
          </w:tcPr>
          <w:p w14:paraId="26A985B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07A88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70360</w:t>
            </w:r>
          </w:p>
        </w:tc>
        <w:tc>
          <w:tcPr>
            <w:tcW w:w="0" w:type="auto"/>
            <w:tcBorders>
              <w:top w:val="single" w:sz="1" w:space="0" w:color="000000"/>
              <w:left w:val="single" w:sz="1" w:space="0" w:color="000000"/>
              <w:bottom w:val="single" w:sz="1" w:space="0" w:color="000000"/>
              <w:right w:val="single" w:sz="1" w:space="0" w:color="000000"/>
            </w:tcBorders>
          </w:tcPr>
          <w:p w14:paraId="07DA49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5C45D9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708402</w:t>
            </w:r>
          </w:p>
        </w:tc>
        <w:tc>
          <w:tcPr>
            <w:tcW w:w="0" w:type="auto"/>
            <w:tcBorders>
              <w:top w:val="single" w:sz="1" w:space="0" w:color="000000"/>
              <w:left w:val="single" w:sz="1" w:space="0" w:color="000000"/>
              <w:bottom w:val="single" w:sz="1" w:space="0" w:color="000000"/>
              <w:right w:val="single" w:sz="1" w:space="0" w:color="000000"/>
            </w:tcBorders>
          </w:tcPr>
          <w:p w14:paraId="7EA9A3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4CFE1D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2043.88</w:t>
            </w:r>
          </w:p>
        </w:tc>
      </w:tr>
      <w:tr w:rsidR="005C2207" w:rsidRPr="004C5F58" w14:paraId="4CB6189C" w14:textId="77777777">
        <w:tc>
          <w:tcPr>
            <w:tcW w:w="0" w:type="auto"/>
            <w:tcBorders>
              <w:top w:val="single" w:sz="1" w:space="0" w:color="000000"/>
              <w:left w:val="single" w:sz="1" w:space="0" w:color="000000"/>
              <w:bottom w:val="single" w:sz="1" w:space="0" w:color="000000"/>
              <w:right w:val="single" w:sz="1" w:space="0" w:color="000000"/>
            </w:tcBorders>
          </w:tcPr>
          <w:p w14:paraId="4FAD213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FE078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70360</w:t>
            </w:r>
          </w:p>
        </w:tc>
        <w:tc>
          <w:tcPr>
            <w:tcW w:w="0" w:type="auto"/>
            <w:tcBorders>
              <w:top w:val="single" w:sz="1" w:space="0" w:color="000000"/>
              <w:left w:val="single" w:sz="1" w:space="0" w:color="000000"/>
              <w:bottom w:val="single" w:sz="1" w:space="0" w:color="000000"/>
              <w:right w:val="single" w:sz="1" w:space="0" w:color="000000"/>
            </w:tcBorders>
          </w:tcPr>
          <w:p w14:paraId="218621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31BDB9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708470</w:t>
            </w:r>
          </w:p>
        </w:tc>
        <w:tc>
          <w:tcPr>
            <w:tcW w:w="0" w:type="auto"/>
            <w:tcBorders>
              <w:top w:val="single" w:sz="1" w:space="0" w:color="000000"/>
              <w:left w:val="single" w:sz="1" w:space="0" w:color="000000"/>
              <w:bottom w:val="single" w:sz="1" w:space="0" w:color="000000"/>
              <w:right w:val="single" w:sz="1" w:space="0" w:color="000000"/>
            </w:tcBorders>
          </w:tcPr>
          <w:p w14:paraId="5691A2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ГОРИЋ</w:t>
            </w:r>
          </w:p>
        </w:tc>
        <w:tc>
          <w:tcPr>
            <w:tcW w:w="0" w:type="auto"/>
            <w:tcBorders>
              <w:top w:val="single" w:sz="1" w:space="0" w:color="000000"/>
              <w:left w:val="single" w:sz="1" w:space="0" w:color="000000"/>
              <w:bottom w:val="single" w:sz="1" w:space="0" w:color="000000"/>
              <w:right w:val="single" w:sz="1" w:space="0" w:color="000000"/>
            </w:tcBorders>
          </w:tcPr>
          <w:p w14:paraId="2C0812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517.20</w:t>
            </w:r>
          </w:p>
        </w:tc>
      </w:tr>
      <w:tr w:rsidR="005C2207" w:rsidRPr="004C5F58" w14:paraId="60CDCFCC" w14:textId="77777777">
        <w:tc>
          <w:tcPr>
            <w:tcW w:w="0" w:type="auto"/>
            <w:tcBorders>
              <w:top w:val="single" w:sz="1" w:space="0" w:color="000000"/>
              <w:left w:val="single" w:sz="1" w:space="0" w:color="000000"/>
              <w:bottom w:val="single" w:sz="1" w:space="0" w:color="000000"/>
              <w:right w:val="single" w:sz="1" w:space="0" w:color="000000"/>
            </w:tcBorders>
          </w:tcPr>
          <w:p w14:paraId="00DAFEC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C6DC8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70360</w:t>
            </w:r>
          </w:p>
        </w:tc>
        <w:tc>
          <w:tcPr>
            <w:tcW w:w="0" w:type="auto"/>
            <w:tcBorders>
              <w:top w:val="single" w:sz="1" w:space="0" w:color="000000"/>
              <w:left w:val="single" w:sz="1" w:space="0" w:color="000000"/>
              <w:bottom w:val="single" w:sz="1" w:space="0" w:color="000000"/>
              <w:right w:val="single" w:sz="1" w:space="0" w:color="000000"/>
            </w:tcBorders>
          </w:tcPr>
          <w:p w14:paraId="4AA082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0AC6BD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708887</w:t>
            </w:r>
          </w:p>
        </w:tc>
        <w:tc>
          <w:tcPr>
            <w:tcW w:w="0" w:type="auto"/>
            <w:tcBorders>
              <w:top w:val="single" w:sz="1" w:space="0" w:color="000000"/>
              <w:left w:val="single" w:sz="1" w:space="0" w:color="000000"/>
              <w:bottom w:val="single" w:sz="1" w:space="0" w:color="000000"/>
              <w:right w:val="single" w:sz="1" w:space="0" w:color="000000"/>
            </w:tcBorders>
          </w:tcPr>
          <w:p w14:paraId="054E85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ПЕТНИЦА</w:t>
            </w:r>
          </w:p>
        </w:tc>
        <w:tc>
          <w:tcPr>
            <w:tcW w:w="0" w:type="auto"/>
            <w:tcBorders>
              <w:top w:val="single" w:sz="1" w:space="0" w:color="000000"/>
              <w:left w:val="single" w:sz="1" w:space="0" w:color="000000"/>
              <w:bottom w:val="single" w:sz="1" w:space="0" w:color="000000"/>
              <w:right w:val="single" w:sz="1" w:space="0" w:color="000000"/>
            </w:tcBorders>
          </w:tcPr>
          <w:p w14:paraId="3055A5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191.95</w:t>
            </w:r>
          </w:p>
        </w:tc>
      </w:tr>
      <w:tr w:rsidR="005C2207" w:rsidRPr="004C5F58" w14:paraId="3EB21A66" w14:textId="77777777">
        <w:tc>
          <w:tcPr>
            <w:tcW w:w="0" w:type="auto"/>
            <w:tcBorders>
              <w:top w:val="single" w:sz="1" w:space="0" w:color="000000"/>
              <w:left w:val="single" w:sz="1" w:space="0" w:color="000000"/>
              <w:bottom w:val="single" w:sz="1" w:space="0" w:color="000000"/>
              <w:right w:val="single" w:sz="1" w:space="0" w:color="000000"/>
            </w:tcBorders>
          </w:tcPr>
          <w:p w14:paraId="52A9ACB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2548A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70360</w:t>
            </w:r>
          </w:p>
        </w:tc>
        <w:tc>
          <w:tcPr>
            <w:tcW w:w="0" w:type="auto"/>
            <w:tcBorders>
              <w:top w:val="single" w:sz="1" w:space="0" w:color="000000"/>
              <w:left w:val="single" w:sz="1" w:space="0" w:color="000000"/>
              <w:bottom w:val="single" w:sz="1" w:space="0" w:color="000000"/>
              <w:right w:val="single" w:sz="1" w:space="0" w:color="000000"/>
            </w:tcBorders>
          </w:tcPr>
          <w:p w14:paraId="1044DC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3CCDD3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708895</w:t>
            </w:r>
          </w:p>
        </w:tc>
        <w:tc>
          <w:tcPr>
            <w:tcW w:w="0" w:type="auto"/>
            <w:tcBorders>
              <w:top w:val="single" w:sz="1" w:space="0" w:color="000000"/>
              <w:left w:val="single" w:sz="1" w:space="0" w:color="000000"/>
              <w:bottom w:val="single" w:sz="1" w:space="0" w:color="000000"/>
              <w:right w:val="single" w:sz="1" w:space="0" w:color="000000"/>
            </w:tcBorders>
          </w:tcPr>
          <w:p w14:paraId="3F3DA3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ПОПУЧКЕ</w:t>
            </w:r>
          </w:p>
        </w:tc>
        <w:tc>
          <w:tcPr>
            <w:tcW w:w="0" w:type="auto"/>
            <w:tcBorders>
              <w:top w:val="single" w:sz="1" w:space="0" w:color="000000"/>
              <w:left w:val="single" w:sz="1" w:space="0" w:color="000000"/>
              <w:bottom w:val="single" w:sz="1" w:space="0" w:color="000000"/>
              <w:right w:val="single" w:sz="1" w:space="0" w:color="000000"/>
            </w:tcBorders>
          </w:tcPr>
          <w:p w14:paraId="3AC8A6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168.10</w:t>
            </w:r>
          </w:p>
        </w:tc>
      </w:tr>
      <w:tr w:rsidR="005C2207" w:rsidRPr="004C5F58" w14:paraId="37F833CF" w14:textId="77777777">
        <w:tc>
          <w:tcPr>
            <w:tcW w:w="0" w:type="auto"/>
            <w:tcBorders>
              <w:top w:val="single" w:sz="1" w:space="0" w:color="000000"/>
              <w:left w:val="single" w:sz="1" w:space="0" w:color="000000"/>
              <w:bottom w:val="single" w:sz="1" w:space="0" w:color="000000"/>
              <w:right w:val="single" w:sz="1" w:space="0" w:color="000000"/>
            </w:tcBorders>
          </w:tcPr>
          <w:p w14:paraId="51AB7E3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B14EE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70360</w:t>
            </w:r>
          </w:p>
        </w:tc>
        <w:tc>
          <w:tcPr>
            <w:tcW w:w="0" w:type="auto"/>
            <w:tcBorders>
              <w:top w:val="single" w:sz="1" w:space="0" w:color="000000"/>
              <w:left w:val="single" w:sz="1" w:space="0" w:color="000000"/>
              <w:bottom w:val="single" w:sz="1" w:space="0" w:color="000000"/>
              <w:right w:val="single" w:sz="1" w:space="0" w:color="000000"/>
            </w:tcBorders>
          </w:tcPr>
          <w:p w14:paraId="2CFD30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ВАЉЕВО</w:t>
            </w:r>
          </w:p>
        </w:tc>
        <w:tc>
          <w:tcPr>
            <w:tcW w:w="0" w:type="auto"/>
            <w:tcBorders>
              <w:top w:val="single" w:sz="1" w:space="0" w:color="000000"/>
              <w:left w:val="single" w:sz="1" w:space="0" w:color="000000"/>
              <w:bottom w:val="single" w:sz="1" w:space="0" w:color="000000"/>
              <w:right w:val="single" w:sz="1" w:space="0" w:color="000000"/>
            </w:tcBorders>
          </w:tcPr>
          <w:p w14:paraId="08461E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708984</w:t>
            </w:r>
          </w:p>
        </w:tc>
        <w:tc>
          <w:tcPr>
            <w:tcW w:w="0" w:type="auto"/>
            <w:tcBorders>
              <w:top w:val="single" w:sz="1" w:space="0" w:color="000000"/>
              <w:left w:val="single" w:sz="1" w:space="0" w:color="000000"/>
              <w:bottom w:val="single" w:sz="1" w:space="0" w:color="000000"/>
              <w:right w:val="single" w:sz="1" w:space="0" w:color="000000"/>
            </w:tcBorders>
          </w:tcPr>
          <w:p w14:paraId="051217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СЕДЛАРИ</w:t>
            </w:r>
          </w:p>
        </w:tc>
        <w:tc>
          <w:tcPr>
            <w:tcW w:w="0" w:type="auto"/>
            <w:tcBorders>
              <w:top w:val="single" w:sz="1" w:space="0" w:color="000000"/>
              <w:left w:val="single" w:sz="1" w:space="0" w:color="000000"/>
              <w:bottom w:val="single" w:sz="1" w:space="0" w:color="000000"/>
              <w:right w:val="single" w:sz="1" w:space="0" w:color="000000"/>
            </w:tcBorders>
          </w:tcPr>
          <w:p w14:paraId="2229C8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187.23</w:t>
            </w:r>
          </w:p>
        </w:tc>
      </w:tr>
      <w:tr w:rsidR="005C2207" w:rsidRPr="004C5F58" w14:paraId="26E079D8" w14:textId="77777777">
        <w:tc>
          <w:tcPr>
            <w:tcW w:w="0" w:type="auto"/>
            <w:tcBorders>
              <w:top w:val="single" w:sz="1" w:space="0" w:color="000000"/>
              <w:left w:val="single" w:sz="1" w:space="0" w:color="000000"/>
              <w:bottom w:val="single" w:sz="1" w:space="0" w:color="000000"/>
              <w:right w:val="single" w:sz="1" w:space="0" w:color="000000"/>
            </w:tcBorders>
          </w:tcPr>
          <w:p w14:paraId="47E8637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93DA3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70432</w:t>
            </w:r>
          </w:p>
        </w:tc>
        <w:tc>
          <w:tcPr>
            <w:tcW w:w="0" w:type="auto"/>
            <w:tcBorders>
              <w:top w:val="single" w:sz="1" w:space="0" w:color="000000"/>
              <w:left w:val="single" w:sz="1" w:space="0" w:color="000000"/>
              <w:bottom w:val="single" w:sz="1" w:space="0" w:color="000000"/>
              <w:right w:val="single" w:sz="1" w:space="0" w:color="000000"/>
            </w:tcBorders>
          </w:tcPr>
          <w:p w14:paraId="0CBDFC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6F8A62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711306</w:t>
            </w:r>
          </w:p>
        </w:tc>
        <w:tc>
          <w:tcPr>
            <w:tcW w:w="0" w:type="auto"/>
            <w:tcBorders>
              <w:top w:val="single" w:sz="1" w:space="0" w:color="000000"/>
              <w:left w:val="single" w:sz="1" w:space="0" w:color="000000"/>
              <w:bottom w:val="single" w:sz="1" w:space="0" w:color="000000"/>
              <w:right w:val="single" w:sz="1" w:space="0" w:color="000000"/>
            </w:tcBorders>
          </w:tcPr>
          <w:p w14:paraId="2B0108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61A8E18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1747.53</w:t>
            </w:r>
          </w:p>
        </w:tc>
      </w:tr>
      <w:tr w:rsidR="005C2207" w:rsidRPr="004C5F58" w14:paraId="0933724D" w14:textId="77777777">
        <w:tc>
          <w:tcPr>
            <w:tcW w:w="0" w:type="auto"/>
            <w:tcBorders>
              <w:top w:val="single" w:sz="1" w:space="0" w:color="000000"/>
              <w:left w:val="single" w:sz="1" w:space="0" w:color="000000"/>
              <w:bottom w:val="single" w:sz="1" w:space="0" w:color="000000"/>
              <w:right w:val="single" w:sz="1" w:space="0" w:color="000000"/>
            </w:tcBorders>
          </w:tcPr>
          <w:p w14:paraId="0CAF14B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3BB2BC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70432</w:t>
            </w:r>
          </w:p>
        </w:tc>
        <w:tc>
          <w:tcPr>
            <w:tcW w:w="0" w:type="auto"/>
            <w:tcBorders>
              <w:top w:val="single" w:sz="1" w:space="0" w:color="000000"/>
              <w:left w:val="single" w:sz="1" w:space="0" w:color="000000"/>
              <w:bottom w:val="single" w:sz="1" w:space="0" w:color="000000"/>
              <w:right w:val="single" w:sz="1" w:space="0" w:color="000000"/>
            </w:tcBorders>
          </w:tcPr>
          <w:p w14:paraId="2E8BC6C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435513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711420</w:t>
            </w:r>
          </w:p>
        </w:tc>
        <w:tc>
          <w:tcPr>
            <w:tcW w:w="0" w:type="auto"/>
            <w:tcBorders>
              <w:top w:val="single" w:sz="1" w:space="0" w:color="000000"/>
              <w:left w:val="single" w:sz="1" w:space="0" w:color="000000"/>
              <w:bottom w:val="single" w:sz="1" w:space="0" w:color="000000"/>
              <w:right w:val="single" w:sz="1" w:space="0" w:color="000000"/>
            </w:tcBorders>
          </w:tcPr>
          <w:p w14:paraId="31DF24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ДАВИДОВАЦ</w:t>
            </w:r>
          </w:p>
        </w:tc>
        <w:tc>
          <w:tcPr>
            <w:tcW w:w="0" w:type="auto"/>
            <w:tcBorders>
              <w:top w:val="single" w:sz="1" w:space="0" w:color="000000"/>
              <w:left w:val="single" w:sz="1" w:space="0" w:color="000000"/>
              <w:bottom w:val="single" w:sz="1" w:space="0" w:color="000000"/>
              <w:right w:val="single" w:sz="1" w:space="0" w:color="000000"/>
            </w:tcBorders>
          </w:tcPr>
          <w:p w14:paraId="587B31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159.68</w:t>
            </w:r>
          </w:p>
        </w:tc>
      </w:tr>
      <w:tr w:rsidR="005C2207" w:rsidRPr="004C5F58" w14:paraId="1F7DFC85" w14:textId="77777777">
        <w:tc>
          <w:tcPr>
            <w:tcW w:w="0" w:type="auto"/>
            <w:tcBorders>
              <w:top w:val="single" w:sz="1" w:space="0" w:color="000000"/>
              <w:left w:val="single" w:sz="1" w:space="0" w:color="000000"/>
              <w:bottom w:val="single" w:sz="1" w:space="0" w:color="000000"/>
              <w:right w:val="single" w:sz="1" w:space="0" w:color="000000"/>
            </w:tcBorders>
          </w:tcPr>
          <w:p w14:paraId="15B4B71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0E17D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70432</w:t>
            </w:r>
          </w:p>
        </w:tc>
        <w:tc>
          <w:tcPr>
            <w:tcW w:w="0" w:type="auto"/>
            <w:tcBorders>
              <w:top w:val="single" w:sz="1" w:space="0" w:color="000000"/>
              <w:left w:val="single" w:sz="1" w:space="0" w:color="000000"/>
              <w:bottom w:val="single" w:sz="1" w:space="0" w:color="000000"/>
              <w:right w:val="single" w:sz="1" w:space="0" w:color="000000"/>
            </w:tcBorders>
          </w:tcPr>
          <w:p w14:paraId="759560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7E9CD3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711497</w:t>
            </w:r>
          </w:p>
        </w:tc>
        <w:tc>
          <w:tcPr>
            <w:tcW w:w="0" w:type="auto"/>
            <w:tcBorders>
              <w:top w:val="single" w:sz="1" w:space="0" w:color="000000"/>
              <w:left w:val="single" w:sz="1" w:space="0" w:color="000000"/>
              <w:bottom w:val="single" w:sz="1" w:space="0" w:color="000000"/>
              <w:right w:val="single" w:sz="1" w:space="0" w:color="000000"/>
            </w:tcBorders>
          </w:tcPr>
          <w:p w14:paraId="61601C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ДОЊИ НЕРАДОВАЦ</w:t>
            </w:r>
          </w:p>
        </w:tc>
        <w:tc>
          <w:tcPr>
            <w:tcW w:w="0" w:type="auto"/>
            <w:tcBorders>
              <w:top w:val="single" w:sz="1" w:space="0" w:color="000000"/>
              <w:left w:val="single" w:sz="1" w:space="0" w:color="000000"/>
              <w:bottom w:val="single" w:sz="1" w:space="0" w:color="000000"/>
              <w:right w:val="single" w:sz="1" w:space="0" w:color="000000"/>
            </w:tcBorders>
          </w:tcPr>
          <w:p w14:paraId="3F3CED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187.65</w:t>
            </w:r>
          </w:p>
        </w:tc>
      </w:tr>
      <w:tr w:rsidR="005C2207" w:rsidRPr="004C5F58" w14:paraId="64B9B32D" w14:textId="77777777">
        <w:tc>
          <w:tcPr>
            <w:tcW w:w="0" w:type="auto"/>
            <w:tcBorders>
              <w:top w:val="single" w:sz="1" w:space="0" w:color="000000"/>
              <w:left w:val="single" w:sz="1" w:space="0" w:color="000000"/>
              <w:bottom w:val="single" w:sz="1" w:space="0" w:color="000000"/>
              <w:right w:val="single" w:sz="1" w:space="0" w:color="000000"/>
            </w:tcBorders>
          </w:tcPr>
          <w:p w14:paraId="3F4D4DD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3B0DF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70432</w:t>
            </w:r>
          </w:p>
        </w:tc>
        <w:tc>
          <w:tcPr>
            <w:tcW w:w="0" w:type="auto"/>
            <w:tcBorders>
              <w:top w:val="single" w:sz="1" w:space="0" w:color="000000"/>
              <w:left w:val="single" w:sz="1" w:space="0" w:color="000000"/>
              <w:bottom w:val="single" w:sz="1" w:space="0" w:color="000000"/>
              <w:right w:val="single" w:sz="1" w:space="0" w:color="000000"/>
            </w:tcBorders>
          </w:tcPr>
          <w:p w14:paraId="036A69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245CCF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711578</w:t>
            </w:r>
          </w:p>
        </w:tc>
        <w:tc>
          <w:tcPr>
            <w:tcW w:w="0" w:type="auto"/>
            <w:tcBorders>
              <w:top w:val="single" w:sz="1" w:space="0" w:color="000000"/>
              <w:left w:val="single" w:sz="1" w:space="0" w:color="000000"/>
              <w:bottom w:val="single" w:sz="1" w:space="0" w:color="000000"/>
              <w:right w:val="single" w:sz="1" w:space="0" w:color="000000"/>
            </w:tcBorders>
          </w:tcPr>
          <w:p w14:paraId="178B70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ЗЛАТОКОП</w:t>
            </w:r>
          </w:p>
        </w:tc>
        <w:tc>
          <w:tcPr>
            <w:tcW w:w="0" w:type="auto"/>
            <w:tcBorders>
              <w:top w:val="single" w:sz="1" w:space="0" w:color="000000"/>
              <w:left w:val="single" w:sz="1" w:space="0" w:color="000000"/>
              <w:bottom w:val="single" w:sz="1" w:space="0" w:color="000000"/>
              <w:right w:val="single" w:sz="1" w:space="0" w:color="000000"/>
            </w:tcBorders>
          </w:tcPr>
          <w:p w14:paraId="5B6249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246.90</w:t>
            </w:r>
          </w:p>
        </w:tc>
      </w:tr>
      <w:tr w:rsidR="005C2207" w:rsidRPr="004C5F58" w14:paraId="071074D6" w14:textId="77777777">
        <w:tc>
          <w:tcPr>
            <w:tcW w:w="0" w:type="auto"/>
            <w:tcBorders>
              <w:top w:val="single" w:sz="1" w:space="0" w:color="000000"/>
              <w:left w:val="single" w:sz="1" w:space="0" w:color="000000"/>
              <w:bottom w:val="single" w:sz="1" w:space="0" w:color="000000"/>
              <w:right w:val="single" w:sz="1" w:space="0" w:color="000000"/>
            </w:tcBorders>
          </w:tcPr>
          <w:p w14:paraId="431BAF2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81B0A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70432</w:t>
            </w:r>
          </w:p>
        </w:tc>
        <w:tc>
          <w:tcPr>
            <w:tcW w:w="0" w:type="auto"/>
            <w:tcBorders>
              <w:top w:val="single" w:sz="1" w:space="0" w:color="000000"/>
              <w:left w:val="single" w:sz="1" w:space="0" w:color="000000"/>
              <w:bottom w:val="single" w:sz="1" w:space="0" w:color="000000"/>
              <w:right w:val="single" w:sz="1" w:space="0" w:color="000000"/>
            </w:tcBorders>
          </w:tcPr>
          <w:p w14:paraId="607114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6D2392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711993</w:t>
            </w:r>
          </w:p>
        </w:tc>
        <w:tc>
          <w:tcPr>
            <w:tcW w:w="0" w:type="auto"/>
            <w:tcBorders>
              <w:top w:val="single" w:sz="1" w:space="0" w:color="000000"/>
              <w:left w:val="single" w:sz="1" w:space="0" w:color="000000"/>
              <w:bottom w:val="single" w:sz="1" w:space="0" w:color="000000"/>
              <w:right w:val="single" w:sz="1" w:space="0" w:color="000000"/>
            </w:tcBorders>
          </w:tcPr>
          <w:p w14:paraId="08C0C6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РИБИНЦЕ</w:t>
            </w:r>
          </w:p>
        </w:tc>
        <w:tc>
          <w:tcPr>
            <w:tcW w:w="0" w:type="auto"/>
            <w:tcBorders>
              <w:top w:val="single" w:sz="1" w:space="0" w:color="000000"/>
              <w:left w:val="single" w:sz="1" w:space="0" w:color="000000"/>
              <w:bottom w:val="single" w:sz="1" w:space="0" w:color="000000"/>
              <w:right w:val="single" w:sz="1" w:space="0" w:color="000000"/>
            </w:tcBorders>
          </w:tcPr>
          <w:p w14:paraId="668B3F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193.29</w:t>
            </w:r>
          </w:p>
        </w:tc>
      </w:tr>
      <w:tr w:rsidR="005C2207" w:rsidRPr="004C5F58" w14:paraId="7BBAD66F" w14:textId="77777777">
        <w:tc>
          <w:tcPr>
            <w:tcW w:w="0" w:type="auto"/>
            <w:tcBorders>
              <w:top w:val="single" w:sz="1" w:space="0" w:color="000000"/>
              <w:left w:val="single" w:sz="1" w:space="0" w:color="000000"/>
              <w:bottom w:val="single" w:sz="1" w:space="0" w:color="000000"/>
              <w:right w:val="single" w:sz="1" w:space="0" w:color="000000"/>
            </w:tcBorders>
          </w:tcPr>
          <w:p w14:paraId="1D5EECF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DB5948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70432</w:t>
            </w:r>
          </w:p>
        </w:tc>
        <w:tc>
          <w:tcPr>
            <w:tcW w:w="0" w:type="auto"/>
            <w:tcBorders>
              <w:top w:val="single" w:sz="1" w:space="0" w:color="000000"/>
              <w:left w:val="single" w:sz="1" w:space="0" w:color="000000"/>
              <w:bottom w:val="single" w:sz="1" w:space="0" w:color="000000"/>
              <w:right w:val="single" w:sz="1" w:space="0" w:color="000000"/>
            </w:tcBorders>
          </w:tcPr>
          <w:p w14:paraId="1A10B0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ВРАЊЕ</w:t>
            </w:r>
          </w:p>
        </w:tc>
        <w:tc>
          <w:tcPr>
            <w:tcW w:w="0" w:type="auto"/>
            <w:tcBorders>
              <w:top w:val="single" w:sz="1" w:space="0" w:color="000000"/>
              <w:left w:val="single" w:sz="1" w:space="0" w:color="000000"/>
              <w:bottom w:val="single" w:sz="1" w:space="0" w:color="000000"/>
              <w:right w:val="single" w:sz="1" w:space="0" w:color="000000"/>
            </w:tcBorders>
          </w:tcPr>
          <w:p w14:paraId="0D4B33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712183</w:t>
            </w:r>
          </w:p>
        </w:tc>
        <w:tc>
          <w:tcPr>
            <w:tcW w:w="0" w:type="auto"/>
            <w:tcBorders>
              <w:top w:val="single" w:sz="1" w:space="0" w:color="000000"/>
              <w:left w:val="single" w:sz="1" w:space="0" w:color="000000"/>
              <w:bottom w:val="single" w:sz="1" w:space="0" w:color="000000"/>
              <w:right w:val="single" w:sz="1" w:space="0" w:color="000000"/>
            </w:tcBorders>
          </w:tcPr>
          <w:p w14:paraId="19104D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СУВИ ДОЛ</w:t>
            </w:r>
          </w:p>
        </w:tc>
        <w:tc>
          <w:tcPr>
            <w:tcW w:w="0" w:type="auto"/>
            <w:tcBorders>
              <w:top w:val="single" w:sz="1" w:space="0" w:color="000000"/>
              <w:left w:val="single" w:sz="1" w:space="0" w:color="000000"/>
              <w:bottom w:val="single" w:sz="1" w:space="0" w:color="000000"/>
              <w:right w:val="single" w:sz="1" w:space="0" w:color="000000"/>
            </w:tcBorders>
          </w:tcPr>
          <w:p w14:paraId="21880F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230.43</w:t>
            </w:r>
          </w:p>
        </w:tc>
      </w:tr>
      <w:tr w:rsidR="005C2207" w:rsidRPr="004C5F58" w14:paraId="266CE45E" w14:textId="77777777">
        <w:tc>
          <w:tcPr>
            <w:tcW w:w="0" w:type="auto"/>
            <w:tcBorders>
              <w:top w:val="single" w:sz="1" w:space="0" w:color="000000"/>
              <w:left w:val="single" w:sz="1" w:space="0" w:color="000000"/>
              <w:bottom w:val="single" w:sz="1" w:space="0" w:color="000000"/>
              <w:right w:val="single" w:sz="1" w:space="0" w:color="000000"/>
            </w:tcBorders>
          </w:tcPr>
          <w:p w14:paraId="49C15D2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A1F92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70556</w:t>
            </w:r>
          </w:p>
        </w:tc>
        <w:tc>
          <w:tcPr>
            <w:tcW w:w="0" w:type="auto"/>
            <w:tcBorders>
              <w:top w:val="single" w:sz="1" w:space="0" w:color="000000"/>
              <w:left w:val="single" w:sz="1" w:space="0" w:color="000000"/>
              <w:bottom w:val="single" w:sz="1" w:space="0" w:color="000000"/>
              <w:right w:val="single" w:sz="1" w:space="0" w:color="000000"/>
            </w:tcBorders>
          </w:tcPr>
          <w:p w14:paraId="484B24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ЗАЈЕЧАР</w:t>
            </w:r>
          </w:p>
        </w:tc>
        <w:tc>
          <w:tcPr>
            <w:tcW w:w="0" w:type="auto"/>
            <w:tcBorders>
              <w:top w:val="single" w:sz="1" w:space="0" w:color="000000"/>
              <w:left w:val="single" w:sz="1" w:space="0" w:color="000000"/>
              <w:bottom w:val="single" w:sz="1" w:space="0" w:color="000000"/>
              <w:right w:val="single" w:sz="1" w:space="0" w:color="000000"/>
            </w:tcBorders>
          </w:tcPr>
          <w:p w14:paraId="05C550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715689</w:t>
            </w:r>
          </w:p>
        </w:tc>
        <w:tc>
          <w:tcPr>
            <w:tcW w:w="0" w:type="auto"/>
            <w:tcBorders>
              <w:top w:val="single" w:sz="1" w:space="0" w:color="000000"/>
              <w:left w:val="single" w:sz="1" w:space="0" w:color="000000"/>
              <w:bottom w:val="single" w:sz="1" w:space="0" w:color="000000"/>
              <w:right w:val="single" w:sz="1" w:space="0" w:color="000000"/>
            </w:tcBorders>
          </w:tcPr>
          <w:p w14:paraId="7DBD32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ЗАЈЕЧАР</w:t>
            </w:r>
          </w:p>
        </w:tc>
        <w:tc>
          <w:tcPr>
            <w:tcW w:w="0" w:type="auto"/>
            <w:tcBorders>
              <w:top w:val="single" w:sz="1" w:space="0" w:color="000000"/>
              <w:left w:val="single" w:sz="1" w:space="0" w:color="000000"/>
              <w:bottom w:val="single" w:sz="1" w:space="0" w:color="000000"/>
              <w:right w:val="single" w:sz="1" w:space="0" w:color="000000"/>
            </w:tcBorders>
          </w:tcPr>
          <w:p w14:paraId="5E4F61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639.77</w:t>
            </w:r>
          </w:p>
        </w:tc>
      </w:tr>
      <w:tr w:rsidR="005C2207" w:rsidRPr="004C5F58" w14:paraId="481D6408" w14:textId="77777777">
        <w:tc>
          <w:tcPr>
            <w:tcW w:w="0" w:type="auto"/>
            <w:tcBorders>
              <w:top w:val="single" w:sz="1" w:space="0" w:color="000000"/>
              <w:left w:val="single" w:sz="1" w:space="0" w:color="000000"/>
              <w:bottom w:val="single" w:sz="1" w:space="0" w:color="000000"/>
              <w:right w:val="single" w:sz="1" w:space="0" w:color="000000"/>
            </w:tcBorders>
          </w:tcPr>
          <w:p w14:paraId="3A81BC1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E1AC0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70645</w:t>
            </w:r>
          </w:p>
        </w:tc>
        <w:tc>
          <w:tcPr>
            <w:tcW w:w="0" w:type="auto"/>
            <w:tcBorders>
              <w:top w:val="single" w:sz="1" w:space="0" w:color="000000"/>
              <w:left w:val="single" w:sz="1" w:space="0" w:color="000000"/>
              <w:bottom w:val="single" w:sz="1" w:space="0" w:color="000000"/>
              <w:right w:val="single" w:sz="1" w:space="0" w:color="000000"/>
            </w:tcBorders>
          </w:tcPr>
          <w:p w14:paraId="034AC9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КРАГУЈЕВАЦ</w:t>
            </w:r>
          </w:p>
        </w:tc>
        <w:tc>
          <w:tcPr>
            <w:tcW w:w="0" w:type="auto"/>
            <w:tcBorders>
              <w:top w:val="single" w:sz="1" w:space="0" w:color="000000"/>
              <w:left w:val="single" w:sz="1" w:space="0" w:color="000000"/>
              <w:bottom w:val="single" w:sz="1" w:space="0" w:color="000000"/>
              <w:right w:val="single" w:sz="1" w:space="0" w:color="000000"/>
            </w:tcBorders>
          </w:tcPr>
          <w:p w14:paraId="670DD2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718823</w:t>
            </w:r>
          </w:p>
        </w:tc>
        <w:tc>
          <w:tcPr>
            <w:tcW w:w="0" w:type="auto"/>
            <w:tcBorders>
              <w:top w:val="single" w:sz="1" w:space="0" w:color="000000"/>
              <w:left w:val="single" w:sz="1" w:space="0" w:color="000000"/>
              <w:bottom w:val="single" w:sz="1" w:space="0" w:color="000000"/>
              <w:right w:val="single" w:sz="1" w:space="0" w:color="000000"/>
            </w:tcBorders>
          </w:tcPr>
          <w:p w14:paraId="1847C5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ДРАГОБРАЋА</w:t>
            </w:r>
          </w:p>
        </w:tc>
        <w:tc>
          <w:tcPr>
            <w:tcW w:w="0" w:type="auto"/>
            <w:tcBorders>
              <w:top w:val="single" w:sz="1" w:space="0" w:color="000000"/>
              <w:left w:val="single" w:sz="1" w:space="0" w:color="000000"/>
              <w:bottom w:val="single" w:sz="1" w:space="0" w:color="000000"/>
              <w:right w:val="single" w:sz="1" w:space="0" w:color="000000"/>
            </w:tcBorders>
          </w:tcPr>
          <w:p w14:paraId="1470D8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168.45</w:t>
            </w:r>
          </w:p>
        </w:tc>
      </w:tr>
      <w:tr w:rsidR="005C2207" w:rsidRPr="004C5F58" w14:paraId="4A36FC6C" w14:textId="77777777">
        <w:tc>
          <w:tcPr>
            <w:tcW w:w="0" w:type="auto"/>
            <w:tcBorders>
              <w:top w:val="single" w:sz="1" w:space="0" w:color="000000"/>
              <w:left w:val="single" w:sz="1" w:space="0" w:color="000000"/>
              <w:bottom w:val="single" w:sz="1" w:space="0" w:color="000000"/>
              <w:right w:val="single" w:sz="1" w:space="0" w:color="000000"/>
            </w:tcBorders>
          </w:tcPr>
          <w:p w14:paraId="2A9363A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636C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70645</w:t>
            </w:r>
          </w:p>
        </w:tc>
        <w:tc>
          <w:tcPr>
            <w:tcW w:w="0" w:type="auto"/>
            <w:tcBorders>
              <w:top w:val="single" w:sz="1" w:space="0" w:color="000000"/>
              <w:left w:val="single" w:sz="1" w:space="0" w:color="000000"/>
              <w:bottom w:val="single" w:sz="1" w:space="0" w:color="000000"/>
              <w:right w:val="single" w:sz="1" w:space="0" w:color="000000"/>
            </w:tcBorders>
          </w:tcPr>
          <w:p w14:paraId="4833A79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КРАГУЈЕВАЦ</w:t>
            </w:r>
          </w:p>
        </w:tc>
        <w:tc>
          <w:tcPr>
            <w:tcW w:w="0" w:type="auto"/>
            <w:tcBorders>
              <w:top w:val="single" w:sz="1" w:space="0" w:color="000000"/>
              <w:left w:val="single" w:sz="1" w:space="0" w:color="000000"/>
              <w:bottom w:val="single" w:sz="1" w:space="0" w:color="000000"/>
              <w:right w:val="single" w:sz="1" w:space="0" w:color="000000"/>
            </w:tcBorders>
          </w:tcPr>
          <w:p w14:paraId="00B08F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718980</w:t>
            </w:r>
          </w:p>
        </w:tc>
        <w:tc>
          <w:tcPr>
            <w:tcW w:w="0" w:type="auto"/>
            <w:tcBorders>
              <w:top w:val="single" w:sz="1" w:space="0" w:color="000000"/>
              <w:left w:val="single" w:sz="1" w:space="0" w:color="000000"/>
              <w:bottom w:val="single" w:sz="1" w:space="0" w:color="000000"/>
              <w:right w:val="single" w:sz="1" w:space="0" w:color="000000"/>
            </w:tcBorders>
          </w:tcPr>
          <w:p w14:paraId="1073F3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КРАГУЈЕВАЦ</w:t>
            </w:r>
          </w:p>
        </w:tc>
        <w:tc>
          <w:tcPr>
            <w:tcW w:w="0" w:type="auto"/>
            <w:tcBorders>
              <w:top w:val="single" w:sz="1" w:space="0" w:color="000000"/>
              <w:left w:val="single" w:sz="1" w:space="0" w:color="000000"/>
              <w:bottom w:val="single" w:sz="1" w:space="0" w:color="000000"/>
              <w:right w:val="single" w:sz="1" w:space="0" w:color="000000"/>
            </w:tcBorders>
          </w:tcPr>
          <w:p w14:paraId="4B3EFB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1767.48</w:t>
            </w:r>
          </w:p>
        </w:tc>
      </w:tr>
      <w:tr w:rsidR="005C2207" w:rsidRPr="004C5F58" w14:paraId="755D6221" w14:textId="77777777">
        <w:tc>
          <w:tcPr>
            <w:tcW w:w="0" w:type="auto"/>
            <w:tcBorders>
              <w:top w:val="single" w:sz="1" w:space="0" w:color="000000"/>
              <w:left w:val="single" w:sz="1" w:space="0" w:color="000000"/>
              <w:bottom w:val="single" w:sz="1" w:space="0" w:color="000000"/>
              <w:right w:val="single" w:sz="1" w:space="0" w:color="000000"/>
            </w:tcBorders>
          </w:tcPr>
          <w:p w14:paraId="3A7EA23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720D4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319602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62F0D0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719307</w:t>
            </w:r>
          </w:p>
        </w:tc>
        <w:tc>
          <w:tcPr>
            <w:tcW w:w="0" w:type="auto"/>
            <w:tcBorders>
              <w:top w:val="single" w:sz="1" w:space="0" w:color="000000"/>
              <w:left w:val="single" w:sz="1" w:space="0" w:color="000000"/>
              <w:bottom w:val="single" w:sz="1" w:space="0" w:color="000000"/>
              <w:right w:val="single" w:sz="1" w:space="0" w:color="000000"/>
            </w:tcBorders>
          </w:tcPr>
          <w:p w14:paraId="4B79E1C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АДРАНИ</w:t>
            </w:r>
          </w:p>
        </w:tc>
        <w:tc>
          <w:tcPr>
            <w:tcW w:w="0" w:type="auto"/>
            <w:tcBorders>
              <w:top w:val="single" w:sz="1" w:space="0" w:color="000000"/>
              <w:left w:val="single" w:sz="1" w:space="0" w:color="000000"/>
              <w:bottom w:val="single" w:sz="1" w:space="0" w:color="000000"/>
              <w:right w:val="single" w:sz="1" w:space="0" w:color="000000"/>
            </w:tcBorders>
          </w:tcPr>
          <w:p w14:paraId="1DD7A8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208.74</w:t>
            </w:r>
          </w:p>
        </w:tc>
      </w:tr>
      <w:tr w:rsidR="005C2207" w:rsidRPr="004C5F58" w14:paraId="07FCA77D" w14:textId="77777777">
        <w:tc>
          <w:tcPr>
            <w:tcW w:w="0" w:type="auto"/>
            <w:tcBorders>
              <w:top w:val="single" w:sz="1" w:space="0" w:color="000000"/>
              <w:left w:val="single" w:sz="1" w:space="0" w:color="000000"/>
              <w:bottom w:val="single" w:sz="1" w:space="0" w:color="000000"/>
              <w:right w:val="single" w:sz="1" w:space="0" w:color="000000"/>
            </w:tcBorders>
          </w:tcPr>
          <w:p w14:paraId="1A8A7A8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D8AA4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5AC50E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54B7BA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719528</w:t>
            </w:r>
          </w:p>
        </w:tc>
        <w:tc>
          <w:tcPr>
            <w:tcW w:w="0" w:type="auto"/>
            <w:tcBorders>
              <w:top w:val="single" w:sz="1" w:space="0" w:color="000000"/>
              <w:left w:val="single" w:sz="1" w:space="0" w:color="000000"/>
              <w:bottom w:val="single" w:sz="1" w:space="0" w:color="000000"/>
              <w:right w:val="single" w:sz="1" w:space="0" w:color="000000"/>
            </w:tcBorders>
          </w:tcPr>
          <w:p w14:paraId="277E3E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ГРДИЦА</w:t>
            </w:r>
          </w:p>
        </w:tc>
        <w:tc>
          <w:tcPr>
            <w:tcW w:w="0" w:type="auto"/>
            <w:tcBorders>
              <w:top w:val="single" w:sz="1" w:space="0" w:color="000000"/>
              <w:left w:val="single" w:sz="1" w:space="0" w:color="000000"/>
              <w:bottom w:val="single" w:sz="1" w:space="0" w:color="000000"/>
              <w:right w:val="single" w:sz="1" w:space="0" w:color="000000"/>
            </w:tcBorders>
          </w:tcPr>
          <w:p w14:paraId="313CE3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324.68</w:t>
            </w:r>
          </w:p>
        </w:tc>
      </w:tr>
      <w:tr w:rsidR="005C2207" w:rsidRPr="004C5F58" w14:paraId="5ADA35DD" w14:textId="77777777">
        <w:tc>
          <w:tcPr>
            <w:tcW w:w="0" w:type="auto"/>
            <w:tcBorders>
              <w:top w:val="single" w:sz="1" w:space="0" w:color="000000"/>
              <w:left w:val="single" w:sz="1" w:space="0" w:color="000000"/>
              <w:bottom w:val="single" w:sz="1" w:space="0" w:color="000000"/>
              <w:right w:val="single" w:sz="1" w:space="0" w:color="000000"/>
            </w:tcBorders>
          </w:tcPr>
          <w:p w14:paraId="02B222B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6EB1B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049946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072723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719617</w:t>
            </w:r>
          </w:p>
        </w:tc>
        <w:tc>
          <w:tcPr>
            <w:tcW w:w="0" w:type="auto"/>
            <w:tcBorders>
              <w:top w:val="single" w:sz="1" w:space="0" w:color="000000"/>
              <w:left w:val="single" w:sz="1" w:space="0" w:color="000000"/>
              <w:bottom w:val="single" w:sz="1" w:space="0" w:color="000000"/>
              <w:right w:val="single" w:sz="1" w:space="0" w:color="000000"/>
            </w:tcBorders>
          </w:tcPr>
          <w:p w14:paraId="039B27E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ЗАКЛОПАЧА</w:t>
            </w:r>
          </w:p>
        </w:tc>
        <w:tc>
          <w:tcPr>
            <w:tcW w:w="0" w:type="auto"/>
            <w:tcBorders>
              <w:top w:val="single" w:sz="1" w:space="0" w:color="000000"/>
              <w:left w:val="single" w:sz="1" w:space="0" w:color="000000"/>
              <w:bottom w:val="single" w:sz="1" w:space="0" w:color="000000"/>
              <w:right w:val="single" w:sz="1" w:space="0" w:color="000000"/>
            </w:tcBorders>
          </w:tcPr>
          <w:p w14:paraId="7255A6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164.06</w:t>
            </w:r>
          </w:p>
        </w:tc>
      </w:tr>
      <w:tr w:rsidR="005C2207" w:rsidRPr="004C5F58" w14:paraId="0A53C5C7" w14:textId="77777777">
        <w:tc>
          <w:tcPr>
            <w:tcW w:w="0" w:type="auto"/>
            <w:tcBorders>
              <w:top w:val="single" w:sz="1" w:space="0" w:color="000000"/>
              <w:left w:val="single" w:sz="1" w:space="0" w:color="000000"/>
              <w:bottom w:val="single" w:sz="1" w:space="0" w:color="000000"/>
              <w:right w:val="single" w:sz="1" w:space="0" w:color="000000"/>
            </w:tcBorders>
          </w:tcPr>
          <w:p w14:paraId="00513A5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73750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300DA5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16896A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719650</w:t>
            </w:r>
          </w:p>
        </w:tc>
        <w:tc>
          <w:tcPr>
            <w:tcW w:w="0" w:type="auto"/>
            <w:tcBorders>
              <w:top w:val="single" w:sz="1" w:space="0" w:color="000000"/>
              <w:left w:val="single" w:sz="1" w:space="0" w:color="000000"/>
              <w:bottom w:val="single" w:sz="1" w:space="0" w:color="000000"/>
              <w:right w:val="single" w:sz="1" w:space="0" w:color="000000"/>
            </w:tcBorders>
          </w:tcPr>
          <w:p w14:paraId="30D52E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ЈАРЧУЈАК</w:t>
            </w:r>
          </w:p>
        </w:tc>
        <w:tc>
          <w:tcPr>
            <w:tcW w:w="0" w:type="auto"/>
            <w:tcBorders>
              <w:top w:val="single" w:sz="1" w:space="0" w:color="000000"/>
              <w:left w:val="single" w:sz="1" w:space="0" w:color="000000"/>
              <w:bottom w:val="single" w:sz="1" w:space="0" w:color="000000"/>
              <w:right w:val="single" w:sz="1" w:space="0" w:color="000000"/>
            </w:tcBorders>
          </w:tcPr>
          <w:p w14:paraId="7D74F12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188.18</w:t>
            </w:r>
          </w:p>
        </w:tc>
      </w:tr>
      <w:tr w:rsidR="005C2207" w:rsidRPr="004C5F58" w14:paraId="73D99CEC" w14:textId="77777777">
        <w:tc>
          <w:tcPr>
            <w:tcW w:w="0" w:type="auto"/>
            <w:tcBorders>
              <w:top w:val="single" w:sz="1" w:space="0" w:color="000000"/>
              <w:left w:val="single" w:sz="1" w:space="0" w:color="000000"/>
              <w:bottom w:val="single" w:sz="1" w:space="0" w:color="000000"/>
              <w:right w:val="single" w:sz="1" w:space="0" w:color="000000"/>
            </w:tcBorders>
          </w:tcPr>
          <w:p w14:paraId="4AD712B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7F61C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77A588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2470AA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719684</w:t>
            </w:r>
          </w:p>
        </w:tc>
        <w:tc>
          <w:tcPr>
            <w:tcW w:w="0" w:type="auto"/>
            <w:tcBorders>
              <w:top w:val="single" w:sz="1" w:space="0" w:color="000000"/>
              <w:left w:val="single" w:sz="1" w:space="0" w:color="000000"/>
              <w:bottom w:val="single" w:sz="1" w:space="0" w:color="000000"/>
              <w:right w:val="single" w:sz="1" w:space="0" w:color="000000"/>
            </w:tcBorders>
          </w:tcPr>
          <w:p w14:paraId="1149BA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КОВАНЛУК</w:t>
            </w:r>
          </w:p>
        </w:tc>
        <w:tc>
          <w:tcPr>
            <w:tcW w:w="0" w:type="auto"/>
            <w:tcBorders>
              <w:top w:val="single" w:sz="1" w:space="0" w:color="000000"/>
              <w:left w:val="single" w:sz="1" w:space="0" w:color="000000"/>
              <w:bottom w:val="single" w:sz="1" w:space="0" w:color="000000"/>
              <w:right w:val="single" w:sz="1" w:space="0" w:color="000000"/>
            </w:tcBorders>
          </w:tcPr>
          <w:p w14:paraId="548E582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627.64</w:t>
            </w:r>
          </w:p>
        </w:tc>
      </w:tr>
      <w:tr w:rsidR="005C2207" w:rsidRPr="004C5F58" w14:paraId="25517DA4" w14:textId="77777777">
        <w:tc>
          <w:tcPr>
            <w:tcW w:w="0" w:type="auto"/>
            <w:tcBorders>
              <w:top w:val="single" w:sz="1" w:space="0" w:color="000000"/>
              <w:left w:val="single" w:sz="1" w:space="0" w:color="000000"/>
              <w:bottom w:val="single" w:sz="1" w:space="0" w:color="000000"/>
              <w:right w:val="single" w:sz="1" w:space="0" w:color="000000"/>
            </w:tcBorders>
          </w:tcPr>
          <w:p w14:paraId="7E65FD1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9AC83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5A4FCF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42C83A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719692</w:t>
            </w:r>
          </w:p>
        </w:tc>
        <w:tc>
          <w:tcPr>
            <w:tcW w:w="0" w:type="auto"/>
            <w:tcBorders>
              <w:top w:val="single" w:sz="1" w:space="0" w:color="000000"/>
              <w:left w:val="single" w:sz="1" w:space="0" w:color="000000"/>
              <w:bottom w:val="single" w:sz="1" w:space="0" w:color="000000"/>
              <w:right w:val="single" w:sz="1" w:space="0" w:color="000000"/>
            </w:tcBorders>
          </w:tcPr>
          <w:p w14:paraId="167889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КОВАЧИ</w:t>
            </w:r>
          </w:p>
        </w:tc>
        <w:tc>
          <w:tcPr>
            <w:tcW w:w="0" w:type="auto"/>
            <w:tcBorders>
              <w:top w:val="single" w:sz="1" w:space="0" w:color="000000"/>
              <w:left w:val="single" w:sz="1" w:space="0" w:color="000000"/>
              <w:bottom w:val="single" w:sz="1" w:space="0" w:color="000000"/>
              <w:right w:val="single" w:sz="1" w:space="0" w:color="000000"/>
            </w:tcBorders>
          </w:tcPr>
          <w:p w14:paraId="293D07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489.42</w:t>
            </w:r>
          </w:p>
        </w:tc>
      </w:tr>
      <w:tr w:rsidR="005C2207" w:rsidRPr="004C5F58" w14:paraId="6A63D974" w14:textId="77777777">
        <w:tc>
          <w:tcPr>
            <w:tcW w:w="0" w:type="auto"/>
            <w:tcBorders>
              <w:top w:val="single" w:sz="1" w:space="0" w:color="000000"/>
              <w:left w:val="single" w:sz="1" w:space="0" w:color="000000"/>
              <w:bottom w:val="single" w:sz="1" w:space="0" w:color="000000"/>
              <w:right w:val="single" w:sz="1" w:space="0" w:color="000000"/>
            </w:tcBorders>
          </w:tcPr>
          <w:p w14:paraId="424DCF2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E10C51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2465C6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6F7CA0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719706</w:t>
            </w:r>
          </w:p>
        </w:tc>
        <w:tc>
          <w:tcPr>
            <w:tcW w:w="0" w:type="auto"/>
            <w:tcBorders>
              <w:top w:val="single" w:sz="1" w:space="0" w:color="000000"/>
              <w:left w:val="single" w:sz="1" w:space="0" w:color="000000"/>
              <w:bottom w:val="single" w:sz="1" w:space="0" w:color="000000"/>
              <w:right w:val="single" w:sz="1" w:space="0" w:color="000000"/>
            </w:tcBorders>
          </w:tcPr>
          <w:p w14:paraId="1B13CE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КОНАРЕВО</w:t>
            </w:r>
          </w:p>
        </w:tc>
        <w:tc>
          <w:tcPr>
            <w:tcW w:w="0" w:type="auto"/>
            <w:tcBorders>
              <w:top w:val="single" w:sz="1" w:space="0" w:color="000000"/>
              <w:left w:val="single" w:sz="1" w:space="0" w:color="000000"/>
              <w:bottom w:val="single" w:sz="1" w:space="0" w:color="000000"/>
              <w:right w:val="single" w:sz="1" w:space="0" w:color="000000"/>
            </w:tcBorders>
          </w:tcPr>
          <w:p w14:paraId="61DCB0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296.73</w:t>
            </w:r>
          </w:p>
        </w:tc>
      </w:tr>
      <w:tr w:rsidR="005C2207" w:rsidRPr="004C5F58" w14:paraId="730D0DFC" w14:textId="77777777">
        <w:tc>
          <w:tcPr>
            <w:tcW w:w="0" w:type="auto"/>
            <w:tcBorders>
              <w:top w:val="single" w:sz="1" w:space="0" w:color="000000"/>
              <w:left w:val="single" w:sz="1" w:space="0" w:color="000000"/>
              <w:bottom w:val="single" w:sz="1" w:space="0" w:color="000000"/>
              <w:right w:val="single" w:sz="1" w:space="0" w:color="000000"/>
            </w:tcBorders>
          </w:tcPr>
          <w:p w14:paraId="139A176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98173B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1641C38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73F799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719714</w:t>
            </w:r>
          </w:p>
        </w:tc>
        <w:tc>
          <w:tcPr>
            <w:tcW w:w="0" w:type="auto"/>
            <w:tcBorders>
              <w:top w:val="single" w:sz="1" w:space="0" w:color="000000"/>
              <w:left w:val="single" w:sz="1" w:space="0" w:color="000000"/>
              <w:bottom w:val="single" w:sz="1" w:space="0" w:color="000000"/>
              <w:right w:val="single" w:sz="1" w:space="0" w:color="000000"/>
            </w:tcBorders>
          </w:tcPr>
          <w:p w14:paraId="7CD982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3F6A7B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2351.79</w:t>
            </w:r>
          </w:p>
        </w:tc>
      </w:tr>
      <w:tr w:rsidR="005C2207" w:rsidRPr="004C5F58" w14:paraId="055ECC86" w14:textId="77777777">
        <w:tc>
          <w:tcPr>
            <w:tcW w:w="0" w:type="auto"/>
            <w:tcBorders>
              <w:top w:val="single" w:sz="1" w:space="0" w:color="000000"/>
              <w:left w:val="single" w:sz="1" w:space="0" w:color="000000"/>
              <w:bottom w:val="single" w:sz="1" w:space="0" w:color="000000"/>
              <w:right w:val="single" w:sz="1" w:space="0" w:color="000000"/>
            </w:tcBorders>
          </w:tcPr>
          <w:p w14:paraId="56DE682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D4E26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2A3A7F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214183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719811</w:t>
            </w:r>
          </w:p>
        </w:tc>
        <w:tc>
          <w:tcPr>
            <w:tcW w:w="0" w:type="auto"/>
            <w:tcBorders>
              <w:top w:val="single" w:sz="1" w:space="0" w:color="000000"/>
              <w:left w:val="single" w:sz="1" w:space="0" w:color="000000"/>
              <w:bottom w:val="single" w:sz="1" w:space="0" w:color="000000"/>
              <w:right w:val="single" w:sz="1" w:space="0" w:color="000000"/>
            </w:tcBorders>
          </w:tcPr>
          <w:p w14:paraId="69620C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МАТАРУШКА БАЊА</w:t>
            </w:r>
          </w:p>
        </w:tc>
        <w:tc>
          <w:tcPr>
            <w:tcW w:w="0" w:type="auto"/>
            <w:tcBorders>
              <w:top w:val="single" w:sz="1" w:space="0" w:color="000000"/>
              <w:left w:val="single" w:sz="1" w:space="0" w:color="000000"/>
              <w:bottom w:val="single" w:sz="1" w:space="0" w:color="000000"/>
              <w:right w:val="single" w:sz="1" w:space="0" w:color="000000"/>
            </w:tcBorders>
          </w:tcPr>
          <w:p w14:paraId="719893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1119.78</w:t>
            </w:r>
          </w:p>
        </w:tc>
      </w:tr>
      <w:tr w:rsidR="005C2207" w:rsidRPr="004C5F58" w14:paraId="2ABAD6F3" w14:textId="77777777">
        <w:tc>
          <w:tcPr>
            <w:tcW w:w="0" w:type="auto"/>
            <w:tcBorders>
              <w:top w:val="single" w:sz="1" w:space="0" w:color="000000"/>
              <w:left w:val="single" w:sz="1" w:space="0" w:color="000000"/>
              <w:bottom w:val="single" w:sz="1" w:space="0" w:color="000000"/>
              <w:right w:val="single" w:sz="1" w:space="0" w:color="000000"/>
            </w:tcBorders>
          </w:tcPr>
          <w:p w14:paraId="20D8E77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C341E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36836B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6ABEB9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720062</w:t>
            </w:r>
          </w:p>
        </w:tc>
        <w:tc>
          <w:tcPr>
            <w:tcW w:w="0" w:type="auto"/>
            <w:tcBorders>
              <w:top w:val="single" w:sz="1" w:space="0" w:color="000000"/>
              <w:left w:val="single" w:sz="1" w:space="0" w:color="000000"/>
              <w:bottom w:val="single" w:sz="1" w:space="0" w:color="000000"/>
              <w:right w:val="single" w:sz="1" w:space="0" w:color="000000"/>
            </w:tcBorders>
          </w:tcPr>
          <w:p w14:paraId="31D7AF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РАТИНА</w:t>
            </w:r>
          </w:p>
        </w:tc>
        <w:tc>
          <w:tcPr>
            <w:tcW w:w="0" w:type="auto"/>
            <w:tcBorders>
              <w:top w:val="single" w:sz="1" w:space="0" w:color="000000"/>
              <w:left w:val="single" w:sz="1" w:space="0" w:color="000000"/>
              <w:bottom w:val="single" w:sz="1" w:space="0" w:color="000000"/>
              <w:right w:val="single" w:sz="1" w:space="0" w:color="000000"/>
            </w:tcBorders>
          </w:tcPr>
          <w:p w14:paraId="3A780D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215.17</w:t>
            </w:r>
          </w:p>
        </w:tc>
      </w:tr>
      <w:tr w:rsidR="005C2207" w:rsidRPr="004C5F58" w14:paraId="0DF16411" w14:textId="77777777">
        <w:tc>
          <w:tcPr>
            <w:tcW w:w="0" w:type="auto"/>
            <w:tcBorders>
              <w:top w:val="single" w:sz="1" w:space="0" w:color="000000"/>
              <w:left w:val="single" w:sz="1" w:space="0" w:color="000000"/>
              <w:bottom w:val="single" w:sz="1" w:space="0" w:color="000000"/>
              <w:right w:val="single" w:sz="1" w:space="0" w:color="000000"/>
            </w:tcBorders>
          </w:tcPr>
          <w:p w14:paraId="5CD4F54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0D380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70653</w:t>
            </w:r>
          </w:p>
        </w:tc>
        <w:tc>
          <w:tcPr>
            <w:tcW w:w="0" w:type="auto"/>
            <w:tcBorders>
              <w:top w:val="single" w:sz="1" w:space="0" w:color="000000"/>
              <w:left w:val="single" w:sz="1" w:space="0" w:color="000000"/>
              <w:bottom w:val="single" w:sz="1" w:space="0" w:color="000000"/>
              <w:right w:val="single" w:sz="1" w:space="0" w:color="000000"/>
            </w:tcBorders>
          </w:tcPr>
          <w:p w14:paraId="7CFCA1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КРАЉЕВО</w:t>
            </w:r>
          </w:p>
        </w:tc>
        <w:tc>
          <w:tcPr>
            <w:tcW w:w="0" w:type="auto"/>
            <w:tcBorders>
              <w:top w:val="single" w:sz="1" w:space="0" w:color="000000"/>
              <w:left w:val="single" w:sz="1" w:space="0" w:color="000000"/>
              <w:bottom w:val="single" w:sz="1" w:space="0" w:color="000000"/>
              <w:right w:val="single" w:sz="1" w:space="0" w:color="000000"/>
            </w:tcBorders>
          </w:tcPr>
          <w:p w14:paraId="02BE23A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720291</w:t>
            </w:r>
          </w:p>
        </w:tc>
        <w:tc>
          <w:tcPr>
            <w:tcW w:w="0" w:type="auto"/>
            <w:tcBorders>
              <w:top w:val="single" w:sz="1" w:space="0" w:color="000000"/>
              <w:left w:val="single" w:sz="1" w:space="0" w:color="000000"/>
              <w:bottom w:val="single" w:sz="1" w:space="0" w:color="000000"/>
              <w:right w:val="single" w:sz="1" w:space="0" w:color="000000"/>
            </w:tcBorders>
          </w:tcPr>
          <w:p w14:paraId="536AFE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ЧИБУКОВАЦ</w:t>
            </w:r>
          </w:p>
        </w:tc>
        <w:tc>
          <w:tcPr>
            <w:tcW w:w="0" w:type="auto"/>
            <w:tcBorders>
              <w:top w:val="single" w:sz="1" w:space="0" w:color="000000"/>
              <w:left w:val="single" w:sz="1" w:space="0" w:color="000000"/>
              <w:bottom w:val="single" w:sz="1" w:space="0" w:color="000000"/>
              <w:right w:val="single" w:sz="1" w:space="0" w:color="000000"/>
            </w:tcBorders>
          </w:tcPr>
          <w:p w14:paraId="4AC1F5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293.20</w:t>
            </w:r>
          </w:p>
        </w:tc>
      </w:tr>
      <w:tr w:rsidR="005C2207" w:rsidRPr="004C5F58" w14:paraId="1910AE0B" w14:textId="77777777">
        <w:tc>
          <w:tcPr>
            <w:tcW w:w="0" w:type="auto"/>
            <w:tcBorders>
              <w:top w:val="single" w:sz="1" w:space="0" w:color="000000"/>
              <w:left w:val="single" w:sz="1" w:space="0" w:color="000000"/>
              <w:bottom w:val="single" w:sz="1" w:space="0" w:color="000000"/>
              <w:right w:val="single" w:sz="1" w:space="0" w:color="000000"/>
            </w:tcBorders>
          </w:tcPr>
          <w:p w14:paraId="0098914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80943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166E89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299D9A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720585</w:t>
            </w:r>
          </w:p>
        </w:tc>
        <w:tc>
          <w:tcPr>
            <w:tcW w:w="0" w:type="auto"/>
            <w:tcBorders>
              <w:top w:val="single" w:sz="1" w:space="0" w:color="000000"/>
              <w:left w:val="single" w:sz="1" w:space="0" w:color="000000"/>
              <w:bottom w:val="single" w:sz="1" w:space="0" w:color="000000"/>
              <w:right w:val="single" w:sz="1" w:space="0" w:color="000000"/>
            </w:tcBorders>
          </w:tcPr>
          <w:p w14:paraId="1E4FAB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БЕГОВО БРДО</w:t>
            </w:r>
          </w:p>
        </w:tc>
        <w:tc>
          <w:tcPr>
            <w:tcW w:w="0" w:type="auto"/>
            <w:tcBorders>
              <w:top w:val="single" w:sz="1" w:space="0" w:color="000000"/>
              <w:left w:val="single" w:sz="1" w:space="0" w:color="000000"/>
              <w:bottom w:val="single" w:sz="1" w:space="0" w:color="000000"/>
              <w:right w:val="single" w:sz="1" w:space="0" w:color="000000"/>
            </w:tcBorders>
          </w:tcPr>
          <w:p w14:paraId="71670AA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356.75</w:t>
            </w:r>
          </w:p>
        </w:tc>
      </w:tr>
      <w:tr w:rsidR="005C2207" w:rsidRPr="004C5F58" w14:paraId="6E247464" w14:textId="77777777">
        <w:tc>
          <w:tcPr>
            <w:tcW w:w="0" w:type="auto"/>
            <w:tcBorders>
              <w:top w:val="single" w:sz="1" w:space="0" w:color="000000"/>
              <w:left w:val="single" w:sz="1" w:space="0" w:color="000000"/>
              <w:bottom w:val="single" w:sz="1" w:space="0" w:color="000000"/>
              <w:right w:val="single" w:sz="1" w:space="0" w:color="000000"/>
            </w:tcBorders>
          </w:tcPr>
          <w:p w14:paraId="2FF19BC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2F151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5ECD5D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0799F2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720747</w:t>
            </w:r>
          </w:p>
        </w:tc>
        <w:tc>
          <w:tcPr>
            <w:tcW w:w="0" w:type="auto"/>
            <w:tcBorders>
              <w:top w:val="single" w:sz="1" w:space="0" w:color="000000"/>
              <w:left w:val="single" w:sz="1" w:space="0" w:color="000000"/>
              <w:bottom w:val="single" w:sz="1" w:space="0" w:color="000000"/>
              <w:right w:val="single" w:sz="1" w:space="0" w:color="000000"/>
            </w:tcBorders>
          </w:tcPr>
          <w:p w14:paraId="37EE18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ВЕЛИКО ГОЛОВОДЕ</w:t>
            </w:r>
          </w:p>
        </w:tc>
        <w:tc>
          <w:tcPr>
            <w:tcW w:w="0" w:type="auto"/>
            <w:tcBorders>
              <w:top w:val="single" w:sz="1" w:space="0" w:color="000000"/>
              <w:left w:val="single" w:sz="1" w:space="0" w:color="000000"/>
              <w:bottom w:val="single" w:sz="1" w:space="0" w:color="000000"/>
              <w:right w:val="single" w:sz="1" w:space="0" w:color="000000"/>
            </w:tcBorders>
          </w:tcPr>
          <w:p w14:paraId="441B80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189.06</w:t>
            </w:r>
          </w:p>
        </w:tc>
      </w:tr>
      <w:tr w:rsidR="005C2207" w:rsidRPr="004C5F58" w14:paraId="781454EF" w14:textId="77777777">
        <w:tc>
          <w:tcPr>
            <w:tcW w:w="0" w:type="auto"/>
            <w:tcBorders>
              <w:top w:val="single" w:sz="1" w:space="0" w:color="000000"/>
              <w:left w:val="single" w:sz="1" w:space="0" w:color="000000"/>
              <w:bottom w:val="single" w:sz="1" w:space="0" w:color="000000"/>
              <w:right w:val="single" w:sz="1" w:space="0" w:color="000000"/>
            </w:tcBorders>
          </w:tcPr>
          <w:p w14:paraId="079210B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9984E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330338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1DA403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720844</w:t>
            </w:r>
          </w:p>
        </w:tc>
        <w:tc>
          <w:tcPr>
            <w:tcW w:w="0" w:type="auto"/>
            <w:tcBorders>
              <w:top w:val="single" w:sz="1" w:space="0" w:color="000000"/>
              <w:left w:val="single" w:sz="1" w:space="0" w:color="000000"/>
              <w:bottom w:val="single" w:sz="1" w:space="0" w:color="000000"/>
              <w:right w:val="single" w:sz="1" w:space="0" w:color="000000"/>
            </w:tcBorders>
          </w:tcPr>
          <w:p w14:paraId="382612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ГОРЊИ СТЕПОШ</w:t>
            </w:r>
          </w:p>
        </w:tc>
        <w:tc>
          <w:tcPr>
            <w:tcW w:w="0" w:type="auto"/>
            <w:tcBorders>
              <w:top w:val="single" w:sz="1" w:space="0" w:color="000000"/>
              <w:left w:val="single" w:sz="1" w:space="0" w:color="000000"/>
              <w:bottom w:val="single" w:sz="1" w:space="0" w:color="000000"/>
              <w:right w:val="single" w:sz="1" w:space="0" w:color="000000"/>
            </w:tcBorders>
          </w:tcPr>
          <w:p w14:paraId="27AECDA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176.95</w:t>
            </w:r>
          </w:p>
        </w:tc>
      </w:tr>
      <w:tr w:rsidR="005C2207" w:rsidRPr="004C5F58" w14:paraId="73E4B1AA" w14:textId="77777777">
        <w:tc>
          <w:tcPr>
            <w:tcW w:w="0" w:type="auto"/>
            <w:tcBorders>
              <w:top w:val="single" w:sz="1" w:space="0" w:color="000000"/>
              <w:left w:val="single" w:sz="1" w:space="0" w:color="000000"/>
              <w:bottom w:val="single" w:sz="1" w:space="0" w:color="000000"/>
              <w:right w:val="single" w:sz="1" w:space="0" w:color="000000"/>
            </w:tcBorders>
          </w:tcPr>
          <w:p w14:paraId="3F0B49C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F1A92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297A4E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5427C8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720895</w:t>
            </w:r>
          </w:p>
        </w:tc>
        <w:tc>
          <w:tcPr>
            <w:tcW w:w="0" w:type="auto"/>
            <w:tcBorders>
              <w:top w:val="single" w:sz="1" w:space="0" w:color="000000"/>
              <w:left w:val="single" w:sz="1" w:space="0" w:color="000000"/>
              <w:bottom w:val="single" w:sz="1" w:space="0" w:color="000000"/>
              <w:right w:val="single" w:sz="1" w:space="0" w:color="000000"/>
            </w:tcBorders>
          </w:tcPr>
          <w:p w14:paraId="1538A9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ДЕДИНА</w:t>
            </w:r>
          </w:p>
        </w:tc>
        <w:tc>
          <w:tcPr>
            <w:tcW w:w="0" w:type="auto"/>
            <w:tcBorders>
              <w:top w:val="single" w:sz="1" w:space="0" w:color="000000"/>
              <w:left w:val="single" w:sz="1" w:space="0" w:color="000000"/>
              <w:bottom w:val="single" w:sz="1" w:space="0" w:color="000000"/>
              <w:right w:val="single" w:sz="1" w:space="0" w:color="000000"/>
            </w:tcBorders>
          </w:tcPr>
          <w:p w14:paraId="39C273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296.94</w:t>
            </w:r>
          </w:p>
        </w:tc>
      </w:tr>
      <w:tr w:rsidR="005C2207" w:rsidRPr="004C5F58" w14:paraId="39358606" w14:textId="77777777">
        <w:tc>
          <w:tcPr>
            <w:tcW w:w="0" w:type="auto"/>
            <w:tcBorders>
              <w:top w:val="single" w:sz="1" w:space="0" w:color="000000"/>
              <w:left w:val="single" w:sz="1" w:space="0" w:color="000000"/>
              <w:bottom w:val="single" w:sz="1" w:space="0" w:color="000000"/>
              <w:right w:val="single" w:sz="1" w:space="0" w:color="000000"/>
            </w:tcBorders>
          </w:tcPr>
          <w:p w14:paraId="2780BDA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0F92D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4245F7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1132DF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720992</w:t>
            </w:r>
          </w:p>
        </w:tc>
        <w:tc>
          <w:tcPr>
            <w:tcW w:w="0" w:type="auto"/>
            <w:tcBorders>
              <w:top w:val="single" w:sz="1" w:space="0" w:color="000000"/>
              <w:left w:val="single" w:sz="1" w:space="0" w:color="000000"/>
              <w:bottom w:val="single" w:sz="1" w:space="0" w:color="000000"/>
              <w:right w:val="single" w:sz="1" w:space="0" w:color="000000"/>
            </w:tcBorders>
          </w:tcPr>
          <w:p w14:paraId="67A7B5F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ЈАСИКА</w:t>
            </w:r>
          </w:p>
        </w:tc>
        <w:tc>
          <w:tcPr>
            <w:tcW w:w="0" w:type="auto"/>
            <w:tcBorders>
              <w:top w:val="single" w:sz="1" w:space="0" w:color="000000"/>
              <w:left w:val="single" w:sz="1" w:space="0" w:color="000000"/>
              <w:bottom w:val="single" w:sz="1" w:space="0" w:color="000000"/>
              <w:right w:val="single" w:sz="1" w:space="0" w:color="000000"/>
            </w:tcBorders>
          </w:tcPr>
          <w:p w14:paraId="27FD3D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182.07</w:t>
            </w:r>
          </w:p>
        </w:tc>
      </w:tr>
      <w:tr w:rsidR="005C2207" w:rsidRPr="004C5F58" w14:paraId="2B3D28B4" w14:textId="77777777">
        <w:tc>
          <w:tcPr>
            <w:tcW w:w="0" w:type="auto"/>
            <w:tcBorders>
              <w:top w:val="single" w:sz="1" w:space="0" w:color="000000"/>
              <w:left w:val="single" w:sz="1" w:space="0" w:color="000000"/>
              <w:bottom w:val="single" w:sz="1" w:space="0" w:color="000000"/>
              <w:right w:val="single" w:sz="1" w:space="0" w:color="000000"/>
            </w:tcBorders>
          </w:tcPr>
          <w:p w14:paraId="5563674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17DD3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331965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705D17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721034</w:t>
            </w:r>
          </w:p>
        </w:tc>
        <w:tc>
          <w:tcPr>
            <w:tcW w:w="0" w:type="auto"/>
            <w:tcBorders>
              <w:top w:val="single" w:sz="1" w:space="0" w:color="000000"/>
              <w:left w:val="single" w:sz="1" w:space="0" w:color="000000"/>
              <w:bottom w:val="single" w:sz="1" w:space="0" w:color="000000"/>
              <w:right w:val="single" w:sz="1" w:space="0" w:color="000000"/>
            </w:tcBorders>
          </w:tcPr>
          <w:p w14:paraId="3E596C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КАПИЏИЈА</w:t>
            </w:r>
          </w:p>
        </w:tc>
        <w:tc>
          <w:tcPr>
            <w:tcW w:w="0" w:type="auto"/>
            <w:tcBorders>
              <w:top w:val="single" w:sz="1" w:space="0" w:color="000000"/>
              <w:left w:val="single" w:sz="1" w:space="0" w:color="000000"/>
              <w:bottom w:val="single" w:sz="1" w:space="0" w:color="000000"/>
              <w:right w:val="single" w:sz="1" w:space="0" w:color="000000"/>
            </w:tcBorders>
          </w:tcPr>
          <w:p w14:paraId="07A6F6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288.23</w:t>
            </w:r>
          </w:p>
        </w:tc>
      </w:tr>
      <w:tr w:rsidR="005C2207" w:rsidRPr="004C5F58" w14:paraId="3DF1E5F3" w14:textId="77777777">
        <w:tc>
          <w:tcPr>
            <w:tcW w:w="0" w:type="auto"/>
            <w:tcBorders>
              <w:top w:val="single" w:sz="1" w:space="0" w:color="000000"/>
              <w:left w:val="single" w:sz="1" w:space="0" w:color="000000"/>
              <w:bottom w:val="single" w:sz="1" w:space="0" w:color="000000"/>
              <w:right w:val="single" w:sz="1" w:space="0" w:color="000000"/>
            </w:tcBorders>
          </w:tcPr>
          <w:p w14:paraId="644F5DA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3C7B3F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2F4FF9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2A2B22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721107</w:t>
            </w:r>
          </w:p>
        </w:tc>
        <w:tc>
          <w:tcPr>
            <w:tcW w:w="0" w:type="auto"/>
            <w:tcBorders>
              <w:top w:val="single" w:sz="1" w:space="0" w:color="000000"/>
              <w:left w:val="single" w:sz="1" w:space="0" w:color="000000"/>
              <w:bottom w:val="single" w:sz="1" w:space="0" w:color="000000"/>
              <w:right w:val="single" w:sz="1" w:space="0" w:color="000000"/>
            </w:tcBorders>
          </w:tcPr>
          <w:p w14:paraId="53CD72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0BB51B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4757.10</w:t>
            </w:r>
          </w:p>
        </w:tc>
      </w:tr>
      <w:tr w:rsidR="005C2207" w:rsidRPr="004C5F58" w14:paraId="2B4AA600" w14:textId="77777777">
        <w:tc>
          <w:tcPr>
            <w:tcW w:w="0" w:type="auto"/>
            <w:tcBorders>
              <w:top w:val="single" w:sz="1" w:space="0" w:color="000000"/>
              <w:left w:val="single" w:sz="1" w:space="0" w:color="000000"/>
              <w:bottom w:val="single" w:sz="1" w:space="0" w:color="000000"/>
              <w:right w:val="single" w:sz="1" w:space="0" w:color="000000"/>
            </w:tcBorders>
          </w:tcPr>
          <w:p w14:paraId="040F7BC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10CA6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3D4B77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133BD7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721131</w:t>
            </w:r>
          </w:p>
        </w:tc>
        <w:tc>
          <w:tcPr>
            <w:tcW w:w="0" w:type="auto"/>
            <w:tcBorders>
              <w:top w:val="single" w:sz="1" w:space="0" w:color="000000"/>
              <w:left w:val="single" w:sz="1" w:space="0" w:color="000000"/>
              <w:bottom w:val="single" w:sz="1" w:space="0" w:color="000000"/>
              <w:right w:val="single" w:sz="1" w:space="0" w:color="000000"/>
            </w:tcBorders>
          </w:tcPr>
          <w:p w14:paraId="79BCDE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ЛАЗАРИЦА</w:t>
            </w:r>
          </w:p>
        </w:tc>
        <w:tc>
          <w:tcPr>
            <w:tcW w:w="0" w:type="auto"/>
            <w:tcBorders>
              <w:top w:val="single" w:sz="1" w:space="0" w:color="000000"/>
              <w:left w:val="single" w:sz="1" w:space="0" w:color="000000"/>
              <w:bottom w:val="single" w:sz="1" w:space="0" w:color="000000"/>
              <w:right w:val="single" w:sz="1" w:space="0" w:color="000000"/>
            </w:tcBorders>
          </w:tcPr>
          <w:p w14:paraId="5D9EAC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238.41</w:t>
            </w:r>
          </w:p>
        </w:tc>
      </w:tr>
      <w:tr w:rsidR="005C2207" w:rsidRPr="004C5F58" w14:paraId="47A59C73" w14:textId="77777777">
        <w:tc>
          <w:tcPr>
            <w:tcW w:w="0" w:type="auto"/>
            <w:tcBorders>
              <w:top w:val="single" w:sz="1" w:space="0" w:color="000000"/>
              <w:left w:val="single" w:sz="1" w:space="0" w:color="000000"/>
              <w:bottom w:val="single" w:sz="1" w:space="0" w:color="000000"/>
              <w:right w:val="single" w:sz="1" w:space="0" w:color="000000"/>
            </w:tcBorders>
          </w:tcPr>
          <w:p w14:paraId="69CF08E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6950A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5EB4BA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567097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721140</w:t>
            </w:r>
          </w:p>
        </w:tc>
        <w:tc>
          <w:tcPr>
            <w:tcW w:w="0" w:type="auto"/>
            <w:tcBorders>
              <w:top w:val="single" w:sz="1" w:space="0" w:color="000000"/>
              <w:left w:val="single" w:sz="1" w:space="0" w:color="000000"/>
              <w:bottom w:val="single" w:sz="1" w:space="0" w:color="000000"/>
              <w:right w:val="single" w:sz="1" w:space="0" w:color="000000"/>
            </w:tcBorders>
          </w:tcPr>
          <w:p w14:paraId="385FE2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ЛИПОВАЦ</w:t>
            </w:r>
          </w:p>
        </w:tc>
        <w:tc>
          <w:tcPr>
            <w:tcW w:w="0" w:type="auto"/>
            <w:tcBorders>
              <w:top w:val="single" w:sz="1" w:space="0" w:color="000000"/>
              <w:left w:val="single" w:sz="1" w:space="0" w:color="000000"/>
              <w:bottom w:val="single" w:sz="1" w:space="0" w:color="000000"/>
              <w:right w:val="single" w:sz="1" w:space="0" w:color="000000"/>
            </w:tcBorders>
          </w:tcPr>
          <w:p w14:paraId="518DCA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206.81</w:t>
            </w:r>
          </w:p>
        </w:tc>
      </w:tr>
      <w:tr w:rsidR="005C2207" w:rsidRPr="004C5F58" w14:paraId="3BA5806D" w14:textId="77777777">
        <w:tc>
          <w:tcPr>
            <w:tcW w:w="0" w:type="auto"/>
            <w:tcBorders>
              <w:top w:val="single" w:sz="1" w:space="0" w:color="000000"/>
              <w:left w:val="single" w:sz="1" w:space="0" w:color="000000"/>
              <w:bottom w:val="single" w:sz="1" w:space="0" w:color="000000"/>
              <w:right w:val="single" w:sz="1" w:space="0" w:color="000000"/>
            </w:tcBorders>
          </w:tcPr>
          <w:p w14:paraId="376FD1C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7D080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74D090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003D1F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721263</w:t>
            </w:r>
          </w:p>
        </w:tc>
        <w:tc>
          <w:tcPr>
            <w:tcW w:w="0" w:type="auto"/>
            <w:tcBorders>
              <w:top w:val="single" w:sz="1" w:space="0" w:color="000000"/>
              <w:left w:val="single" w:sz="1" w:space="0" w:color="000000"/>
              <w:bottom w:val="single" w:sz="1" w:space="0" w:color="000000"/>
              <w:right w:val="single" w:sz="1" w:space="0" w:color="000000"/>
            </w:tcBorders>
          </w:tcPr>
          <w:p w14:paraId="43EDAA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МАЛО ГОЛОВОДЕ</w:t>
            </w:r>
          </w:p>
        </w:tc>
        <w:tc>
          <w:tcPr>
            <w:tcW w:w="0" w:type="auto"/>
            <w:tcBorders>
              <w:top w:val="single" w:sz="1" w:space="0" w:color="000000"/>
              <w:left w:val="single" w:sz="1" w:space="0" w:color="000000"/>
              <w:bottom w:val="single" w:sz="1" w:space="0" w:color="000000"/>
              <w:right w:val="single" w:sz="1" w:space="0" w:color="000000"/>
            </w:tcBorders>
          </w:tcPr>
          <w:p w14:paraId="0FAEB0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3074.67</w:t>
            </w:r>
          </w:p>
        </w:tc>
      </w:tr>
      <w:tr w:rsidR="005C2207" w:rsidRPr="004C5F58" w14:paraId="5EB3CA35" w14:textId="77777777">
        <w:tc>
          <w:tcPr>
            <w:tcW w:w="0" w:type="auto"/>
            <w:tcBorders>
              <w:top w:val="single" w:sz="1" w:space="0" w:color="000000"/>
              <w:left w:val="single" w:sz="1" w:space="0" w:color="000000"/>
              <w:bottom w:val="single" w:sz="1" w:space="0" w:color="000000"/>
              <w:right w:val="single" w:sz="1" w:space="0" w:color="000000"/>
            </w:tcBorders>
          </w:tcPr>
          <w:p w14:paraId="573C9FE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BD028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0BA05C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22074E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721310</w:t>
            </w:r>
          </w:p>
        </w:tc>
        <w:tc>
          <w:tcPr>
            <w:tcW w:w="0" w:type="auto"/>
            <w:tcBorders>
              <w:top w:val="single" w:sz="1" w:space="0" w:color="000000"/>
              <w:left w:val="single" w:sz="1" w:space="0" w:color="000000"/>
              <w:bottom w:val="single" w:sz="1" w:space="0" w:color="000000"/>
              <w:right w:val="single" w:sz="1" w:space="0" w:color="000000"/>
            </w:tcBorders>
          </w:tcPr>
          <w:p w14:paraId="0D6773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МУДРАКОВАЦ</w:t>
            </w:r>
          </w:p>
        </w:tc>
        <w:tc>
          <w:tcPr>
            <w:tcW w:w="0" w:type="auto"/>
            <w:tcBorders>
              <w:top w:val="single" w:sz="1" w:space="0" w:color="000000"/>
              <w:left w:val="single" w:sz="1" w:space="0" w:color="000000"/>
              <w:bottom w:val="single" w:sz="1" w:space="0" w:color="000000"/>
              <w:right w:val="single" w:sz="1" w:space="0" w:color="000000"/>
            </w:tcBorders>
          </w:tcPr>
          <w:p w14:paraId="54D086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759.47</w:t>
            </w:r>
          </w:p>
        </w:tc>
      </w:tr>
      <w:tr w:rsidR="005C2207" w:rsidRPr="004C5F58" w14:paraId="0792B47B" w14:textId="77777777">
        <w:tc>
          <w:tcPr>
            <w:tcW w:w="0" w:type="auto"/>
            <w:tcBorders>
              <w:top w:val="single" w:sz="1" w:space="0" w:color="000000"/>
              <w:left w:val="single" w:sz="1" w:space="0" w:color="000000"/>
              <w:bottom w:val="single" w:sz="1" w:space="0" w:color="000000"/>
              <w:right w:val="single" w:sz="1" w:space="0" w:color="000000"/>
            </w:tcBorders>
          </w:tcPr>
          <w:p w14:paraId="32614E8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0DC9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5E0027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470997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721344</w:t>
            </w:r>
          </w:p>
        </w:tc>
        <w:tc>
          <w:tcPr>
            <w:tcW w:w="0" w:type="auto"/>
            <w:tcBorders>
              <w:top w:val="single" w:sz="1" w:space="0" w:color="000000"/>
              <w:left w:val="single" w:sz="1" w:space="0" w:color="000000"/>
              <w:bottom w:val="single" w:sz="1" w:space="0" w:color="000000"/>
              <w:right w:val="single" w:sz="1" w:space="0" w:color="000000"/>
            </w:tcBorders>
          </w:tcPr>
          <w:p w14:paraId="5605FD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ПАКАШНИЦА</w:t>
            </w:r>
          </w:p>
        </w:tc>
        <w:tc>
          <w:tcPr>
            <w:tcW w:w="0" w:type="auto"/>
            <w:tcBorders>
              <w:top w:val="single" w:sz="1" w:space="0" w:color="000000"/>
              <w:left w:val="single" w:sz="1" w:space="0" w:color="000000"/>
              <w:bottom w:val="single" w:sz="1" w:space="0" w:color="000000"/>
              <w:right w:val="single" w:sz="1" w:space="0" w:color="000000"/>
            </w:tcBorders>
          </w:tcPr>
          <w:p w14:paraId="3EE8E4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656.42</w:t>
            </w:r>
          </w:p>
        </w:tc>
      </w:tr>
      <w:tr w:rsidR="005C2207" w:rsidRPr="004C5F58" w14:paraId="68ED7E31" w14:textId="77777777">
        <w:tc>
          <w:tcPr>
            <w:tcW w:w="0" w:type="auto"/>
            <w:tcBorders>
              <w:top w:val="single" w:sz="1" w:space="0" w:color="000000"/>
              <w:left w:val="single" w:sz="1" w:space="0" w:color="000000"/>
              <w:bottom w:val="single" w:sz="1" w:space="0" w:color="000000"/>
              <w:right w:val="single" w:sz="1" w:space="0" w:color="000000"/>
            </w:tcBorders>
          </w:tcPr>
          <w:p w14:paraId="22228C1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264BA5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0D4DD5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7E01A2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721352</w:t>
            </w:r>
          </w:p>
        </w:tc>
        <w:tc>
          <w:tcPr>
            <w:tcW w:w="0" w:type="auto"/>
            <w:tcBorders>
              <w:top w:val="single" w:sz="1" w:space="0" w:color="000000"/>
              <w:left w:val="single" w:sz="1" w:space="0" w:color="000000"/>
              <w:bottom w:val="single" w:sz="1" w:space="0" w:color="000000"/>
              <w:right w:val="single" w:sz="1" w:space="0" w:color="000000"/>
            </w:tcBorders>
          </w:tcPr>
          <w:p w14:paraId="1FC0CB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ПАРУНОВАЦ</w:t>
            </w:r>
          </w:p>
        </w:tc>
        <w:tc>
          <w:tcPr>
            <w:tcW w:w="0" w:type="auto"/>
            <w:tcBorders>
              <w:top w:val="single" w:sz="1" w:space="0" w:color="000000"/>
              <w:left w:val="single" w:sz="1" w:space="0" w:color="000000"/>
              <w:bottom w:val="single" w:sz="1" w:space="0" w:color="000000"/>
              <w:right w:val="single" w:sz="1" w:space="0" w:color="000000"/>
            </w:tcBorders>
          </w:tcPr>
          <w:p w14:paraId="4244EA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221.25</w:t>
            </w:r>
          </w:p>
        </w:tc>
      </w:tr>
      <w:tr w:rsidR="005C2207" w:rsidRPr="004C5F58" w14:paraId="274BE9A0" w14:textId="77777777">
        <w:tc>
          <w:tcPr>
            <w:tcW w:w="0" w:type="auto"/>
            <w:tcBorders>
              <w:top w:val="single" w:sz="1" w:space="0" w:color="000000"/>
              <w:left w:val="single" w:sz="1" w:space="0" w:color="000000"/>
              <w:bottom w:val="single" w:sz="1" w:space="0" w:color="000000"/>
              <w:right w:val="single" w:sz="1" w:space="0" w:color="000000"/>
            </w:tcBorders>
          </w:tcPr>
          <w:p w14:paraId="7A0F067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D7846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7A3AF6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432239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721387</w:t>
            </w:r>
          </w:p>
        </w:tc>
        <w:tc>
          <w:tcPr>
            <w:tcW w:w="0" w:type="auto"/>
            <w:tcBorders>
              <w:top w:val="single" w:sz="1" w:space="0" w:color="000000"/>
              <w:left w:val="single" w:sz="1" w:space="0" w:color="000000"/>
              <w:bottom w:val="single" w:sz="1" w:space="0" w:color="000000"/>
              <w:right w:val="single" w:sz="1" w:space="0" w:color="000000"/>
            </w:tcBorders>
          </w:tcPr>
          <w:p w14:paraId="13160A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ПЕПЕЉЕВАЦ</w:t>
            </w:r>
          </w:p>
        </w:tc>
        <w:tc>
          <w:tcPr>
            <w:tcW w:w="0" w:type="auto"/>
            <w:tcBorders>
              <w:top w:val="single" w:sz="1" w:space="0" w:color="000000"/>
              <w:left w:val="single" w:sz="1" w:space="0" w:color="000000"/>
              <w:bottom w:val="single" w:sz="1" w:space="0" w:color="000000"/>
              <w:right w:val="single" w:sz="1" w:space="0" w:color="000000"/>
            </w:tcBorders>
          </w:tcPr>
          <w:p w14:paraId="4FA927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193.69</w:t>
            </w:r>
          </w:p>
        </w:tc>
      </w:tr>
      <w:tr w:rsidR="005C2207" w:rsidRPr="004C5F58" w14:paraId="532D4885" w14:textId="77777777">
        <w:tc>
          <w:tcPr>
            <w:tcW w:w="0" w:type="auto"/>
            <w:tcBorders>
              <w:top w:val="single" w:sz="1" w:space="0" w:color="000000"/>
              <w:left w:val="single" w:sz="1" w:space="0" w:color="000000"/>
              <w:bottom w:val="single" w:sz="1" w:space="0" w:color="000000"/>
              <w:right w:val="single" w:sz="1" w:space="0" w:color="000000"/>
            </w:tcBorders>
          </w:tcPr>
          <w:p w14:paraId="264E790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B864D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70670</w:t>
            </w:r>
          </w:p>
        </w:tc>
        <w:tc>
          <w:tcPr>
            <w:tcW w:w="0" w:type="auto"/>
            <w:tcBorders>
              <w:top w:val="single" w:sz="1" w:space="0" w:color="000000"/>
              <w:left w:val="single" w:sz="1" w:space="0" w:color="000000"/>
              <w:bottom w:val="single" w:sz="1" w:space="0" w:color="000000"/>
              <w:right w:val="single" w:sz="1" w:space="0" w:color="000000"/>
            </w:tcBorders>
          </w:tcPr>
          <w:p w14:paraId="5A4F4BB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КРУШЕВАЦ</w:t>
            </w:r>
          </w:p>
        </w:tc>
        <w:tc>
          <w:tcPr>
            <w:tcW w:w="0" w:type="auto"/>
            <w:tcBorders>
              <w:top w:val="single" w:sz="1" w:space="0" w:color="000000"/>
              <w:left w:val="single" w:sz="1" w:space="0" w:color="000000"/>
              <w:bottom w:val="single" w:sz="1" w:space="0" w:color="000000"/>
              <w:right w:val="single" w:sz="1" w:space="0" w:color="000000"/>
            </w:tcBorders>
          </w:tcPr>
          <w:p w14:paraId="2F17E0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721611</w:t>
            </w:r>
          </w:p>
        </w:tc>
        <w:tc>
          <w:tcPr>
            <w:tcW w:w="0" w:type="auto"/>
            <w:tcBorders>
              <w:top w:val="single" w:sz="1" w:space="0" w:color="000000"/>
              <w:left w:val="single" w:sz="1" w:space="0" w:color="000000"/>
              <w:bottom w:val="single" w:sz="1" w:space="0" w:color="000000"/>
              <w:right w:val="single" w:sz="1" w:space="0" w:color="000000"/>
            </w:tcBorders>
          </w:tcPr>
          <w:p w14:paraId="421148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ЧИТЛУК</w:t>
            </w:r>
          </w:p>
        </w:tc>
        <w:tc>
          <w:tcPr>
            <w:tcW w:w="0" w:type="auto"/>
            <w:tcBorders>
              <w:top w:val="single" w:sz="1" w:space="0" w:color="000000"/>
              <w:left w:val="single" w:sz="1" w:space="0" w:color="000000"/>
              <w:bottom w:val="single" w:sz="1" w:space="0" w:color="000000"/>
              <w:right w:val="single" w:sz="1" w:space="0" w:color="000000"/>
            </w:tcBorders>
          </w:tcPr>
          <w:p w14:paraId="2C1F98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535.02</w:t>
            </w:r>
          </w:p>
        </w:tc>
      </w:tr>
      <w:tr w:rsidR="005C2207" w:rsidRPr="004C5F58" w14:paraId="28109BF9" w14:textId="77777777">
        <w:tc>
          <w:tcPr>
            <w:tcW w:w="0" w:type="auto"/>
            <w:tcBorders>
              <w:top w:val="single" w:sz="1" w:space="0" w:color="000000"/>
              <w:left w:val="single" w:sz="1" w:space="0" w:color="000000"/>
              <w:bottom w:val="single" w:sz="1" w:space="0" w:color="000000"/>
              <w:right w:val="single" w:sz="1" w:space="0" w:color="000000"/>
            </w:tcBorders>
          </w:tcPr>
          <w:p w14:paraId="0B43FF9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AB125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08FAD9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1A80B6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723614</w:t>
            </w:r>
          </w:p>
        </w:tc>
        <w:tc>
          <w:tcPr>
            <w:tcW w:w="0" w:type="auto"/>
            <w:tcBorders>
              <w:top w:val="single" w:sz="1" w:space="0" w:color="000000"/>
              <w:left w:val="single" w:sz="1" w:space="0" w:color="000000"/>
              <w:bottom w:val="single" w:sz="1" w:space="0" w:color="000000"/>
              <w:right w:val="single" w:sz="1" w:space="0" w:color="000000"/>
            </w:tcBorders>
          </w:tcPr>
          <w:p w14:paraId="56D8C5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БАДИНЦЕ</w:t>
            </w:r>
          </w:p>
        </w:tc>
        <w:tc>
          <w:tcPr>
            <w:tcW w:w="0" w:type="auto"/>
            <w:tcBorders>
              <w:top w:val="single" w:sz="1" w:space="0" w:color="000000"/>
              <w:left w:val="single" w:sz="1" w:space="0" w:color="000000"/>
              <w:bottom w:val="single" w:sz="1" w:space="0" w:color="000000"/>
              <w:right w:val="single" w:sz="1" w:space="0" w:color="000000"/>
            </w:tcBorders>
          </w:tcPr>
          <w:p w14:paraId="551880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187.29</w:t>
            </w:r>
          </w:p>
        </w:tc>
      </w:tr>
      <w:tr w:rsidR="005C2207" w:rsidRPr="004C5F58" w14:paraId="5127AA25" w14:textId="77777777">
        <w:tc>
          <w:tcPr>
            <w:tcW w:w="0" w:type="auto"/>
            <w:tcBorders>
              <w:top w:val="single" w:sz="1" w:space="0" w:color="000000"/>
              <w:left w:val="single" w:sz="1" w:space="0" w:color="000000"/>
              <w:bottom w:val="single" w:sz="1" w:space="0" w:color="000000"/>
              <w:right w:val="single" w:sz="1" w:space="0" w:color="000000"/>
            </w:tcBorders>
          </w:tcPr>
          <w:p w14:paraId="203C5ED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70F77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3778E2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338862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723657</w:t>
            </w:r>
          </w:p>
        </w:tc>
        <w:tc>
          <w:tcPr>
            <w:tcW w:w="0" w:type="auto"/>
            <w:tcBorders>
              <w:top w:val="single" w:sz="1" w:space="0" w:color="000000"/>
              <w:left w:val="single" w:sz="1" w:space="0" w:color="000000"/>
              <w:bottom w:val="single" w:sz="1" w:space="0" w:color="000000"/>
              <w:right w:val="single" w:sz="1" w:space="0" w:color="000000"/>
            </w:tcBorders>
          </w:tcPr>
          <w:p w14:paraId="1237F0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БЕЛИ ПОТОК</w:t>
            </w:r>
          </w:p>
        </w:tc>
        <w:tc>
          <w:tcPr>
            <w:tcW w:w="0" w:type="auto"/>
            <w:tcBorders>
              <w:top w:val="single" w:sz="1" w:space="0" w:color="000000"/>
              <w:left w:val="single" w:sz="1" w:space="0" w:color="000000"/>
              <w:bottom w:val="single" w:sz="1" w:space="0" w:color="000000"/>
              <w:right w:val="single" w:sz="1" w:space="0" w:color="000000"/>
            </w:tcBorders>
          </w:tcPr>
          <w:p w14:paraId="0711CE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164.48</w:t>
            </w:r>
          </w:p>
        </w:tc>
      </w:tr>
      <w:tr w:rsidR="005C2207" w:rsidRPr="004C5F58" w14:paraId="08246A13" w14:textId="77777777">
        <w:tc>
          <w:tcPr>
            <w:tcW w:w="0" w:type="auto"/>
            <w:tcBorders>
              <w:top w:val="single" w:sz="1" w:space="0" w:color="000000"/>
              <w:left w:val="single" w:sz="1" w:space="0" w:color="000000"/>
              <w:bottom w:val="single" w:sz="1" w:space="0" w:color="000000"/>
              <w:right w:val="single" w:sz="1" w:space="0" w:color="000000"/>
            </w:tcBorders>
          </w:tcPr>
          <w:p w14:paraId="79B722C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1BE4E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7CD9BB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47EC33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723673</w:t>
            </w:r>
          </w:p>
        </w:tc>
        <w:tc>
          <w:tcPr>
            <w:tcW w:w="0" w:type="auto"/>
            <w:tcBorders>
              <w:top w:val="single" w:sz="1" w:space="0" w:color="000000"/>
              <w:left w:val="single" w:sz="1" w:space="0" w:color="000000"/>
              <w:bottom w:val="single" w:sz="1" w:space="0" w:color="000000"/>
              <w:right w:val="single" w:sz="1" w:space="0" w:color="000000"/>
            </w:tcBorders>
          </w:tcPr>
          <w:p w14:paraId="4B83C9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БОБИШТЕ</w:t>
            </w:r>
          </w:p>
        </w:tc>
        <w:tc>
          <w:tcPr>
            <w:tcW w:w="0" w:type="auto"/>
            <w:tcBorders>
              <w:top w:val="single" w:sz="1" w:space="0" w:color="000000"/>
              <w:left w:val="single" w:sz="1" w:space="0" w:color="000000"/>
              <w:bottom w:val="single" w:sz="1" w:space="0" w:color="000000"/>
              <w:right w:val="single" w:sz="1" w:space="0" w:color="000000"/>
            </w:tcBorders>
          </w:tcPr>
          <w:p w14:paraId="19CA7C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548.39</w:t>
            </w:r>
          </w:p>
        </w:tc>
      </w:tr>
      <w:tr w:rsidR="005C2207" w:rsidRPr="004C5F58" w14:paraId="51FB71A6" w14:textId="77777777">
        <w:tc>
          <w:tcPr>
            <w:tcW w:w="0" w:type="auto"/>
            <w:tcBorders>
              <w:top w:val="single" w:sz="1" w:space="0" w:color="000000"/>
              <w:left w:val="single" w:sz="1" w:space="0" w:color="000000"/>
              <w:bottom w:val="single" w:sz="1" w:space="0" w:color="000000"/>
              <w:right w:val="single" w:sz="1" w:space="0" w:color="000000"/>
            </w:tcBorders>
          </w:tcPr>
          <w:p w14:paraId="78061B3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D4DFAC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539B2F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0376BE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723681</w:t>
            </w:r>
          </w:p>
        </w:tc>
        <w:tc>
          <w:tcPr>
            <w:tcW w:w="0" w:type="auto"/>
            <w:tcBorders>
              <w:top w:val="single" w:sz="1" w:space="0" w:color="000000"/>
              <w:left w:val="single" w:sz="1" w:space="0" w:color="000000"/>
              <w:bottom w:val="single" w:sz="1" w:space="0" w:color="000000"/>
              <w:right w:val="single" w:sz="1" w:space="0" w:color="000000"/>
            </w:tcBorders>
          </w:tcPr>
          <w:p w14:paraId="7D6558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БОГОЈЕВЦЕ</w:t>
            </w:r>
          </w:p>
        </w:tc>
        <w:tc>
          <w:tcPr>
            <w:tcW w:w="0" w:type="auto"/>
            <w:tcBorders>
              <w:top w:val="single" w:sz="1" w:space="0" w:color="000000"/>
              <w:left w:val="single" w:sz="1" w:space="0" w:color="000000"/>
              <w:bottom w:val="single" w:sz="1" w:space="0" w:color="000000"/>
              <w:right w:val="single" w:sz="1" w:space="0" w:color="000000"/>
            </w:tcBorders>
          </w:tcPr>
          <w:p w14:paraId="340F82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154.57</w:t>
            </w:r>
          </w:p>
        </w:tc>
      </w:tr>
      <w:tr w:rsidR="005C2207" w:rsidRPr="004C5F58" w14:paraId="01D1DAC6" w14:textId="77777777">
        <w:tc>
          <w:tcPr>
            <w:tcW w:w="0" w:type="auto"/>
            <w:tcBorders>
              <w:top w:val="single" w:sz="1" w:space="0" w:color="000000"/>
              <w:left w:val="single" w:sz="1" w:space="0" w:color="000000"/>
              <w:bottom w:val="single" w:sz="1" w:space="0" w:color="000000"/>
              <w:right w:val="single" w:sz="1" w:space="0" w:color="000000"/>
            </w:tcBorders>
          </w:tcPr>
          <w:p w14:paraId="3643CED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263BA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2701D4A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0C484C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723711</w:t>
            </w:r>
          </w:p>
        </w:tc>
        <w:tc>
          <w:tcPr>
            <w:tcW w:w="0" w:type="auto"/>
            <w:tcBorders>
              <w:top w:val="single" w:sz="1" w:space="0" w:color="000000"/>
              <w:left w:val="single" w:sz="1" w:space="0" w:color="000000"/>
              <w:bottom w:val="single" w:sz="1" w:space="0" w:color="000000"/>
              <w:right w:val="single" w:sz="1" w:space="0" w:color="000000"/>
            </w:tcBorders>
          </w:tcPr>
          <w:p w14:paraId="4CA06D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БРАТМИЛОВЦЕ</w:t>
            </w:r>
          </w:p>
        </w:tc>
        <w:tc>
          <w:tcPr>
            <w:tcW w:w="0" w:type="auto"/>
            <w:tcBorders>
              <w:top w:val="single" w:sz="1" w:space="0" w:color="000000"/>
              <w:left w:val="single" w:sz="1" w:space="0" w:color="000000"/>
              <w:bottom w:val="single" w:sz="1" w:space="0" w:color="000000"/>
              <w:right w:val="single" w:sz="1" w:space="0" w:color="000000"/>
            </w:tcBorders>
          </w:tcPr>
          <w:p w14:paraId="41A5699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988.30</w:t>
            </w:r>
          </w:p>
        </w:tc>
      </w:tr>
      <w:tr w:rsidR="005C2207" w:rsidRPr="004C5F58" w14:paraId="21DAC82F" w14:textId="77777777">
        <w:tc>
          <w:tcPr>
            <w:tcW w:w="0" w:type="auto"/>
            <w:tcBorders>
              <w:top w:val="single" w:sz="1" w:space="0" w:color="000000"/>
              <w:left w:val="single" w:sz="1" w:space="0" w:color="000000"/>
              <w:bottom w:val="single" w:sz="1" w:space="0" w:color="000000"/>
              <w:right w:val="single" w:sz="1" w:space="0" w:color="000000"/>
            </w:tcBorders>
          </w:tcPr>
          <w:p w14:paraId="6AC2818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2EFAF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003AE5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6E8B5F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723738</w:t>
            </w:r>
          </w:p>
        </w:tc>
        <w:tc>
          <w:tcPr>
            <w:tcW w:w="0" w:type="auto"/>
            <w:tcBorders>
              <w:top w:val="single" w:sz="1" w:space="0" w:color="000000"/>
              <w:left w:val="single" w:sz="1" w:space="0" w:color="000000"/>
              <w:bottom w:val="single" w:sz="1" w:space="0" w:color="000000"/>
              <w:right w:val="single" w:sz="1" w:space="0" w:color="000000"/>
            </w:tcBorders>
          </w:tcPr>
          <w:p w14:paraId="73EC7E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БРЕСТОВАЦ</w:t>
            </w:r>
          </w:p>
        </w:tc>
        <w:tc>
          <w:tcPr>
            <w:tcW w:w="0" w:type="auto"/>
            <w:tcBorders>
              <w:top w:val="single" w:sz="1" w:space="0" w:color="000000"/>
              <w:left w:val="single" w:sz="1" w:space="0" w:color="000000"/>
              <w:bottom w:val="single" w:sz="1" w:space="0" w:color="000000"/>
              <w:right w:val="single" w:sz="1" w:space="0" w:color="000000"/>
            </w:tcBorders>
          </w:tcPr>
          <w:p w14:paraId="52C9C6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178.36</w:t>
            </w:r>
          </w:p>
        </w:tc>
      </w:tr>
      <w:tr w:rsidR="005C2207" w:rsidRPr="004C5F58" w14:paraId="56F19DBC" w14:textId="77777777">
        <w:tc>
          <w:tcPr>
            <w:tcW w:w="0" w:type="auto"/>
            <w:tcBorders>
              <w:top w:val="single" w:sz="1" w:space="0" w:color="000000"/>
              <w:left w:val="single" w:sz="1" w:space="0" w:color="000000"/>
              <w:bottom w:val="single" w:sz="1" w:space="0" w:color="000000"/>
              <w:right w:val="single" w:sz="1" w:space="0" w:color="000000"/>
            </w:tcBorders>
          </w:tcPr>
          <w:p w14:paraId="613E866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6B6A9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18A1F6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186B8A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723789</w:t>
            </w:r>
          </w:p>
        </w:tc>
        <w:tc>
          <w:tcPr>
            <w:tcW w:w="0" w:type="auto"/>
            <w:tcBorders>
              <w:top w:val="single" w:sz="1" w:space="0" w:color="000000"/>
              <w:left w:val="single" w:sz="1" w:space="0" w:color="000000"/>
              <w:bottom w:val="single" w:sz="1" w:space="0" w:color="000000"/>
              <w:right w:val="single" w:sz="1" w:space="0" w:color="000000"/>
            </w:tcBorders>
          </w:tcPr>
          <w:p w14:paraId="70AE4E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БУНУШКИ ЧИФЛУК</w:t>
            </w:r>
          </w:p>
        </w:tc>
        <w:tc>
          <w:tcPr>
            <w:tcW w:w="0" w:type="auto"/>
            <w:tcBorders>
              <w:top w:val="single" w:sz="1" w:space="0" w:color="000000"/>
              <w:left w:val="single" w:sz="1" w:space="0" w:color="000000"/>
              <w:bottom w:val="single" w:sz="1" w:space="0" w:color="000000"/>
              <w:right w:val="single" w:sz="1" w:space="0" w:color="000000"/>
            </w:tcBorders>
          </w:tcPr>
          <w:p w14:paraId="6A0B84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200.79</w:t>
            </w:r>
          </w:p>
        </w:tc>
      </w:tr>
      <w:tr w:rsidR="005C2207" w:rsidRPr="004C5F58" w14:paraId="1B7D9A8C" w14:textId="77777777">
        <w:tc>
          <w:tcPr>
            <w:tcW w:w="0" w:type="auto"/>
            <w:tcBorders>
              <w:top w:val="single" w:sz="1" w:space="0" w:color="000000"/>
              <w:left w:val="single" w:sz="1" w:space="0" w:color="000000"/>
              <w:bottom w:val="single" w:sz="1" w:space="0" w:color="000000"/>
              <w:right w:val="single" w:sz="1" w:space="0" w:color="000000"/>
            </w:tcBorders>
          </w:tcPr>
          <w:p w14:paraId="0E3D0E2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75525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787BE5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442ACC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723878</w:t>
            </w:r>
          </w:p>
        </w:tc>
        <w:tc>
          <w:tcPr>
            <w:tcW w:w="0" w:type="auto"/>
            <w:tcBorders>
              <w:top w:val="single" w:sz="1" w:space="0" w:color="000000"/>
              <w:left w:val="single" w:sz="1" w:space="0" w:color="000000"/>
              <w:bottom w:val="single" w:sz="1" w:space="0" w:color="000000"/>
              <w:right w:val="single" w:sz="1" w:space="0" w:color="000000"/>
            </w:tcBorders>
          </w:tcPr>
          <w:p w14:paraId="38F9CF8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ВИНАРЦЕ</w:t>
            </w:r>
          </w:p>
        </w:tc>
        <w:tc>
          <w:tcPr>
            <w:tcW w:w="0" w:type="auto"/>
            <w:tcBorders>
              <w:top w:val="single" w:sz="1" w:space="0" w:color="000000"/>
              <w:left w:val="single" w:sz="1" w:space="0" w:color="000000"/>
              <w:bottom w:val="single" w:sz="1" w:space="0" w:color="000000"/>
              <w:right w:val="single" w:sz="1" w:space="0" w:color="000000"/>
            </w:tcBorders>
          </w:tcPr>
          <w:p w14:paraId="629C26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155.19</w:t>
            </w:r>
          </w:p>
        </w:tc>
      </w:tr>
      <w:tr w:rsidR="005C2207" w:rsidRPr="004C5F58" w14:paraId="100A92E9" w14:textId="77777777">
        <w:tc>
          <w:tcPr>
            <w:tcW w:w="0" w:type="auto"/>
            <w:tcBorders>
              <w:top w:val="single" w:sz="1" w:space="0" w:color="000000"/>
              <w:left w:val="single" w:sz="1" w:space="0" w:color="000000"/>
              <w:bottom w:val="single" w:sz="1" w:space="0" w:color="000000"/>
              <w:right w:val="single" w:sz="1" w:space="0" w:color="000000"/>
            </w:tcBorders>
          </w:tcPr>
          <w:p w14:paraId="3C9EC07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14AFD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24E961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284DF4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724009</w:t>
            </w:r>
          </w:p>
        </w:tc>
        <w:tc>
          <w:tcPr>
            <w:tcW w:w="0" w:type="auto"/>
            <w:tcBorders>
              <w:top w:val="single" w:sz="1" w:space="0" w:color="000000"/>
              <w:left w:val="single" w:sz="1" w:space="0" w:color="000000"/>
              <w:bottom w:val="single" w:sz="1" w:space="0" w:color="000000"/>
              <w:right w:val="single" w:sz="1" w:space="0" w:color="000000"/>
            </w:tcBorders>
          </w:tcPr>
          <w:p w14:paraId="51A0B8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ГОРЊЕ СИНКОВЦЕ</w:t>
            </w:r>
          </w:p>
        </w:tc>
        <w:tc>
          <w:tcPr>
            <w:tcW w:w="0" w:type="auto"/>
            <w:tcBorders>
              <w:top w:val="single" w:sz="1" w:space="0" w:color="000000"/>
              <w:left w:val="single" w:sz="1" w:space="0" w:color="000000"/>
              <w:bottom w:val="single" w:sz="1" w:space="0" w:color="000000"/>
              <w:right w:val="single" w:sz="1" w:space="0" w:color="000000"/>
            </w:tcBorders>
          </w:tcPr>
          <w:p w14:paraId="1DC7AB7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154.27</w:t>
            </w:r>
          </w:p>
        </w:tc>
      </w:tr>
      <w:tr w:rsidR="005C2207" w:rsidRPr="004C5F58" w14:paraId="56CD0EF9" w14:textId="77777777">
        <w:tc>
          <w:tcPr>
            <w:tcW w:w="0" w:type="auto"/>
            <w:tcBorders>
              <w:top w:val="single" w:sz="1" w:space="0" w:color="000000"/>
              <w:left w:val="single" w:sz="1" w:space="0" w:color="000000"/>
              <w:bottom w:val="single" w:sz="1" w:space="0" w:color="000000"/>
              <w:right w:val="single" w:sz="1" w:space="0" w:color="000000"/>
            </w:tcBorders>
          </w:tcPr>
          <w:p w14:paraId="00B2A67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0A941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584D56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2A00E33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724017</w:t>
            </w:r>
          </w:p>
        </w:tc>
        <w:tc>
          <w:tcPr>
            <w:tcW w:w="0" w:type="auto"/>
            <w:tcBorders>
              <w:top w:val="single" w:sz="1" w:space="0" w:color="000000"/>
              <w:left w:val="single" w:sz="1" w:space="0" w:color="000000"/>
              <w:bottom w:val="single" w:sz="1" w:space="0" w:color="000000"/>
              <w:right w:val="single" w:sz="1" w:space="0" w:color="000000"/>
            </w:tcBorders>
          </w:tcPr>
          <w:p w14:paraId="7F1953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ГОРЊЕ СТОПАЊЕ</w:t>
            </w:r>
          </w:p>
        </w:tc>
        <w:tc>
          <w:tcPr>
            <w:tcW w:w="0" w:type="auto"/>
            <w:tcBorders>
              <w:top w:val="single" w:sz="1" w:space="0" w:color="000000"/>
              <w:left w:val="single" w:sz="1" w:space="0" w:color="000000"/>
              <w:bottom w:val="single" w:sz="1" w:space="0" w:color="000000"/>
              <w:right w:val="single" w:sz="1" w:space="0" w:color="000000"/>
            </w:tcBorders>
          </w:tcPr>
          <w:p w14:paraId="0995E7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286.13</w:t>
            </w:r>
          </w:p>
        </w:tc>
      </w:tr>
      <w:tr w:rsidR="005C2207" w:rsidRPr="004C5F58" w14:paraId="1B4877A5" w14:textId="77777777">
        <w:tc>
          <w:tcPr>
            <w:tcW w:w="0" w:type="auto"/>
            <w:tcBorders>
              <w:top w:val="single" w:sz="1" w:space="0" w:color="000000"/>
              <w:left w:val="single" w:sz="1" w:space="0" w:color="000000"/>
              <w:bottom w:val="single" w:sz="1" w:space="0" w:color="000000"/>
              <w:right w:val="single" w:sz="1" w:space="0" w:color="000000"/>
            </w:tcBorders>
          </w:tcPr>
          <w:p w14:paraId="13C443F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B704E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4E9169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3B7D37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724084</w:t>
            </w:r>
          </w:p>
        </w:tc>
        <w:tc>
          <w:tcPr>
            <w:tcW w:w="0" w:type="auto"/>
            <w:tcBorders>
              <w:top w:val="single" w:sz="1" w:space="0" w:color="000000"/>
              <w:left w:val="single" w:sz="1" w:space="0" w:color="000000"/>
              <w:bottom w:val="single" w:sz="1" w:space="0" w:color="000000"/>
              <w:right w:val="single" w:sz="1" w:space="0" w:color="000000"/>
            </w:tcBorders>
          </w:tcPr>
          <w:p w14:paraId="4DBA59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ГРДЕЛИЦА (ВАРОШ)</w:t>
            </w:r>
          </w:p>
        </w:tc>
        <w:tc>
          <w:tcPr>
            <w:tcW w:w="0" w:type="auto"/>
            <w:tcBorders>
              <w:top w:val="single" w:sz="1" w:space="0" w:color="000000"/>
              <w:left w:val="single" w:sz="1" w:space="0" w:color="000000"/>
              <w:bottom w:val="single" w:sz="1" w:space="0" w:color="000000"/>
              <w:right w:val="single" w:sz="1" w:space="0" w:color="000000"/>
            </w:tcBorders>
          </w:tcPr>
          <w:p w14:paraId="010AED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1531.93</w:t>
            </w:r>
          </w:p>
        </w:tc>
      </w:tr>
      <w:tr w:rsidR="005C2207" w:rsidRPr="004C5F58" w14:paraId="7F71EBB7" w14:textId="77777777">
        <w:tc>
          <w:tcPr>
            <w:tcW w:w="0" w:type="auto"/>
            <w:tcBorders>
              <w:top w:val="single" w:sz="1" w:space="0" w:color="000000"/>
              <w:left w:val="single" w:sz="1" w:space="0" w:color="000000"/>
              <w:bottom w:val="single" w:sz="1" w:space="0" w:color="000000"/>
              <w:right w:val="single" w:sz="1" w:space="0" w:color="000000"/>
            </w:tcBorders>
          </w:tcPr>
          <w:p w14:paraId="4622AF9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BB7E1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1857B9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78743F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724092</w:t>
            </w:r>
          </w:p>
        </w:tc>
        <w:tc>
          <w:tcPr>
            <w:tcW w:w="0" w:type="auto"/>
            <w:tcBorders>
              <w:top w:val="single" w:sz="1" w:space="0" w:color="000000"/>
              <w:left w:val="single" w:sz="1" w:space="0" w:color="000000"/>
              <w:bottom w:val="single" w:sz="1" w:space="0" w:color="000000"/>
              <w:right w:val="single" w:sz="1" w:space="0" w:color="000000"/>
            </w:tcBorders>
          </w:tcPr>
          <w:p w14:paraId="1EB280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ГРДЕЛИЦА (СЕЛО)</w:t>
            </w:r>
          </w:p>
        </w:tc>
        <w:tc>
          <w:tcPr>
            <w:tcW w:w="0" w:type="auto"/>
            <w:tcBorders>
              <w:top w:val="single" w:sz="1" w:space="0" w:color="000000"/>
              <w:left w:val="single" w:sz="1" w:space="0" w:color="000000"/>
              <w:bottom w:val="single" w:sz="1" w:space="0" w:color="000000"/>
              <w:right w:val="single" w:sz="1" w:space="0" w:color="000000"/>
            </w:tcBorders>
          </w:tcPr>
          <w:p w14:paraId="40FE86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169.72</w:t>
            </w:r>
          </w:p>
        </w:tc>
      </w:tr>
      <w:tr w:rsidR="005C2207" w:rsidRPr="004C5F58" w14:paraId="79EFD331" w14:textId="77777777">
        <w:tc>
          <w:tcPr>
            <w:tcW w:w="0" w:type="auto"/>
            <w:tcBorders>
              <w:top w:val="single" w:sz="1" w:space="0" w:color="000000"/>
              <w:left w:val="single" w:sz="1" w:space="0" w:color="000000"/>
              <w:bottom w:val="single" w:sz="1" w:space="0" w:color="000000"/>
              <w:right w:val="single" w:sz="1" w:space="0" w:color="000000"/>
            </w:tcBorders>
          </w:tcPr>
          <w:p w14:paraId="506CC5D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7EE94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16C048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69B0E81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724157</w:t>
            </w:r>
          </w:p>
        </w:tc>
        <w:tc>
          <w:tcPr>
            <w:tcW w:w="0" w:type="auto"/>
            <w:tcBorders>
              <w:top w:val="single" w:sz="1" w:space="0" w:color="000000"/>
              <w:left w:val="single" w:sz="1" w:space="0" w:color="000000"/>
              <w:bottom w:val="single" w:sz="1" w:space="0" w:color="000000"/>
              <w:right w:val="single" w:sz="1" w:space="0" w:color="000000"/>
            </w:tcBorders>
          </w:tcPr>
          <w:p w14:paraId="42C4B2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ДОЊА ЈАЈИНА</w:t>
            </w:r>
          </w:p>
        </w:tc>
        <w:tc>
          <w:tcPr>
            <w:tcW w:w="0" w:type="auto"/>
            <w:tcBorders>
              <w:top w:val="single" w:sz="1" w:space="0" w:color="000000"/>
              <w:left w:val="single" w:sz="1" w:space="0" w:color="000000"/>
              <w:bottom w:val="single" w:sz="1" w:space="0" w:color="000000"/>
              <w:right w:val="single" w:sz="1" w:space="0" w:color="000000"/>
            </w:tcBorders>
          </w:tcPr>
          <w:p w14:paraId="0F137E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195.84</w:t>
            </w:r>
          </w:p>
        </w:tc>
      </w:tr>
      <w:tr w:rsidR="005C2207" w:rsidRPr="004C5F58" w14:paraId="3A469294" w14:textId="77777777">
        <w:tc>
          <w:tcPr>
            <w:tcW w:w="0" w:type="auto"/>
            <w:tcBorders>
              <w:top w:val="single" w:sz="1" w:space="0" w:color="000000"/>
              <w:left w:val="single" w:sz="1" w:space="0" w:color="000000"/>
              <w:bottom w:val="single" w:sz="1" w:space="0" w:color="000000"/>
              <w:right w:val="single" w:sz="1" w:space="0" w:color="000000"/>
            </w:tcBorders>
          </w:tcPr>
          <w:p w14:paraId="0085F3E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DEB2E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325A29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47FF16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724211</w:t>
            </w:r>
          </w:p>
        </w:tc>
        <w:tc>
          <w:tcPr>
            <w:tcW w:w="0" w:type="auto"/>
            <w:tcBorders>
              <w:top w:val="single" w:sz="1" w:space="0" w:color="000000"/>
              <w:left w:val="single" w:sz="1" w:space="0" w:color="000000"/>
              <w:bottom w:val="single" w:sz="1" w:space="0" w:color="000000"/>
              <w:right w:val="single" w:sz="1" w:space="0" w:color="000000"/>
            </w:tcBorders>
          </w:tcPr>
          <w:p w14:paraId="1FFBEF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ДОЊЕ СИНКОВЦЕ</w:t>
            </w:r>
          </w:p>
        </w:tc>
        <w:tc>
          <w:tcPr>
            <w:tcW w:w="0" w:type="auto"/>
            <w:tcBorders>
              <w:top w:val="single" w:sz="1" w:space="0" w:color="000000"/>
              <w:left w:val="single" w:sz="1" w:space="0" w:color="000000"/>
              <w:bottom w:val="single" w:sz="1" w:space="0" w:color="000000"/>
              <w:right w:val="single" w:sz="1" w:space="0" w:color="000000"/>
            </w:tcBorders>
          </w:tcPr>
          <w:p w14:paraId="1F166C5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542.48</w:t>
            </w:r>
          </w:p>
        </w:tc>
      </w:tr>
      <w:tr w:rsidR="005C2207" w:rsidRPr="004C5F58" w14:paraId="5461C810" w14:textId="77777777">
        <w:tc>
          <w:tcPr>
            <w:tcW w:w="0" w:type="auto"/>
            <w:tcBorders>
              <w:top w:val="single" w:sz="1" w:space="0" w:color="000000"/>
              <w:left w:val="single" w:sz="1" w:space="0" w:color="000000"/>
              <w:bottom w:val="single" w:sz="1" w:space="0" w:color="000000"/>
              <w:right w:val="single" w:sz="1" w:space="0" w:color="000000"/>
            </w:tcBorders>
          </w:tcPr>
          <w:p w14:paraId="40721D3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4D7C4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14AAEB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7C1E3B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724378</w:t>
            </w:r>
          </w:p>
        </w:tc>
        <w:tc>
          <w:tcPr>
            <w:tcW w:w="0" w:type="auto"/>
            <w:tcBorders>
              <w:top w:val="single" w:sz="1" w:space="0" w:color="000000"/>
              <w:left w:val="single" w:sz="1" w:space="0" w:color="000000"/>
              <w:bottom w:val="single" w:sz="1" w:space="0" w:color="000000"/>
              <w:right w:val="single" w:sz="1" w:space="0" w:color="000000"/>
            </w:tcBorders>
          </w:tcPr>
          <w:p w14:paraId="2ECC71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ЗЛОЋУДОВО</w:t>
            </w:r>
          </w:p>
        </w:tc>
        <w:tc>
          <w:tcPr>
            <w:tcW w:w="0" w:type="auto"/>
            <w:tcBorders>
              <w:top w:val="single" w:sz="1" w:space="0" w:color="000000"/>
              <w:left w:val="single" w:sz="1" w:space="0" w:color="000000"/>
              <w:bottom w:val="single" w:sz="1" w:space="0" w:color="000000"/>
              <w:right w:val="single" w:sz="1" w:space="0" w:color="000000"/>
            </w:tcBorders>
          </w:tcPr>
          <w:p w14:paraId="742898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167.56</w:t>
            </w:r>
          </w:p>
        </w:tc>
      </w:tr>
      <w:tr w:rsidR="005C2207" w:rsidRPr="004C5F58" w14:paraId="739B7FB6" w14:textId="77777777">
        <w:tc>
          <w:tcPr>
            <w:tcW w:w="0" w:type="auto"/>
            <w:tcBorders>
              <w:top w:val="single" w:sz="1" w:space="0" w:color="000000"/>
              <w:left w:val="single" w:sz="1" w:space="0" w:color="000000"/>
              <w:bottom w:val="single" w:sz="1" w:space="0" w:color="000000"/>
              <w:right w:val="single" w:sz="1" w:space="0" w:color="000000"/>
            </w:tcBorders>
          </w:tcPr>
          <w:p w14:paraId="4644FB2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F6321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791145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26A6AE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724521</w:t>
            </w:r>
          </w:p>
        </w:tc>
        <w:tc>
          <w:tcPr>
            <w:tcW w:w="0" w:type="auto"/>
            <w:tcBorders>
              <w:top w:val="single" w:sz="1" w:space="0" w:color="000000"/>
              <w:left w:val="single" w:sz="1" w:space="0" w:color="000000"/>
              <w:bottom w:val="single" w:sz="1" w:space="0" w:color="000000"/>
              <w:right w:val="single" w:sz="1" w:space="0" w:color="000000"/>
            </w:tcBorders>
          </w:tcPr>
          <w:p w14:paraId="63845A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КУМАРЕВО</w:t>
            </w:r>
          </w:p>
        </w:tc>
        <w:tc>
          <w:tcPr>
            <w:tcW w:w="0" w:type="auto"/>
            <w:tcBorders>
              <w:top w:val="single" w:sz="1" w:space="0" w:color="000000"/>
              <w:left w:val="single" w:sz="1" w:space="0" w:color="000000"/>
              <w:bottom w:val="single" w:sz="1" w:space="0" w:color="000000"/>
              <w:right w:val="single" w:sz="1" w:space="0" w:color="000000"/>
            </w:tcBorders>
          </w:tcPr>
          <w:p w14:paraId="67A302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238.59</w:t>
            </w:r>
          </w:p>
        </w:tc>
      </w:tr>
      <w:tr w:rsidR="005C2207" w:rsidRPr="004C5F58" w14:paraId="0FBE8BB9" w14:textId="77777777">
        <w:tc>
          <w:tcPr>
            <w:tcW w:w="0" w:type="auto"/>
            <w:tcBorders>
              <w:top w:val="single" w:sz="1" w:space="0" w:color="000000"/>
              <w:left w:val="single" w:sz="1" w:space="0" w:color="000000"/>
              <w:bottom w:val="single" w:sz="1" w:space="0" w:color="000000"/>
              <w:right w:val="single" w:sz="1" w:space="0" w:color="000000"/>
            </w:tcBorders>
          </w:tcPr>
          <w:p w14:paraId="2F7F571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33DBF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32F744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531838E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724548</w:t>
            </w:r>
          </w:p>
        </w:tc>
        <w:tc>
          <w:tcPr>
            <w:tcW w:w="0" w:type="auto"/>
            <w:tcBorders>
              <w:top w:val="single" w:sz="1" w:space="0" w:color="000000"/>
              <w:left w:val="single" w:sz="1" w:space="0" w:color="000000"/>
              <w:bottom w:val="single" w:sz="1" w:space="0" w:color="000000"/>
              <w:right w:val="single" w:sz="1" w:space="0" w:color="000000"/>
            </w:tcBorders>
          </w:tcPr>
          <w:p w14:paraId="634CD9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16532B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2139.96</w:t>
            </w:r>
          </w:p>
        </w:tc>
      </w:tr>
      <w:tr w:rsidR="005C2207" w:rsidRPr="004C5F58" w14:paraId="4BE4DB89" w14:textId="77777777">
        <w:tc>
          <w:tcPr>
            <w:tcW w:w="0" w:type="auto"/>
            <w:tcBorders>
              <w:top w:val="single" w:sz="1" w:space="0" w:color="000000"/>
              <w:left w:val="single" w:sz="1" w:space="0" w:color="000000"/>
              <w:bottom w:val="single" w:sz="1" w:space="0" w:color="000000"/>
              <w:right w:val="single" w:sz="1" w:space="0" w:color="000000"/>
            </w:tcBorders>
          </w:tcPr>
          <w:p w14:paraId="1C02FAD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95D10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42405A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39D0D6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724629</w:t>
            </w:r>
          </w:p>
        </w:tc>
        <w:tc>
          <w:tcPr>
            <w:tcW w:w="0" w:type="auto"/>
            <w:tcBorders>
              <w:top w:val="single" w:sz="1" w:space="0" w:color="000000"/>
              <w:left w:val="single" w:sz="1" w:space="0" w:color="000000"/>
              <w:bottom w:val="single" w:sz="1" w:space="0" w:color="000000"/>
              <w:right w:val="single" w:sz="1" w:space="0" w:color="000000"/>
            </w:tcBorders>
          </w:tcPr>
          <w:p w14:paraId="1BD412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МАНОЈЛОВЦЕ</w:t>
            </w:r>
          </w:p>
        </w:tc>
        <w:tc>
          <w:tcPr>
            <w:tcW w:w="0" w:type="auto"/>
            <w:tcBorders>
              <w:top w:val="single" w:sz="1" w:space="0" w:color="000000"/>
              <w:left w:val="single" w:sz="1" w:space="0" w:color="000000"/>
              <w:bottom w:val="single" w:sz="1" w:space="0" w:color="000000"/>
              <w:right w:val="single" w:sz="1" w:space="0" w:color="000000"/>
            </w:tcBorders>
          </w:tcPr>
          <w:p w14:paraId="31C775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159.00</w:t>
            </w:r>
          </w:p>
        </w:tc>
      </w:tr>
      <w:tr w:rsidR="005C2207" w:rsidRPr="004C5F58" w14:paraId="5FDF9323" w14:textId="77777777">
        <w:tc>
          <w:tcPr>
            <w:tcW w:w="0" w:type="auto"/>
            <w:tcBorders>
              <w:top w:val="single" w:sz="1" w:space="0" w:color="000000"/>
              <w:left w:val="single" w:sz="1" w:space="0" w:color="000000"/>
              <w:bottom w:val="single" w:sz="1" w:space="0" w:color="000000"/>
              <w:right w:val="single" w:sz="1" w:space="0" w:color="000000"/>
            </w:tcBorders>
          </w:tcPr>
          <w:p w14:paraId="25C6F63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CE0F8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3DAFA9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16F94D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724688</w:t>
            </w:r>
          </w:p>
        </w:tc>
        <w:tc>
          <w:tcPr>
            <w:tcW w:w="0" w:type="auto"/>
            <w:tcBorders>
              <w:top w:val="single" w:sz="1" w:space="0" w:color="000000"/>
              <w:left w:val="single" w:sz="1" w:space="0" w:color="000000"/>
              <w:bottom w:val="single" w:sz="1" w:space="0" w:color="000000"/>
              <w:right w:val="single" w:sz="1" w:space="0" w:color="000000"/>
            </w:tcBorders>
          </w:tcPr>
          <w:p w14:paraId="752C9A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МРШТАНЕ</w:t>
            </w:r>
          </w:p>
        </w:tc>
        <w:tc>
          <w:tcPr>
            <w:tcW w:w="0" w:type="auto"/>
            <w:tcBorders>
              <w:top w:val="single" w:sz="1" w:space="0" w:color="000000"/>
              <w:left w:val="single" w:sz="1" w:space="0" w:color="000000"/>
              <w:bottom w:val="single" w:sz="1" w:space="0" w:color="000000"/>
              <w:right w:val="single" w:sz="1" w:space="0" w:color="000000"/>
            </w:tcBorders>
          </w:tcPr>
          <w:p w14:paraId="4B38DF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202.52</w:t>
            </w:r>
          </w:p>
        </w:tc>
      </w:tr>
      <w:tr w:rsidR="005C2207" w:rsidRPr="004C5F58" w14:paraId="32B6CE14" w14:textId="77777777">
        <w:tc>
          <w:tcPr>
            <w:tcW w:w="0" w:type="auto"/>
            <w:tcBorders>
              <w:top w:val="single" w:sz="1" w:space="0" w:color="000000"/>
              <w:left w:val="single" w:sz="1" w:space="0" w:color="000000"/>
              <w:bottom w:val="single" w:sz="1" w:space="0" w:color="000000"/>
              <w:right w:val="single" w:sz="1" w:space="0" w:color="000000"/>
            </w:tcBorders>
          </w:tcPr>
          <w:p w14:paraId="1F1C974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6E573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4B83A8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14EBF9A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724734</w:t>
            </w:r>
          </w:p>
        </w:tc>
        <w:tc>
          <w:tcPr>
            <w:tcW w:w="0" w:type="auto"/>
            <w:tcBorders>
              <w:top w:val="single" w:sz="1" w:space="0" w:color="000000"/>
              <w:left w:val="single" w:sz="1" w:space="0" w:color="000000"/>
              <w:bottom w:val="single" w:sz="1" w:space="0" w:color="000000"/>
              <w:right w:val="single" w:sz="1" w:space="0" w:color="000000"/>
            </w:tcBorders>
          </w:tcPr>
          <w:p w14:paraId="3BD5439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НОМАНИЦА</w:t>
            </w:r>
          </w:p>
        </w:tc>
        <w:tc>
          <w:tcPr>
            <w:tcW w:w="0" w:type="auto"/>
            <w:tcBorders>
              <w:top w:val="single" w:sz="1" w:space="0" w:color="000000"/>
              <w:left w:val="single" w:sz="1" w:space="0" w:color="000000"/>
              <w:bottom w:val="single" w:sz="1" w:space="0" w:color="000000"/>
              <w:right w:val="single" w:sz="1" w:space="0" w:color="000000"/>
            </w:tcBorders>
          </w:tcPr>
          <w:p w14:paraId="7F8F2C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243.80</w:t>
            </w:r>
          </w:p>
        </w:tc>
      </w:tr>
      <w:tr w:rsidR="005C2207" w:rsidRPr="004C5F58" w14:paraId="4C1CBFB5" w14:textId="77777777">
        <w:tc>
          <w:tcPr>
            <w:tcW w:w="0" w:type="auto"/>
            <w:tcBorders>
              <w:top w:val="single" w:sz="1" w:space="0" w:color="000000"/>
              <w:left w:val="single" w:sz="1" w:space="0" w:color="000000"/>
              <w:bottom w:val="single" w:sz="1" w:space="0" w:color="000000"/>
              <w:right w:val="single" w:sz="1" w:space="0" w:color="000000"/>
            </w:tcBorders>
          </w:tcPr>
          <w:p w14:paraId="2A0C96D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0031A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70726</w:t>
            </w:r>
          </w:p>
        </w:tc>
        <w:tc>
          <w:tcPr>
            <w:tcW w:w="0" w:type="auto"/>
            <w:tcBorders>
              <w:top w:val="single" w:sz="1" w:space="0" w:color="000000"/>
              <w:left w:val="single" w:sz="1" w:space="0" w:color="000000"/>
              <w:bottom w:val="single" w:sz="1" w:space="0" w:color="000000"/>
              <w:right w:val="single" w:sz="1" w:space="0" w:color="000000"/>
            </w:tcBorders>
          </w:tcPr>
          <w:p w14:paraId="5217F3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ЛЕСКОВАЦ</w:t>
            </w:r>
          </w:p>
        </w:tc>
        <w:tc>
          <w:tcPr>
            <w:tcW w:w="0" w:type="auto"/>
            <w:tcBorders>
              <w:top w:val="single" w:sz="1" w:space="0" w:color="000000"/>
              <w:left w:val="single" w:sz="1" w:space="0" w:color="000000"/>
              <w:bottom w:val="single" w:sz="1" w:space="0" w:color="000000"/>
              <w:right w:val="single" w:sz="1" w:space="0" w:color="000000"/>
            </w:tcBorders>
          </w:tcPr>
          <w:p w14:paraId="7BE53D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724866</w:t>
            </w:r>
          </w:p>
        </w:tc>
        <w:tc>
          <w:tcPr>
            <w:tcW w:w="0" w:type="auto"/>
            <w:tcBorders>
              <w:top w:val="single" w:sz="1" w:space="0" w:color="000000"/>
              <w:left w:val="single" w:sz="1" w:space="0" w:color="000000"/>
              <w:bottom w:val="single" w:sz="1" w:space="0" w:color="000000"/>
              <w:right w:val="single" w:sz="1" w:space="0" w:color="000000"/>
            </w:tcBorders>
          </w:tcPr>
          <w:p w14:paraId="24728D3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ПРЕДЕЈАНЕ (ВАРОШ)</w:t>
            </w:r>
          </w:p>
        </w:tc>
        <w:tc>
          <w:tcPr>
            <w:tcW w:w="0" w:type="auto"/>
            <w:tcBorders>
              <w:top w:val="single" w:sz="1" w:space="0" w:color="000000"/>
              <w:left w:val="single" w:sz="1" w:space="0" w:color="000000"/>
              <w:bottom w:val="single" w:sz="1" w:space="0" w:color="000000"/>
              <w:right w:val="single" w:sz="1" w:space="0" w:color="000000"/>
            </w:tcBorders>
          </w:tcPr>
          <w:p w14:paraId="599F37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1395.79</w:t>
            </w:r>
          </w:p>
        </w:tc>
      </w:tr>
      <w:tr w:rsidR="005C2207" w:rsidRPr="004C5F58" w14:paraId="241537DA" w14:textId="77777777">
        <w:tc>
          <w:tcPr>
            <w:tcW w:w="0" w:type="auto"/>
            <w:tcBorders>
              <w:top w:val="single" w:sz="1" w:space="0" w:color="000000"/>
              <w:left w:val="single" w:sz="1" w:space="0" w:color="000000"/>
              <w:bottom w:val="single" w:sz="1" w:space="0" w:color="000000"/>
              <w:right w:val="single" w:sz="1" w:space="0" w:color="000000"/>
            </w:tcBorders>
          </w:tcPr>
          <w:p w14:paraId="05F36E6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6E026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4022EA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167F5A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725196</w:t>
            </w:r>
          </w:p>
        </w:tc>
        <w:tc>
          <w:tcPr>
            <w:tcW w:w="0" w:type="auto"/>
            <w:tcBorders>
              <w:top w:val="single" w:sz="1" w:space="0" w:color="000000"/>
              <w:left w:val="single" w:sz="1" w:space="0" w:color="000000"/>
              <w:bottom w:val="single" w:sz="1" w:space="0" w:color="000000"/>
              <w:right w:val="single" w:sz="1" w:space="0" w:color="000000"/>
            </w:tcBorders>
          </w:tcPr>
          <w:p w14:paraId="2ECC48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БАЊА КОВИЉАЧА</w:t>
            </w:r>
          </w:p>
        </w:tc>
        <w:tc>
          <w:tcPr>
            <w:tcW w:w="0" w:type="auto"/>
            <w:tcBorders>
              <w:top w:val="single" w:sz="1" w:space="0" w:color="000000"/>
              <w:left w:val="single" w:sz="1" w:space="0" w:color="000000"/>
              <w:bottom w:val="single" w:sz="1" w:space="0" w:color="000000"/>
              <w:right w:val="single" w:sz="1" w:space="0" w:color="000000"/>
            </w:tcBorders>
          </w:tcPr>
          <w:p w14:paraId="6E0A81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337.18</w:t>
            </w:r>
          </w:p>
        </w:tc>
      </w:tr>
      <w:tr w:rsidR="005C2207" w:rsidRPr="004C5F58" w14:paraId="4B2FBB78" w14:textId="77777777">
        <w:tc>
          <w:tcPr>
            <w:tcW w:w="0" w:type="auto"/>
            <w:tcBorders>
              <w:top w:val="single" w:sz="1" w:space="0" w:color="000000"/>
              <w:left w:val="single" w:sz="1" w:space="0" w:color="000000"/>
              <w:bottom w:val="single" w:sz="1" w:space="0" w:color="000000"/>
              <w:right w:val="single" w:sz="1" w:space="0" w:color="000000"/>
            </w:tcBorders>
          </w:tcPr>
          <w:p w14:paraId="5D0C71A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170C3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1E134DE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65A19C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725200</w:t>
            </w:r>
          </w:p>
        </w:tc>
        <w:tc>
          <w:tcPr>
            <w:tcW w:w="0" w:type="auto"/>
            <w:tcBorders>
              <w:top w:val="single" w:sz="1" w:space="0" w:color="000000"/>
              <w:left w:val="single" w:sz="1" w:space="0" w:color="000000"/>
              <w:bottom w:val="single" w:sz="1" w:space="0" w:color="000000"/>
              <w:right w:val="single" w:sz="1" w:space="0" w:color="000000"/>
            </w:tcBorders>
          </w:tcPr>
          <w:p w14:paraId="040AEE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БАШЧЕЛУЦИ</w:t>
            </w:r>
          </w:p>
        </w:tc>
        <w:tc>
          <w:tcPr>
            <w:tcW w:w="0" w:type="auto"/>
            <w:tcBorders>
              <w:top w:val="single" w:sz="1" w:space="0" w:color="000000"/>
              <w:left w:val="single" w:sz="1" w:space="0" w:color="000000"/>
              <w:bottom w:val="single" w:sz="1" w:space="0" w:color="000000"/>
              <w:right w:val="single" w:sz="1" w:space="0" w:color="000000"/>
            </w:tcBorders>
          </w:tcPr>
          <w:p w14:paraId="3260EB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317.23</w:t>
            </w:r>
          </w:p>
        </w:tc>
      </w:tr>
      <w:tr w:rsidR="005C2207" w:rsidRPr="004C5F58" w14:paraId="3697F4E6" w14:textId="77777777">
        <w:tc>
          <w:tcPr>
            <w:tcW w:w="0" w:type="auto"/>
            <w:tcBorders>
              <w:top w:val="single" w:sz="1" w:space="0" w:color="000000"/>
              <w:left w:val="single" w:sz="1" w:space="0" w:color="000000"/>
              <w:bottom w:val="single" w:sz="1" w:space="0" w:color="000000"/>
              <w:right w:val="single" w:sz="1" w:space="0" w:color="000000"/>
            </w:tcBorders>
          </w:tcPr>
          <w:p w14:paraId="0137C3E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36388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2C87D5C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7221A3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725269</w:t>
            </w:r>
          </w:p>
        </w:tc>
        <w:tc>
          <w:tcPr>
            <w:tcW w:w="0" w:type="auto"/>
            <w:tcBorders>
              <w:top w:val="single" w:sz="1" w:space="0" w:color="000000"/>
              <w:left w:val="single" w:sz="1" w:space="0" w:color="000000"/>
              <w:bottom w:val="single" w:sz="1" w:space="0" w:color="000000"/>
              <w:right w:val="single" w:sz="1" w:space="0" w:color="000000"/>
            </w:tcBorders>
          </w:tcPr>
          <w:p w14:paraId="0F963E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ВОЋЊАК</w:t>
            </w:r>
          </w:p>
        </w:tc>
        <w:tc>
          <w:tcPr>
            <w:tcW w:w="0" w:type="auto"/>
            <w:tcBorders>
              <w:top w:val="single" w:sz="1" w:space="0" w:color="000000"/>
              <w:left w:val="single" w:sz="1" w:space="0" w:color="000000"/>
              <w:bottom w:val="single" w:sz="1" w:space="0" w:color="000000"/>
              <w:right w:val="single" w:sz="1" w:space="0" w:color="000000"/>
            </w:tcBorders>
          </w:tcPr>
          <w:p w14:paraId="11F9C8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195.12</w:t>
            </w:r>
          </w:p>
        </w:tc>
      </w:tr>
      <w:tr w:rsidR="005C2207" w:rsidRPr="004C5F58" w14:paraId="18608B74" w14:textId="77777777">
        <w:tc>
          <w:tcPr>
            <w:tcW w:w="0" w:type="auto"/>
            <w:tcBorders>
              <w:top w:val="single" w:sz="1" w:space="0" w:color="000000"/>
              <w:left w:val="single" w:sz="1" w:space="0" w:color="000000"/>
              <w:bottom w:val="single" w:sz="1" w:space="0" w:color="000000"/>
              <w:right w:val="single" w:sz="1" w:space="0" w:color="000000"/>
            </w:tcBorders>
          </w:tcPr>
          <w:p w14:paraId="7E9AF26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951FA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79053EB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594326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725382</w:t>
            </w:r>
          </w:p>
        </w:tc>
        <w:tc>
          <w:tcPr>
            <w:tcW w:w="0" w:type="auto"/>
            <w:tcBorders>
              <w:top w:val="single" w:sz="1" w:space="0" w:color="000000"/>
              <w:left w:val="single" w:sz="1" w:space="0" w:color="000000"/>
              <w:bottom w:val="single" w:sz="1" w:space="0" w:color="000000"/>
              <w:right w:val="single" w:sz="1" w:space="0" w:color="000000"/>
            </w:tcBorders>
          </w:tcPr>
          <w:p w14:paraId="001D76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ДРАГИНАЦ</w:t>
            </w:r>
          </w:p>
        </w:tc>
        <w:tc>
          <w:tcPr>
            <w:tcW w:w="0" w:type="auto"/>
            <w:tcBorders>
              <w:top w:val="single" w:sz="1" w:space="0" w:color="000000"/>
              <w:left w:val="single" w:sz="1" w:space="0" w:color="000000"/>
              <w:bottom w:val="single" w:sz="1" w:space="0" w:color="000000"/>
              <w:right w:val="single" w:sz="1" w:space="0" w:color="000000"/>
            </w:tcBorders>
          </w:tcPr>
          <w:p w14:paraId="05513B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794.89</w:t>
            </w:r>
          </w:p>
        </w:tc>
      </w:tr>
      <w:tr w:rsidR="005C2207" w:rsidRPr="004C5F58" w14:paraId="0FC32291" w14:textId="77777777">
        <w:tc>
          <w:tcPr>
            <w:tcW w:w="0" w:type="auto"/>
            <w:tcBorders>
              <w:top w:val="single" w:sz="1" w:space="0" w:color="000000"/>
              <w:left w:val="single" w:sz="1" w:space="0" w:color="000000"/>
              <w:bottom w:val="single" w:sz="1" w:space="0" w:color="000000"/>
              <w:right w:val="single" w:sz="1" w:space="0" w:color="000000"/>
            </w:tcBorders>
          </w:tcPr>
          <w:p w14:paraId="4AD2A95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EB7F5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424914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08AE35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725480</w:t>
            </w:r>
          </w:p>
        </w:tc>
        <w:tc>
          <w:tcPr>
            <w:tcW w:w="0" w:type="auto"/>
            <w:tcBorders>
              <w:top w:val="single" w:sz="1" w:space="0" w:color="000000"/>
              <w:left w:val="single" w:sz="1" w:space="0" w:color="000000"/>
              <w:bottom w:val="single" w:sz="1" w:space="0" w:color="000000"/>
              <w:right w:val="single" w:sz="1" w:space="0" w:color="000000"/>
            </w:tcBorders>
          </w:tcPr>
          <w:p w14:paraId="1E3E1C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КЛУПЦИ</w:t>
            </w:r>
          </w:p>
        </w:tc>
        <w:tc>
          <w:tcPr>
            <w:tcW w:w="0" w:type="auto"/>
            <w:tcBorders>
              <w:top w:val="single" w:sz="1" w:space="0" w:color="000000"/>
              <w:left w:val="single" w:sz="1" w:space="0" w:color="000000"/>
              <w:bottom w:val="single" w:sz="1" w:space="0" w:color="000000"/>
              <w:right w:val="single" w:sz="1" w:space="0" w:color="000000"/>
            </w:tcBorders>
          </w:tcPr>
          <w:p w14:paraId="4FDA96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926.12</w:t>
            </w:r>
          </w:p>
        </w:tc>
      </w:tr>
      <w:tr w:rsidR="005C2207" w:rsidRPr="004C5F58" w14:paraId="52D3C53F" w14:textId="77777777">
        <w:tc>
          <w:tcPr>
            <w:tcW w:w="0" w:type="auto"/>
            <w:tcBorders>
              <w:top w:val="single" w:sz="1" w:space="0" w:color="000000"/>
              <w:left w:val="single" w:sz="1" w:space="0" w:color="000000"/>
              <w:bottom w:val="single" w:sz="1" w:space="0" w:color="000000"/>
              <w:right w:val="single" w:sz="1" w:space="0" w:color="000000"/>
            </w:tcBorders>
          </w:tcPr>
          <w:p w14:paraId="4C11DE2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4856B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6D861A5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4CADB7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725510</w:t>
            </w:r>
          </w:p>
        </w:tc>
        <w:tc>
          <w:tcPr>
            <w:tcW w:w="0" w:type="auto"/>
            <w:tcBorders>
              <w:top w:val="single" w:sz="1" w:space="0" w:color="000000"/>
              <w:left w:val="single" w:sz="1" w:space="0" w:color="000000"/>
              <w:bottom w:val="single" w:sz="1" w:space="0" w:color="000000"/>
              <w:right w:val="single" w:sz="1" w:space="0" w:color="000000"/>
            </w:tcBorders>
          </w:tcPr>
          <w:p w14:paraId="3F77BE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КРАЈИШНИЦИ</w:t>
            </w:r>
          </w:p>
        </w:tc>
        <w:tc>
          <w:tcPr>
            <w:tcW w:w="0" w:type="auto"/>
            <w:tcBorders>
              <w:top w:val="single" w:sz="1" w:space="0" w:color="000000"/>
              <w:left w:val="single" w:sz="1" w:space="0" w:color="000000"/>
              <w:bottom w:val="single" w:sz="1" w:space="0" w:color="000000"/>
              <w:right w:val="single" w:sz="1" w:space="0" w:color="000000"/>
            </w:tcBorders>
          </w:tcPr>
          <w:p w14:paraId="6FC77B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463.84</w:t>
            </w:r>
          </w:p>
        </w:tc>
      </w:tr>
      <w:tr w:rsidR="005C2207" w:rsidRPr="004C5F58" w14:paraId="0DA1EC90" w14:textId="77777777">
        <w:tc>
          <w:tcPr>
            <w:tcW w:w="0" w:type="auto"/>
            <w:tcBorders>
              <w:top w:val="single" w:sz="1" w:space="0" w:color="000000"/>
              <w:left w:val="single" w:sz="1" w:space="0" w:color="000000"/>
              <w:bottom w:val="single" w:sz="1" w:space="0" w:color="000000"/>
              <w:right w:val="single" w:sz="1" w:space="0" w:color="000000"/>
            </w:tcBorders>
          </w:tcPr>
          <w:p w14:paraId="2142D97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C9E04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7510FB3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2781702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725544</w:t>
            </w:r>
          </w:p>
        </w:tc>
        <w:tc>
          <w:tcPr>
            <w:tcW w:w="0" w:type="auto"/>
            <w:tcBorders>
              <w:top w:val="single" w:sz="1" w:space="0" w:color="000000"/>
              <w:left w:val="single" w:sz="1" w:space="0" w:color="000000"/>
              <w:bottom w:val="single" w:sz="1" w:space="0" w:color="000000"/>
              <w:right w:val="single" w:sz="1" w:space="0" w:color="000000"/>
            </w:tcBorders>
          </w:tcPr>
          <w:p w14:paraId="2BB84A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ЛИПНИЧКИ ШОР</w:t>
            </w:r>
          </w:p>
        </w:tc>
        <w:tc>
          <w:tcPr>
            <w:tcW w:w="0" w:type="auto"/>
            <w:tcBorders>
              <w:top w:val="single" w:sz="1" w:space="0" w:color="000000"/>
              <w:left w:val="single" w:sz="1" w:space="0" w:color="000000"/>
              <w:bottom w:val="single" w:sz="1" w:space="0" w:color="000000"/>
              <w:right w:val="single" w:sz="1" w:space="0" w:color="000000"/>
            </w:tcBorders>
          </w:tcPr>
          <w:p w14:paraId="5813E0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152.67</w:t>
            </w:r>
          </w:p>
        </w:tc>
      </w:tr>
      <w:tr w:rsidR="005C2207" w:rsidRPr="004C5F58" w14:paraId="770C2B52" w14:textId="77777777">
        <w:tc>
          <w:tcPr>
            <w:tcW w:w="0" w:type="auto"/>
            <w:tcBorders>
              <w:top w:val="single" w:sz="1" w:space="0" w:color="000000"/>
              <w:left w:val="single" w:sz="1" w:space="0" w:color="000000"/>
              <w:bottom w:val="single" w:sz="1" w:space="0" w:color="000000"/>
              <w:right w:val="single" w:sz="1" w:space="0" w:color="000000"/>
            </w:tcBorders>
          </w:tcPr>
          <w:p w14:paraId="17FCF66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E84A53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21C29E0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42360A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725552</w:t>
            </w:r>
          </w:p>
        </w:tc>
        <w:tc>
          <w:tcPr>
            <w:tcW w:w="0" w:type="auto"/>
            <w:tcBorders>
              <w:top w:val="single" w:sz="1" w:space="0" w:color="000000"/>
              <w:left w:val="single" w:sz="1" w:space="0" w:color="000000"/>
              <w:bottom w:val="single" w:sz="1" w:space="0" w:color="000000"/>
              <w:right w:val="single" w:sz="1" w:space="0" w:color="000000"/>
            </w:tcBorders>
          </w:tcPr>
          <w:p w14:paraId="2E34159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1F2C06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2067.09</w:t>
            </w:r>
          </w:p>
        </w:tc>
      </w:tr>
      <w:tr w:rsidR="005C2207" w:rsidRPr="004C5F58" w14:paraId="52D9ED80" w14:textId="77777777">
        <w:tc>
          <w:tcPr>
            <w:tcW w:w="0" w:type="auto"/>
            <w:tcBorders>
              <w:top w:val="single" w:sz="1" w:space="0" w:color="000000"/>
              <w:left w:val="single" w:sz="1" w:space="0" w:color="000000"/>
              <w:bottom w:val="single" w:sz="1" w:space="0" w:color="000000"/>
              <w:right w:val="single" w:sz="1" w:space="0" w:color="000000"/>
            </w:tcBorders>
          </w:tcPr>
          <w:p w14:paraId="28E6E9B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DA1E8B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076A05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0951C4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725579</w:t>
            </w:r>
          </w:p>
        </w:tc>
        <w:tc>
          <w:tcPr>
            <w:tcW w:w="0" w:type="auto"/>
            <w:tcBorders>
              <w:top w:val="single" w:sz="1" w:space="0" w:color="000000"/>
              <w:left w:val="single" w:sz="1" w:space="0" w:color="000000"/>
              <w:bottom w:val="single" w:sz="1" w:space="0" w:color="000000"/>
              <w:right w:val="single" w:sz="1" w:space="0" w:color="000000"/>
            </w:tcBorders>
          </w:tcPr>
          <w:p w14:paraId="20EB71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ЛОЗНИЧКО ПОЉЕ</w:t>
            </w:r>
          </w:p>
        </w:tc>
        <w:tc>
          <w:tcPr>
            <w:tcW w:w="0" w:type="auto"/>
            <w:tcBorders>
              <w:top w:val="single" w:sz="1" w:space="0" w:color="000000"/>
              <w:left w:val="single" w:sz="1" w:space="0" w:color="000000"/>
              <w:bottom w:val="single" w:sz="1" w:space="0" w:color="000000"/>
              <w:right w:val="single" w:sz="1" w:space="0" w:color="000000"/>
            </w:tcBorders>
          </w:tcPr>
          <w:p w14:paraId="037FA4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450.04</w:t>
            </w:r>
          </w:p>
        </w:tc>
      </w:tr>
      <w:tr w:rsidR="005C2207" w:rsidRPr="004C5F58" w14:paraId="6A886346" w14:textId="77777777">
        <w:tc>
          <w:tcPr>
            <w:tcW w:w="0" w:type="auto"/>
            <w:tcBorders>
              <w:top w:val="single" w:sz="1" w:space="0" w:color="000000"/>
              <w:left w:val="single" w:sz="1" w:space="0" w:color="000000"/>
              <w:bottom w:val="single" w:sz="1" w:space="0" w:color="000000"/>
              <w:right w:val="single" w:sz="1" w:space="0" w:color="000000"/>
            </w:tcBorders>
          </w:tcPr>
          <w:p w14:paraId="0D792DA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CD843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0F91CB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672F3B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725617</w:t>
            </w:r>
          </w:p>
        </w:tc>
        <w:tc>
          <w:tcPr>
            <w:tcW w:w="0" w:type="auto"/>
            <w:tcBorders>
              <w:top w:val="single" w:sz="1" w:space="0" w:color="000000"/>
              <w:left w:val="single" w:sz="1" w:space="0" w:color="000000"/>
              <w:bottom w:val="single" w:sz="1" w:space="0" w:color="000000"/>
              <w:right w:val="single" w:sz="1" w:space="0" w:color="000000"/>
            </w:tcBorders>
          </w:tcPr>
          <w:p w14:paraId="1A0F60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ПЛОЧА</w:t>
            </w:r>
          </w:p>
        </w:tc>
        <w:tc>
          <w:tcPr>
            <w:tcW w:w="0" w:type="auto"/>
            <w:tcBorders>
              <w:top w:val="single" w:sz="1" w:space="0" w:color="000000"/>
              <w:left w:val="single" w:sz="1" w:space="0" w:color="000000"/>
              <w:bottom w:val="single" w:sz="1" w:space="0" w:color="000000"/>
              <w:right w:val="single" w:sz="1" w:space="0" w:color="000000"/>
            </w:tcBorders>
          </w:tcPr>
          <w:p w14:paraId="5AE6FD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515.21</w:t>
            </w:r>
          </w:p>
        </w:tc>
      </w:tr>
      <w:tr w:rsidR="005C2207" w:rsidRPr="004C5F58" w14:paraId="69BC37FF" w14:textId="77777777">
        <w:tc>
          <w:tcPr>
            <w:tcW w:w="0" w:type="auto"/>
            <w:tcBorders>
              <w:top w:val="single" w:sz="1" w:space="0" w:color="000000"/>
              <w:left w:val="single" w:sz="1" w:space="0" w:color="000000"/>
              <w:bottom w:val="single" w:sz="1" w:space="0" w:color="000000"/>
              <w:right w:val="single" w:sz="1" w:space="0" w:color="000000"/>
            </w:tcBorders>
          </w:tcPr>
          <w:p w14:paraId="0D55614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F829D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70734</w:t>
            </w:r>
          </w:p>
        </w:tc>
        <w:tc>
          <w:tcPr>
            <w:tcW w:w="0" w:type="auto"/>
            <w:tcBorders>
              <w:top w:val="single" w:sz="1" w:space="0" w:color="000000"/>
              <w:left w:val="single" w:sz="1" w:space="0" w:color="000000"/>
              <w:bottom w:val="single" w:sz="1" w:space="0" w:color="000000"/>
              <w:right w:val="single" w:sz="1" w:space="0" w:color="000000"/>
            </w:tcBorders>
          </w:tcPr>
          <w:p w14:paraId="70F002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ЛОЗНИЦА</w:t>
            </w:r>
          </w:p>
        </w:tc>
        <w:tc>
          <w:tcPr>
            <w:tcW w:w="0" w:type="auto"/>
            <w:tcBorders>
              <w:top w:val="single" w:sz="1" w:space="0" w:color="000000"/>
              <w:left w:val="single" w:sz="1" w:space="0" w:color="000000"/>
              <w:bottom w:val="single" w:sz="1" w:space="0" w:color="000000"/>
              <w:right w:val="single" w:sz="1" w:space="0" w:color="000000"/>
            </w:tcBorders>
          </w:tcPr>
          <w:p w14:paraId="42943E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725641</w:t>
            </w:r>
          </w:p>
        </w:tc>
        <w:tc>
          <w:tcPr>
            <w:tcW w:w="0" w:type="auto"/>
            <w:tcBorders>
              <w:top w:val="single" w:sz="1" w:space="0" w:color="000000"/>
              <w:left w:val="single" w:sz="1" w:space="0" w:color="000000"/>
              <w:bottom w:val="single" w:sz="1" w:space="0" w:color="000000"/>
              <w:right w:val="single" w:sz="1" w:space="0" w:color="000000"/>
            </w:tcBorders>
          </w:tcPr>
          <w:p w14:paraId="4C2CA7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РУЊАНИ</w:t>
            </w:r>
          </w:p>
        </w:tc>
        <w:tc>
          <w:tcPr>
            <w:tcW w:w="0" w:type="auto"/>
            <w:tcBorders>
              <w:top w:val="single" w:sz="1" w:space="0" w:color="000000"/>
              <w:left w:val="single" w:sz="1" w:space="0" w:color="000000"/>
              <w:bottom w:val="single" w:sz="1" w:space="0" w:color="000000"/>
              <w:right w:val="single" w:sz="1" w:space="0" w:color="000000"/>
            </w:tcBorders>
          </w:tcPr>
          <w:p w14:paraId="683238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156.15</w:t>
            </w:r>
          </w:p>
        </w:tc>
      </w:tr>
      <w:tr w:rsidR="005C2207" w:rsidRPr="004C5F58" w14:paraId="7008D61B" w14:textId="77777777">
        <w:tc>
          <w:tcPr>
            <w:tcW w:w="0" w:type="auto"/>
            <w:tcBorders>
              <w:top w:val="single" w:sz="1" w:space="0" w:color="000000"/>
              <w:left w:val="single" w:sz="1" w:space="0" w:color="000000"/>
              <w:bottom w:val="single" w:sz="1" w:space="0" w:color="000000"/>
              <w:right w:val="single" w:sz="1" w:space="0" w:color="000000"/>
            </w:tcBorders>
          </w:tcPr>
          <w:p w14:paraId="74BD16F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525E5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69D6EB0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750293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730017</w:t>
            </w:r>
          </w:p>
        </w:tc>
        <w:tc>
          <w:tcPr>
            <w:tcW w:w="0" w:type="auto"/>
            <w:tcBorders>
              <w:top w:val="single" w:sz="1" w:space="0" w:color="000000"/>
              <w:left w:val="single" w:sz="1" w:space="0" w:color="000000"/>
              <w:bottom w:val="single" w:sz="1" w:space="0" w:color="000000"/>
              <w:right w:val="single" w:sz="1" w:space="0" w:color="000000"/>
            </w:tcBorders>
          </w:tcPr>
          <w:p w14:paraId="7EEFE4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БАЊА</w:t>
            </w:r>
          </w:p>
        </w:tc>
        <w:tc>
          <w:tcPr>
            <w:tcW w:w="0" w:type="auto"/>
            <w:tcBorders>
              <w:top w:val="single" w:sz="1" w:space="0" w:color="000000"/>
              <w:left w:val="single" w:sz="1" w:space="0" w:color="000000"/>
              <w:bottom w:val="single" w:sz="1" w:space="0" w:color="000000"/>
              <w:right w:val="single" w:sz="1" w:space="0" w:color="000000"/>
            </w:tcBorders>
          </w:tcPr>
          <w:p w14:paraId="542379E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166.41</w:t>
            </w:r>
          </w:p>
        </w:tc>
      </w:tr>
      <w:tr w:rsidR="005C2207" w:rsidRPr="004C5F58" w14:paraId="458F1B18" w14:textId="77777777">
        <w:tc>
          <w:tcPr>
            <w:tcW w:w="0" w:type="auto"/>
            <w:tcBorders>
              <w:top w:val="single" w:sz="1" w:space="0" w:color="000000"/>
              <w:left w:val="single" w:sz="1" w:space="0" w:color="000000"/>
              <w:bottom w:val="single" w:sz="1" w:space="0" w:color="000000"/>
              <w:right w:val="single" w:sz="1" w:space="0" w:color="000000"/>
            </w:tcBorders>
          </w:tcPr>
          <w:p w14:paraId="1E0AAA5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A34BD7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745568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0B95FF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730092</w:t>
            </w:r>
          </w:p>
        </w:tc>
        <w:tc>
          <w:tcPr>
            <w:tcW w:w="0" w:type="auto"/>
            <w:tcBorders>
              <w:top w:val="single" w:sz="1" w:space="0" w:color="000000"/>
              <w:left w:val="single" w:sz="1" w:space="0" w:color="000000"/>
              <w:bottom w:val="single" w:sz="1" w:space="0" w:color="000000"/>
              <w:right w:val="single" w:sz="1" w:space="0" w:color="000000"/>
            </w:tcBorders>
          </w:tcPr>
          <w:p w14:paraId="148693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ВАРЕВО</w:t>
            </w:r>
          </w:p>
        </w:tc>
        <w:tc>
          <w:tcPr>
            <w:tcW w:w="0" w:type="auto"/>
            <w:tcBorders>
              <w:top w:val="single" w:sz="1" w:space="0" w:color="000000"/>
              <w:left w:val="single" w:sz="1" w:space="0" w:color="000000"/>
              <w:bottom w:val="single" w:sz="1" w:space="0" w:color="000000"/>
              <w:right w:val="single" w:sz="1" w:space="0" w:color="000000"/>
            </w:tcBorders>
          </w:tcPr>
          <w:p w14:paraId="09C780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293.97</w:t>
            </w:r>
          </w:p>
        </w:tc>
      </w:tr>
      <w:tr w:rsidR="005C2207" w:rsidRPr="004C5F58" w14:paraId="4DC3E0FC" w14:textId="77777777">
        <w:tc>
          <w:tcPr>
            <w:tcW w:w="0" w:type="auto"/>
            <w:tcBorders>
              <w:top w:val="single" w:sz="1" w:space="0" w:color="000000"/>
              <w:left w:val="single" w:sz="1" w:space="0" w:color="000000"/>
              <w:bottom w:val="single" w:sz="1" w:space="0" w:color="000000"/>
              <w:right w:val="single" w:sz="1" w:space="0" w:color="000000"/>
            </w:tcBorders>
          </w:tcPr>
          <w:p w14:paraId="1E0F426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A727B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24ED25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38D5AD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730360</w:t>
            </w:r>
          </w:p>
        </w:tc>
        <w:tc>
          <w:tcPr>
            <w:tcW w:w="0" w:type="auto"/>
            <w:tcBorders>
              <w:top w:val="single" w:sz="1" w:space="0" w:color="000000"/>
              <w:left w:val="single" w:sz="1" w:space="0" w:color="000000"/>
              <w:bottom w:val="single" w:sz="1" w:space="0" w:color="000000"/>
              <w:right w:val="single" w:sz="1" w:space="0" w:color="000000"/>
            </w:tcBorders>
          </w:tcPr>
          <w:p w14:paraId="78729E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ИВАНЧА</w:t>
            </w:r>
          </w:p>
        </w:tc>
        <w:tc>
          <w:tcPr>
            <w:tcW w:w="0" w:type="auto"/>
            <w:tcBorders>
              <w:top w:val="single" w:sz="1" w:space="0" w:color="000000"/>
              <w:left w:val="single" w:sz="1" w:space="0" w:color="000000"/>
              <w:bottom w:val="single" w:sz="1" w:space="0" w:color="000000"/>
              <w:right w:val="single" w:sz="1" w:space="0" w:color="000000"/>
            </w:tcBorders>
          </w:tcPr>
          <w:p w14:paraId="60378A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626.42</w:t>
            </w:r>
          </w:p>
        </w:tc>
      </w:tr>
      <w:tr w:rsidR="005C2207" w:rsidRPr="004C5F58" w14:paraId="04A7CDD3" w14:textId="77777777">
        <w:tc>
          <w:tcPr>
            <w:tcW w:w="0" w:type="auto"/>
            <w:tcBorders>
              <w:top w:val="single" w:sz="1" w:space="0" w:color="000000"/>
              <w:left w:val="single" w:sz="1" w:space="0" w:color="000000"/>
              <w:bottom w:val="single" w:sz="1" w:space="0" w:color="000000"/>
              <w:right w:val="single" w:sz="1" w:space="0" w:color="000000"/>
            </w:tcBorders>
          </w:tcPr>
          <w:p w14:paraId="6E9AFD2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AEEF1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4BA1590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07E075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730564</w:t>
            </w:r>
          </w:p>
        </w:tc>
        <w:tc>
          <w:tcPr>
            <w:tcW w:w="0" w:type="auto"/>
            <w:tcBorders>
              <w:top w:val="single" w:sz="1" w:space="0" w:color="000000"/>
              <w:left w:val="single" w:sz="1" w:space="0" w:color="000000"/>
              <w:bottom w:val="single" w:sz="1" w:space="0" w:color="000000"/>
              <w:right w:val="single" w:sz="1" w:space="0" w:color="000000"/>
            </w:tcBorders>
          </w:tcPr>
          <w:p w14:paraId="4913E5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МУР</w:t>
            </w:r>
          </w:p>
        </w:tc>
        <w:tc>
          <w:tcPr>
            <w:tcW w:w="0" w:type="auto"/>
            <w:tcBorders>
              <w:top w:val="single" w:sz="1" w:space="0" w:color="000000"/>
              <w:left w:val="single" w:sz="1" w:space="0" w:color="000000"/>
              <w:bottom w:val="single" w:sz="1" w:space="0" w:color="000000"/>
              <w:right w:val="single" w:sz="1" w:space="0" w:color="000000"/>
            </w:tcBorders>
          </w:tcPr>
          <w:p w14:paraId="1B50C5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638.45</w:t>
            </w:r>
          </w:p>
        </w:tc>
      </w:tr>
      <w:tr w:rsidR="005C2207" w:rsidRPr="004C5F58" w14:paraId="67A6D6E9" w14:textId="77777777">
        <w:tc>
          <w:tcPr>
            <w:tcW w:w="0" w:type="auto"/>
            <w:tcBorders>
              <w:top w:val="single" w:sz="1" w:space="0" w:color="000000"/>
              <w:left w:val="single" w:sz="1" w:space="0" w:color="000000"/>
              <w:bottom w:val="single" w:sz="1" w:space="0" w:color="000000"/>
              <w:right w:val="single" w:sz="1" w:space="0" w:color="000000"/>
            </w:tcBorders>
          </w:tcPr>
          <w:p w14:paraId="348FBFA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9B8B6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0E3C1D8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33450C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730602</w:t>
            </w:r>
          </w:p>
        </w:tc>
        <w:tc>
          <w:tcPr>
            <w:tcW w:w="0" w:type="auto"/>
            <w:tcBorders>
              <w:top w:val="single" w:sz="1" w:space="0" w:color="000000"/>
              <w:left w:val="single" w:sz="1" w:space="0" w:color="000000"/>
              <w:bottom w:val="single" w:sz="1" w:space="0" w:color="000000"/>
              <w:right w:val="single" w:sz="1" w:space="0" w:color="000000"/>
            </w:tcBorders>
          </w:tcPr>
          <w:p w14:paraId="7AF2B42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4BF741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4662.54</w:t>
            </w:r>
          </w:p>
        </w:tc>
      </w:tr>
      <w:tr w:rsidR="005C2207" w:rsidRPr="004C5F58" w14:paraId="62625B97" w14:textId="77777777">
        <w:tc>
          <w:tcPr>
            <w:tcW w:w="0" w:type="auto"/>
            <w:tcBorders>
              <w:top w:val="single" w:sz="1" w:space="0" w:color="000000"/>
              <w:left w:val="single" w:sz="1" w:space="0" w:color="000000"/>
              <w:bottom w:val="single" w:sz="1" w:space="0" w:color="000000"/>
              <w:right w:val="single" w:sz="1" w:space="0" w:color="000000"/>
            </w:tcBorders>
          </w:tcPr>
          <w:p w14:paraId="068F8CC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C176F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3A0A37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34F693C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730653</w:t>
            </w:r>
          </w:p>
        </w:tc>
        <w:tc>
          <w:tcPr>
            <w:tcW w:w="0" w:type="auto"/>
            <w:tcBorders>
              <w:top w:val="single" w:sz="1" w:space="0" w:color="000000"/>
              <w:left w:val="single" w:sz="1" w:space="0" w:color="000000"/>
              <w:bottom w:val="single" w:sz="1" w:space="0" w:color="000000"/>
              <w:right w:val="single" w:sz="1" w:space="0" w:color="000000"/>
            </w:tcBorders>
          </w:tcPr>
          <w:p w14:paraId="7290FB7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ОСОЈЕ</w:t>
            </w:r>
          </w:p>
        </w:tc>
        <w:tc>
          <w:tcPr>
            <w:tcW w:w="0" w:type="auto"/>
            <w:tcBorders>
              <w:top w:val="single" w:sz="1" w:space="0" w:color="000000"/>
              <w:left w:val="single" w:sz="1" w:space="0" w:color="000000"/>
              <w:bottom w:val="single" w:sz="1" w:space="0" w:color="000000"/>
              <w:right w:val="single" w:sz="1" w:space="0" w:color="000000"/>
            </w:tcBorders>
          </w:tcPr>
          <w:p w14:paraId="3F0C9F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379.68</w:t>
            </w:r>
          </w:p>
        </w:tc>
      </w:tr>
      <w:tr w:rsidR="005C2207" w:rsidRPr="004C5F58" w14:paraId="1A428F06" w14:textId="77777777">
        <w:tc>
          <w:tcPr>
            <w:tcW w:w="0" w:type="auto"/>
            <w:tcBorders>
              <w:top w:val="single" w:sz="1" w:space="0" w:color="000000"/>
              <w:left w:val="single" w:sz="1" w:space="0" w:color="000000"/>
              <w:bottom w:val="single" w:sz="1" w:space="0" w:color="000000"/>
              <w:right w:val="single" w:sz="1" w:space="0" w:color="000000"/>
            </w:tcBorders>
          </w:tcPr>
          <w:p w14:paraId="72608FE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D7DD8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5FEB68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6519DC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730688</w:t>
            </w:r>
          </w:p>
        </w:tc>
        <w:tc>
          <w:tcPr>
            <w:tcW w:w="0" w:type="auto"/>
            <w:tcBorders>
              <w:top w:val="single" w:sz="1" w:space="0" w:color="000000"/>
              <w:left w:val="single" w:sz="1" w:space="0" w:color="000000"/>
              <w:bottom w:val="single" w:sz="1" w:space="0" w:color="000000"/>
              <w:right w:val="single" w:sz="1" w:space="0" w:color="000000"/>
            </w:tcBorders>
          </w:tcPr>
          <w:p w14:paraId="2C3A74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ПАРАЛОВО</w:t>
            </w:r>
          </w:p>
        </w:tc>
        <w:tc>
          <w:tcPr>
            <w:tcW w:w="0" w:type="auto"/>
            <w:tcBorders>
              <w:top w:val="single" w:sz="1" w:space="0" w:color="000000"/>
              <w:left w:val="single" w:sz="1" w:space="0" w:color="000000"/>
              <w:bottom w:val="single" w:sz="1" w:space="0" w:color="000000"/>
              <w:right w:val="single" w:sz="1" w:space="0" w:color="000000"/>
            </w:tcBorders>
          </w:tcPr>
          <w:p w14:paraId="599092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547.97</w:t>
            </w:r>
          </w:p>
        </w:tc>
      </w:tr>
      <w:tr w:rsidR="005C2207" w:rsidRPr="004C5F58" w14:paraId="6A8AE677" w14:textId="77777777">
        <w:tc>
          <w:tcPr>
            <w:tcW w:w="0" w:type="auto"/>
            <w:tcBorders>
              <w:top w:val="single" w:sz="1" w:space="0" w:color="000000"/>
              <w:left w:val="single" w:sz="1" w:space="0" w:color="000000"/>
              <w:bottom w:val="single" w:sz="1" w:space="0" w:color="000000"/>
              <w:right w:val="single" w:sz="1" w:space="0" w:color="000000"/>
            </w:tcBorders>
          </w:tcPr>
          <w:p w14:paraId="067591E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76B11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1190F9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01B229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730718</w:t>
            </w:r>
          </w:p>
        </w:tc>
        <w:tc>
          <w:tcPr>
            <w:tcW w:w="0" w:type="auto"/>
            <w:tcBorders>
              <w:top w:val="single" w:sz="1" w:space="0" w:color="000000"/>
              <w:left w:val="single" w:sz="1" w:space="0" w:color="000000"/>
              <w:bottom w:val="single" w:sz="1" w:space="0" w:color="000000"/>
              <w:right w:val="single" w:sz="1" w:space="0" w:color="000000"/>
            </w:tcBorders>
          </w:tcPr>
          <w:p w14:paraId="2ADE9FA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ПОБРЂЕ</w:t>
            </w:r>
          </w:p>
        </w:tc>
        <w:tc>
          <w:tcPr>
            <w:tcW w:w="0" w:type="auto"/>
            <w:tcBorders>
              <w:top w:val="single" w:sz="1" w:space="0" w:color="000000"/>
              <w:left w:val="single" w:sz="1" w:space="0" w:color="000000"/>
              <w:bottom w:val="single" w:sz="1" w:space="0" w:color="000000"/>
              <w:right w:val="single" w:sz="1" w:space="0" w:color="000000"/>
            </w:tcBorders>
          </w:tcPr>
          <w:p w14:paraId="39A0D7F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1394.11</w:t>
            </w:r>
          </w:p>
        </w:tc>
      </w:tr>
      <w:tr w:rsidR="005C2207" w:rsidRPr="004C5F58" w14:paraId="4560463C" w14:textId="77777777">
        <w:tc>
          <w:tcPr>
            <w:tcW w:w="0" w:type="auto"/>
            <w:tcBorders>
              <w:top w:val="single" w:sz="1" w:space="0" w:color="000000"/>
              <w:left w:val="single" w:sz="1" w:space="0" w:color="000000"/>
              <w:bottom w:val="single" w:sz="1" w:space="0" w:color="000000"/>
              <w:right w:val="single" w:sz="1" w:space="0" w:color="000000"/>
            </w:tcBorders>
          </w:tcPr>
          <w:p w14:paraId="6DB8501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2E5CC5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54DDDA3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5E0A107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730777</w:t>
            </w:r>
          </w:p>
        </w:tc>
        <w:tc>
          <w:tcPr>
            <w:tcW w:w="0" w:type="auto"/>
            <w:tcBorders>
              <w:top w:val="single" w:sz="1" w:space="0" w:color="000000"/>
              <w:left w:val="single" w:sz="1" w:space="0" w:color="000000"/>
              <w:bottom w:val="single" w:sz="1" w:space="0" w:color="000000"/>
              <w:right w:val="single" w:sz="1" w:space="0" w:color="000000"/>
            </w:tcBorders>
          </w:tcPr>
          <w:p w14:paraId="4326181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ПОСТЕЊЕ</w:t>
            </w:r>
          </w:p>
        </w:tc>
        <w:tc>
          <w:tcPr>
            <w:tcW w:w="0" w:type="auto"/>
            <w:tcBorders>
              <w:top w:val="single" w:sz="1" w:space="0" w:color="000000"/>
              <w:left w:val="single" w:sz="1" w:space="0" w:color="000000"/>
              <w:bottom w:val="single" w:sz="1" w:space="0" w:color="000000"/>
              <w:right w:val="single" w:sz="1" w:space="0" w:color="000000"/>
            </w:tcBorders>
          </w:tcPr>
          <w:p w14:paraId="277818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225.11</w:t>
            </w:r>
          </w:p>
        </w:tc>
      </w:tr>
      <w:tr w:rsidR="005C2207" w:rsidRPr="004C5F58" w14:paraId="22EF9B41" w14:textId="77777777">
        <w:tc>
          <w:tcPr>
            <w:tcW w:w="0" w:type="auto"/>
            <w:tcBorders>
              <w:top w:val="single" w:sz="1" w:space="0" w:color="000000"/>
              <w:left w:val="single" w:sz="1" w:space="0" w:color="000000"/>
              <w:bottom w:val="single" w:sz="1" w:space="0" w:color="000000"/>
              <w:right w:val="single" w:sz="1" w:space="0" w:color="000000"/>
            </w:tcBorders>
          </w:tcPr>
          <w:p w14:paraId="1973505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7DE5D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28B1B73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44CEBC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730840</w:t>
            </w:r>
          </w:p>
        </w:tc>
        <w:tc>
          <w:tcPr>
            <w:tcW w:w="0" w:type="auto"/>
            <w:tcBorders>
              <w:top w:val="single" w:sz="1" w:space="0" w:color="000000"/>
              <w:left w:val="single" w:sz="1" w:space="0" w:color="000000"/>
              <w:bottom w:val="single" w:sz="1" w:space="0" w:color="000000"/>
              <w:right w:val="single" w:sz="1" w:space="0" w:color="000000"/>
            </w:tcBorders>
          </w:tcPr>
          <w:p w14:paraId="4A2D0B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РАЈЧИНОВИЋЕ</w:t>
            </w:r>
          </w:p>
        </w:tc>
        <w:tc>
          <w:tcPr>
            <w:tcW w:w="0" w:type="auto"/>
            <w:tcBorders>
              <w:top w:val="single" w:sz="1" w:space="0" w:color="000000"/>
              <w:left w:val="single" w:sz="1" w:space="0" w:color="000000"/>
              <w:bottom w:val="single" w:sz="1" w:space="0" w:color="000000"/>
              <w:right w:val="single" w:sz="1" w:space="0" w:color="000000"/>
            </w:tcBorders>
          </w:tcPr>
          <w:p w14:paraId="3D20808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224.56</w:t>
            </w:r>
          </w:p>
        </w:tc>
      </w:tr>
      <w:tr w:rsidR="005C2207" w:rsidRPr="004C5F58" w14:paraId="35C06C48" w14:textId="77777777">
        <w:tc>
          <w:tcPr>
            <w:tcW w:w="0" w:type="auto"/>
            <w:tcBorders>
              <w:top w:val="single" w:sz="1" w:space="0" w:color="000000"/>
              <w:left w:val="single" w:sz="1" w:space="0" w:color="000000"/>
              <w:bottom w:val="single" w:sz="1" w:space="0" w:color="000000"/>
              <w:right w:val="single" w:sz="1" w:space="0" w:color="000000"/>
            </w:tcBorders>
          </w:tcPr>
          <w:p w14:paraId="5D23C8C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0DA75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70874</w:t>
            </w:r>
          </w:p>
        </w:tc>
        <w:tc>
          <w:tcPr>
            <w:tcW w:w="0" w:type="auto"/>
            <w:tcBorders>
              <w:top w:val="single" w:sz="1" w:space="0" w:color="000000"/>
              <w:left w:val="single" w:sz="1" w:space="0" w:color="000000"/>
              <w:bottom w:val="single" w:sz="1" w:space="0" w:color="000000"/>
              <w:right w:val="single" w:sz="1" w:space="0" w:color="000000"/>
            </w:tcBorders>
          </w:tcPr>
          <w:p w14:paraId="17C855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7B7B4B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731013</w:t>
            </w:r>
          </w:p>
        </w:tc>
        <w:tc>
          <w:tcPr>
            <w:tcW w:w="0" w:type="auto"/>
            <w:tcBorders>
              <w:top w:val="single" w:sz="1" w:space="0" w:color="000000"/>
              <w:left w:val="single" w:sz="1" w:space="0" w:color="000000"/>
              <w:bottom w:val="single" w:sz="1" w:space="0" w:color="000000"/>
              <w:right w:val="single" w:sz="1" w:space="0" w:color="000000"/>
            </w:tcBorders>
          </w:tcPr>
          <w:p w14:paraId="440EF9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ХОТКОВО</w:t>
            </w:r>
          </w:p>
        </w:tc>
        <w:tc>
          <w:tcPr>
            <w:tcW w:w="0" w:type="auto"/>
            <w:tcBorders>
              <w:top w:val="single" w:sz="1" w:space="0" w:color="000000"/>
              <w:left w:val="single" w:sz="1" w:space="0" w:color="000000"/>
              <w:bottom w:val="single" w:sz="1" w:space="0" w:color="000000"/>
              <w:right w:val="single" w:sz="1" w:space="0" w:color="000000"/>
            </w:tcBorders>
          </w:tcPr>
          <w:p w14:paraId="0D7DFF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263.39</w:t>
            </w:r>
          </w:p>
        </w:tc>
      </w:tr>
      <w:tr w:rsidR="005C2207" w:rsidRPr="004C5F58" w14:paraId="05B5718A" w14:textId="77777777">
        <w:tc>
          <w:tcPr>
            <w:tcW w:w="0" w:type="auto"/>
            <w:tcBorders>
              <w:top w:val="single" w:sz="1" w:space="0" w:color="000000"/>
              <w:left w:val="single" w:sz="1" w:space="0" w:color="000000"/>
              <w:bottom w:val="single" w:sz="1" w:space="0" w:color="000000"/>
              <w:right w:val="single" w:sz="1" w:space="0" w:color="000000"/>
            </w:tcBorders>
          </w:tcPr>
          <w:p w14:paraId="3206CD4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9FD6B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70939</w:t>
            </w:r>
          </w:p>
        </w:tc>
        <w:tc>
          <w:tcPr>
            <w:tcW w:w="0" w:type="auto"/>
            <w:tcBorders>
              <w:top w:val="single" w:sz="1" w:space="0" w:color="000000"/>
              <w:left w:val="single" w:sz="1" w:space="0" w:color="000000"/>
              <w:bottom w:val="single" w:sz="1" w:space="0" w:color="000000"/>
              <w:right w:val="single" w:sz="1" w:space="0" w:color="000000"/>
            </w:tcBorders>
          </w:tcPr>
          <w:p w14:paraId="1A1746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ПИРОТ</w:t>
            </w:r>
          </w:p>
        </w:tc>
        <w:tc>
          <w:tcPr>
            <w:tcW w:w="0" w:type="auto"/>
            <w:tcBorders>
              <w:top w:val="single" w:sz="1" w:space="0" w:color="000000"/>
              <w:left w:val="single" w:sz="1" w:space="0" w:color="000000"/>
              <w:bottom w:val="single" w:sz="1" w:space="0" w:color="000000"/>
              <w:right w:val="single" w:sz="1" w:space="0" w:color="000000"/>
            </w:tcBorders>
          </w:tcPr>
          <w:p w14:paraId="09F580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732109</w:t>
            </w:r>
          </w:p>
        </w:tc>
        <w:tc>
          <w:tcPr>
            <w:tcW w:w="0" w:type="auto"/>
            <w:tcBorders>
              <w:top w:val="single" w:sz="1" w:space="0" w:color="000000"/>
              <w:left w:val="single" w:sz="1" w:space="0" w:color="000000"/>
              <w:bottom w:val="single" w:sz="1" w:space="0" w:color="000000"/>
              <w:right w:val="single" w:sz="1" w:space="0" w:color="000000"/>
            </w:tcBorders>
          </w:tcPr>
          <w:p w14:paraId="2A5E74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БЕРИЛОВАЦ</w:t>
            </w:r>
          </w:p>
        </w:tc>
        <w:tc>
          <w:tcPr>
            <w:tcW w:w="0" w:type="auto"/>
            <w:tcBorders>
              <w:top w:val="single" w:sz="1" w:space="0" w:color="000000"/>
              <w:left w:val="single" w:sz="1" w:space="0" w:color="000000"/>
              <w:bottom w:val="single" w:sz="1" w:space="0" w:color="000000"/>
              <w:right w:val="single" w:sz="1" w:space="0" w:color="000000"/>
            </w:tcBorders>
          </w:tcPr>
          <w:p w14:paraId="04AD417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169.29</w:t>
            </w:r>
          </w:p>
        </w:tc>
      </w:tr>
      <w:tr w:rsidR="005C2207" w:rsidRPr="004C5F58" w14:paraId="49E6B682" w14:textId="77777777">
        <w:tc>
          <w:tcPr>
            <w:tcW w:w="0" w:type="auto"/>
            <w:tcBorders>
              <w:top w:val="single" w:sz="1" w:space="0" w:color="000000"/>
              <w:left w:val="single" w:sz="1" w:space="0" w:color="000000"/>
              <w:bottom w:val="single" w:sz="1" w:space="0" w:color="000000"/>
              <w:right w:val="single" w:sz="1" w:space="0" w:color="000000"/>
            </w:tcBorders>
          </w:tcPr>
          <w:p w14:paraId="1CD15F8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74B62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70939</w:t>
            </w:r>
          </w:p>
        </w:tc>
        <w:tc>
          <w:tcPr>
            <w:tcW w:w="0" w:type="auto"/>
            <w:tcBorders>
              <w:top w:val="single" w:sz="1" w:space="0" w:color="000000"/>
              <w:left w:val="single" w:sz="1" w:space="0" w:color="000000"/>
              <w:bottom w:val="single" w:sz="1" w:space="0" w:color="000000"/>
              <w:right w:val="single" w:sz="1" w:space="0" w:color="000000"/>
            </w:tcBorders>
          </w:tcPr>
          <w:p w14:paraId="12086D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ПИРОТ</w:t>
            </w:r>
          </w:p>
        </w:tc>
        <w:tc>
          <w:tcPr>
            <w:tcW w:w="0" w:type="auto"/>
            <w:tcBorders>
              <w:top w:val="single" w:sz="1" w:space="0" w:color="000000"/>
              <w:left w:val="single" w:sz="1" w:space="0" w:color="000000"/>
              <w:bottom w:val="single" w:sz="1" w:space="0" w:color="000000"/>
              <w:right w:val="single" w:sz="1" w:space="0" w:color="000000"/>
            </w:tcBorders>
          </w:tcPr>
          <w:p w14:paraId="68574B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732222</w:t>
            </w:r>
          </w:p>
        </w:tc>
        <w:tc>
          <w:tcPr>
            <w:tcW w:w="0" w:type="auto"/>
            <w:tcBorders>
              <w:top w:val="single" w:sz="1" w:space="0" w:color="000000"/>
              <w:left w:val="single" w:sz="1" w:space="0" w:color="000000"/>
              <w:bottom w:val="single" w:sz="1" w:space="0" w:color="000000"/>
              <w:right w:val="single" w:sz="1" w:space="0" w:color="000000"/>
            </w:tcBorders>
          </w:tcPr>
          <w:p w14:paraId="780746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ГЊИЛАН</w:t>
            </w:r>
          </w:p>
        </w:tc>
        <w:tc>
          <w:tcPr>
            <w:tcW w:w="0" w:type="auto"/>
            <w:tcBorders>
              <w:top w:val="single" w:sz="1" w:space="0" w:color="000000"/>
              <w:left w:val="single" w:sz="1" w:space="0" w:color="000000"/>
              <w:bottom w:val="single" w:sz="1" w:space="0" w:color="000000"/>
              <w:right w:val="single" w:sz="1" w:space="0" w:color="000000"/>
            </w:tcBorders>
          </w:tcPr>
          <w:p w14:paraId="4A3763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184.08</w:t>
            </w:r>
          </w:p>
        </w:tc>
      </w:tr>
      <w:tr w:rsidR="005C2207" w:rsidRPr="004C5F58" w14:paraId="266BEC8A" w14:textId="77777777">
        <w:tc>
          <w:tcPr>
            <w:tcW w:w="0" w:type="auto"/>
            <w:tcBorders>
              <w:top w:val="single" w:sz="1" w:space="0" w:color="000000"/>
              <w:left w:val="single" w:sz="1" w:space="0" w:color="000000"/>
              <w:bottom w:val="single" w:sz="1" w:space="0" w:color="000000"/>
              <w:right w:val="single" w:sz="1" w:space="0" w:color="000000"/>
            </w:tcBorders>
          </w:tcPr>
          <w:p w14:paraId="32F47E8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8A6F1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70939</w:t>
            </w:r>
          </w:p>
        </w:tc>
        <w:tc>
          <w:tcPr>
            <w:tcW w:w="0" w:type="auto"/>
            <w:tcBorders>
              <w:top w:val="single" w:sz="1" w:space="0" w:color="000000"/>
              <w:left w:val="single" w:sz="1" w:space="0" w:color="000000"/>
              <w:bottom w:val="single" w:sz="1" w:space="0" w:color="000000"/>
              <w:right w:val="single" w:sz="1" w:space="0" w:color="000000"/>
            </w:tcBorders>
          </w:tcPr>
          <w:p w14:paraId="677ABB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ПИРОТ</w:t>
            </w:r>
          </w:p>
        </w:tc>
        <w:tc>
          <w:tcPr>
            <w:tcW w:w="0" w:type="auto"/>
            <w:tcBorders>
              <w:top w:val="single" w:sz="1" w:space="0" w:color="000000"/>
              <w:left w:val="single" w:sz="1" w:space="0" w:color="000000"/>
              <w:bottom w:val="single" w:sz="1" w:space="0" w:color="000000"/>
              <w:right w:val="single" w:sz="1" w:space="0" w:color="000000"/>
            </w:tcBorders>
          </w:tcPr>
          <w:p w14:paraId="6A77B1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732575</w:t>
            </w:r>
          </w:p>
        </w:tc>
        <w:tc>
          <w:tcPr>
            <w:tcW w:w="0" w:type="auto"/>
            <w:tcBorders>
              <w:top w:val="single" w:sz="1" w:space="0" w:color="000000"/>
              <w:left w:val="single" w:sz="1" w:space="0" w:color="000000"/>
              <w:bottom w:val="single" w:sz="1" w:space="0" w:color="000000"/>
              <w:right w:val="single" w:sz="1" w:space="0" w:color="000000"/>
            </w:tcBorders>
          </w:tcPr>
          <w:p w14:paraId="0CF2CE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ПИРОТ</w:t>
            </w:r>
          </w:p>
        </w:tc>
        <w:tc>
          <w:tcPr>
            <w:tcW w:w="0" w:type="auto"/>
            <w:tcBorders>
              <w:top w:val="single" w:sz="1" w:space="0" w:color="000000"/>
              <w:left w:val="single" w:sz="1" w:space="0" w:color="000000"/>
              <w:bottom w:val="single" w:sz="1" w:space="0" w:color="000000"/>
              <w:right w:val="single" w:sz="1" w:space="0" w:color="000000"/>
            </w:tcBorders>
          </w:tcPr>
          <w:p w14:paraId="59D6F4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1183.68</w:t>
            </w:r>
          </w:p>
        </w:tc>
      </w:tr>
      <w:tr w:rsidR="005C2207" w:rsidRPr="004C5F58" w14:paraId="288B5ED6" w14:textId="77777777">
        <w:tc>
          <w:tcPr>
            <w:tcW w:w="0" w:type="auto"/>
            <w:tcBorders>
              <w:top w:val="single" w:sz="1" w:space="0" w:color="000000"/>
              <w:left w:val="single" w:sz="1" w:space="0" w:color="000000"/>
              <w:bottom w:val="single" w:sz="1" w:space="0" w:color="000000"/>
              <w:right w:val="single" w:sz="1" w:space="0" w:color="000000"/>
            </w:tcBorders>
          </w:tcPr>
          <w:p w14:paraId="155E360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4BD1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70939</w:t>
            </w:r>
          </w:p>
        </w:tc>
        <w:tc>
          <w:tcPr>
            <w:tcW w:w="0" w:type="auto"/>
            <w:tcBorders>
              <w:top w:val="single" w:sz="1" w:space="0" w:color="000000"/>
              <w:left w:val="single" w:sz="1" w:space="0" w:color="000000"/>
              <w:bottom w:val="single" w:sz="1" w:space="0" w:color="000000"/>
              <w:right w:val="single" w:sz="1" w:space="0" w:color="000000"/>
            </w:tcBorders>
          </w:tcPr>
          <w:p w14:paraId="29A4D0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ПИРОТ</w:t>
            </w:r>
          </w:p>
        </w:tc>
        <w:tc>
          <w:tcPr>
            <w:tcW w:w="0" w:type="auto"/>
            <w:tcBorders>
              <w:top w:val="single" w:sz="1" w:space="0" w:color="000000"/>
              <w:left w:val="single" w:sz="1" w:space="0" w:color="000000"/>
              <w:bottom w:val="single" w:sz="1" w:space="0" w:color="000000"/>
              <w:right w:val="single" w:sz="1" w:space="0" w:color="000000"/>
            </w:tcBorders>
          </w:tcPr>
          <w:p w14:paraId="32E7D1C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732605</w:t>
            </w:r>
          </w:p>
        </w:tc>
        <w:tc>
          <w:tcPr>
            <w:tcW w:w="0" w:type="auto"/>
            <w:tcBorders>
              <w:top w:val="single" w:sz="1" w:space="0" w:color="000000"/>
              <w:left w:val="single" w:sz="1" w:space="0" w:color="000000"/>
              <w:bottom w:val="single" w:sz="1" w:space="0" w:color="000000"/>
              <w:right w:val="single" w:sz="1" w:space="0" w:color="000000"/>
            </w:tcBorders>
          </w:tcPr>
          <w:p w14:paraId="0266815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ПОЉСКА РЖАНА</w:t>
            </w:r>
          </w:p>
        </w:tc>
        <w:tc>
          <w:tcPr>
            <w:tcW w:w="0" w:type="auto"/>
            <w:tcBorders>
              <w:top w:val="single" w:sz="1" w:space="0" w:color="000000"/>
              <w:left w:val="single" w:sz="1" w:space="0" w:color="000000"/>
              <w:bottom w:val="single" w:sz="1" w:space="0" w:color="000000"/>
              <w:right w:val="single" w:sz="1" w:space="0" w:color="000000"/>
            </w:tcBorders>
          </w:tcPr>
          <w:p w14:paraId="317D21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157.76</w:t>
            </w:r>
          </w:p>
        </w:tc>
      </w:tr>
      <w:tr w:rsidR="005C2207" w:rsidRPr="004C5F58" w14:paraId="24528D65" w14:textId="77777777">
        <w:tc>
          <w:tcPr>
            <w:tcW w:w="0" w:type="auto"/>
            <w:tcBorders>
              <w:top w:val="single" w:sz="1" w:space="0" w:color="000000"/>
              <w:left w:val="single" w:sz="1" w:space="0" w:color="000000"/>
              <w:bottom w:val="single" w:sz="1" w:space="0" w:color="000000"/>
              <w:right w:val="single" w:sz="1" w:space="0" w:color="000000"/>
            </w:tcBorders>
          </w:tcPr>
          <w:p w14:paraId="05C20B2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0321D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70947</w:t>
            </w:r>
          </w:p>
        </w:tc>
        <w:tc>
          <w:tcPr>
            <w:tcW w:w="0" w:type="auto"/>
            <w:tcBorders>
              <w:top w:val="single" w:sz="1" w:space="0" w:color="000000"/>
              <w:left w:val="single" w:sz="1" w:space="0" w:color="000000"/>
              <w:bottom w:val="single" w:sz="1" w:space="0" w:color="000000"/>
              <w:right w:val="single" w:sz="1" w:space="0" w:color="000000"/>
            </w:tcBorders>
          </w:tcPr>
          <w:p w14:paraId="1DB2C9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ПОЖАРЕВАЦ</w:t>
            </w:r>
          </w:p>
        </w:tc>
        <w:tc>
          <w:tcPr>
            <w:tcW w:w="0" w:type="auto"/>
            <w:tcBorders>
              <w:top w:val="single" w:sz="1" w:space="0" w:color="000000"/>
              <w:left w:val="single" w:sz="1" w:space="0" w:color="000000"/>
              <w:bottom w:val="single" w:sz="1" w:space="0" w:color="000000"/>
              <w:right w:val="single" w:sz="1" w:space="0" w:color="000000"/>
            </w:tcBorders>
          </w:tcPr>
          <w:p w14:paraId="6EE00A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733083</w:t>
            </w:r>
          </w:p>
        </w:tc>
        <w:tc>
          <w:tcPr>
            <w:tcW w:w="0" w:type="auto"/>
            <w:tcBorders>
              <w:top w:val="single" w:sz="1" w:space="0" w:color="000000"/>
              <w:left w:val="single" w:sz="1" w:space="0" w:color="000000"/>
              <w:bottom w:val="single" w:sz="1" w:space="0" w:color="000000"/>
              <w:right w:val="single" w:sz="1" w:space="0" w:color="000000"/>
            </w:tcBorders>
          </w:tcPr>
          <w:p w14:paraId="23EF50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ПОЖАРЕВАЦ</w:t>
            </w:r>
          </w:p>
        </w:tc>
        <w:tc>
          <w:tcPr>
            <w:tcW w:w="0" w:type="auto"/>
            <w:tcBorders>
              <w:top w:val="single" w:sz="1" w:space="0" w:color="000000"/>
              <w:left w:val="single" w:sz="1" w:space="0" w:color="000000"/>
              <w:bottom w:val="single" w:sz="1" w:space="0" w:color="000000"/>
              <w:right w:val="single" w:sz="1" w:space="0" w:color="000000"/>
            </w:tcBorders>
          </w:tcPr>
          <w:p w14:paraId="2F0315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665.73</w:t>
            </w:r>
          </w:p>
        </w:tc>
      </w:tr>
      <w:tr w:rsidR="005C2207" w:rsidRPr="004C5F58" w14:paraId="6C647B79" w14:textId="77777777">
        <w:tc>
          <w:tcPr>
            <w:tcW w:w="0" w:type="auto"/>
            <w:tcBorders>
              <w:top w:val="single" w:sz="1" w:space="0" w:color="000000"/>
              <w:left w:val="single" w:sz="1" w:space="0" w:color="000000"/>
              <w:bottom w:val="single" w:sz="1" w:space="0" w:color="000000"/>
              <w:right w:val="single" w:sz="1" w:space="0" w:color="000000"/>
            </w:tcBorders>
          </w:tcPr>
          <w:p w14:paraId="0E07131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0732F9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70998</w:t>
            </w:r>
          </w:p>
        </w:tc>
        <w:tc>
          <w:tcPr>
            <w:tcW w:w="0" w:type="auto"/>
            <w:tcBorders>
              <w:top w:val="single" w:sz="1" w:space="0" w:color="000000"/>
              <w:left w:val="single" w:sz="1" w:space="0" w:color="000000"/>
              <w:bottom w:val="single" w:sz="1" w:space="0" w:color="000000"/>
              <w:right w:val="single" w:sz="1" w:space="0" w:color="000000"/>
            </w:tcBorders>
          </w:tcPr>
          <w:p w14:paraId="1DF4B6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501B69F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735728</w:t>
            </w:r>
          </w:p>
        </w:tc>
        <w:tc>
          <w:tcPr>
            <w:tcW w:w="0" w:type="auto"/>
            <w:tcBorders>
              <w:top w:val="single" w:sz="1" w:space="0" w:color="000000"/>
              <w:left w:val="single" w:sz="1" w:space="0" w:color="000000"/>
              <w:bottom w:val="single" w:sz="1" w:space="0" w:color="000000"/>
              <w:right w:val="single" w:sz="1" w:space="0" w:color="000000"/>
            </w:tcBorders>
          </w:tcPr>
          <w:p w14:paraId="46BDBC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ДОЊА СТРАЖАВА</w:t>
            </w:r>
          </w:p>
        </w:tc>
        <w:tc>
          <w:tcPr>
            <w:tcW w:w="0" w:type="auto"/>
            <w:tcBorders>
              <w:top w:val="single" w:sz="1" w:space="0" w:color="000000"/>
              <w:left w:val="single" w:sz="1" w:space="0" w:color="000000"/>
              <w:bottom w:val="single" w:sz="1" w:space="0" w:color="000000"/>
              <w:right w:val="single" w:sz="1" w:space="0" w:color="000000"/>
            </w:tcBorders>
          </w:tcPr>
          <w:p w14:paraId="78082A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225.28</w:t>
            </w:r>
          </w:p>
        </w:tc>
      </w:tr>
      <w:tr w:rsidR="005C2207" w:rsidRPr="004C5F58" w14:paraId="41614797" w14:textId="77777777">
        <w:tc>
          <w:tcPr>
            <w:tcW w:w="0" w:type="auto"/>
            <w:tcBorders>
              <w:top w:val="single" w:sz="1" w:space="0" w:color="000000"/>
              <w:left w:val="single" w:sz="1" w:space="0" w:color="000000"/>
              <w:bottom w:val="single" w:sz="1" w:space="0" w:color="000000"/>
              <w:right w:val="single" w:sz="1" w:space="0" w:color="000000"/>
            </w:tcBorders>
          </w:tcPr>
          <w:p w14:paraId="65E1D10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31C23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70998</w:t>
            </w:r>
          </w:p>
        </w:tc>
        <w:tc>
          <w:tcPr>
            <w:tcW w:w="0" w:type="auto"/>
            <w:tcBorders>
              <w:top w:val="single" w:sz="1" w:space="0" w:color="000000"/>
              <w:left w:val="single" w:sz="1" w:space="0" w:color="000000"/>
              <w:bottom w:val="single" w:sz="1" w:space="0" w:color="000000"/>
              <w:right w:val="single" w:sz="1" w:space="0" w:color="000000"/>
            </w:tcBorders>
          </w:tcPr>
          <w:p w14:paraId="099A17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777722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736074</w:t>
            </w:r>
          </w:p>
        </w:tc>
        <w:tc>
          <w:tcPr>
            <w:tcW w:w="0" w:type="auto"/>
            <w:tcBorders>
              <w:top w:val="single" w:sz="1" w:space="0" w:color="000000"/>
              <w:left w:val="single" w:sz="1" w:space="0" w:color="000000"/>
              <w:bottom w:val="single" w:sz="1" w:space="0" w:color="000000"/>
              <w:right w:val="single" w:sz="1" w:space="0" w:color="000000"/>
            </w:tcBorders>
          </w:tcPr>
          <w:p w14:paraId="308231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НОВО СЕЛО</w:t>
            </w:r>
          </w:p>
        </w:tc>
        <w:tc>
          <w:tcPr>
            <w:tcW w:w="0" w:type="auto"/>
            <w:tcBorders>
              <w:top w:val="single" w:sz="1" w:space="0" w:color="000000"/>
              <w:left w:val="single" w:sz="1" w:space="0" w:color="000000"/>
              <w:bottom w:val="single" w:sz="1" w:space="0" w:color="000000"/>
              <w:right w:val="single" w:sz="1" w:space="0" w:color="000000"/>
            </w:tcBorders>
          </w:tcPr>
          <w:p w14:paraId="0DB705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185.10</w:t>
            </w:r>
          </w:p>
        </w:tc>
      </w:tr>
      <w:tr w:rsidR="005C2207" w:rsidRPr="004C5F58" w14:paraId="6C4BD80B" w14:textId="77777777">
        <w:tc>
          <w:tcPr>
            <w:tcW w:w="0" w:type="auto"/>
            <w:tcBorders>
              <w:top w:val="single" w:sz="1" w:space="0" w:color="000000"/>
              <w:left w:val="single" w:sz="1" w:space="0" w:color="000000"/>
              <w:bottom w:val="single" w:sz="1" w:space="0" w:color="000000"/>
              <w:right w:val="single" w:sz="1" w:space="0" w:color="000000"/>
            </w:tcBorders>
          </w:tcPr>
          <w:p w14:paraId="4C0436D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8B968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70998</w:t>
            </w:r>
          </w:p>
        </w:tc>
        <w:tc>
          <w:tcPr>
            <w:tcW w:w="0" w:type="auto"/>
            <w:tcBorders>
              <w:top w:val="single" w:sz="1" w:space="0" w:color="000000"/>
              <w:left w:val="single" w:sz="1" w:space="0" w:color="000000"/>
              <w:bottom w:val="single" w:sz="1" w:space="0" w:color="000000"/>
              <w:right w:val="single" w:sz="1" w:space="0" w:color="000000"/>
            </w:tcBorders>
          </w:tcPr>
          <w:p w14:paraId="5BFBC9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65659F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736210</w:t>
            </w:r>
          </w:p>
        </w:tc>
        <w:tc>
          <w:tcPr>
            <w:tcW w:w="0" w:type="auto"/>
            <w:tcBorders>
              <w:top w:val="single" w:sz="1" w:space="0" w:color="000000"/>
              <w:left w:val="single" w:sz="1" w:space="0" w:color="000000"/>
              <w:bottom w:val="single" w:sz="1" w:space="0" w:color="000000"/>
              <w:right w:val="single" w:sz="1" w:space="0" w:color="000000"/>
            </w:tcBorders>
          </w:tcPr>
          <w:p w14:paraId="06B53FF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726373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1175.65</w:t>
            </w:r>
          </w:p>
        </w:tc>
      </w:tr>
      <w:tr w:rsidR="005C2207" w:rsidRPr="004C5F58" w14:paraId="3DA403A3" w14:textId="77777777">
        <w:tc>
          <w:tcPr>
            <w:tcW w:w="0" w:type="auto"/>
            <w:tcBorders>
              <w:top w:val="single" w:sz="1" w:space="0" w:color="000000"/>
              <w:left w:val="single" w:sz="1" w:space="0" w:color="000000"/>
              <w:bottom w:val="single" w:sz="1" w:space="0" w:color="000000"/>
              <w:right w:val="single" w:sz="1" w:space="0" w:color="000000"/>
            </w:tcBorders>
          </w:tcPr>
          <w:p w14:paraId="34AC144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893ED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6E0530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5817B9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737950</w:t>
            </w:r>
          </w:p>
        </w:tc>
        <w:tc>
          <w:tcPr>
            <w:tcW w:w="0" w:type="auto"/>
            <w:tcBorders>
              <w:top w:val="single" w:sz="1" w:space="0" w:color="000000"/>
              <w:left w:val="single" w:sz="1" w:space="0" w:color="000000"/>
              <w:bottom w:val="single" w:sz="1" w:space="0" w:color="000000"/>
              <w:right w:val="single" w:sz="1" w:space="0" w:color="000000"/>
            </w:tcBorders>
          </w:tcPr>
          <w:p w14:paraId="213CBE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ВИНОРАЧА</w:t>
            </w:r>
          </w:p>
        </w:tc>
        <w:tc>
          <w:tcPr>
            <w:tcW w:w="0" w:type="auto"/>
            <w:tcBorders>
              <w:top w:val="single" w:sz="1" w:space="0" w:color="000000"/>
              <w:left w:val="single" w:sz="1" w:space="0" w:color="000000"/>
              <w:bottom w:val="single" w:sz="1" w:space="0" w:color="000000"/>
              <w:right w:val="single" w:sz="1" w:space="0" w:color="000000"/>
            </w:tcBorders>
          </w:tcPr>
          <w:p w14:paraId="327495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163.33</w:t>
            </w:r>
          </w:p>
        </w:tc>
      </w:tr>
      <w:tr w:rsidR="005C2207" w:rsidRPr="004C5F58" w14:paraId="3657B08A" w14:textId="77777777">
        <w:tc>
          <w:tcPr>
            <w:tcW w:w="0" w:type="auto"/>
            <w:tcBorders>
              <w:top w:val="single" w:sz="1" w:space="0" w:color="000000"/>
              <w:left w:val="single" w:sz="1" w:space="0" w:color="000000"/>
              <w:bottom w:val="single" w:sz="1" w:space="0" w:color="000000"/>
              <w:right w:val="single" w:sz="1" w:space="0" w:color="000000"/>
            </w:tcBorders>
          </w:tcPr>
          <w:p w14:paraId="582C4B1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649D1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48F6158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23A4BE9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737968</w:t>
            </w:r>
          </w:p>
        </w:tc>
        <w:tc>
          <w:tcPr>
            <w:tcW w:w="0" w:type="auto"/>
            <w:tcBorders>
              <w:top w:val="single" w:sz="1" w:space="0" w:color="000000"/>
              <w:left w:val="single" w:sz="1" w:space="0" w:color="000000"/>
              <w:bottom w:val="single" w:sz="1" w:space="0" w:color="000000"/>
              <w:right w:val="single" w:sz="1" w:space="0" w:color="000000"/>
            </w:tcBorders>
          </w:tcPr>
          <w:p w14:paraId="022FE1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ВОЉАВЧЕ</w:t>
            </w:r>
          </w:p>
        </w:tc>
        <w:tc>
          <w:tcPr>
            <w:tcW w:w="0" w:type="auto"/>
            <w:tcBorders>
              <w:top w:val="single" w:sz="1" w:space="0" w:color="000000"/>
              <w:left w:val="single" w:sz="1" w:space="0" w:color="000000"/>
              <w:bottom w:val="single" w:sz="1" w:space="0" w:color="000000"/>
              <w:right w:val="single" w:sz="1" w:space="0" w:color="000000"/>
            </w:tcBorders>
          </w:tcPr>
          <w:p w14:paraId="01F530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309.95</w:t>
            </w:r>
          </w:p>
        </w:tc>
      </w:tr>
      <w:tr w:rsidR="005C2207" w:rsidRPr="004C5F58" w14:paraId="17E9B630" w14:textId="77777777">
        <w:tc>
          <w:tcPr>
            <w:tcW w:w="0" w:type="auto"/>
            <w:tcBorders>
              <w:top w:val="single" w:sz="1" w:space="0" w:color="000000"/>
              <w:left w:val="single" w:sz="1" w:space="0" w:color="000000"/>
              <w:bottom w:val="single" w:sz="1" w:space="0" w:color="000000"/>
              <w:right w:val="single" w:sz="1" w:space="0" w:color="000000"/>
            </w:tcBorders>
          </w:tcPr>
          <w:p w14:paraId="5D1C680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5CEEAA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0E0D89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385067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738174</w:t>
            </w:r>
          </w:p>
        </w:tc>
        <w:tc>
          <w:tcPr>
            <w:tcW w:w="0" w:type="auto"/>
            <w:tcBorders>
              <w:top w:val="single" w:sz="1" w:space="0" w:color="000000"/>
              <w:left w:val="single" w:sz="1" w:space="0" w:color="000000"/>
              <w:bottom w:val="single" w:sz="1" w:space="0" w:color="000000"/>
              <w:right w:val="single" w:sz="1" w:space="0" w:color="000000"/>
            </w:tcBorders>
          </w:tcPr>
          <w:p w14:paraId="7F9BE1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КОНЧАРЕВО</w:t>
            </w:r>
          </w:p>
        </w:tc>
        <w:tc>
          <w:tcPr>
            <w:tcW w:w="0" w:type="auto"/>
            <w:tcBorders>
              <w:top w:val="single" w:sz="1" w:space="0" w:color="000000"/>
              <w:left w:val="single" w:sz="1" w:space="0" w:color="000000"/>
              <w:bottom w:val="single" w:sz="1" w:space="0" w:color="000000"/>
              <w:right w:val="single" w:sz="1" w:space="0" w:color="000000"/>
            </w:tcBorders>
          </w:tcPr>
          <w:p w14:paraId="1A35AA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156.13</w:t>
            </w:r>
          </w:p>
        </w:tc>
      </w:tr>
      <w:tr w:rsidR="005C2207" w:rsidRPr="004C5F58" w14:paraId="66E3E5BA" w14:textId="77777777">
        <w:tc>
          <w:tcPr>
            <w:tcW w:w="0" w:type="auto"/>
            <w:tcBorders>
              <w:top w:val="single" w:sz="1" w:space="0" w:color="000000"/>
              <w:left w:val="single" w:sz="1" w:space="0" w:color="000000"/>
              <w:bottom w:val="single" w:sz="1" w:space="0" w:color="000000"/>
              <w:right w:val="single" w:sz="1" w:space="0" w:color="000000"/>
            </w:tcBorders>
          </w:tcPr>
          <w:p w14:paraId="7BFEFC3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01FC8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5E4FC86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35C817F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738247</w:t>
            </w:r>
          </w:p>
        </w:tc>
        <w:tc>
          <w:tcPr>
            <w:tcW w:w="0" w:type="auto"/>
            <w:tcBorders>
              <w:top w:val="single" w:sz="1" w:space="0" w:color="000000"/>
              <w:left w:val="single" w:sz="1" w:space="0" w:color="000000"/>
              <w:bottom w:val="single" w:sz="1" w:space="0" w:color="000000"/>
              <w:right w:val="single" w:sz="1" w:space="0" w:color="000000"/>
            </w:tcBorders>
          </w:tcPr>
          <w:p w14:paraId="584D6E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МАЈУР</w:t>
            </w:r>
          </w:p>
        </w:tc>
        <w:tc>
          <w:tcPr>
            <w:tcW w:w="0" w:type="auto"/>
            <w:tcBorders>
              <w:top w:val="single" w:sz="1" w:space="0" w:color="000000"/>
              <w:left w:val="single" w:sz="1" w:space="0" w:color="000000"/>
              <w:bottom w:val="single" w:sz="1" w:space="0" w:color="000000"/>
              <w:right w:val="single" w:sz="1" w:space="0" w:color="000000"/>
            </w:tcBorders>
          </w:tcPr>
          <w:p w14:paraId="2D8874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188.14</w:t>
            </w:r>
          </w:p>
        </w:tc>
      </w:tr>
      <w:tr w:rsidR="005C2207" w:rsidRPr="004C5F58" w14:paraId="3263005D" w14:textId="77777777">
        <w:tc>
          <w:tcPr>
            <w:tcW w:w="0" w:type="auto"/>
            <w:tcBorders>
              <w:top w:val="single" w:sz="1" w:space="0" w:color="000000"/>
              <w:left w:val="single" w:sz="1" w:space="0" w:color="000000"/>
              <w:bottom w:val="single" w:sz="1" w:space="0" w:color="000000"/>
              <w:right w:val="single" w:sz="1" w:space="0" w:color="000000"/>
            </w:tcBorders>
          </w:tcPr>
          <w:p w14:paraId="4FF0EC4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8A56C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2D43759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1002AC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738328</w:t>
            </w:r>
          </w:p>
        </w:tc>
        <w:tc>
          <w:tcPr>
            <w:tcW w:w="0" w:type="auto"/>
            <w:tcBorders>
              <w:top w:val="single" w:sz="1" w:space="0" w:color="000000"/>
              <w:left w:val="single" w:sz="1" w:space="0" w:color="000000"/>
              <w:bottom w:val="single" w:sz="1" w:space="0" w:color="000000"/>
              <w:right w:val="single" w:sz="1" w:space="0" w:color="000000"/>
            </w:tcBorders>
          </w:tcPr>
          <w:p w14:paraId="51A8F5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РАКИТОВО</w:t>
            </w:r>
          </w:p>
        </w:tc>
        <w:tc>
          <w:tcPr>
            <w:tcW w:w="0" w:type="auto"/>
            <w:tcBorders>
              <w:top w:val="single" w:sz="1" w:space="0" w:color="000000"/>
              <w:left w:val="single" w:sz="1" w:space="0" w:color="000000"/>
              <w:bottom w:val="single" w:sz="1" w:space="0" w:color="000000"/>
              <w:right w:val="single" w:sz="1" w:space="0" w:color="000000"/>
            </w:tcBorders>
          </w:tcPr>
          <w:p w14:paraId="59E49C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451.83</w:t>
            </w:r>
          </w:p>
        </w:tc>
      </w:tr>
      <w:tr w:rsidR="005C2207" w:rsidRPr="004C5F58" w14:paraId="0D0E0860" w14:textId="77777777">
        <w:tc>
          <w:tcPr>
            <w:tcW w:w="0" w:type="auto"/>
            <w:tcBorders>
              <w:top w:val="single" w:sz="1" w:space="0" w:color="000000"/>
              <w:left w:val="single" w:sz="1" w:space="0" w:color="000000"/>
              <w:bottom w:val="single" w:sz="1" w:space="0" w:color="000000"/>
              <w:right w:val="single" w:sz="1" w:space="0" w:color="000000"/>
            </w:tcBorders>
          </w:tcPr>
          <w:p w14:paraId="1B11B21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0EA39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04A919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6650CC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738336</w:t>
            </w:r>
          </w:p>
        </w:tc>
        <w:tc>
          <w:tcPr>
            <w:tcW w:w="0" w:type="auto"/>
            <w:tcBorders>
              <w:top w:val="single" w:sz="1" w:space="0" w:color="000000"/>
              <w:left w:val="single" w:sz="1" w:space="0" w:color="000000"/>
              <w:bottom w:val="single" w:sz="1" w:space="0" w:color="000000"/>
              <w:right w:val="single" w:sz="1" w:space="0" w:color="000000"/>
            </w:tcBorders>
          </w:tcPr>
          <w:p w14:paraId="44B120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РИБАРЕ</w:t>
            </w:r>
          </w:p>
        </w:tc>
        <w:tc>
          <w:tcPr>
            <w:tcW w:w="0" w:type="auto"/>
            <w:tcBorders>
              <w:top w:val="single" w:sz="1" w:space="0" w:color="000000"/>
              <w:left w:val="single" w:sz="1" w:space="0" w:color="000000"/>
              <w:bottom w:val="single" w:sz="1" w:space="0" w:color="000000"/>
              <w:right w:val="single" w:sz="1" w:space="0" w:color="000000"/>
            </w:tcBorders>
          </w:tcPr>
          <w:p w14:paraId="5A370D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288.10</w:t>
            </w:r>
          </w:p>
        </w:tc>
      </w:tr>
      <w:tr w:rsidR="005C2207" w:rsidRPr="004C5F58" w14:paraId="41E81504" w14:textId="77777777">
        <w:tc>
          <w:tcPr>
            <w:tcW w:w="0" w:type="auto"/>
            <w:tcBorders>
              <w:top w:val="single" w:sz="1" w:space="0" w:color="000000"/>
              <w:left w:val="single" w:sz="1" w:space="0" w:color="000000"/>
              <w:bottom w:val="single" w:sz="1" w:space="0" w:color="000000"/>
              <w:right w:val="single" w:sz="1" w:space="0" w:color="000000"/>
            </w:tcBorders>
          </w:tcPr>
          <w:p w14:paraId="6E63FDA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D07B5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7BCBFA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5B5991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738352</w:t>
            </w:r>
          </w:p>
        </w:tc>
        <w:tc>
          <w:tcPr>
            <w:tcW w:w="0" w:type="auto"/>
            <w:tcBorders>
              <w:top w:val="single" w:sz="1" w:space="0" w:color="000000"/>
              <w:left w:val="single" w:sz="1" w:space="0" w:color="000000"/>
              <w:bottom w:val="single" w:sz="1" w:space="0" w:color="000000"/>
              <w:right w:val="single" w:sz="1" w:space="0" w:color="000000"/>
            </w:tcBorders>
          </w:tcPr>
          <w:p w14:paraId="162C03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31987C5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1945.89</w:t>
            </w:r>
          </w:p>
        </w:tc>
      </w:tr>
      <w:tr w:rsidR="005C2207" w:rsidRPr="004C5F58" w14:paraId="514F5FD8" w14:textId="77777777">
        <w:tc>
          <w:tcPr>
            <w:tcW w:w="0" w:type="auto"/>
            <w:tcBorders>
              <w:top w:val="single" w:sz="1" w:space="0" w:color="000000"/>
              <w:left w:val="single" w:sz="1" w:space="0" w:color="000000"/>
              <w:bottom w:val="single" w:sz="1" w:space="0" w:color="000000"/>
              <w:right w:val="single" w:sz="1" w:space="0" w:color="000000"/>
            </w:tcBorders>
          </w:tcPr>
          <w:p w14:paraId="7F7AFF6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CA4570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71048</w:t>
            </w:r>
          </w:p>
        </w:tc>
        <w:tc>
          <w:tcPr>
            <w:tcW w:w="0" w:type="auto"/>
            <w:tcBorders>
              <w:top w:val="single" w:sz="1" w:space="0" w:color="000000"/>
              <w:left w:val="single" w:sz="1" w:space="0" w:color="000000"/>
              <w:bottom w:val="single" w:sz="1" w:space="0" w:color="000000"/>
              <w:right w:val="single" w:sz="1" w:space="0" w:color="000000"/>
            </w:tcBorders>
          </w:tcPr>
          <w:p w14:paraId="37AA73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ЈАГОДИНА</w:t>
            </w:r>
          </w:p>
        </w:tc>
        <w:tc>
          <w:tcPr>
            <w:tcW w:w="0" w:type="auto"/>
            <w:tcBorders>
              <w:top w:val="single" w:sz="1" w:space="0" w:color="000000"/>
              <w:left w:val="single" w:sz="1" w:space="0" w:color="000000"/>
              <w:bottom w:val="single" w:sz="1" w:space="0" w:color="000000"/>
              <w:right w:val="single" w:sz="1" w:space="0" w:color="000000"/>
            </w:tcBorders>
          </w:tcPr>
          <w:p w14:paraId="2117B0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738433</w:t>
            </w:r>
          </w:p>
        </w:tc>
        <w:tc>
          <w:tcPr>
            <w:tcW w:w="0" w:type="auto"/>
            <w:tcBorders>
              <w:top w:val="single" w:sz="1" w:space="0" w:color="000000"/>
              <w:left w:val="single" w:sz="1" w:space="0" w:color="000000"/>
              <w:bottom w:val="single" w:sz="1" w:space="0" w:color="000000"/>
              <w:right w:val="single" w:sz="1" w:space="0" w:color="000000"/>
            </w:tcBorders>
          </w:tcPr>
          <w:p w14:paraId="24D5BE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ТРНАВА</w:t>
            </w:r>
          </w:p>
        </w:tc>
        <w:tc>
          <w:tcPr>
            <w:tcW w:w="0" w:type="auto"/>
            <w:tcBorders>
              <w:top w:val="single" w:sz="1" w:space="0" w:color="000000"/>
              <w:left w:val="single" w:sz="1" w:space="0" w:color="000000"/>
              <w:bottom w:val="single" w:sz="1" w:space="0" w:color="000000"/>
              <w:right w:val="single" w:sz="1" w:space="0" w:color="000000"/>
            </w:tcBorders>
          </w:tcPr>
          <w:p w14:paraId="370837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656.72</w:t>
            </w:r>
          </w:p>
        </w:tc>
      </w:tr>
      <w:tr w:rsidR="005C2207" w:rsidRPr="004C5F58" w14:paraId="3ABE02BD" w14:textId="77777777">
        <w:tc>
          <w:tcPr>
            <w:tcW w:w="0" w:type="auto"/>
            <w:tcBorders>
              <w:top w:val="single" w:sz="1" w:space="0" w:color="000000"/>
              <w:left w:val="single" w:sz="1" w:space="0" w:color="000000"/>
              <w:bottom w:val="single" w:sz="1" w:space="0" w:color="000000"/>
              <w:right w:val="single" w:sz="1" w:space="0" w:color="000000"/>
            </w:tcBorders>
          </w:tcPr>
          <w:p w14:paraId="6D1CC9E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47B1E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71099</w:t>
            </w:r>
          </w:p>
        </w:tc>
        <w:tc>
          <w:tcPr>
            <w:tcW w:w="0" w:type="auto"/>
            <w:tcBorders>
              <w:top w:val="single" w:sz="1" w:space="0" w:color="000000"/>
              <w:left w:val="single" w:sz="1" w:space="0" w:color="000000"/>
              <w:bottom w:val="single" w:sz="1" w:space="0" w:color="000000"/>
              <w:right w:val="single" w:sz="1" w:space="0" w:color="000000"/>
            </w:tcBorders>
          </w:tcPr>
          <w:p w14:paraId="024099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0353938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740292</w:t>
            </w:r>
          </w:p>
        </w:tc>
        <w:tc>
          <w:tcPr>
            <w:tcW w:w="0" w:type="auto"/>
            <w:tcBorders>
              <w:top w:val="single" w:sz="1" w:space="0" w:color="000000"/>
              <w:left w:val="single" w:sz="1" w:space="0" w:color="000000"/>
              <w:bottom w:val="single" w:sz="1" w:space="0" w:color="000000"/>
              <w:right w:val="single" w:sz="1" w:space="0" w:color="000000"/>
            </w:tcBorders>
          </w:tcPr>
          <w:p w14:paraId="38507A0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ВРАНОВО</w:t>
            </w:r>
          </w:p>
        </w:tc>
        <w:tc>
          <w:tcPr>
            <w:tcW w:w="0" w:type="auto"/>
            <w:tcBorders>
              <w:top w:val="single" w:sz="1" w:space="0" w:color="000000"/>
              <w:left w:val="single" w:sz="1" w:space="0" w:color="000000"/>
              <w:bottom w:val="single" w:sz="1" w:space="0" w:color="000000"/>
              <w:right w:val="single" w:sz="1" w:space="0" w:color="000000"/>
            </w:tcBorders>
          </w:tcPr>
          <w:p w14:paraId="0266BF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151.53</w:t>
            </w:r>
          </w:p>
        </w:tc>
      </w:tr>
      <w:tr w:rsidR="005C2207" w:rsidRPr="004C5F58" w14:paraId="16110074" w14:textId="77777777">
        <w:tc>
          <w:tcPr>
            <w:tcW w:w="0" w:type="auto"/>
            <w:tcBorders>
              <w:top w:val="single" w:sz="1" w:space="0" w:color="000000"/>
              <w:left w:val="single" w:sz="1" w:space="0" w:color="000000"/>
              <w:bottom w:val="single" w:sz="1" w:space="0" w:color="000000"/>
              <w:right w:val="single" w:sz="1" w:space="0" w:color="000000"/>
            </w:tcBorders>
          </w:tcPr>
          <w:p w14:paraId="267BF2A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C18503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71099</w:t>
            </w:r>
          </w:p>
        </w:tc>
        <w:tc>
          <w:tcPr>
            <w:tcW w:w="0" w:type="auto"/>
            <w:tcBorders>
              <w:top w:val="single" w:sz="1" w:space="0" w:color="000000"/>
              <w:left w:val="single" w:sz="1" w:space="0" w:color="000000"/>
              <w:bottom w:val="single" w:sz="1" w:space="0" w:color="000000"/>
              <w:right w:val="single" w:sz="1" w:space="0" w:color="000000"/>
            </w:tcBorders>
          </w:tcPr>
          <w:p w14:paraId="4BCA81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32E8798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740314</w:t>
            </w:r>
          </w:p>
        </w:tc>
        <w:tc>
          <w:tcPr>
            <w:tcW w:w="0" w:type="auto"/>
            <w:tcBorders>
              <w:top w:val="single" w:sz="1" w:space="0" w:color="000000"/>
              <w:left w:val="single" w:sz="1" w:space="0" w:color="000000"/>
              <w:bottom w:val="single" w:sz="1" w:space="0" w:color="000000"/>
              <w:right w:val="single" w:sz="1" w:space="0" w:color="000000"/>
            </w:tcBorders>
          </w:tcPr>
          <w:p w14:paraId="1B8B34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ВУЧАК</w:t>
            </w:r>
          </w:p>
        </w:tc>
        <w:tc>
          <w:tcPr>
            <w:tcW w:w="0" w:type="auto"/>
            <w:tcBorders>
              <w:top w:val="single" w:sz="1" w:space="0" w:color="000000"/>
              <w:left w:val="single" w:sz="1" w:space="0" w:color="000000"/>
              <w:bottom w:val="single" w:sz="1" w:space="0" w:color="000000"/>
              <w:right w:val="single" w:sz="1" w:space="0" w:color="000000"/>
            </w:tcBorders>
          </w:tcPr>
          <w:p w14:paraId="467BCA6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199.66</w:t>
            </w:r>
          </w:p>
        </w:tc>
      </w:tr>
      <w:tr w:rsidR="005C2207" w:rsidRPr="004C5F58" w14:paraId="61C6B464" w14:textId="77777777">
        <w:tc>
          <w:tcPr>
            <w:tcW w:w="0" w:type="auto"/>
            <w:tcBorders>
              <w:top w:val="single" w:sz="1" w:space="0" w:color="000000"/>
              <w:left w:val="single" w:sz="1" w:space="0" w:color="000000"/>
              <w:bottom w:val="single" w:sz="1" w:space="0" w:color="000000"/>
              <w:right w:val="single" w:sz="1" w:space="0" w:color="000000"/>
            </w:tcBorders>
          </w:tcPr>
          <w:p w14:paraId="254B219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E550B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71099</w:t>
            </w:r>
          </w:p>
        </w:tc>
        <w:tc>
          <w:tcPr>
            <w:tcW w:w="0" w:type="auto"/>
            <w:tcBorders>
              <w:top w:val="single" w:sz="1" w:space="0" w:color="000000"/>
              <w:left w:val="single" w:sz="1" w:space="0" w:color="000000"/>
              <w:bottom w:val="single" w:sz="1" w:space="0" w:color="000000"/>
              <w:right w:val="single" w:sz="1" w:space="0" w:color="000000"/>
            </w:tcBorders>
          </w:tcPr>
          <w:p w14:paraId="2FA25A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0274382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740446</w:t>
            </w:r>
          </w:p>
        </w:tc>
        <w:tc>
          <w:tcPr>
            <w:tcW w:w="0" w:type="auto"/>
            <w:tcBorders>
              <w:top w:val="single" w:sz="1" w:space="0" w:color="000000"/>
              <w:left w:val="single" w:sz="1" w:space="0" w:color="000000"/>
              <w:bottom w:val="single" w:sz="1" w:space="0" w:color="000000"/>
              <w:right w:val="single" w:sz="1" w:space="0" w:color="000000"/>
            </w:tcBorders>
          </w:tcPr>
          <w:p w14:paraId="3F9A21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ПЕТРИЈЕВО</w:t>
            </w:r>
          </w:p>
        </w:tc>
        <w:tc>
          <w:tcPr>
            <w:tcW w:w="0" w:type="auto"/>
            <w:tcBorders>
              <w:top w:val="single" w:sz="1" w:space="0" w:color="000000"/>
              <w:left w:val="single" w:sz="1" w:space="0" w:color="000000"/>
              <w:bottom w:val="single" w:sz="1" w:space="0" w:color="000000"/>
              <w:right w:val="single" w:sz="1" w:space="0" w:color="000000"/>
            </w:tcBorders>
          </w:tcPr>
          <w:p w14:paraId="170CD1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209.61</w:t>
            </w:r>
          </w:p>
        </w:tc>
      </w:tr>
      <w:tr w:rsidR="005C2207" w:rsidRPr="004C5F58" w14:paraId="7685B545" w14:textId="77777777">
        <w:tc>
          <w:tcPr>
            <w:tcW w:w="0" w:type="auto"/>
            <w:tcBorders>
              <w:top w:val="single" w:sz="1" w:space="0" w:color="000000"/>
              <w:left w:val="single" w:sz="1" w:space="0" w:color="000000"/>
              <w:bottom w:val="single" w:sz="1" w:space="0" w:color="000000"/>
              <w:right w:val="single" w:sz="1" w:space="0" w:color="000000"/>
            </w:tcBorders>
          </w:tcPr>
          <w:p w14:paraId="1F03415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EF48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71099</w:t>
            </w:r>
          </w:p>
        </w:tc>
        <w:tc>
          <w:tcPr>
            <w:tcW w:w="0" w:type="auto"/>
            <w:tcBorders>
              <w:top w:val="single" w:sz="1" w:space="0" w:color="000000"/>
              <w:left w:val="single" w:sz="1" w:space="0" w:color="000000"/>
              <w:bottom w:val="single" w:sz="1" w:space="0" w:color="000000"/>
              <w:right w:val="single" w:sz="1" w:space="0" w:color="000000"/>
            </w:tcBorders>
          </w:tcPr>
          <w:p w14:paraId="28CBAD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28BE09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740454</w:t>
            </w:r>
          </w:p>
        </w:tc>
        <w:tc>
          <w:tcPr>
            <w:tcW w:w="0" w:type="auto"/>
            <w:tcBorders>
              <w:top w:val="single" w:sz="1" w:space="0" w:color="000000"/>
              <w:left w:val="single" w:sz="1" w:space="0" w:color="000000"/>
              <w:bottom w:val="single" w:sz="1" w:space="0" w:color="000000"/>
              <w:right w:val="single" w:sz="1" w:space="0" w:color="000000"/>
            </w:tcBorders>
          </w:tcPr>
          <w:p w14:paraId="1D8EDC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РАДИНАЦ</w:t>
            </w:r>
          </w:p>
        </w:tc>
        <w:tc>
          <w:tcPr>
            <w:tcW w:w="0" w:type="auto"/>
            <w:tcBorders>
              <w:top w:val="single" w:sz="1" w:space="0" w:color="000000"/>
              <w:left w:val="single" w:sz="1" w:space="0" w:color="000000"/>
              <w:bottom w:val="single" w:sz="1" w:space="0" w:color="000000"/>
              <w:right w:val="single" w:sz="1" w:space="0" w:color="000000"/>
            </w:tcBorders>
          </w:tcPr>
          <w:p w14:paraId="0CA379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304.78</w:t>
            </w:r>
          </w:p>
        </w:tc>
      </w:tr>
      <w:tr w:rsidR="005C2207" w:rsidRPr="004C5F58" w14:paraId="05D9557A" w14:textId="77777777">
        <w:tc>
          <w:tcPr>
            <w:tcW w:w="0" w:type="auto"/>
            <w:tcBorders>
              <w:top w:val="single" w:sz="1" w:space="0" w:color="000000"/>
              <w:left w:val="single" w:sz="1" w:space="0" w:color="000000"/>
              <w:bottom w:val="single" w:sz="1" w:space="0" w:color="000000"/>
              <w:right w:val="single" w:sz="1" w:space="0" w:color="000000"/>
            </w:tcBorders>
          </w:tcPr>
          <w:p w14:paraId="0288108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8EFCE0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71099</w:t>
            </w:r>
          </w:p>
        </w:tc>
        <w:tc>
          <w:tcPr>
            <w:tcW w:w="0" w:type="auto"/>
            <w:tcBorders>
              <w:top w:val="single" w:sz="1" w:space="0" w:color="000000"/>
              <w:left w:val="single" w:sz="1" w:space="0" w:color="000000"/>
              <w:bottom w:val="single" w:sz="1" w:space="0" w:color="000000"/>
              <w:right w:val="single" w:sz="1" w:space="0" w:color="000000"/>
            </w:tcBorders>
          </w:tcPr>
          <w:p w14:paraId="62C0F1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1EF66F1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740462</w:t>
            </w:r>
          </w:p>
        </w:tc>
        <w:tc>
          <w:tcPr>
            <w:tcW w:w="0" w:type="auto"/>
            <w:tcBorders>
              <w:top w:val="single" w:sz="1" w:space="0" w:color="000000"/>
              <w:left w:val="single" w:sz="1" w:space="0" w:color="000000"/>
              <w:bottom w:val="single" w:sz="1" w:space="0" w:color="000000"/>
              <w:right w:val="single" w:sz="1" w:space="0" w:color="000000"/>
            </w:tcBorders>
          </w:tcPr>
          <w:p w14:paraId="6F0FB35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РАЉА</w:t>
            </w:r>
          </w:p>
        </w:tc>
        <w:tc>
          <w:tcPr>
            <w:tcW w:w="0" w:type="auto"/>
            <w:tcBorders>
              <w:top w:val="single" w:sz="1" w:space="0" w:color="000000"/>
              <w:left w:val="single" w:sz="1" w:space="0" w:color="000000"/>
              <w:bottom w:val="single" w:sz="1" w:space="0" w:color="000000"/>
              <w:right w:val="single" w:sz="1" w:space="0" w:color="000000"/>
            </w:tcBorders>
          </w:tcPr>
          <w:p w14:paraId="485F29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168.19</w:t>
            </w:r>
          </w:p>
        </w:tc>
      </w:tr>
      <w:tr w:rsidR="005C2207" w:rsidRPr="004C5F58" w14:paraId="505188B6" w14:textId="77777777">
        <w:tc>
          <w:tcPr>
            <w:tcW w:w="0" w:type="auto"/>
            <w:tcBorders>
              <w:top w:val="single" w:sz="1" w:space="0" w:color="000000"/>
              <w:left w:val="single" w:sz="1" w:space="0" w:color="000000"/>
              <w:bottom w:val="single" w:sz="1" w:space="0" w:color="000000"/>
              <w:right w:val="single" w:sz="1" w:space="0" w:color="000000"/>
            </w:tcBorders>
          </w:tcPr>
          <w:p w14:paraId="7DB0E90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6E7DA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71099</w:t>
            </w:r>
          </w:p>
        </w:tc>
        <w:tc>
          <w:tcPr>
            <w:tcW w:w="0" w:type="auto"/>
            <w:tcBorders>
              <w:top w:val="single" w:sz="1" w:space="0" w:color="000000"/>
              <w:left w:val="single" w:sz="1" w:space="0" w:color="000000"/>
              <w:bottom w:val="single" w:sz="1" w:space="0" w:color="000000"/>
              <w:right w:val="single" w:sz="1" w:space="0" w:color="000000"/>
            </w:tcBorders>
          </w:tcPr>
          <w:p w14:paraId="07BDF1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1CDEDC8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740527</w:t>
            </w:r>
          </w:p>
        </w:tc>
        <w:tc>
          <w:tcPr>
            <w:tcW w:w="0" w:type="auto"/>
            <w:tcBorders>
              <w:top w:val="single" w:sz="1" w:space="0" w:color="000000"/>
              <w:left w:val="single" w:sz="1" w:space="0" w:color="000000"/>
              <w:bottom w:val="single" w:sz="1" w:space="0" w:color="000000"/>
              <w:right w:val="single" w:sz="1" w:space="0" w:color="000000"/>
            </w:tcBorders>
          </w:tcPr>
          <w:p w14:paraId="2CBE304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СМЕДЕРЕВО</w:t>
            </w:r>
          </w:p>
        </w:tc>
        <w:tc>
          <w:tcPr>
            <w:tcW w:w="0" w:type="auto"/>
            <w:tcBorders>
              <w:top w:val="single" w:sz="1" w:space="0" w:color="000000"/>
              <w:left w:val="single" w:sz="1" w:space="0" w:color="000000"/>
              <w:bottom w:val="single" w:sz="1" w:space="0" w:color="000000"/>
              <w:right w:val="single" w:sz="1" w:space="0" w:color="000000"/>
            </w:tcBorders>
          </w:tcPr>
          <w:p w14:paraId="174F17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1409.49</w:t>
            </w:r>
          </w:p>
        </w:tc>
      </w:tr>
      <w:tr w:rsidR="005C2207" w:rsidRPr="004C5F58" w14:paraId="7ECE477B" w14:textId="77777777">
        <w:tc>
          <w:tcPr>
            <w:tcW w:w="0" w:type="auto"/>
            <w:tcBorders>
              <w:top w:val="single" w:sz="1" w:space="0" w:color="000000"/>
              <w:left w:val="single" w:sz="1" w:space="0" w:color="000000"/>
              <w:bottom w:val="single" w:sz="1" w:space="0" w:color="000000"/>
              <w:right w:val="single" w:sz="1" w:space="0" w:color="000000"/>
            </w:tcBorders>
          </w:tcPr>
          <w:p w14:paraId="62F69B8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9B8D1E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71145</w:t>
            </w:r>
          </w:p>
        </w:tc>
        <w:tc>
          <w:tcPr>
            <w:tcW w:w="0" w:type="auto"/>
            <w:tcBorders>
              <w:top w:val="single" w:sz="1" w:space="0" w:color="000000"/>
              <w:left w:val="single" w:sz="1" w:space="0" w:color="000000"/>
              <w:bottom w:val="single" w:sz="1" w:space="0" w:color="000000"/>
              <w:right w:val="single" w:sz="1" w:space="0" w:color="000000"/>
            </w:tcBorders>
          </w:tcPr>
          <w:p w14:paraId="325A22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УЖИЦЕ</w:t>
            </w:r>
          </w:p>
        </w:tc>
        <w:tc>
          <w:tcPr>
            <w:tcW w:w="0" w:type="auto"/>
            <w:tcBorders>
              <w:top w:val="single" w:sz="1" w:space="0" w:color="000000"/>
              <w:left w:val="single" w:sz="1" w:space="0" w:color="000000"/>
              <w:bottom w:val="single" w:sz="1" w:space="0" w:color="000000"/>
              <w:right w:val="single" w:sz="1" w:space="0" w:color="000000"/>
            </w:tcBorders>
          </w:tcPr>
          <w:p w14:paraId="46F210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741892</w:t>
            </w:r>
          </w:p>
        </w:tc>
        <w:tc>
          <w:tcPr>
            <w:tcW w:w="0" w:type="auto"/>
            <w:tcBorders>
              <w:top w:val="single" w:sz="1" w:space="0" w:color="000000"/>
              <w:left w:val="single" w:sz="1" w:space="0" w:color="000000"/>
              <w:bottom w:val="single" w:sz="1" w:space="0" w:color="000000"/>
              <w:right w:val="single" w:sz="1" w:space="0" w:color="000000"/>
            </w:tcBorders>
          </w:tcPr>
          <w:p w14:paraId="4F6874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УЖИЦЕ</w:t>
            </w:r>
          </w:p>
        </w:tc>
        <w:tc>
          <w:tcPr>
            <w:tcW w:w="0" w:type="auto"/>
            <w:tcBorders>
              <w:top w:val="single" w:sz="1" w:space="0" w:color="000000"/>
              <w:left w:val="single" w:sz="1" w:space="0" w:color="000000"/>
              <w:bottom w:val="single" w:sz="1" w:space="0" w:color="000000"/>
              <w:right w:val="single" w:sz="1" w:space="0" w:color="000000"/>
            </w:tcBorders>
          </w:tcPr>
          <w:p w14:paraId="7537F56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2258.03</w:t>
            </w:r>
          </w:p>
        </w:tc>
      </w:tr>
      <w:tr w:rsidR="005C2207" w:rsidRPr="004C5F58" w14:paraId="08AB084A" w14:textId="77777777">
        <w:tc>
          <w:tcPr>
            <w:tcW w:w="0" w:type="auto"/>
            <w:tcBorders>
              <w:top w:val="single" w:sz="1" w:space="0" w:color="000000"/>
              <w:left w:val="single" w:sz="1" w:space="0" w:color="000000"/>
              <w:bottom w:val="single" w:sz="1" w:space="0" w:color="000000"/>
              <w:right w:val="single" w:sz="1" w:space="0" w:color="000000"/>
            </w:tcBorders>
          </w:tcPr>
          <w:p w14:paraId="4A993C9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B6068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29265B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3F7F666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745715</w:t>
            </w:r>
          </w:p>
        </w:tc>
        <w:tc>
          <w:tcPr>
            <w:tcW w:w="0" w:type="auto"/>
            <w:tcBorders>
              <w:top w:val="single" w:sz="1" w:space="0" w:color="000000"/>
              <w:left w:val="single" w:sz="1" w:space="0" w:color="000000"/>
              <w:bottom w:val="single" w:sz="1" w:space="0" w:color="000000"/>
              <w:right w:val="single" w:sz="1" w:space="0" w:color="000000"/>
            </w:tcBorders>
          </w:tcPr>
          <w:p w14:paraId="15873F4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КОЊЕВИЋИ</w:t>
            </w:r>
          </w:p>
        </w:tc>
        <w:tc>
          <w:tcPr>
            <w:tcW w:w="0" w:type="auto"/>
            <w:tcBorders>
              <w:top w:val="single" w:sz="1" w:space="0" w:color="000000"/>
              <w:left w:val="single" w:sz="1" w:space="0" w:color="000000"/>
              <w:bottom w:val="single" w:sz="1" w:space="0" w:color="000000"/>
              <w:right w:val="single" w:sz="1" w:space="0" w:color="000000"/>
            </w:tcBorders>
          </w:tcPr>
          <w:p w14:paraId="009253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171.09</w:t>
            </w:r>
          </w:p>
        </w:tc>
      </w:tr>
      <w:tr w:rsidR="005C2207" w:rsidRPr="004C5F58" w14:paraId="7E9CD15D" w14:textId="77777777">
        <w:tc>
          <w:tcPr>
            <w:tcW w:w="0" w:type="auto"/>
            <w:tcBorders>
              <w:top w:val="single" w:sz="1" w:space="0" w:color="000000"/>
              <w:left w:val="single" w:sz="1" w:space="0" w:color="000000"/>
              <w:bottom w:val="single" w:sz="1" w:space="0" w:color="000000"/>
              <w:right w:val="single" w:sz="1" w:space="0" w:color="000000"/>
            </w:tcBorders>
          </w:tcPr>
          <w:p w14:paraId="2469BA2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71743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2277C3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67A2AAB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745731</w:t>
            </w:r>
          </w:p>
        </w:tc>
        <w:tc>
          <w:tcPr>
            <w:tcW w:w="0" w:type="auto"/>
            <w:tcBorders>
              <w:top w:val="single" w:sz="1" w:space="0" w:color="000000"/>
              <w:left w:val="single" w:sz="1" w:space="0" w:color="000000"/>
              <w:bottom w:val="single" w:sz="1" w:space="0" w:color="000000"/>
              <w:right w:val="single" w:sz="1" w:space="0" w:color="000000"/>
            </w:tcBorders>
          </w:tcPr>
          <w:p w14:paraId="667B85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КУЛИНОВЦИ</w:t>
            </w:r>
          </w:p>
        </w:tc>
        <w:tc>
          <w:tcPr>
            <w:tcW w:w="0" w:type="auto"/>
            <w:tcBorders>
              <w:top w:val="single" w:sz="1" w:space="0" w:color="000000"/>
              <w:left w:val="single" w:sz="1" w:space="0" w:color="000000"/>
              <w:bottom w:val="single" w:sz="1" w:space="0" w:color="000000"/>
              <w:right w:val="single" w:sz="1" w:space="0" w:color="000000"/>
            </w:tcBorders>
          </w:tcPr>
          <w:p w14:paraId="2BB5F5A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220.85</w:t>
            </w:r>
          </w:p>
        </w:tc>
      </w:tr>
      <w:tr w:rsidR="005C2207" w:rsidRPr="004C5F58" w14:paraId="2AE1F82C" w14:textId="77777777">
        <w:tc>
          <w:tcPr>
            <w:tcW w:w="0" w:type="auto"/>
            <w:tcBorders>
              <w:top w:val="single" w:sz="1" w:space="0" w:color="000000"/>
              <w:left w:val="single" w:sz="1" w:space="0" w:color="000000"/>
              <w:bottom w:val="single" w:sz="1" w:space="0" w:color="000000"/>
              <w:right w:val="single" w:sz="1" w:space="0" w:color="000000"/>
            </w:tcBorders>
          </w:tcPr>
          <w:p w14:paraId="6118DF9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247433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52EA126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78D1FF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745855</w:t>
            </w:r>
          </w:p>
        </w:tc>
        <w:tc>
          <w:tcPr>
            <w:tcW w:w="0" w:type="auto"/>
            <w:tcBorders>
              <w:top w:val="single" w:sz="1" w:space="0" w:color="000000"/>
              <w:left w:val="single" w:sz="1" w:space="0" w:color="000000"/>
              <w:bottom w:val="single" w:sz="1" w:space="0" w:color="000000"/>
              <w:right w:val="single" w:sz="1" w:space="0" w:color="000000"/>
            </w:tcBorders>
          </w:tcPr>
          <w:p w14:paraId="2B4096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ОВЧАР БАЊА</w:t>
            </w:r>
          </w:p>
        </w:tc>
        <w:tc>
          <w:tcPr>
            <w:tcW w:w="0" w:type="auto"/>
            <w:tcBorders>
              <w:top w:val="single" w:sz="1" w:space="0" w:color="000000"/>
              <w:left w:val="single" w:sz="1" w:space="0" w:color="000000"/>
              <w:bottom w:val="single" w:sz="1" w:space="0" w:color="000000"/>
              <w:right w:val="single" w:sz="1" w:space="0" w:color="000000"/>
            </w:tcBorders>
          </w:tcPr>
          <w:p w14:paraId="67DD2B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399.25</w:t>
            </w:r>
          </w:p>
        </w:tc>
      </w:tr>
      <w:tr w:rsidR="005C2207" w:rsidRPr="004C5F58" w14:paraId="2D874562" w14:textId="77777777">
        <w:tc>
          <w:tcPr>
            <w:tcW w:w="0" w:type="auto"/>
            <w:tcBorders>
              <w:top w:val="single" w:sz="1" w:space="0" w:color="000000"/>
              <w:left w:val="single" w:sz="1" w:space="0" w:color="000000"/>
              <w:bottom w:val="single" w:sz="1" w:space="0" w:color="000000"/>
              <w:right w:val="single" w:sz="1" w:space="0" w:color="000000"/>
            </w:tcBorders>
          </w:tcPr>
          <w:p w14:paraId="39FA85C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EAFC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03DE34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7E8ED9C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746045</w:t>
            </w:r>
          </w:p>
        </w:tc>
        <w:tc>
          <w:tcPr>
            <w:tcW w:w="0" w:type="auto"/>
            <w:tcBorders>
              <w:top w:val="single" w:sz="1" w:space="0" w:color="000000"/>
              <w:left w:val="single" w:sz="1" w:space="0" w:color="000000"/>
              <w:bottom w:val="single" w:sz="1" w:space="0" w:color="000000"/>
              <w:right w:val="single" w:sz="1" w:space="0" w:color="000000"/>
            </w:tcBorders>
          </w:tcPr>
          <w:p w14:paraId="49454B0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ТРБУШАНИ</w:t>
            </w:r>
          </w:p>
        </w:tc>
        <w:tc>
          <w:tcPr>
            <w:tcW w:w="0" w:type="auto"/>
            <w:tcBorders>
              <w:top w:val="single" w:sz="1" w:space="0" w:color="000000"/>
              <w:left w:val="single" w:sz="1" w:space="0" w:color="000000"/>
              <w:bottom w:val="single" w:sz="1" w:space="0" w:color="000000"/>
              <w:right w:val="single" w:sz="1" w:space="0" w:color="000000"/>
            </w:tcBorders>
          </w:tcPr>
          <w:p w14:paraId="025C64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240.47</w:t>
            </w:r>
          </w:p>
        </w:tc>
      </w:tr>
      <w:tr w:rsidR="005C2207" w:rsidRPr="004C5F58" w14:paraId="690F6EFF" w14:textId="77777777">
        <w:tc>
          <w:tcPr>
            <w:tcW w:w="0" w:type="auto"/>
            <w:tcBorders>
              <w:top w:val="single" w:sz="1" w:space="0" w:color="000000"/>
              <w:left w:val="single" w:sz="1" w:space="0" w:color="000000"/>
              <w:bottom w:val="single" w:sz="1" w:space="0" w:color="000000"/>
              <w:right w:val="single" w:sz="1" w:space="0" w:color="000000"/>
            </w:tcBorders>
          </w:tcPr>
          <w:p w14:paraId="397D88C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FF468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7E5016B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6183946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746053</w:t>
            </w:r>
          </w:p>
        </w:tc>
        <w:tc>
          <w:tcPr>
            <w:tcW w:w="0" w:type="auto"/>
            <w:tcBorders>
              <w:top w:val="single" w:sz="1" w:space="0" w:color="000000"/>
              <w:left w:val="single" w:sz="1" w:space="0" w:color="000000"/>
              <w:bottom w:val="single" w:sz="1" w:space="0" w:color="000000"/>
              <w:right w:val="single" w:sz="1" w:space="0" w:color="000000"/>
            </w:tcBorders>
          </w:tcPr>
          <w:p w14:paraId="0FE07F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ТРНАВА</w:t>
            </w:r>
          </w:p>
        </w:tc>
        <w:tc>
          <w:tcPr>
            <w:tcW w:w="0" w:type="auto"/>
            <w:tcBorders>
              <w:top w:val="single" w:sz="1" w:space="0" w:color="000000"/>
              <w:left w:val="single" w:sz="1" w:space="0" w:color="000000"/>
              <w:bottom w:val="single" w:sz="1" w:space="0" w:color="000000"/>
              <w:right w:val="single" w:sz="1" w:space="0" w:color="000000"/>
            </w:tcBorders>
          </w:tcPr>
          <w:p w14:paraId="327C63D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174.05</w:t>
            </w:r>
          </w:p>
        </w:tc>
      </w:tr>
      <w:tr w:rsidR="005C2207" w:rsidRPr="004C5F58" w14:paraId="30549887" w14:textId="77777777">
        <w:tc>
          <w:tcPr>
            <w:tcW w:w="0" w:type="auto"/>
            <w:tcBorders>
              <w:top w:val="single" w:sz="1" w:space="0" w:color="000000"/>
              <w:left w:val="single" w:sz="1" w:space="0" w:color="000000"/>
              <w:bottom w:val="single" w:sz="1" w:space="0" w:color="000000"/>
              <w:right w:val="single" w:sz="1" w:space="0" w:color="000000"/>
            </w:tcBorders>
          </w:tcPr>
          <w:p w14:paraId="10220D7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56A9B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65EE2C7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7D2DCED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746061</w:t>
            </w:r>
          </w:p>
        </w:tc>
        <w:tc>
          <w:tcPr>
            <w:tcW w:w="0" w:type="auto"/>
            <w:tcBorders>
              <w:top w:val="single" w:sz="1" w:space="0" w:color="000000"/>
              <w:left w:val="single" w:sz="1" w:space="0" w:color="000000"/>
              <w:bottom w:val="single" w:sz="1" w:space="0" w:color="000000"/>
              <w:right w:val="single" w:sz="1" w:space="0" w:color="000000"/>
            </w:tcBorders>
          </w:tcPr>
          <w:p w14:paraId="6164EB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77AFDA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1969.31</w:t>
            </w:r>
          </w:p>
        </w:tc>
      </w:tr>
      <w:tr w:rsidR="005C2207" w:rsidRPr="004C5F58" w14:paraId="483CE972" w14:textId="77777777">
        <w:tc>
          <w:tcPr>
            <w:tcW w:w="0" w:type="auto"/>
            <w:tcBorders>
              <w:top w:val="single" w:sz="1" w:space="0" w:color="000000"/>
              <w:left w:val="single" w:sz="1" w:space="0" w:color="000000"/>
              <w:bottom w:val="single" w:sz="1" w:space="0" w:color="000000"/>
              <w:right w:val="single" w:sz="1" w:space="0" w:color="000000"/>
            </w:tcBorders>
          </w:tcPr>
          <w:p w14:paraId="386C2D6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917021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71242</w:t>
            </w:r>
          </w:p>
        </w:tc>
        <w:tc>
          <w:tcPr>
            <w:tcW w:w="0" w:type="auto"/>
            <w:tcBorders>
              <w:top w:val="single" w:sz="1" w:space="0" w:color="000000"/>
              <w:left w:val="single" w:sz="1" w:space="0" w:color="000000"/>
              <w:bottom w:val="single" w:sz="1" w:space="0" w:color="000000"/>
              <w:right w:val="single" w:sz="1" w:space="0" w:color="000000"/>
            </w:tcBorders>
          </w:tcPr>
          <w:p w14:paraId="72B80A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ЧАЧАК</w:t>
            </w:r>
          </w:p>
        </w:tc>
        <w:tc>
          <w:tcPr>
            <w:tcW w:w="0" w:type="auto"/>
            <w:tcBorders>
              <w:top w:val="single" w:sz="1" w:space="0" w:color="000000"/>
              <w:left w:val="single" w:sz="1" w:space="0" w:color="000000"/>
              <w:bottom w:val="single" w:sz="1" w:space="0" w:color="000000"/>
              <w:right w:val="single" w:sz="1" w:space="0" w:color="000000"/>
            </w:tcBorders>
          </w:tcPr>
          <w:p w14:paraId="196DB6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746754</w:t>
            </w:r>
          </w:p>
        </w:tc>
        <w:tc>
          <w:tcPr>
            <w:tcW w:w="0" w:type="auto"/>
            <w:tcBorders>
              <w:top w:val="single" w:sz="1" w:space="0" w:color="000000"/>
              <w:left w:val="single" w:sz="1" w:space="0" w:color="000000"/>
              <w:bottom w:val="single" w:sz="1" w:space="0" w:color="000000"/>
              <w:right w:val="single" w:sz="1" w:space="0" w:color="000000"/>
            </w:tcBorders>
          </w:tcPr>
          <w:p w14:paraId="210CAA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БЕЉИНА</w:t>
            </w:r>
          </w:p>
        </w:tc>
        <w:tc>
          <w:tcPr>
            <w:tcW w:w="0" w:type="auto"/>
            <w:tcBorders>
              <w:top w:val="single" w:sz="1" w:space="0" w:color="000000"/>
              <w:left w:val="single" w:sz="1" w:space="0" w:color="000000"/>
              <w:bottom w:val="single" w:sz="1" w:space="0" w:color="000000"/>
              <w:right w:val="single" w:sz="1" w:space="0" w:color="000000"/>
            </w:tcBorders>
          </w:tcPr>
          <w:p w14:paraId="7DEB55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492.57</w:t>
            </w:r>
          </w:p>
        </w:tc>
      </w:tr>
      <w:tr w:rsidR="005C2207" w:rsidRPr="004C5F58" w14:paraId="7A4E6FF4" w14:textId="77777777">
        <w:tc>
          <w:tcPr>
            <w:tcW w:w="0" w:type="auto"/>
            <w:tcBorders>
              <w:top w:val="single" w:sz="1" w:space="0" w:color="000000"/>
              <w:left w:val="single" w:sz="1" w:space="0" w:color="000000"/>
              <w:bottom w:val="single" w:sz="1" w:space="0" w:color="000000"/>
              <w:right w:val="single" w:sz="1" w:space="0" w:color="000000"/>
            </w:tcBorders>
          </w:tcPr>
          <w:p w14:paraId="63D4865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B31AB5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6B87013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3547A3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746240</w:t>
            </w:r>
          </w:p>
        </w:tc>
        <w:tc>
          <w:tcPr>
            <w:tcW w:w="0" w:type="auto"/>
            <w:tcBorders>
              <w:top w:val="single" w:sz="1" w:space="0" w:color="000000"/>
              <w:left w:val="single" w:sz="1" w:space="0" w:color="000000"/>
              <w:bottom w:val="single" w:sz="1" w:space="0" w:color="000000"/>
              <w:right w:val="single" w:sz="1" w:space="0" w:color="000000"/>
            </w:tcBorders>
          </w:tcPr>
          <w:p w14:paraId="184DE4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ЈЕВРЕМОВАЦ</w:t>
            </w:r>
          </w:p>
        </w:tc>
        <w:tc>
          <w:tcPr>
            <w:tcW w:w="0" w:type="auto"/>
            <w:tcBorders>
              <w:top w:val="single" w:sz="1" w:space="0" w:color="000000"/>
              <w:left w:val="single" w:sz="1" w:space="0" w:color="000000"/>
              <w:bottom w:val="single" w:sz="1" w:space="0" w:color="000000"/>
              <w:right w:val="single" w:sz="1" w:space="0" w:color="000000"/>
            </w:tcBorders>
          </w:tcPr>
          <w:p w14:paraId="7F339E5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352.13</w:t>
            </w:r>
          </w:p>
        </w:tc>
      </w:tr>
      <w:tr w:rsidR="005C2207" w:rsidRPr="004C5F58" w14:paraId="7EFA974A" w14:textId="77777777">
        <w:tc>
          <w:tcPr>
            <w:tcW w:w="0" w:type="auto"/>
            <w:tcBorders>
              <w:top w:val="single" w:sz="1" w:space="0" w:color="000000"/>
              <w:left w:val="single" w:sz="1" w:space="0" w:color="000000"/>
              <w:bottom w:val="single" w:sz="1" w:space="0" w:color="000000"/>
              <w:right w:val="single" w:sz="1" w:space="0" w:color="000000"/>
            </w:tcBorders>
          </w:tcPr>
          <w:p w14:paraId="2E29E9B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8F6DD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518E0C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518E48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746258</w:t>
            </w:r>
          </w:p>
        </w:tc>
        <w:tc>
          <w:tcPr>
            <w:tcW w:w="0" w:type="auto"/>
            <w:tcBorders>
              <w:top w:val="single" w:sz="1" w:space="0" w:color="000000"/>
              <w:left w:val="single" w:sz="1" w:space="0" w:color="000000"/>
              <w:bottom w:val="single" w:sz="1" w:space="0" w:color="000000"/>
              <w:right w:val="single" w:sz="1" w:space="0" w:color="000000"/>
            </w:tcBorders>
          </w:tcPr>
          <w:p w14:paraId="5A81290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ЈЕЛЕНЧА</w:t>
            </w:r>
          </w:p>
        </w:tc>
        <w:tc>
          <w:tcPr>
            <w:tcW w:w="0" w:type="auto"/>
            <w:tcBorders>
              <w:top w:val="single" w:sz="1" w:space="0" w:color="000000"/>
              <w:left w:val="single" w:sz="1" w:space="0" w:color="000000"/>
              <w:bottom w:val="single" w:sz="1" w:space="0" w:color="000000"/>
              <w:right w:val="single" w:sz="1" w:space="0" w:color="000000"/>
            </w:tcBorders>
          </w:tcPr>
          <w:p w14:paraId="280FBE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334.42</w:t>
            </w:r>
          </w:p>
        </w:tc>
      </w:tr>
      <w:tr w:rsidR="005C2207" w:rsidRPr="004C5F58" w14:paraId="6515AF51" w14:textId="77777777">
        <w:tc>
          <w:tcPr>
            <w:tcW w:w="0" w:type="auto"/>
            <w:tcBorders>
              <w:top w:val="single" w:sz="1" w:space="0" w:color="000000"/>
              <w:left w:val="single" w:sz="1" w:space="0" w:color="000000"/>
              <w:bottom w:val="single" w:sz="1" w:space="0" w:color="000000"/>
              <w:right w:val="single" w:sz="1" w:space="0" w:color="000000"/>
            </w:tcBorders>
          </w:tcPr>
          <w:p w14:paraId="6E8AF64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41700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617AE7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4321FB2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746304</w:t>
            </w:r>
          </w:p>
        </w:tc>
        <w:tc>
          <w:tcPr>
            <w:tcW w:w="0" w:type="auto"/>
            <w:tcBorders>
              <w:top w:val="single" w:sz="1" w:space="0" w:color="000000"/>
              <w:left w:val="single" w:sz="1" w:space="0" w:color="000000"/>
              <w:bottom w:val="single" w:sz="1" w:space="0" w:color="000000"/>
              <w:right w:val="single" w:sz="1" w:space="0" w:color="000000"/>
            </w:tcBorders>
          </w:tcPr>
          <w:p w14:paraId="09ACA3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МАЈУР</w:t>
            </w:r>
          </w:p>
        </w:tc>
        <w:tc>
          <w:tcPr>
            <w:tcW w:w="0" w:type="auto"/>
            <w:tcBorders>
              <w:top w:val="single" w:sz="1" w:space="0" w:color="000000"/>
              <w:left w:val="single" w:sz="1" w:space="0" w:color="000000"/>
              <w:bottom w:val="single" w:sz="1" w:space="0" w:color="000000"/>
              <w:right w:val="single" w:sz="1" w:space="0" w:color="000000"/>
            </w:tcBorders>
          </w:tcPr>
          <w:p w14:paraId="3F0605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328.88</w:t>
            </w:r>
          </w:p>
        </w:tc>
      </w:tr>
      <w:tr w:rsidR="005C2207" w:rsidRPr="004C5F58" w14:paraId="47F4D3DD" w14:textId="77777777">
        <w:tc>
          <w:tcPr>
            <w:tcW w:w="0" w:type="auto"/>
            <w:tcBorders>
              <w:top w:val="single" w:sz="1" w:space="0" w:color="000000"/>
              <w:left w:val="single" w:sz="1" w:space="0" w:color="000000"/>
              <w:bottom w:val="single" w:sz="1" w:space="0" w:color="000000"/>
              <w:right w:val="single" w:sz="1" w:space="0" w:color="000000"/>
            </w:tcBorders>
          </w:tcPr>
          <w:p w14:paraId="0BF3A9F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DCC460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40A6E6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5DEFA27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746380</w:t>
            </w:r>
          </w:p>
        </w:tc>
        <w:tc>
          <w:tcPr>
            <w:tcW w:w="0" w:type="auto"/>
            <w:tcBorders>
              <w:top w:val="single" w:sz="1" w:space="0" w:color="000000"/>
              <w:left w:val="single" w:sz="1" w:space="0" w:color="000000"/>
              <w:bottom w:val="single" w:sz="1" w:space="0" w:color="000000"/>
              <w:right w:val="single" w:sz="1" w:space="0" w:color="000000"/>
            </w:tcBorders>
          </w:tcPr>
          <w:p w14:paraId="4D3901C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МИШАР</w:t>
            </w:r>
          </w:p>
        </w:tc>
        <w:tc>
          <w:tcPr>
            <w:tcW w:w="0" w:type="auto"/>
            <w:tcBorders>
              <w:top w:val="single" w:sz="1" w:space="0" w:color="000000"/>
              <w:left w:val="single" w:sz="1" w:space="0" w:color="000000"/>
              <w:bottom w:val="single" w:sz="1" w:space="0" w:color="000000"/>
              <w:right w:val="single" w:sz="1" w:space="0" w:color="000000"/>
            </w:tcBorders>
          </w:tcPr>
          <w:p w14:paraId="1F0618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190.85</w:t>
            </w:r>
          </w:p>
        </w:tc>
      </w:tr>
      <w:tr w:rsidR="005C2207" w:rsidRPr="004C5F58" w14:paraId="52DE048E" w14:textId="77777777">
        <w:tc>
          <w:tcPr>
            <w:tcW w:w="0" w:type="auto"/>
            <w:tcBorders>
              <w:top w:val="single" w:sz="1" w:space="0" w:color="000000"/>
              <w:left w:val="single" w:sz="1" w:space="0" w:color="000000"/>
              <w:bottom w:val="single" w:sz="1" w:space="0" w:color="000000"/>
              <w:right w:val="single" w:sz="1" w:space="0" w:color="000000"/>
            </w:tcBorders>
          </w:tcPr>
          <w:p w14:paraId="1670AF9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C0DC3D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371F1C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3FA643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746428</w:t>
            </w:r>
          </w:p>
        </w:tc>
        <w:tc>
          <w:tcPr>
            <w:tcW w:w="0" w:type="auto"/>
            <w:tcBorders>
              <w:top w:val="single" w:sz="1" w:space="0" w:color="000000"/>
              <w:left w:val="single" w:sz="1" w:space="0" w:color="000000"/>
              <w:bottom w:val="single" w:sz="1" w:space="0" w:color="000000"/>
              <w:right w:val="single" w:sz="1" w:space="0" w:color="000000"/>
            </w:tcBorders>
          </w:tcPr>
          <w:p w14:paraId="68880C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ОРИД</w:t>
            </w:r>
          </w:p>
        </w:tc>
        <w:tc>
          <w:tcPr>
            <w:tcW w:w="0" w:type="auto"/>
            <w:tcBorders>
              <w:top w:val="single" w:sz="1" w:space="0" w:color="000000"/>
              <w:left w:val="single" w:sz="1" w:space="0" w:color="000000"/>
              <w:bottom w:val="single" w:sz="1" w:space="0" w:color="000000"/>
              <w:right w:val="single" w:sz="1" w:space="0" w:color="000000"/>
            </w:tcBorders>
          </w:tcPr>
          <w:p w14:paraId="4662AEF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173.58</w:t>
            </w:r>
          </w:p>
        </w:tc>
      </w:tr>
      <w:tr w:rsidR="005C2207" w:rsidRPr="004C5F58" w14:paraId="2318EFB9" w14:textId="77777777">
        <w:tc>
          <w:tcPr>
            <w:tcW w:w="0" w:type="auto"/>
            <w:tcBorders>
              <w:top w:val="single" w:sz="1" w:space="0" w:color="000000"/>
              <w:left w:val="single" w:sz="1" w:space="0" w:color="000000"/>
              <w:bottom w:val="single" w:sz="1" w:space="0" w:color="000000"/>
              <w:right w:val="single" w:sz="1" w:space="0" w:color="000000"/>
            </w:tcBorders>
          </w:tcPr>
          <w:p w14:paraId="2A618D7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B7D95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1BEF80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4E1019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746479</w:t>
            </w:r>
          </w:p>
        </w:tc>
        <w:tc>
          <w:tcPr>
            <w:tcW w:w="0" w:type="auto"/>
            <w:tcBorders>
              <w:top w:val="single" w:sz="1" w:space="0" w:color="000000"/>
              <w:left w:val="single" w:sz="1" w:space="0" w:color="000000"/>
              <w:bottom w:val="single" w:sz="1" w:space="0" w:color="000000"/>
              <w:right w:val="single" w:sz="1" w:space="0" w:color="000000"/>
            </w:tcBorders>
          </w:tcPr>
          <w:p w14:paraId="5AA7DA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ПОЦЕРСКИ ПРИЧИНОВИЋ</w:t>
            </w:r>
          </w:p>
        </w:tc>
        <w:tc>
          <w:tcPr>
            <w:tcW w:w="0" w:type="auto"/>
            <w:tcBorders>
              <w:top w:val="single" w:sz="1" w:space="0" w:color="000000"/>
              <w:left w:val="single" w:sz="1" w:space="0" w:color="000000"/>
              <w:bottom w:val="single" w:sz="1" w:space="0" w:color="000000"/>
              <w:right w:val="single" w:sz="1" w:space="0" w:color="000000"/>
            </w:tcBorders>
          </w:tcPr>
          <w:p w14:paraId="74740CB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722.65</w:t>
            </w:r>
          </w:p>
        </w:tc>
      </w:tr>
      <w:tr w:rsidR="005C2207" w:rsidRPr="004C5F58" w14:paraId="024D91B4" w14:textId="77777777">
        <w:tc>
          <w:tcPr>
            <w:tcW w:w="0" w:type="auto"/>
            <w:tcBorders>
              <w:top w:val="single" w:sz="1" w:space="0" w:color="000000"/>
              <w:left w:val="single" w:sz="1" w:space="0" w:color="000000"/>
              <w:bottom w:val="single" w:sz="1" w:space="0" w:color="000000"/>
              <w:right w:val="single" w:sz="1" w:space="0" w:color="000000"/>
            </w:tcBorders>
          </w:tcPr>
          <w:p w14:paraId="0EB14FD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351D2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71269</w:t>
            </w:r>
          </w:p>
        </w:tc>
        <w:tc>
          <w:tcPr>
            <w:tcW w:w="0" w:type="auto"/>
            <w:tcBorders>
              <w:top w:val="single" w:sz="1" w:space="0" w:color="000000"/>
              <w:left w:val="single" w:sz="1" w:space="0" w:color="000000"/>
              <w:bottom w:val="single" w:sz="1" w:space="0" w:color="000000"/>
              <w:right w:val="single" w:sz="1" w:space="0" w:color="000000"/>
            </w:tcBorders>
          </w:tcPr>
          <w:p w14:paraId="34FE18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1304DD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746606</w:t>
            </w:r>
          </w:p>
        </w:tc>
        <w:tc>
          <w:tcPr>
            <w:tcW w:w="0" w:type="auto"/>
            <w:tcBorders>
              <w:top w:val="single" w:sz="1" w:space="0" w:color="000000"/>
              <w:left w:val="single" w:sz="1" w:space="0" w:color="000000"/>
              <w:bottom w:val="single" w:sz="1" w:space="0" w:color="000000"/>
              <w:right w:val="single" w:sz="1" w:space="0" w:color="000000"/>
            </w:tcBorders>
          </w:tcPr>
          <w:p w14:paraId="3CBE6D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ШАБАЦ</w:t>
            </w:r>
          </w:p>
        </w:tc>
        <w:tc>
          <w:tcPr>
            <w:tcW w:w="0" w:type="auto"/>
            <w:tcBorders>
              <w:top w:val="single" w:sz="1" w:space="0" w:color="000000"/>
              <w:left w:val="single" w:sz="1" w:space="0" w:color="000000"/>
              <w:bottom w:val="single" w:sz="1" w:space="0" w:color="000000"/>
              <w:right w:val="single" w:sz="1" w:space="0" w:color="000000"/>
            </w:tcBorders>
          </w:tcPr>
          <w:p w14:paraId="7072E1C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1657.38</w:t>
            </w:r>
          </w:p>
        </w:tc>
      </w:tr>
      <w:tr w:rsidR="005C2207" w:rsidRPr="004C5F58" w14:paraId="1A99B6A5" w14:textId="77777777">
        <w:tc>
          <w:tcPr>
            <w:tcW w:w="0" w:type="auto"/>
            <w:tcBorders>
              <w:top w:val="single" w:sz="1" w:space="0" w:color="000000"/>
              <w:left w:val="single" w:sz="1" w:space="0" w:color="000000"/>
              <w:bottom w:val="single" w:sz="1" w:space="0" w:color="000000"/>
              <w:right w:val="single" w:sz="1" w:space="0" w:color="000000"/>
            </w:tcBorders>
          </w:tcPr>
          <w:p w14:paraId="74DB4F3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C7B3D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71285</w:t>
            </w:r>
          </w:p>
        </w:tc>
        <w:tc>
          <w:tcPr>
            <w:tcW w:w="0" w:type="auto"/>
            <w:tcBorders>
              <w:top w:val="single" w:sz="1" w:space="0" w:color="000000"/>
              <w:left w:val="single" w:sz="1" w:space="0" w:color="000000"/>
              <w:bottom w:val="single" w:sz="1" w:space="0" w:color="000000"/>
              <w:right w:val="single" w:sz="1" w:space="0" w:color="000000"/>
            </w:tcBorders>
          </w:tcPr>
          <w:p w14:paraId="3EFA5CC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НИШКА БАЊА</w:t>
            </w:r>
          </w:p>
        </w:tc>
        <w:tc>
          <w:tcPr>
            <w:tcW w:w="0" w:type="auto"/>
            <w:tcBorders>
              <w:top w:val="single" w:sz="1" w:space="0" w:color="000000"/>
              <w:left w:val="single" w:sz="1" w:space="0" w:color="000000"/>
              <w:bottom w:val="single" w:sz="1" w:space="0" w:color="000000"/>
              <w:right w:val="single" w:sz="1" w:space="0" w:color="000000"/>
            </w:tcBorders>
          </w:tcPr>
          <w:p w14:paraId="25C6485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729353</w:t>
            </w:r>
          </w:p>
        </w:tc>
        <w:tc>
          <w:tcPr>
            <w:tcW w:w="0" w:type="auto"/>
            <w:tcBorders>
              <w:top w:val="single" w:sz="1" w:space="0" w:color="000000"/>
              <w:left w:val="single" w:sz="1" w:space="0" w:color="000000"/>
              <w:bottom w:val="single" w:sz="1" w:space="0" w:color="000000"/>
              <w:right w:val="single" w:sz="1" w:space="0" w:color="000000"/>
            </w:tcBorders>
          </w:tcPr>
          <w:p w14:paraId="42D0EED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НИКОЛА ТЕСЛА</w:t>
            </w:r>
          </w:p>
        </w:tc>
        <w:tc>
          <w:tcPr>
            <w:tcW w:w="0" w:type="auto"/>
            <w:tcBorders>
              <w:top w:val="single" w:sz="1" w:space="0" w:color="000000"/>
              <w:left w:val="single" w:sz="1" w:space="0" w:color="000000"/>
              <w:bottom w:val="single" w:sz="1" w:space="0" w:color="000000"/>
              <w:right w:val="single" w:sz="1" w:space="0" w:color="000000"/>
            </w:tcBorders>
          </w:tcPr>
          <w:p w14:paraId="6468914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1604.07</w:t>
            </w:r>
          </w:p>
        </w:tc>
      </w:tr>
      <w:tr w:rsidR="005C2207" w:rsidRPr="004C5F58" w14:paraId="7BF405BA" w14:textId="77777777">
        <w:tc>
          <w:tcPr>
            <w:tcW w:w="0" w:type="auto"/>
            <w:tcBorders>
              <w:top w:val="single" w:sz="1" w:space="0" w:color="000000"/>
              <w:left w:val="single" w:sz="1" w:space="0" w:color="000000"/>
              <w:bottom w:val="single" w:sz="1" w:space="0" w:color="000000"/>
              <w:right w:val="single" w:sz="1" w:space="0" w:color="000000"/>
            </w:tcBorders>
          </w:tcPr>
          <w:p w14:paraId="1600A2B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16F515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71285</w:t>
            </w:r>
          </w:p>
        </w:tc>
        <w:tc>
          <w:tcPr>
            <w:tcW w:w="0" w:type="auto"/>
            <w:tcBorders>
              <w:top w:val="single" w:sz="1" w:space="0" w:color="000000"/>
              <w:left w:val="single" w:sz="1" w:space="0" w:color="000000"/>
              <w:bottom w:val="single" w:sz="1" w:space="0" w:color="000000"/>
              <w:right w:val="single" w:sz="1" w:space="0" w:color="000000"/>
            </w:tcBorders>
          </w:tcPr>
          <w:p w14:paraId="168FA6E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НИШКА БАЊА</w:t>
            </w:r>
          </w:p>
        </w:tc>
        <w:tc>
          <w:tcPr>
            <w:tcW w:w="0" w:type="auto"/>
            <w:tcBorders>
              <w:top w:val="single" w:sz="1" w:space="0" w:color="000000"/>
              <w:left w:val="single" w:sz="1" w:space="0" w:color="000000"/>
              <w:bottom w:val="single" w:sz="1" w:space="0" w:color="000000"/>
              <w:right w:val="single" w:sz="1" w:space="0" w:color="000000"/>
            </w:tcBorders>
          </w:tcPr>
          <w:p w14:paraId="2001FBC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729370</w:t>
            </w:r>
          </w:p>
        </w:tc>
        <w:tc>
          <w:tcPr>
            <w:tcW w:w="0" w:type="auto"/>
            <w:tcBorders>
              <w:top w:val="single" w:sz="1" w:space="0" w:color="000000"/>
              <w:left w:val="single" w:sz="1" w:space="0" w:color="000000"/>
              <w:bottom w:val="single" w:sz="1" w:space="0" w:color="000000"/>
              <w:right w:val="single" w:sz="1" w:space="0" w:color="000000"/>
            </w:tcBorders>
          </w:tcPr>
          <w:p w14:paraId="0723D1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НИШКА БАЊА</w:t>
            </w:r>
          </w:p>
        </w:tc>
        <w:tc>
          <w:tcPr>
            <w:tcW w:w="0" w:type="auto"/>
            <w:tcBorders>
              <w:top w:val="single" w:sz="1" w:space="0" w:color="000000"/>
              <w:left w:val="single" w:sz="1" w:space="0" w:color="000000"/>
              <w:bottom w:val="single" w:sz="1" w:space="0" w:color="000000"/>
              <w:right w:val="single" w:sz="1" w:space="0" w:color="000000"/>
            </w:tcBorders>
          </w:tcPr>
          <w:p w14:paraId="0434E2F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668.76</w:t>
            </w:r>
          </w:p>
        </w:tc>
      </w:tr>
      <w:tr w:rsidR="005C2207" w:rsidRPr="004C5F58" w14:paraId="2C5277C2" w14:textId="77777777">
        <w:tc>
          <w:tcPr>
            <w:tcW w:w="0" w:type="auto"/>
            <w:tcBorders>
              <w:top w:val="single" w:sz="1" w:space="0" w:color="000000"/>
              <w:left w:val="single" w:sz="1" w:space="0" w:color="000000"/>
              <w:bottom w:val="single" w:sz="1" w:space="0" w:color="000000"/>
              <w:right w:val="single" w:sz="1" w:space="0" w:color="000000"/>
            </w:tcBorders>
          </w:tcPr>
          <w:p w14:paraId="5B8CB54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012E5E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71285</w:t>
            </w:r>
          </w:p>
        </w:tc>
        <w:tc>
          <w:tcPr>
            <w:tcW w:w="0" w:type="auto"/>
            <w:tcBorders>
              <w:top w:val="single" w:sz="1" w:space="0" w:color="000000"/>
              <w:left w:val="single" w:sz="1" w:space="0" w:color="000000"/>
              <w:bottom w:val="single" w:sz="1" w:space="0" w:color="000000"/>
              <w:right w:val="single" w:sz="1" w:space="0" w:color="000000"/>
            </w:tcBorders>
          </w:tcPr>
          <w:p w14:paraId="300B37A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НИШКА БАЊА</w:t>
            </w:r>
          </w:p>
        </w:tc>
        <w:tc>
          <w:tcPr>
            <w:tcW w:w="0" w:type="auto"/>
            <w:tcBorders>
              <w:top w:val="single" w:sz="1" w:space="0" w:color="000000"/>
              <w:left w:val="single" w:sz="1" w:space="0" w:color="000000"/>
              <w:bottom w:val="single" w:sz="1" w:space="0" w:color="000000"/>
              <w:right w:val="single" w:sz="1" w:space="0" w:color="000000"/>
            </w:tcBorders>
          </w:tcPr>
          <w:p w14:paraId="396295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729485</w:t>
            </w:r>
          </w:p>
        </w:tc>
        <w:tc>
          <w:tcPr>
            <w:tcW w:w="0" w:type="auto"/>
            <w:tcBorders>
              <w:top w:val="single" w:sz="1" w:space="0" w:color="000000"/>
              <w:left w:val="single" w:sz="1" w:space="0" w:color="000000"/>
              <w:bottom w:val="single" w:sz="1" w:space="0" w:color="000000"/>
              <w:right w:val="single" w:sz="1" w:space="0" w:color="000000"/>
            </w:tcBorders>
          </w:tcPr>
          <w:p w14:paraId="160F14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ПРОСЕК</w:t>
            </w:r>
          </w:p>
        </w:tc>
        <w:tc>
          <w:tcPr>
            <w:tcW w:w="0" w:type="auto"/>
            <w:tcBorders>
              <w:top w:val="single" w:sz="1" w:space="0" w:color="000000"/>
              <w:left w:val="single" w:sz="1" w:space="0" w:color="000000"/>
              <w:bottom w:val="single" w:sz="1" w:space="0" w:color="000000"/>
              <w:right w:val="single" w:sz="1" w:space="0" w:color="000000"/>
            </w:tcBorders>
          </w:tcPr>
          <w:p w14:paraId="5B998A1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166.64</w:t>
            </w:r>
          </w:p>
        </w:tc>
      </w:tr>
      <w:tr w:rsidR="005C2207" w:rsidRPr="004C5F58" w14:paraId="7A64FD6B" w14:textId="77777777">
        <w:tc>
          <w:tcPr>
            <w:tcW w:w="0" w:type="auto"/>
            <w:tcBorders>
              <w:top w:val="single" w:sz="1" w:space="0" w:color="000000"/>
              <w:left w:val="single" w:sz="1" w:space="0" w:color="000000"/>
              <w:bottom w:val="single" w:sz="1" w:space="0" w:color="000000"/>
              <w:right w:val="single" w:sz="1" w:space="0" w:color="000000"/>
            </w:tcBorders>
          </w:tcPr>
          <w:p w14:paraId="72C90F3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65889B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71293</w:t>
            </w:r>
          </w:p>
        </w:tc>
        <w:tc>
          <w:tcPr>
            <w:tcW w:w="0" w:type="auto"/>
            <w:tcBorders>
              <w:top w:val="single" w:sz="1" w:space="0" w:color="000000"/>
              <w:left w:val="single" w:sz="1" w:space="0" w:color="000000"/>
              <w:bottom w:val="single" w:sz="1" w:space="0" w:color="000000"/>
              <w:right w:val="single" w:sz="1" w:space="0" w:color="000000"/>
            </w:tcBorders>
          </w:tcPr>
          <w:p w14:paraId="2DA907A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СУРЧИН</w:t>
            </w:r>
          </w:p>
        </w:tc>
        <w:tc>
          <w:tcPr>
            <w:tcW w:w="0" w:type="auto"/>
            <w:tcBorders>
              <w:top w:val="single" w:sz="1" w:space="0" w:color="000000"/>
              <w:left w:val="single" w:sz="1" w:space="0" w:color="000000"/>
              <w:bottom w:val="single" w:sz="1" w:space="0" w:color="000000"/>
              <w:right w:val="single" w:sz="1" w:space="0" w:color="000000"/>
            </w:tcBorders>
          </w:tcPr>
          <w:p w14:paraId="489866E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703834</w:t>
            </w:r>
          </w:p>
        </w:tc>
        <w:tc>
          <w:tcPr>
            <w:tcW w:w="0" w:type="auto"/>
            <w:tcBorders>
              <w:top w:val="single" w:sz="1" w:space="0" w:color="000000"/>
              <w:left w:val="single" w:sz="1" w:space="0" w:color="000000"/>
              <w:bottom w:val="single" w:sz="1" w:space="0" w:color="000000"/>
              <w:right w:val="single" w:sz="1" w:space="0" w:color="000000"/>
            </w:tcBorders>
          </w:tcPr>
          <w:p w14:paraId="19B01A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БЕЧМЕН</w:t>
            </w:r>
          </w:p>
        </w:tc>
        <w:tc>
          <w:tcPr>
            <w:tcW w:w="0" w:type="auto"/>
            <w:tcBorders>
              <w:top w:val="single" w:sz="1" w:space="0" w:color="000000"/>
              <w:left w:val="single" w:sz="1" w:space="0" w:color="000000"/>
              <w:bottom w:val="single" w:sz="1" w:space="0" w:color="000000"/>
              <w:right w:val="single" w:sz="1" w:space="0" w:color="000000"/>
            </w:tcBorders>
          </w:tcPr>
          <w:p w14:paraId="13E2AF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205.90</w:t>
            </w:r>
          </w:p>
        </w:tc>
      </w:tr>
      <w:tr w:rsidR="005C2207" w:rsidRPr="004C5F58" w14:paraId="6FB6C693" w14:textId="77777777">
        <w:tc>
          <w:tcPr>
            <w:tcW w:w="0" w:type="auto"/>
            <w:tcBorders>
              <w:top w:val="single" w:sz="1" w:space="0" w:color="000000"/>
              <w:left w:val="single" w:sz="1" w:space="0" w:color="000000"/>
              <w:bottom w:val="single" w:sz="1" w:space="0" w:color="000000"/>
              <w:right w:val="single" w:sz="1" w:space="0" w:color="000000"/>
            </w:tcBorders>
          </w:tcPr>
          <w:p w14:paraId="0F5AE4D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D08CB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71293</w:t>
            </w:r>
          </w:p>
        </w:tc>
        <w:tc>
          <w:tcPr>
            <w:tcW w:w="0" w:type="auto"/>
            <w:tcBorders>
              <w:top w:val="single" w:sz="1" w:space="0" w:color="000000"/>
              <w:left w:val="single" w:sz="1" w:space="0" w:color="000000"/>
              <w:bottom w:val="single" w:sz="1" w:space="0" w:color="000000"/>
              <w:right w:val="single" w:sz="1" w:space="0" w:color="000000"/>
            </w:tcBorders>
          </w:tcPr>
          <w:p w14:paraId="45782D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СУРЧИН</w:t>
            </w:r>
          </w:p>
        </w:tc>
        <w:tc>
          <w:tcPr>
            <w:tcW w:w="0" w:type="auto"/>
            <w:tcBorders>
              <w:top w:val="single" w:sz="1" w:space="0" w:color="000000"/>
              <w:left w:val="single" w:sz="1" w:space="0" w:color="000000"/>
              <w:bottom w:val="single" w:sz="1" w:space="0" w:color="000000"/>
              <w:right w:val="single" w:sz="1" w:space="0" w:color="000000"/>
            </w:tcBorders>
          </w:tcPr>
          <w:p w14:paraId="2E852DD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703877</w:t>
            </w:r>
          </w:p>
        </w:tc>
        <w:tc>
          <w:tcPr>
            <w:tcW w:w="0" w:type="auto"/>
            <w:tcBorders>
              <w:top w:val="single" w:sz="1" w:space="0" w:color="000000"/>
              <w:left w:val="single" w:sz="1" w:space="0" w:color="000000"/>
              <w:bottom w:val="single" w:sz="1" w:space="0" w:color="000000"/>
              <w:right w:val="single" w:sz="1" w:space="0" w:color="000000"/>
            </w:tcBorders>
          </w:tcPr>
          <w:p w14:paraId="463D4D4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ЈАКОВО</w:t>
            </w:r>
          </w:p>
        </w:tc>
        <w:tc>
          <w:tcPr>
            <w:tcW w:w="0" w:type="auto"/>
            <w:tcBorders>
              <w:top w:val="single" w:sz="1" w:space="0" w:color="000000"/>
              <w:left w:val="single" w:sz="1" w:space="0" w:color="000000"/>
              <w:bottom w:val="single" w:sz="1" w:space="0" w:color="000000"/>
              <w:right w:val="single" w:sz="1" w:space="0" w:color="000000"/>
            </w:tcBorders>
          </w:tcPr>
          <w:p w14:paraId="38CB70E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205.80</w:t>
            </w:r>
          </w:p>
        </w:tc>
      </w:tr>
      <w:tr w:rsidR="005C2207" w:rsidRPr="004C5F58" w14:paraId="7A3677F5" w14:textId="77777777">
        <w:tc>
          <w:tcPr>
            <w:tcW w:w="0" w:type="auto"/>
            <w:tcBorders>
              <w:top w:val="single" w:sz="1" w:space="0" w:color="000000"/>
              <w:left w:val="single" w:sz="1" w:space="0" w:color="000000"/>
              <w:bottom w:val="single" w:sz="1" w:space="0" w:color="000000"/>
              <w:right w:val="single" w:sz="1" w:space="0" w:color="000000"/>
            </w:tcBorders>
          </w:tcPr>
          <w:p w14:paraId="51ECD6E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5FC82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71293</w:t>
            </w:r>
          </w:p>
        </w:tc>
        <w:tc>
          <w:tcPr>
            <w:tcW w:w="0" w:type="auto"/>
            <w:tcBorders>
              <w:top w:val="single" w:sz="1" w:space="0" w:color="000000"/>
              <w:left w:val="single" w:sz="1" w:space="0" w:color="000000"/>
              <w:bottom w:val="single" w:sz="1" w:space="0" w:color="000000"/>
              <w:right w:val="single" w:sz="1" w:space="0" w:color="000000"/>
            </w:tcBorders>
          </w:tcPr>
          <w:p w14:paraId="43171B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СУРЧИН</w:t>
            </w:r>
          </w:p>
        </w:tc>
        <w:tc>
          <w:tcPr>
            <w:tcW w:w="0" w:type="auto"/>
            <w:tcBorders>
              <w:top w:val="single" w:sz="1" w:space="0" w:color="000000"/>
              <w:left w:val="single" w:sz="1" w:space="0" w:color="000000"/>
              <w:bottom w:val="single" w:sz="1" w:space="0" w:color="000000"/>
              <w:right w:val="single" w:sz="1" w:space="0" w:color="000000"/>
            </w:tcBorders>
          </w:tcPr>
          <w:p w14:paraId="687E16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703907</w:t>
            </w:r>
          </w:p>
        </w:tc>
        <w:tc>
          <w:tcPr>
            <w:tcW w:w="0" w:type="auto"/>
            <w:tcBorders>
              <w:top w:val="single" w:sz="1" w:space="0" w:color="000000"/>
              <w:left w:val="single" w:sz="1" w:space="0" w:color="000000"/>
              <w:bottom w:val="single" w:sz="1" w:space="0" w:color="000000"/>
              <w:right w:val="single" w:sz="1" w:space="0" w:color="000000"/>
            </w:tcBorders>
          </w:tcPr>
          <w:p w14:paraId="482D92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СУРЧИН</w:t>
            </w:r>
          </w:p>
        </w:tc>
        <w:tc>
          <w:tcPr>
            <w:tcW w:w="0" w:type="auto"/>
            <w:tcBorders>
              <w:top w:val="single" w:sz="1" w:space="0" w:color="000000"/>
              <w:left w:val="single" w:sz="1" w:space="0" w:color="000000"/>
              <w:bottom w:val="single" w:sz="1" w:space="0" w:color="000000"/>
              <w:right w:val="single" w:sz="1" w:space="0" w:color="000000"/>
            </w:tcBorders>
          </w:tcPr>
          <w:p w14:paraId="174CD9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336.39</w:t>
            </w:r>
          </w:p>
        </w:tc>
      </w:tr>
      <w:tr w:rsidR="005C2207" w:rsidRPr="004C5F58" w14:paraId="548D09BE" w14:textId="77777777">
        <w:tc>
          <w:tcPr>
            <w:tcW w:w="0" w:type="auto"/>
            <w:tcBorders>
              <w:top w:val="single" w:sz="1" w:space="0" w:color="000000"/>
              <w:left w:val="single" w:sz="1" w:space="0" w:color="000000"/>
              <w:bottom w:val="single" w:sz="1" w:space="0" w:color="000000"/>
              <w:right w:val="single" w:sz="1" w:space="0" w:color="000000"/>
            </w:tcBorders>
          </w:tcPr>
          <w:p w14:paraId="16A4F5C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176A6C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71307</w:t>
            </w:r>
          </w:p>
        </w:tc>
        <w:tc>
          <w:tcPr>
            <w:tcW w:w="0" w:type="auto"/>
            <w:tcBorders>
              <w:top w:val="single" w:sz="1" w:space="0" w:color="000000"/>
              <w:left w:val="single" w:sz="1" w:space="0" w:color="000000"/>
              <w:bottom w:val="single" w:sz="1" w:space="0" w:color="000000"/>
              <w:right w:val="single" w:sz="1" w:space="0" w:color="000000"/>
            </w:tcBorders>
          </w:tcPr>
          <w:p w14:paraId="4FE994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ПАНТЕЛЕЈ</w:t>
            </w:r>
          </w:p>
        </w:tc>
        <w:tc>
          <w:tcPr>
            <w:tcW w:w="0" w:type="auto"/>
            <w:tcBorders>
              <w:top w:val="single" w:sz="1" w:space="0" w:color="000000"/>
              <w:left w:val="single" w:sz="1" w:space="0" w:color="000000"/>
              <w:bottom w:val="single" w:sz="1" w:space="0" w:color="000000"/>
              <w:right w:val="single" w:sz="1" w:space="0" w:color="000000"/>
            </w:tcBorders>
          </w:tcPr>
          <w:p w14:paraId="4EE3D2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729027</w:t>
            </w:r>
          </w:p>
        </w:tc>
        <w:tc>
          <w:tcPr>
            <w:tcW w:w="0" w:type="auto"/>
            <w:tcBorders>
              <w:top w:val="single" w:sz="1" w:space="0" w:color="000000"/>
              <w:left w:val="single" w:sz="1" w:space="0" w:color="000000"/>
              <w:bottom w:val="single" w:sz="1" w:space="0" w:color="000000"/>
              <w:right w:val="single" w:sz="1" w:space="0" w:color="000000"/>
            </w:tcBorders>
          </w:tcPr>
          <w:p w14:paraId="150610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ГОРЊА ВРЕЖИНА</w:t>
            </w:r>
          </w:p>
        </w:tc>
        <w:tc>
          <w:tcPr>
            <w:tcW w:w="0" w:type="auto"/>
            <w:tcBorders>
              <w:top w:val="single" w:sz="1" w:space="0" w:color="000000"/>
              <w:left w:val="single" w:sz="1" w:space="0" w:color="000000"/>
              <w:bottom w:val="single" w:sz="1" w:space="0" w:color="000000"/>
              <w:right w:val="single" w:sz="1" w:space="0" w:color="000000"/>
            </w:tcBorders>
          </w:tcPr>
          <w:p w14:paraId="24C27EF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155.08</w:t>
            </w:r>
          </w:p>
        </w:tc>
      </w:tr>
      <w:tr w:rsidR="005C2207" w:rsidRPr="004C5F58" w14:paraId="3552E341" w14:textId="77777777">
        <w:tc>
          <w:tcPr>
            <w:tcW w:w="0" w:type="auto"/>
            <w:tcBorders>
              <w:top w:val="single" w:sz="1" w:space="0" w:color="000000"/>
              <w:left w:val="single" w:sz="1" w:space="0" w:color="000000"/>
              <w:bottom w:val="single" w:sz="1" w:space="0" w:color="000000"/>
              <w:right w:val="single" w:sz="1" w:space="0" w:color="000000"/>
            </w:tcBorders>
          </w:tcPr>
          <w:p w14:paraId="41BB933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40B92F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71307</w:t>
            </w:r>
          </w:p>
        </w:tc>
        <w:tc>
          <w:tcPr>
            <w:tcW w:w="0" w:type="auto"/>
            <w:tcBorders>
              <w:top w:val="single" w:sz="1" w:space="0" w:color="000000"/>
              <w:left w:val="single" w:sz="1" w:space="0" w:color="000000"/>
              <w:bottom w:val="single" w:sz="1" w:space="0" w:color="000000"/>
              <w:right w:val="single" w:sz="1" w:space="0" w:color="000000"/>
            </w:tcBorders>
          </w:tcPr>
          <w:p w14:paraId="5B124D2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ПАНТЕЛЕЈ</w:t>
            </w:r>
          </w:p>
        </w:tc>
        <w:tc>
          <w:tcPr>
            <w:tcW w:w="0" w:type="auto"/>
            <w:tcBorders>
              <w:top w:val="single" w:sz="1" w:space="0" w:color="000000"/>
              <w:left w:val="single" w:sz="1" w:space="0" w:color="000000"/>
              <w:bottom w:val="single" w:sz="1" w:space="0" w:color="000000"/>
              <w:right w:val="single" w:sz="1" w:space="0" w:color="000000"/>
            </w:tcBorders>
          </w:tcPr>
          <w:p w14:paraId="68276E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729094</w:t>
            </w:r>
          </w:p>
        </w:tc>
        <w:tc>
          <w:tcPr>
            <w:tcW w:w="0" w:type="auto"/>
            <w:tcBorders>
              <w:top w:val="single" w:sz="1" w:space="0" w:color="000000"/>
              <w:left w:val="single" w:sz="1" w:space="0" w:color="000000"/>
              <w:bottom w:val="single" w:sz="1" w:space="0" w:color="000000"/>
              <w:right w:val="single" w:sz="1" w:space="0" w:color="000000"/>
            </w:tcBorders>
          </w:tcPr>
          <w:p w14:paraId="4BC10C3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ДОЊА ВРЕЖИНА</w:t>
            </w:r>
          </w:p>
        </w:tc>
        <w:tc>
          <w:tcPr>
            <w:tcW w:w="0" w:type="auto"/>
            <w:tcBorders>
              <w:top w:val="single" w:sz="1" w:space="0" w:color="000000"/>
              <w:left w:val="single" w:sz="1" w:space="0" w:color="000000"/>
              <w:bottom w:val="single" w:sz="1" w:space="0" w:color="000000"/>
              <w:right w:val="single" w:sz="1" w:space="0" w:color="000000"/>
            </w:tcBorders>
          </w:tcPr>
          <w:p w14:paraId="47FFA46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1762.27</w:t>
            </w:r>
          </w:p>
        </w:tc>
      </w:tr>
      <w:tr w:rsidR="005C2207" w:rsidRPr="004C5F58" w14:paraId="73E9BBAA" w14:textId="77777777">
        <w:tc>
          <w:tcPr>
            <w:tcW w:w="0" w:type="auto"/>
            <w:tcBorders>
              <w:top w:val="single" w:sz="1" w:space="0" w:color="000000"/>
              <w:left w:val="single" w:sz="1" w:space="0" w:color="000000"/>
              <w:bottom w:val="single" w:sz="1" w:space="0" w:color="000000"/>
              <w:right w:val="single" w:sz="1" w:space="0" w:color="000000"/>
            </w:tcBorders>
          </w:tcPr>
          <w:p w14:paraId="47E4F44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57D16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71307</w:t>
            </w:r>
          </w:p>
        </w:tc>
        <w:tc>
          <w:tcPr>
            <w:tcW w:w="0" w:type="auto"/>
            <w:tcBorders>
              <w:top w:val="single" w:sz="1" w:space="0" w:color="000000"/>
              <w:left w:val="single" w:sz="1" w:space="0" w:color="000000"/>
              <w:bottom w:val="single" w:sz="1" w:space="0" w:color="000000"/>
              <w:right w:val="single" w:sz="1" w:space="0" w:color="000000"/>
            </w:tcBorders>
          </w:tcPr>
          <w:p w14:paraId="1AE62E1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ПАНТЕЛЕЈ</w:t>
            </w:r>
          </w:p>
        </w:tc>
        <w:tc>
          <w:tcPr>
            <w:tcW w:w="0" w:type="auto"/>
            <w:tcBorders>
              <w:top w:val="single" w:sz="1" w:space="0" w:color="000000"/>
              <w:left w:val="single" w:sz="1" w:space="0" w:color="000000"/>
              <w:bottom w:val="single" w:sz="1" w:space="0" w:color="000000"/>
              <w:right w:val="single" w:sz="1" w:space="0" w:color="000000"/>
            </w:tcBorders>
          </w:tcPr>
          <w:p w14:paraId="0B83CD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729205</w:t>
            </w:r>
          </w:p>
        </w:tc>
        <w:tc>
          <w:tcPr>
            <w:tcW w:w="0" w:type="auto"/>
            <w:tcBorders>
              <w:top w:val="single" w:sz="1" w:space="0" w:color="000000"/>
              <w:left w:val="single" w:sz="1" w:space="0" w:color="000000"/>
              <w:bottom w:val="single" w:sz="1" w:space="0" w:color="000000"/>
              <w:right w:val="single" w:sz="1" w:space="0" w:color="000000"/>
            </w:tcBorders>
          </w:tcPr>
          <w:p w14:paraId="5A602B9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КАМЕНИЦА</w:t>
            </w:r>
          </w:p>
        </w:tc>
        <w:tc>
          <w:tcPr>
            <w:tcW w:w="0" w:type="auto"/>
            <w:tcBorders>
              <w:top w:val="single" w:sz="1" w:space="0" w:color="000000"/>
              <w:left w:val="single" w:sz="1" w:space="0" w:color="000000"/>
              <w:bottom w:val="single" w:sz="1" w:space="0" w:color="000000"/>
              <w:right w:val="single" w:sz="1" w:space="0" w:color="000000"/>
            </w:tcBorders>
          </w:tcPr>
          <w:p w14:paraId="367650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194.46</w:t>
            </w:r>
          </w:p>
        </w:tc>
      </w:tr>
      <w:tr w:rsidR="005C2207" w:rsidRPr="004C5F58" w14:paraId="6FB46EE1" w14:textId="77777777">
        <w:tc>
          <w:tcPr>
            <w:tcW w:w="0" w:type="auto"/>
            <w:tcBorders>
              <w:top w:val="single" w:sz="1" w:space="0" w:color="000000"/>
              <w:left w:val="single" w:sz="1" w:space="0" w:color="000000"/>
              <w:bottom w:val="single" w:sz="1" w:space="0" w:color="000000"/>
              <w:right w:val="single" w:sz="1" w:space="0" w:color="000000"/>
            </w:tcBorders>
          </w:tcPr>
          <w:p w14:paraId="68D16AC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4F9740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71307</w:t>
            </w:r>
          </w:p>
        </w:tc>
        <w:tc>
          <w:tcPr>
            <w:tcW w:w="0" w:type="auto"/>
            <w:tcBorders>
              <w:top w:val="single" w:sz="1" w:space="0" w:color="000000"/>
              <w:left w:val="single" w:sz="1" w:space="0" w:color="000000"/>
              <w:bottom w:val="single" w:sz="1" w:space="0" w:color="000000"/>
              <w:right w:val="single" w:sz="1" w:space="0" w:color="000000"/>
            </w:tcBorders>
          </w:tcPr>
          <w:p w14:paraId="30E4614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ПАНТЕЛЕЈ</w:t>
            </w:r>
          </w:p>
        </w:tc>
        <w:tc>
          <w:tcPr>
            <w:tcW w:w="0" w:type="auto"/>
            <w:tcBorders>
              <w:top w:val="single" w:sz="1" w:space="0" w:color="000000"/>
              <w:left w:val="single" w:sz="1" w:space="0" w:color="000000"/>
              <w:bottom w:val="single" w:sz="1" w:space="0" w:color="000000"/>
              <w:right w:val="single" w:sz="1" w:space="0" w:color="000000"/>
            </w:tcBorders>
          </w:tcPr>
          <w:p w14:paraId="447467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792012</w:t>
            </w:r>
          </w:p>
        </w:tc>
        <w:tc>
          <w:tcPr>
            <w:tcW w:w="0" w:type="auto"/>
            <w:tcBorders>
              <w:top w:val="single" w:sz="1" w:space="0" w:color="000000"/>
              <w:left w:val="single" w:sz="1" w:space="0" w:color="000000"/>
              <w:bottom w:val="single" w:sz="1" w:space="0" w:color="000000"/>
              <w:right w:val="single" w:sz="1" w:space="0" w:color="000000"/>
            </w:tcBorders>
          </w:tcPr>
          <w:p w14:paraId="40A67A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 (ПАНТЕЛЕЈ)</w:t>
            </w:r>
          </w:p>
        </w:tc>
        <w:tc>
          <w:tcPr>
            <w:tcW w:w="0" w:type="auto"/>
            <w:tcBorders>
              <w:top w:val="single" w:sz="1" w:space="0" w:color="000000"/>
              <w:left w:val="single" w:sz="1" w:space="0" w:color="000000"/>
              <w:bottom w:val="single" w:sz="1" w:space="0" w:color="000000"/>
              <w:right w:val="single" w:sz="1" w:space="0" w:color="000000"/>
            </w:tcBorders>
          </w:tcPr>
          <w:p w14:paraId="4DB9E5D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6819.43</w:t>
            </w:r>
          </w:p>
        </w:tc>
      </w:tr>
      <w:tr w:rsidR="005C2207" w:rsidRPr="004C5F58" w14:paraId="157166B8" w14:textId="77777777">
        <w:tc>
          <w:tcPr>
            <w:tcW w:w="0" w:type="auto"/>
            <w:tcBorders>
              <w:top w:val="single" w:sz="1" w:space="0" w:color="000000"/>
              <w:left w:val="single" w:sz="1" w:space="0" w:color="000000"/>
              <w:bottom w:val="single" w:sz="1" w:space="0" w:color="000000"/>
              <w:right w:val="single" w:sz="1" w:space="0" w:color="000000"/>
            </w:tcBorders>
          </w:tcPr>
          <w:p w14:paraId="780EA9E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5988F4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28BD95F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0C2E48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729043</w:t>
            </w:r>
          </w:p>
        </w:tc>
        <w:tc>
          <w:tcPr>
            <w:tcW w:w="0" w:type="auto"/>
            <w:tcBorders>
              <w:top w:val="single" w:sz="1" w:space="0" w:color="000000"/>
              <w:left w:val="single" w:sz="1" w:space="0" w:color="000000"/>
              <w:bottom w:val="single" w:sz="1" w:space="0" w:color="000000"/>
              <w:right w:val="single" w:sz="1" w:space="0" w:color="000000"/>
            </w:tcBorders>
          </w:tcPr>
          <w:p w14:paraId="669193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ГОРЊА ТОПОНИЦА</w:t>
            </w:r>
          </w:p>
        </w:tc>
        <w:tc>
          <w:tcPr>
            <w:tcW w:w="0" w:type="auto"/>
            <w:tcBorders>
              <w:top w:val="single" w:sz="1" w:space="0" w:color="000000"/>
              <w:left w:val="single" w:sz="1" w:space="0" w:color="000000"/>
              <w:bottom w:val="single" w:sz="1" w:space="0" w:color="000000"/>
              <w:right w:val="single" w:sz="1" w:space="0" w:color="000000"/>
            </w:tcBorders>
          </w:tcPr>
          <w:p w14:paraId="79D903B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160.77</w:t>
            </w:r>
          </w:p>
        </w:tc>
      </w:tr>
      <w:tr w:rsidR="005C2207" w:rsidRPr="004C5F58" w14:paraId="19EB70EC" w14:textId="77777777">
        <w:tc>
          <w:tcPr>
            <w:tcW w:w="0" w:type="auto"/>
            <w:tcBorders>
              <w:top w:val="single" w:sz="1" w:space="0" w:color="000000"/>
              <w:left w:val="single" w:sz="1" w:space="0" w:color="000000"/>
              <w:bottom w:val="single" w:sz="1" w:space="0" w:color="000000"/>
              <w:right w:val="single" w:sz="1" w:space="0" w:color="000000"/>
            </w:tcBorders>
          </w:tcPr>
          <w:p w14:paraId="3A7E5A7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C6154D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5D01364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128CA1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729078</w:t>
            </w:r>
          </w:p>
        </w:tc>
        <w:tc>
          <w:tcPr>
            <w:tcW w:w="0" w:type="auto"/>
            <w:tcBorders>
              <w:top w:val="single" w:sz="1" w:space="0" w:color="000000"/>
              <w:left w:val="single" w:sz="1" w:space="0" w:color="000000"/>
              <w:bottom w:val="single" w:sz="1" w:space="0" w:color="000000"/>
              <w:right w:val="single" w:sz="1" w:space="0" w:color="000000"/>
            </w:tcBorders>
          </w:tcPr>
          <w:p w14:paraId="38291FE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ГОРЊИ КОМРЕН</w:t>
            </w:r>
          </w:p>
        </w:tc>
        <w:tc>
          <w:tcPr>
            <w:tcW w:w="0" w:type="auto"/>
            <w:tcBorders>
              <w:top w:val="single" w:sz="1" w:space="0" w:color="000000"/>
              <w:left w:val="single" w:sz="1" w:space="0" w:color="000000"/>
              <w:bottom w:val="single" w:sz="1" w:space="0" w:color="000000"/>
              <w:right w:val="single" w:sz="1" w:space="0" w:color="000000"/>
            </w:tcBorders>
          </w:tcPr>
          <w:p w14:paraId="1CB9AB4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151.26</w:t>
            </w:r>
          </w:p>
        </w:tc>
      </w:tr>
      <w:tr w:rsidR="005C2207" w:rsidRPr="004C5F58" w14:paraId="7361FB1D" w14:textId="77777777">
        <w:tc>
          <w:tcPr>
            <w:tcW w:w="0" w:type="auto"/>
            <w:tcBorders>
              <w:top w:val="single" w:sz="1" w:space="0" w:color="000000"/>
              <w:left w:val="single" w:sz="1" w:space="0" w:color="000000"/>
              <w:bottom w:val="single" w:sz="1" w:space="0" w:color="000000"/>
              <w:right w:val="single" w:sz="1" w:space="0" w:color="000000"/>
            </w:tcBorders>
          </w:tcPr>
          <w:p w14:paraId="7857C9D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E6976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5B4BAFC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01A318D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729167</w:t>
            </w:r>
          </w:p>
        </w:tc>
        <w:tc>
          <w:tcPr>
            <w:tcW w:w="0" w:type="auto"/>
            <w:tcBorders>
              <w:top w:val="single" w:sz="1" w:space="0" w:color="000000"/>
              <w:left w:val="single" w:sz="1" w:space="0" w:color="000000"/>
              <w:bottom w:val="single" w:sz="1" w:space="0" w:color="000000"/>
              <w:right w:val="single" w:sz="1" w:space="0" w:color="000000"/>
            </w:tcBorders>
          </w:tcPr>
          <w:p w14:paraId="68FCEF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ДОЊИ КОМРЕН</w:t>
            </w:r>
          </w:p>
        </w:tc>
        <w:tc>
          <w:tcPr>
            <w:tcW w:w="0" w:type="auto"/>
            <w:tcBorders>
              <w:top w:val="single" w:sz="1" w:space="0" w:color="000000"/>
              <w:left w:val="single" w:sz="1" w:space="0" w:color="000000"/>
              <w:bottom w:val="single" w:sz="1" w:space="0" w:color="000000"/>
              <w:right w:val="single" w:sz="1" w:space="0" w:color="000000"/>
            </w:tcBorders>
          </w:tcPr>
          <w:p w14:paraId="4A6DDA7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228.15</w:t>
            </w:r>
          </w:p>
        </w:tc>
      </w:tr>
      <w:tr w:rsidR="005C2207" w:rsidRPr="004C5F58" w14:paraId="2D01279A" w14:textId="77777777">
        <w:tc>
          <w:tcPr>
            <w:tcW w:w="0" w:type="auto"/>
            <w:tcBorders>
              <w:top w:val="single" w:sz="1" w:space="0" w:color="000000"/>
              <w:left w:val="single" w:sz="1" w:space="0" w:color="000000"/>
              <w:bottom w:val="single" w:sz="1" w:space="0" w:color="000000"/>
              <w:right w:val="single" w:sz="1" w:space="0" w:color="000000"/>
            </w:tcBorders>
          </w:tcPr>
          <w:p w14:paraId="10EB6E1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2EC1BA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26ED128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6FECCED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729329</w:t>
            </w:r>
          </w:p>
        </w:tc>
        <w:tc>
          <w:tcPr>
            <w:tcW w:w="0" w:type="auto"/>
            <w:tcBorders>
              <w:top w:val="single" w:sz="1" w:space="0" w:color="000000"/>
              <w:left w:val="single" w:sz="1" w:space="0" w:color="000000"/>
              <w:bottom w:val="single" w:sz="1" w:space="0" w:color="000000"/>
              <w:right w:val="single" w:sz="1" w:space="0" w:color="000000"/>
            </w:tcBorders>
          </w:tcPr>
          <w:p w14:paraId="6AC7C3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МЕДОШЕВАЦ</w:t>
            </w:r>
          </w:p>
        </w:tc>
        <w:tc>
          <w:tcPr>
            <w:tcW w:w="0" w:type="auto"/>
            <w:tcBorders>
              <w:top w:val="single" w:sz="1" w:space="0" w:color="000000"/>
              <w:left w:val="single" w:sz="1" w:space="0" w:color="000000"/>
              <w:bottom w:val="single" w:sz="1" w:space="0" w:color="000000"/>
              <w:right w:val="single" w:sz="1" w:space="0" w:color="000000"/>
            </w:tcBorders>
          </w:tcPr>
          <w:p w14:paraId="0C90E07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491.85</w:t>
            </w:r>
          </w:p>
        </w:tc>
      </w:tr>
      <w:tr w:rsidR="005C2207" w:rsidRPr="004C5F58" w14:paraId="3FDEB7B9" w14:textId="77777777">
        <w:tc>
          <w:tcPr>
            <w:tcW w:w="0" w:type="auto"/>
            <w:tcBorders>
              <w:top w:val="single" w:sz="1" w:space="0" w:color="000000"/>
              <w:left w:val="single" w:sz="1" w:space="0" w:color="000000"/>
              <w:bottom w:val="single" w:sz="1" w:space="0" w:color="000000"/>
              <w:right w:val="single" w:sz="1" w:space="0" w:color="000000"/>
            </w:tcBorders>
          </w:tcPr>
          <w:p w14:paraId="2059130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43B52A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42DE8E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6EFE9FE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729469</w:t>
            </w:r>
          </w:p>
        </w:tc>
        <w:tc>
          <w:tcPr>
            <w:tcW w:w="0" w:type="auto"/>
            <w:tcBorders>
              <w:top w:val="single" w:sz="1" w:space="0" w:color="000000"/>
              <w:left w:val="single" w:sz="1" w:space="0" w:color="000000"/>
              <w:bottom w:val="single" w:sz="1" w:space="0" w:color="000000"/>
              <w:right w:val="single" w:sz="1" w:space="0" w:color="000000"/>
            </w:tcBorders>
          </w:tcPr>
          <w:p w14:paraId="3949A2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ПОПОВАЦ</w:t>
            </w:r>
          </w:p>
        </w:tc>
        <w:tc>
          <w:tcPr>
            <w:tcW w:w="0" w:type="auto"/>
            <w:tcBorders>
              <w:top w:val="single" w:sz="1" w:space="0" w:color="000000"/>
              <w:left w:val="single" w:sz="1" w:space="0" w:color="000000"/>
              <w:bottom w:val="single" w:sz="1" w:space="0" w:color="000000"/>
              <w:right w:val="single" w:sz="1" w:space="0" w:color="000000"/>
            </w:tcBorders>
          </w:tcPr>
          <w:p w14:paraId="58E763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361.63</w:t>
            </w:r>
          </w:p>
        </w:tc>
      </w:tr>
      <w:tr w:rsidR="005C2207" w:rsidRPr="004C5F58" w14:paraId="54C0A67D" w14:textId="77777777">
        <w:tc>
          <w:tcPr>
            <w:tcW w:w="0" w:type="auto"/>
            <w:tcBorders>
              <w:top w:val="single" w:sz="1" w:space="0" w:color="000000"/>
              <w:left w:val="single" w:sz="1" w:space="0" w:color="000000"/>
              <w:bottom w:val="single" w:sz="1" w:space="0" w:color="000000"/>
              <w:right w:val="single" w:sz="1" w:space="0" w:color="000000"/>
            </w:tcBorders>
          </w:tcPr>
          <w:p w14:paraId="5E3B0D9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A8574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0CDEF4F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606800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729574</w:t>
            </w:r>
          </w:p>
        </w:tc>
        <w:tc>
          <w:tcPr>
            <w:tcW w:w="0" w:type="auto"/>
            <w:tcBorders>
              <w:top w:val="single" w:sz="1" w:space="0" w:color="000000"/>
              <w:left w:val="single" w:sz="1" w:space="0" w:color="000000"/>
              <w:bottom w:val="single" w:sz="1" w:space="0" w:color="000000"/>
              <w:right w:val="single" w:sz="1" w:space="0" w:color="000000"/>
            </w:tcBorders>
          </w:tcPr>
          <w:p w14:paraId="10EC8E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ТРУПАЛЕ</w:t>
            </w:r>
          </w:p>
        </w:tc>
        <w:tc>
          <w:tcPr>
            <w:tcW w:w="0" w:type="auto"/>
            <w:tcBorders>
              <w:top w:val="single" w:sz="1" w:space="0" w:color="000000"/>
              <w:left w:val="single" w:sz="1" w:space="0" w:color="000000"/>
              <w:bottom w:val="single" w:sz="1" w:space="0" w:color="000000"/>
              <w:right w:val="single" w:sz="1" w:space="0" w:color="000000"/>
            </w:tcBorders>
          </w:tcPr>
          <w:p w14:paraId="5E1B34A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156.95</w:t>
            </w:r>
          </w:p>
        </w:tc>
      </w:tr>
      <w:tr w:rsidR="005C2207" w:rsidRPr="004C5F58" w14:paraId="659D8184" w14:textId="77777777">
        <w:tc>
          <w:tcPr>
            <w:tcW w:w="0" w:type="auto"/>
            <w:tcBorders>
              <w:top w:val="single" w:sz="1" w:space="0" w:color="000000"/>
              <w:left w:val="single" w:sz="1" w:space="0" w:color="000000"/>
              <w:bottom w:val="single" w:sz="1" w:space="0" w:color="000000"/>
              <w:right w:val="single" w:sz="1" w:space="0" w:color="000000"/>
            </w:tcBorders>
          </w:tcPr>
          <w:p w14:paraId="7DBFFAD9"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90757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71315</w:t>
            </w:r>
          </w:p>
        </w:tc>
        <w:tc>
          <w:tcPr>
            <w:tcW w:w="0" w:type="auto"/>
            <w:tcBorders>
              <w:top w:val="single" w:sz="1" w:space="0" w:color="000000"/>
              <w:left w:val="single" w:sz="1" w:space="0" w:color="000000"/>
              <w:bottom w:val="single" w:sz="1" w:space="0" w:color="000000"/>
              <w:right w:val="single" w:sz="1" w:space="0" w:color="000000"/>
            </w:tcBorders>
          </w:tcPr>
          <w:p w14:paraId="39A885C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ЦРВЕНИ КРСТ</w:t>
            </w:r>
          </w:p>
        </w:tc>
        <w:tc>
          <w:tcPr>
            <w:tcW w:w="0" w:type="auto"/>
            <w:tcBorders>
              <w:top w:val="single" w:sz="1" w:space="0" w:color="000000"/>
              <w:left w:val="single" w:sz="1" w:space="0" w:color="000000"/>
              <w:bottom w:val="single" w:sz="1" w:space="0" w:color="000000"/>
              <w:right w:val="single" w:sz="1" w:space="0" w:color="000000"/>
            </w:tcBorders>
          </w:tcPr>
          <w:p w14:paraId="11203B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792039</w:t>
            </w:r>
          </w:p>
        </w:tc>
        <w:tc>
          <w:tcPr>
            <w:tcW w:w="0" w:type="auto"/>
            <w:tcBorders>
              <w:top w:val="single" w:sz="1" w:space="0" w:color="000000"/>
              <w:left w:val="single" w:sz="1" w:space="0" w:color="000000"/>
              <w:bottom w:val="single" w:sz="1" w:space="0" w:color="000000"/>
              <w:right w:val="single" w:sz="1" w:space="0" w:color="000000"/>
            </w:tcBorders>
          </w:tcPr>
          <w:p w14:paraId="1C9B011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 (ЦРВЕНИ КРСТ)</w:t>
            </w:r>
          </w:p>
        </w:tc>
        <w:tc>
          <w:tcPr>
            <w:tcW w:w="0" w:type="auto"/>
            <w:tcBorders>
              <w:top w:val="single" w:sz="1" w:space="0" w:color="000000"/>
              <w:left w:val="single" w:sz="1" w:space="0" w:color="000000"/>
              <w:bottom w:val="single" w:sz="1" w:space="0" w:color="000000"/>
              <w:right w:val="single" w:sz="1" w:space="0" w:color="000000"/>
            </w:tcBorders>
          </w:tcPr>
          <w:p w14:paraId="0184FAF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1592.68</w:t>
            </w:r>
          </w:p>
        </w:tc>
      </w:tr>
      <w:tr w:rsidR="005C2207" w:rsidRPr="004C5F58" w14:paraId="0BAC317A" w14:textId="77777777">
        <w:tc>
          <w:tcPr>
            <w:tcW w:w="0" w:type="auto"/>
            <w:tcBorders>
              <w:top w:val="single" w:sz="1" w:space="0" w:color="000000"/>
              <w:left w:val="single" w:sz="1" w:space="0" w:color="000000"/>
              <w:bottom w:val="single" w:sz="1" w:space="0" w:color="000000"/>
              <w:right w:val="single" w:sz="1" w:space="0" w:color="000000"/>
            </w:tcBorders>
          </w:tcPr>
          <w:p w14:paraId="667E9B5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21A3D9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63BA5D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7FADF41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728004</w:t>
            </w:r>
          </w:p>
        </w:tc>
        <w:tc>
          <w:tcPr>
            <w:tcW w:w="0" w:type="auto"/>
            <w:tcBorders>
              <w:top w:val="single" w:sz="1" w:space="0" w:color="000000"/>
              <w:left w:val="single" w:sz="1" w:space="0" w:color="000000"/>
              <w:bottom w:val="single" w:sz="1" w:space="0" w:color="000000"/>
              <w:right w:val="single" w:sz="1" w:space="0" w:color="000000"/>
            </w:tcBorders>
          </w:tcPr>
          <w:p w14:paraId="4F79F6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МРАМОР</w:t>
            </w:r>
          </w:p>
        </w:tc>
        <w:tc>
          <w:tcPr>
            <w:tcW w:w="0" w:type="auto"/>
            <w:tcBorders>
              <w:top w:val="single" w:sz="1" w:space="0" w:color="000000"/>
              <w:left w:val="single" w:sz="1" w:space="0" w:color="000000"/>
              <w:bottom w:val="single" w:sz="1" w:space="0" w:color="000000"/>
              <w:right w:val="single" w:sz="1" w:space="0" w:color="000000"/>
            </w:tcBorders>
          </w:tcPr>
          <w:p w14:paraId="14E0B5D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555.49</w:t>
            </w:r>
          </w:p>
        </w:tc>
      </w:tr>
      <w:tr w:rsidR="005C2207" w:rsidRPr="004C5F58" w14:paraId="02445FEB" w14:textId="77777777">
        <w:tc>
          <w:tcPr>
            <w:tcW w:w="0" w:type="auto"/>
            <w:tcBorders>
              <w:top w:val="single" w:sz="1" w:space="0" w:color="000000"/>
              <w:left w:val="single" w:sz="1" w:space="0" w:color="000000"/>
              <w:bottom w:val="single" w:sz="1" w:space="0" w:color="000000"/>
              <w:right w:val="single" w:sz="1" w:space="0" w:color="000000"/>
            </w:tcBorders>
          </w:tcPr>
          <w:p w14:paraId="67F2D64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A1374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076945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6C96EC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728942</w:t>
            </w:r>
          </w:p>
        </w:tc>
        <w:tc>
          <w:tcPr>
            <w:tcW w:w="0" w:type="auto"/>
            <w:tcBorders>
              <w:top w:val="single" w:sz="1" w:space="0" w:color="000000"/>
              <w:left w:val="single" w:sz="1" w:space="0" w:color="000000"/>
              <w:bottom w:val="single" w:sz="1" w:space="0" w:color="000000"/>
              <w:right w:val="single" w:sz="1" w:space="0" w:color="000000"/>
            </w:tcBorders>
          </w:tcPr>
          <w:p w14:paraId="74EBBF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БУБАЊ</w:t>
            </w:r>
          </w:p>
        </w:tc>
        <w:tc>
          <w:tcPr>
            <w:tcW w:w="0" w:type="auto"/>
            <w:tcBorders>
              <w:top w:val="single" w:sz="1" w:space="0" w:color="000000"/>
              <w:left w:val="single" w:sz="1" w:space="0" w:color="000000"/>
              <w:bottom w:val="single" w:sz="1" w:space="0" w:color="000000"/>
              <w:right w:val="single" w:sz="1" w:space="0" w:color="000000"/>
            </w:tcBorders>
          </w:tcPr>
          <w:p w14:paraId="1324B5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273.84</w:t>
            </w:r>
          </w:p>
        </w:tc>
      </w:tr>
      <w:tr w:rsidR="005C2207" w:rsidRPr="004C5F58" w14:paraId="27A085AE" w14:textId="77777777">
        <w:tc>
          <w:tcPr>
            <w:tcW w:w="0" w:type="auto"/>
            <w:tcBorders>
              <w:top w:val="single" w:sz="1" w:space="0" w:color="000000"/>
              <w:left w:val="single" w:sz="1" w:space="0" w:color="000000"/>
              <w:bottom w:val="single" w:sz="1" w:space="0" w:color="000000"/>
              <w:right w:val="single" w:sz="1" w:space="0" w:color="000000"/>
            </w:tcBorders>
          </w:tcPr>
          <w:p w14:paraId="14207A1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CF77A6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7D20846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638572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729060</w:t>
            </w:r>
          </w:p>
        </w:tc>
        <w:tc>
          <w:tcPr>
            <w:tcW w:w="0" w:type="auto"/>
            <w:tcBorders>
              <w:top w:val="single" w:sz="1" w:space="0" w:color="000000"/>
              <w:left w:val="single" w:sz="1" w:space="0" w:color="000000"/>
              <w:bottom w:val="single" w:sz="1" w:space="0" w:color="000000"/>
              <w:right w:val="single" w:sz="1" w:space="0" w:color="000000"/>
            </w:tcBorders>
          </w:tcPr>
          <w:p w14:paraId="117A699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ГОРЊЕ МЕЂУРОВО</w:t>
            </w:r>
          </w:p>
        </w:tc>
        <w:tc>
          <w:tcPr>
            <w:tcW w:w="0" w:type="auto"/>
            <w:tcBorders>
              <w:top w:val="single" w:sz="1" w:space="0" w:color="000000"/>
              <w:left w:val="single" w:sz="1" w:space="0" w:color="000000"/>
              <w:bottom w:val="single" w:sz="1" w:space="0" w:color="000000"/>
              <w:right w:val="single" w:sz="1" w:space="0" w:color="000000"/>
            </w:tcBorders>
          </w:tcPr>
          <w:p w14:paraId="20318AA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218.17</w:t>
            </w:r>
          </w:p>
        </w:tc>
      </w:tr>
      <w:tr w:rsidR="005C2207" w:rsidRPr="004C5F58" w14:paraId="60E8262E" w14:textId="77777777">
        <w:tc>
          <w:tcPr>
            <w:tcW w:w="0" w:type="auto"/>
            <w:tcBorders>
              <w:top w:val="single" w:sz="1" w:space="0" w:color="000000"/>
              <w:left w:val="single" w:sz="1" w:space="0" w:color="000000"/>
              <w:bottom w:val="single" w:sz="1" w:space="0" w:color="000000"/>
              <w:right w:val="single" w:sz="1" w:space="0" w:color="000000"/>
            </w:tcBorders>
          </w:tcPr>
          <w:p w14:paraId="54351E5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4DA61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18CBE6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6150141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729159</w:t>
            </w:r>
          </w:p>
        </w:tc>
        <w:tc>
          <w:tcPr>
            <w:tcW w:w="0" w:type="auto"/>
            <w:tcBorders>
              <w:top w:val="single" w:sz="1" w:space="0" w:color="000000"/>
              <w:left w:val="single" w:sz="1" w:space="0" w:color="000000"/>
              <w:bottom w:val="single" w:sz="1" w:space="0" w:color="000000"/>
              <w:right w:val="single" w:sz="1" w:space="0" w:color="000000"/>
            </w:tcBorders>
          </w:tcPr>
          <w:p w14:paraId="581F553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ДОЊЕ МЕЂУРОВО</w:t>
            </w:r>
          </w:p>
        </w:tc>
        <w:tc>
          <w:tcPr>
            <w:tcW w:w="0" w:type="auto"/>
            <w:tcBorders>
              <w:top w:val="single" w:sz="1" w:space="0" w:color="000000"/>
              <w:left w:val="single" w:sz="1" w:space="0" w:color="000000"/>
              <w:bottom w:val="single" w:sz="1" w:space="0" w:color="000000"/>
              <w:right w:val="single" w:sz="1" w:space="0" w:color="000000"/>
            </w:tcBorders>
          </w:tcPr>
          <w:p w14:paraId="4515659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178.95</w:t>
            </w:r>
          </w:p>
        </w:tc>
      </w:tr>
      <w:tr w:rsidR="005C2207" w:rsidRPr="004C5F58" w14:paraId="3015D2F1" w14:textId="77777777">
        <w:tc>
          <w:tcPr>
            <w:tcW w:w="0" w:type="auto"/>
            <w:tcBorders>
              <w:top w:val="single" w:sz="1" w:space="0" w:color="000000"/>
              <w:left w:val="single" w:sz="1" w:space="0" w:color="000000"/>
              <w:bottom w:val="single" w:sz="1" w:space="0" w:color="000000"/>
              <w:right w:val="single" w:sz="1" w:space="0" w:color="000000"/>
            </w:tcBorders>
          </w:tcPr>
          <w:p w14:paraId="450D8D0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3E70E1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42157B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4D40039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729388</w:t>
            </w:r>
          </w:p>
        </w:tc>
        <w:tc>
          <w:tcPr>
            <w:tcW w:w="0" w:type="auto"/>
            <w:tcBorders>
              <w:top w:val="single" w:sz="1" w:space="0" w:color="000000"/>
              <w:left w:val="single" w:sz="1" w:space="0" w:color="000000"/>
              <w:bottom w:val="single" w:sz="1" w:space="0" w:color="000000"/>
              <w:right w:val="single" w:sz="1" w:space="0" w:color="000000"/>
            </w:tcBorders>
          </w:tcPr>
          <w:p w14:paraId="2BD5D50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ДЕВЕТИ МАЈ</w:t>
            </w:r>
          </w:p>
        </w:tc>
        <w:tc>
          <w:tcPr>
            <w:tcW w:w="0" w:type="auto"/>
            <w:tcBorders>
              <w:top w:val="single" w:sz="1" w:space="0" w:color="000000"/>
              <w:left w:val="single" w:sz="1" w:space="0" w:color="000000"/>
              <w:bottom w:val="single" w:sz="1" w:space="0" w:color="000000"/>
              <w:right w:val="single" w:sz="1" w:space="0" w:color="000000"/>
            </w:tcBorders>
          </w:tcPr>
          <w:p w14:paraId="455A30F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947.32</w:t>
            </w:r>
          </w:p>
        </w:tc>
      </w:tr>
      <w:tr w:rsidR="005C2207" w:rsidRPr="004C5F58" w14:paraId="729DF381" w14:textId="77777777">
        <w:tc>
          <w:tcPr>
            <w:tcW w:w="0" w:type="auto"/>
            <w:tcBorders>
              <w:top w:val="single" w:sz="1" w:space="0" w:color="000000"/>
              <w:left w:val="single" w:sz="1" w:space="0" w:color="000000"/>
              <w:bottom w:val="single" w:sz="1" w:space="0" w:color="000000"/>
              <w:right w:val="single" w:sz="1" w:space="0" w:color="000000"/>
            </w:tcBorders>
          </w:tcPr>
          <w:p w14:paraId="504A458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C5983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2125786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3587DD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729434</w:t>
            </w:r>
          </w:p>
        </w:tc>
        <w:tc>
          <w:tcPr>
            <w:tcW w:w="0" w:type="auto"/>
            <w:tcBorders>
              <w:top w:val="single" w:sz="1" w:space="0" w:color="000000"/>
              <w:left w:val="single" w:sz="1" w:space="0" w:color="000000"/>
              <w:bottom w:val="single" w:sz="1" w:space="0" w:color="000000"/>
              <w:right w:val="single" w:sz="1" w:space="0" w:color="000000"/>
            </w:tcBorders>
          </w:tcPr>
          <w:p w14:paraId="385132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ПАСИ ПОЉАНА</w:t>
            </w:r>
          </w:p>
        </w:tc>
        <w:tc>
          <w:tcPr>
            <w:tcW w:w="0" w:type="auto"/>
            <w:tcBorders>
              <w:top w:val="single" w:sz="1" w:space="0" w:color="000000"/>
              <w:left w:val="single" w:sz="1" w:space="0" w:color="000000"/>
              <w:bottom w:val="single" w:sz="1" w:space="0" w:color="000000"/>
              <w:right w:val="single" w:sz="1" w:space="0" w:color="000000"/>
            </w:tcBorders>
          </w:tcPr>
          <w:p w14:paraId="1E104E7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506.60</w:t>
            </w:r>
          </w:p>
        </w:tc>
      </w:tr>
      <w:tr w:rsidR="005C2207" w:rsidRPr="004C5F58" w14:paraId="06633A8B" w14:textId="77777777">
        <w:tc>
          <w:tcPr>
            <w:tcW w:w="0" w:type="auto"/>
            <w:tcBorders>
              <w:top w:val="single" w:sz="1" w:space="0" w:color="000000"/>
              <w:left w:val="single" w:sz="1" w:space="0" w:color="000000"/>
              <w:bottom w:val="single" w:sz="1" w:space="0" w:color="000000"/>
              <w:right w:val="single" w:sz="1" w:space="0" w:color="000000"/>
            </w:tcBorders>
          </w:tcPr>
          <w:p w14:paraId="30938D6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7A3A3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4BBB70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70D892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729558</w:t>
            </w:r>
          </w:p>
        </w:tc>
        <w:tc>
          <w:tcPr>
            <w:tcW w:w="0" w:type="auto"/>
            <w:tcBorders>
              <w:top w:val="single" w:sz="1" w:space="0" w:color="000000"/>
              <w:left w:val="single" w:sz="1" w:space="0" w:color="000000"/>
              <w:bottom w:val="single" w:sz="1" w:space="0" w:color="000000"/>
              <w:right w:val="single" w:sz="1" w:space="0" w:color="000000"/>
            </w:tcBorders>
          </w:tcPr>
          <w:p w14:paraId="3F68FB7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СУВИ ДО</w:t>
            </w:r>
          </w:p>
        </w:tc>
        <w:tc>
          <w:tcPr>
            <w:tcW w:w="0" w:type="auto"/>
            <w:tcBorders>
              <w:top w:val="single" w:sz="1" w:space="0" w:color="000000"/>
              <w:left w:val="single" w:sz="1" w:space="0" w:color="000000"/>
              <w:bottom w:val="single" w:sz="1" w:space="0" w:color="000000"/>
              <w:right w:val="single" w:sz="1" w:space="0" w:color="000000"/>
            </w:tcBorders>
          </w:tcPr>
          <w:p w14:paraId="39838A7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273.90</w:t>
            </w:r>
          </w:p>
        </w:tc>
      </w:tr>
      <w:tr w:rsidR="005C2207" w:rsidRPr="004C5F58" w14:paraId="0DED2793" w14:textId="77777777">
        <w:tc>
          <w:tcPr>
            <w:tcW w:w="0" w:type="auto"/>
            <w:tcBorders>
              <w:top w:val="single" w:sz="1" w:space="0" w:color="000000"/>
              <w:left w:val="single" w:sz="1" w:space="0" w:color="000000"/>
              <w:bottom w:val="single" w:sz="1" w:space="0" w:color="000000"/>
              <w:right w:val="single" w:sz="1" w:space="0" w:color="000000"/>
            </w:tcBorders>
          </w:tcPr>
          <w:p w14:paraId="27C9950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B66FF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396AF99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57F6182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729639</w:t>
            </w:r>
          </w:p>
        </w:tc>
        <w:tc>
          <w:tcPr>
            <w:tcW w:w="0" w:type="auto"/>
            <w:tcBorders>
              <w:top w:val="single" w:sz="1" w:space="0" w:color="000000"/>
              <w:left w:val="single" w:sz="1" w:space="0" w:color="000000"/>
              <w:bottom w:val="single" w:sz="1" w:space="0" w:color="000000"/>
              <w:right w:val="single" w:sz="1" w:space="0" w:color="000000"/>
            </w:tcBorders>
          </w:tcPr>
          <w:p w14:paraId="17098B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ЧОКОТ</w:t>
            </w:r>
          </w:p>
        </w:tc>
        <w:tc>
          <w:tcPr>
            <w:tcW w:w="0" w:type="auto"/>
            <w:tcBorders>
              <w:top w:val="single" w:sz="1" w:space="0" w:color="000000"/>
              <w:left w:val="single" w:sz="1" w:space="0" w:color="000000"/>
              <w:bottom w:val="single" w:sz="1" w:space="0" w:color="000000"/>
              <w:right w:val="single" w:sz="1" w:space="0" w:color="000000"/>
            </w:tcBorders>
          </w:tcPr>
          <w:p w14:paraId="643986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374.64</w:t>
            </w:r>
          </w:p>
        </w:tc>
      </w:tr>
      <w:tr w:rsidR="005C2207" w:rsidRPr="004C5F58" w14:paraId="2308502A" w14:textId="77777777">
        <w:tc>
          <w:tcPr>
            <w:tcW w:w="0" w:type="auto"/>
            <w:tcBorders>
              <w:top w:val="single" w:sz="1" w:space="0" w:color="000000"/>
              <w:left w:val="single" w:sz="1" w:space="0" w:color="000000"/>
              <w:bottom w:val="single" w:sz="1" w:space="0" w:color="000000"/>
              <w:right w:val="single" w:sz="1" w:space="0" w:color="000000"/>
            </w:tcBorders>
          </w:tcPr>
          <w:p w14:paraId="5E13E84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CC2B64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71323</w:t>
            </w:r>
          </w:p>
        </w:tc>
        <w:tc>
          <w:tcPr>
            <w:tcW w:w="0" w:type="auto"/>
            <w:tcBorders>
              <w:top w:val="single" w:sz="1" w:space="0" w:color="000000"/>
              <w:left w:val="single" w:sz="1" w:space="0" w:color="000000"/>
              <w:bottom w:val="single" w:sz="1" w:space="0" w:color="000000"/>
              <w:right w:val="single" w:sz="1" w:space="0" w:color="000000"/>
            </w:tcBorders>
          </w:tcPr>
          <w:p w14:paraId="14D7640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ПАЛИЛУЛА (НИШ)</w:t>
            </w:r>
          </w:p>
        </w:tc>
        <w:tc>
          <w:tcPr>
            <w:tcW w:w="0" w:type="auto"/>
            <w:tcBorders>
              <w:top w:val="single" w:sz="1" w:space="0" w:color="000000"/>
              <w:left w:val="single" w:sz="1" w:space="0" w:color="000000"/>
              <w:bottom w:val="single" w:sz="1" w:space="0" w:color="000000"/>
              <w:right w:val="single" w:sz="1" w:space="0" w:color="000000"/>
            </w:tcBorders>
          </w:tcPr>
          <w:p w14:paraId="2625877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792055</w:t>
            </w:r>
          </w:p>
        </w:tc>
        <w:tc>
          <w:tcPr>
            <w:tcW w:w="0" w:type="auto"/>
            <w:tcBorders>
              <w:top w:val="single" w:sz="1" w:space="0" w:color="000000"/>
              <w:left w:val="single" w:sz="1" w:space="0" w:color="000000"/>
              <w:bottom w:val="single" w:sz="1" w:space="0" w:color="000000"/>
              <w:right w:val="single" w:sz="1" w:space="0" w:color="000000"/>
            </w:tcBorders>
          </w:tcPr>
          <w:p w14:paraId="08CB6E3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 (ПАЛИЛУЛА)</w:t>
            </w:r>
          </w:p>
        </w:tc>
        <w:tc>
          <w:tcPr>
            <w:tcW w:w="0" w:type="auto"/>
            <w:tcBorders>
              <w:top w:val="single" w:sz="1" w:space="0" w:color="000000"/>
              <w:left w:val="single" w:sz="1" w:space="0" w:color="000000"/>
              <w:bottom w:val="single" w:sz="1" w:space="0" w:color="000000"/>
              <w:right w:val="single" w:sz="1" w:space="0" w:color="000000"/>
            </w:tcBorders>
          </w:tcPr>
          <w:p w14:paraId="7F4F5F4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2360.54</w:t>
            </w:r>
          </w:p>
        </w:tc>
      </w:tr>
      <w:tr w:rsidR="005C2207" w:rsidRPr="004C5F58" w14:paraId="1CFCC682" w14:textId="77777777">
        <w:tc>
          <w:tcPr>
            <w:tcW w:w="0" w:type="auto"/>
            <w:tcBorders>
              <w:top w:val="single" w:sz="1" w:space="0" w:color="000000"/>
              <w:left w:val="single" w:sz="1" w:space="0" w:color="000000"/>
              <w:bottom w:val="single" w:sz="1" w:space="0" w:color="000000"/>
              <w:right w:val="single" w:sz="1" w:space="0" w:color="000000"/>
            </w:tcBorders>
          </w:tcPr>
          <w:p w14:paraId="10F8157B"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85CC8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71331</w:t>
            </w:r>
          </w:p>
        </w:tc>
        <w:tc>
          <w:tcPr>
            <w:tcW w:w="0" w:type="auto"/>
            <w:tcBorders>
              <w:top w:val="single" w:sz="1" w:space="0" w:color="000000"/>
              <w:left w:val="single" w:sz="1" w:space="0" w:color="000000"/>
              <w:bottom w:val="single" w:sz="1" w:space="0" w:color="000000"/>
              <w:right w:val="single" w:sz="1" w:space="0" w:color="000000"/>
            </w:tcBorders>
          </w:tcPr>
          <w:p w14:paraId="3A7E24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МЕДИЈАНА</w:t>
            </w:r>
          </w:p>
        </w:tc>
        <w:tc>
          <w:tcPr>
            <w:tcW w:w="0" w:type="auto"/>
            <w:tcBorders>
              <w:top w:val="single" w:sz="1" w:space="0" w:color="000000"/>
              <w:left w:val="single" w:sz="1" w:space="0" w:color="000000"/>
              <w:bottom w:val="single" w:sz="1" w:space="0" w:color="000000"/>
              <w:right w:val="single" w:sz="1" w:space="0" w:color="000000"/>
            </w:tcBorders>
          </w:tcPr>
          <w:p w14:paraId="145097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728934</w:t>
            </w:r>
          </w:p>
        </w:tc>
        <w:tc>
          <w:tcPr>
            <w:tcW w:w="0" w:type="auto"/>
            <w:tcBorders>
              <w:top w:val="single" w:sz="1" w:space="0" w:color="000000"/>
              <w:left w:val="single" w:sz="1" w:space="0" w:color="000000"/>
              <w:bottom w:val="single" w:sz="1" w:space="0" w:color="000000"/>
              <w:right w:val="single" w:sz="1" w:space="0" w:color="000000"/>
            </w:tcBorders>
          </w:tcPr>
          <w:p w14:paraId="72D1B16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БРЗИ БРОД</w:t>
            </w:r>
          </w:p>
        </w:tc>
        <w:tc>
          <w:tcPr>
            <w:tcW w:w="0" w:type="auto"/>
            <w:tcBorders>
              <w:top w:val="single" w:sz="1" w:space="0" w:color="000000"/>
              <w:left w:val="single" w:sz="1" w:space="0" w:color="000000"/>
              <w:bottom w:val="single" w:sz="1" w:space="0" w:color="000000"/>
              <w:right w:val="single" w:sz="1" w:space="0" w:color="000000"/>
            </w:tcBorders>
          </w:tcPr>
          <w:p w14:paraId="718F2EA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1776.51</w:t>
            </w:r>
          </w:p>
        </w:tc>
      </w:tr>
      <w:tr w:rsidR="005C2207" w:rsidRPr="004C5F58" w14:paraId="184941B1" w14:textId="77777777">
        <w:tc>
          <w:tcPr>
            <w:tcW w:w="0" w:type="auto"/>
            <w:tcBorders>
              <w:top w:val="single" w:sz="1" w:space="0" w:color="000000"/>
              <w:left w:val="single" w:sz="1" w:space="0" w:color="000000"/>
              <w:bottom w:val="single" w:sz="1" w:space="0" w:color="000000"/>
              <w:right w:val="single" w:sz="1" w:space="0" w:color="000000"/>
            </w:tcBorders>
          </w:tcPr>
          <w:p w14:paraId="285831FC"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A8252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71331</w:t>
            </w:r>
          </w:p>
        </w:tc>
        <w:tc>
          <w:tcPr>
            <w:tcW w:w="0" w:type="auto"/>
            <w:tcBorders>
              <w:top w:val="single" w:sz="1" w:space="0" w:color="000000"/>
              <w:left w:val="single" w:sz="1" w:space="0" w:color="000000"/>
              <w:bottom w:val="single" w:sz="1" w:space="0" w:color="000000"/>
              <w:right w:val="single" w:sz="1" w:space="0" w:color="000000"/>
            </w:tcBorders>
          </w:tcPr>
          <w:p w14:paraId="549D73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МЕДИЈАНА</w:t>
            </w:r>
          </w:p>
        </w:tc>
        <w:tc>
          <w:tcPr>
            <w:tcW w:w="0" w:type="auto"/>
            <w:tcBorders>
              <w:top w:val="single" w:sz="1" w:space="0" w:color="000000"/>
              <w:left w:val="single" w:sz="1" w:space="0" w:color="000000"/>
              <w:bottom w:val="single" w:sz="1" w:space="0" w:color="000000"/>
              <w:right w:val="single" w:sz="1" w:space="0" w:color="000000"/>
            </w:tcBorders>
          </w:tcPr>
          <w:p w14:paraId="375764B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792047</w:t>
            </w:r>
          </w:p>
        </w:tc>
        <w:tc>
          <w:tcPr>
            <w:tcW w:w="0" w:type="auto"/>
            <w:tcBorders>
              <w:top w:val="single" w:sz="1" w:space="0" w:color="000000"/>
              <w:left w:val="single" w:sz="1" w:space="0" w:color="000000"/>
              <w:bottom w:val="single" w:sz="1" w:space="0" w:color="000000"/>
              <w:right w:val="single" w:sz="1" w:space="0" w:color="000000"/>
            </w:tcBorders>
          </w:tcPr>
          <w:p w14:paraId="2EBF16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НИШ (МЕДИЈАНА)</w:t>
            </w:r>
          </w:p>
        </w:tc>
        <w:tc>
          <w:tcPr>
            <w:tcW w:w="0" w:type="auto"/>
            <w:tcBorders>
              <w:top w:val="single" w:sz="1" w:space="0" w:color="000000"/>
              <w:left w:val="single" w:sz="1" w:space="0" w:color="000000"/>
              <w:bottom w:val="single" w:sz="1" w:space="0" w:color="000000"/>
              <w:right w:val="single" w:sz="1" w:space="0" w:color="000000"/>
            </w:tcBorders>
          </w:tcPr>
          <w:p w14:paraId="73CCF11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9616.85</w:t>
            </w:r>
          </w:p>
        </w:tc>
      </w:tr>
      <w:tr w:rsidR="005C2207" w:rsidRPr="004C5F58" w14:paraId="5D96AA59" w14:textId="77777777">
        <w:tc>
          <w:tcPr>
            <w:tcW w:w="0" w:type="auto"/>
            <w:tcBorders>
              <w:top w:val="single" w:sz="1" w:space="0" w:color="000000"/>
              <w:left w:val="single" w:sz="1" w:space="0" w:color="000000"/>
              <w:bottom w:val="single" w:sz="1" w:space="0" w:color="000000"/>
              <w:right w:val="single" w:sz="1" w:space="0" w:color="000000"/>
            </w:tcBorders>
          </w:tcPr>
          <w:p w14:paraId="4D69EA6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352801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80128</w:t>
            </w:r>
          </w:p>
        </w:tc>
        <w:tc>
          <w:tcPr>
            <w:tcW w:w="0" w:type="auto"/>
            <w:tcBorders>
              <w:top w:val="single" w:sz="1" w:space="0" w:color="000000"/>
              <w:left w:val="single" w:sz="1" w:space="0" w:color="000000"/>
              <w:bottom w:val="single" w:sz="1" w:space="0" w:color="000000"/>
              <w:right w:val="single" w:sz="1" w:space="0" w:color="000000"/>
            </w:tcBorders>
          </w:tcPr>
          <w:p w14:paraId="3F08797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ВРШАЦ</w:t>
            </w:r>
          </w:p>
        </w:tc>
        <w:tc>
          <w:tcPr>
            <w:tcW w:w="0" w:type="auto"/>
            <w:tcBorders>
              <w:top w:val="single" w:sz="1" w:space="0" w:color="000000"/>
              <w:left w:val="single" w:sz="1" w:space="0" w:color="000000"/>
              <w:bottom w:val="single" w:sz="1" w:space="0" w:color="000000"/>
              <w:right w:val="single" w:sz="1" w:space="0" w:color="000000"/>
            </w:tcBorders>
          </w:tcPr>
          <w:p w14:paraId="4328FAB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801089</w:t>
            </w:r>
          </w:p>
        </w:tc>
        <w:tc>
          <w:tcPr>
            <w:tcW w:w="0" w:type="auto"/>
            <w:tcBorders>
              <w:top w:val="single" w:sz="1" w:space="0" w:color="000000"/>
              <w:left w:val="single" w:sz="1" w:space="0" w:color="000000"/>
              <w:bottom w:val="single" w:sz="1" w:space="0" w:color="000000"/>
              <w:right w:val="single" w:sz="1" w:space="0" w:color="000000"/>
            </w:tcBorders>
          </w:tcPr>
          <w:p w14:paraId="162602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ВРШАЦ</w:t>
            </w:r>
          </w:p>
        </w:tc>
        <w:tc>
          <w:tcPr>
            <w:tcW w:w="0" w:type="auto"/>
            <w:tcBorders>
              <w:top w:val="single" w:sz="1" w:space="0" w:color="000000"/>
              <w:left w:val="single" w:sz="1" w:space="0" w:color="000000"/>
              <w:bottom w:val="single" w:sz="1" w:space="0" w:color="000000"/>
              <w:right w:val="single" w:sz="1" w:space="0" w:color="000000"/>
            </w:tcBorders>
          </w:tcPr>
          <w:p w14:paraId="4B42D29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206.89</w:t>
            </w:r>
          </w:p>
        </w:tc>
      </w:tr>
      <w:tr w:rsidR="005C2207" w:rsidRPr="004C5F58" w14:paraId="55DB460E" w14:textId="77777777">
        <w:tc>
          <w:tcPr>
            <w:tcW w:w="0" w:type="auto"/>
            <w:tcBorders>
              <w:top w:val="single" w:sz="1" w:space="0" w:color="000000"/>
              <w:left w:val="single" w:sz="1" w:space="0" w:color="000000"/>
              <w:bottom w:val="single" w:sz="1" w:space="0" w:color="000000"/>
              <w:right w:val="single" w:sz="1" w:space="0" w:color="000000"/>
            </w:tcBorders>
          </w:tcPr>
          <w:p w14:paraId="781205F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67B31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80152</w:t>
            </w:r>
          </w:p>
        </w:tc>
        <w:tc>
          <w:tcPr>
            <w:tcW w:w="0" w:type="auto"/>
            <w:tcBorders>
              <w:top w:val="single" w:sz="1" w:space="0" w:color="000000"/>
              <w:left w:val="single" w:sz="1" w:space="0" w:color="000000"/>
              <w:bottom w:val="single" w:sz="1" w:space="0" w:color="000000"/>
              <w:right w:val="single" w:sz="1" w:space="0" w:color="000000"/>
            </w:tcBorders>
          </w:tcPr>
          <w:p w14:paraId="1F2760B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ЗРЕЊАНИН</w:t>
            </w:r>
          </w:p>
        </w:tc>
        <w:tc>
          <w:tcPr>
            <w:tcW w:w="0" w:type="auto"/>
            <w:tcBorders>
              <w:top w:val="single" w:sz="1" w:space="0" w:color="000000"/>
              <w:left w:val="single" w:sz="1" w:space="0" w:color="000000"/>
              <w:bottom w:val="single" w:sz="1" w:space="0" w:color="000000"/>
              <w:right w:val="single" w:sz="1" w:space="0" w:color="000000"/>
            </w:tcBorders>
          </w:tcPr>
          <w:p w14:paraId="44B5CB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801542</w:t>
            </w:r>
          </w:p>
        </w:tc>
        <w:tc>
          <w:tcPr>
            <w:tcW w:w="0" w:type="auto"/>
            <w:tcBorders>
              <w:top w:val="single" w:sz="1" w:space="0" w:color="000000"/>
              <w:left w:val="single" w:sz="1" w:space="0" w:color="000000"/>
              <w:bottom w:val="single" w:sz="1" w:space="0" w:color="000000"/>
              <w:right w:val="single" w:sz="1" w:space="0" w:color="000000"/>
            </w:tcBorders>
          </w:tcPr>
          <w:p w14:paraId="0D55A5D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ЗРЕЊАНИН</w:t>
            </w:r>
          </w:p>
        </w:tc>
        <w:tc>
          <w:tcPr>
            <w:tcW w:w="0" w:type="auto"/>
            <w:tcBorders>
              <w:top w:val="single" w:sz="1" w:space="0" w:color="000000"/>
              <w:left w:val="single" w:sz="1" w:space="0" w:color="000000"/>
              <w:bottom w:val="single" w:sz="1" w:space="0" w:color="000000"/>
              <w:right w:val="single" w:sz="1" w:space="0" w:color="000000"/>
            </w:tcBorders>
          </w:tcPr>
          <w:p w14:paraId="29C717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347.96</w:t>
            </w:r>
          </w:p>
        </w:tc>
      </w:tr>
      <w:tr w:rsidR="005C2207" w:rsidRPr="004C5F58" w14:paraId="2EE98B8C" w14:textId="77777777">
        <w:tc>
          <w:tcPr>
            <w:tcW w:w="0" w:type="auto"/>
            <w:tcBorders>
              <w:top w:val="single" w:sz="1" w:space="0" w:color="000000"/>
              <w:left w:val="single" w:sz="1" w:space="0" w:color="000000"/>
              <w:bottom w:val="single" w:sz="1" w:space="0" w:color="000000"/>
              <w:right w:val="single" w:sz="1" w:space="0" w:color="000000"/>
            </w:tcBorders>
          </w:tcPr>
          <w:p w14:paraId="581B7887"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0EBAD0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80209</w:t>
            </w:r>
          </w:p>
        </w:tc>
        <w:tc>
          <w:tcPr>
            <w:tcW w:w="0" w:type="auto"/>
            <w:tcBorders>
              <w:top w:val="single" w:sz="1" w:space="0" w:color="000000"/>
              <w:left w:val="single" w:sz="1" w:space="0" w:color="000000"/>
              <w:bottom w:val="single" w:sz="1" w:space="0" w:color="000000"/>
              <w:right w:val="single" w:sz="1" w:space="0" w:color="000000"/>
            </w:tcBorders>
          </w:tcPr>
          <w:p w14:paraId="5C59EB8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КИКИНДА</w:t>
            </w:r>
          </w:p>
        </w:tc>
        <w:tc>
          <w:tcPr>
            <w:tcW w:w="0" w:type="auto"/>
            <w:tcBorders>
              <w:top w:val="single" w:sz="1" w:space="0" w:color="000000"/>
              <w:left w:val="single" w:sz="1" w:space="0" w:color="000000"/>
              <w:bottom w:val="single" w:sz="1" w:space="0" w:color="000000"/>
              <w:right w:val="single" w:sz="1" w:space="0" w:color="000000"/>
            </w:tcBorders>
          </w:tcPr>
          <w:p w14:paraId="00ACF8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802158</w:t>
            </w:r>
          </w:p>
        </w:tc>
        <w:tc>
          <w:tcPr>
            <w:tcW w:w="0" w:type="auto"/>
            <w:tcBorders>
              <w:top w:val="single" w:sz="1" w:space="0" w:color="000000"/>
              <w:left w:val="single" w:sz="1" w:space="0" w:color="000000"/>
              <w:bottom w:val="single" w:sz="1" w:space="0" w:color="000000"/>
              <w:right w:val="single" w:sz="1" w:space="0" w:color="000000"/>
            </w:tcBorders>
          </w:tcPr>
          <w:p w14:paraId="06B6CC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КИКИНДА</w:t>
            </w:r>
          </w:p>
        </w:tc>
        <w:tc>
          <w:tcPr>
            <w:tcW w:w="0" w:type="auto"/>
            <w:tcBorders>
              <w:top w:val="single" w:sz="1" w:space="0" w:color="000000"/>
              <w:left w:val="single" w:sz="1" w:space="0" w:color="000000"/>
              <w:bottom w:val="single" w:sz="1" w:space="0" w:color="000000"/>
              <w:right w:val="single" w:sz="1" w:space="0" w:color="000000"/>
            </w:tcBorders>
          </w:tcPr>
          <w:p w14:paraId="2DCD0FF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169.24</w:t>
            </w:r>
          </w:p>
        </w:tc>
      </w:tr>
      <w:tr w:rsidR="005C2207" w:rsidRPr="004C5F58" w14:paraId="5A792849" w14:textId="77777777">
        <w:tc>
          <w:tcPr>
            <w:tcW w:w="0" w:type="auto"/>
            <w:tcBorders>
              <w:top w:val="single" w:sz="1" w:space="0" w:color="000000"/>
              <w:left w:val="single" w:sz="1" w:space="0" w:color="000000"/>
              <w:bottom w:val="single" w:sz="1" w:space="0" w:color="000000"/>
              <w:right w:val="single" w:sz="1" w:space="0" w:color="000000"/>
            </w:tcBorders>
          </w:tcPr>
          <w:p w14:paraId="509B46C6"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FF6F20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80314</w:t>
            </w:r>
          </w:p>
        </w:tc>
        <w:tc>
          <w:tcPr>
            <w:tcW w:w="0" w:type="auto"/>
            <w:tcBorders>
              <w:top w:val="single" w:sz="1" w:space="0" w:color="000000"/>
              <w:left w:val="single" w:sz="1" w:space="0" w:color="000000"/>
              <w:bottom w:val="single" w:sz="1" w:space="0" w:color="000000"/>
              <w:right w:val="single" w:sz="1" w:space="0" w:color="000000"/>
            </w:tcBorders>
          </w:tcPr>
          <w:p w14:paraId="6FAF113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ПАНЧЕВО</w:t>
            </w:r>
          </w:p>
        </w:tc>
        <w:tc>
          <w:tcPr>
            <w:tcW w:w="0" w:type="auto"/>
            <w:tcBorders>
              <w:top w:val="single" w:sz="1" w:space="0" w:color="000000"/>
              <w:left w:val="single" w:sz="1" w:space="0" w:color="000000"/>
              <w:bottom w:val="single" w:sz="1" w:space="0" w:color="000000"/>
              <w:right w:val="single" w:sz="1" w:space="0" w:color="000000"/>
            </w:tcBorders>
          </w:tcPr>
          <w:p w14:paraId="2A353B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803111</w:t>
            </w:r>
          </w:p>
        </w:tc>
        <w:tc>
          <w:tcPr>
            <w:tcW w:w="0" w:type="auto"/>
            <w:tcBorders>
              <w:top w:val="single" w:sz="1" w:space="0" w:color="000000"/>
              <w:left w:val="single" w:sz="1" w:space="0" w:color="000000"/>
              <w:bottom w:val="single" w:sz="1" w:space="0" w:color="000000"/>
              <w:right w:val="single" w:sz="1" w:space="0" w:color="000000"/>
            </w:tcBorders>
          </w:tcPr>
          <w:p w14:paraId="572C54D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КАЧАРЕВО</w:t>
            </w:r>
          </w:p>
        </w:tc>
        <w:tc>
          <w:tcPr>
            <w:tcW w:w="0" w:type="auto"/>
            <w:tcBorders>
              <w:top w:val="single" w:sz="1" w:space="0" w:color="000000"/>
              <w:left w:val="single" w:sz="1" w:space="0" w:color="000000"/>
              <w:bottom w:val="single" w:sz="1" w:space="0" w:color="000000"/>
              <w:right w:val="single" w:sz="1" w:space="0" w:color="000000"/>
            </w:tcBorders>
          </w:tcPr>
          <w:p w14:paraId="5ABE88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159.92</w:t>
            </w:r>
          </w:p>
        </w:tc>
      </w:tr>
      <w:tr w:rsidR="005C2207" w:rsidRPr="004C5F58" w14:paraId="469F7ECA" w14:textId="77777777">
        <w:tc>
          <w:tcPr>
            <w:tcW w:w="0" w:type="auto"/>
            <w:tcBorders>
              <w:top w:val="single" w:sz="1" w:space="0" w:color="000000"/>
              <w:left w:val="single" w:sz="1" w:space="0" w:color="000000"/>
              <w:bottom w:val="single" w:sz="1" w:space="0" w:color="000000"/>
              <w:right w:val="single" w:sz="1" w:space="0" w:color="000000"/>
            </w:tcBorders>
          </w:tcPr>
          <w:p w14:paraId="750B719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3120F2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80314</w:t>
            </w:r>
          </w:p>
        </w:tc>
        <w:tc>
          <w:tcPr>
            <w:tcW w:w="0" w:type="auto"/>
            <w:tcBorders>
              <w:top w:val="single" w:sz="1" w:space="0" w:color="000000"/>
              <w:left w:val="single" w:sz="1" w:space="0" w:color="000000"/>
              <w:bottom w:val="single" w:sz="1" w:space="0" w:color="000000"/>
              <w:right w:val="single" w:sz="1" w:space="0" w:color="000000"/>
            </w:tcBorders>
          </w:tcPr>
          <w:p w14:paraId="76DC9F9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ПАНЧЕВО</w:t>
            </w:r>
          </w:p>
        </w:tc>
        <w:tc>
          <w:tcPr>
            <w:tcW w:w="0" w:type="auto"/>
            <w:tcBorders>
              <w:top w:val="single" w:sz="1" w:space="0" w:color="000000"/>
              <w:left w:val="single" w:sz="1" w:space="0" w:color="000000"/>
              <w:bottom w:val="single" w:sz="1" w:space="0" w:color="000000"/>
              <w:right w:val="single" w:sz="1" w:space="0" w:color="000000"/>
            </w:tcBorders>
          </w:tcPr>
          <w:p w14:paraId="08E33BD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803138</w:t>
            </w:r>
          </w:p>
        </w:tc>
        <w:tc>
          <w:tcPr>
            <w:tcW w:w="0" w:type="auto"/>
            <w:tcBorders>
              <w:top w:val="single" w:sz="1" w:space="0" w:color="000000"/>
              <w:left w:val="single" w:sz="1" w:space="0" w:color="000000"/>
              <w:bottom w:val="single" w:sz="1" w:space="0" w:color="000000"/>
              <w:right w:val="single" w:sz="1" w:space="0" w:color="000000"/>
            </w:tcBorders>
          </w:tcPr>
          <w:p w14:paraId="107ACAB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ПАНЧЕВО</w:t>
            </w:r>
          </w:p>
        </w:tc>
        <w:tc>
          <w:tcPr>
            <w:tcW w:w="0" w:type="auto"/>
            <w:tcBorders>
              <w:top w:val="single" w:sz="1" w:space="0" w:color="000000"/>
              <w:left w:val="single" w:sz="1" w:space="0" w:color="000000"/>
              <w:bottom w:val="single" w:sz="1" w:space="0" w:color="000000"/>
              <w:right w:val="single" w:sz="1" w:space="0" w:color="000000"/>
            </w:tcBorders>
          </w:tcPr>
          <w:p w14:paraId="51BFD0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455.92</w:t>
            </w:r>
          </w:p>
        </w:tc>
      </w:tr>
      <w:tr w:rsidR="005C2207" w:rsidRPr="004C5F58" w14:paraId="0F6C4E04" w14:textId="77777777">
        <w:tc>
          <w:tcPr>
            <w:tcW w:w="0" w:type="auto"/>
            <w:tcBorders>
              <w:top w:val="single" w:sz="1" w:space="0" w:color="000000"/>
              <w:left w:val="single" w:sz="1" w:space="0" w:color="000000"/>
              <w:bottom w:val="single" w:sz="1" w:space="0" w:color="000000"/>
              <w:right w:val="single" w:sz="1" w:space="0" w:color="000000"/>
            </w:tcBorders>
          </w:tcPr>
          <w:p w14:paraId="6FCFE332"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54BF0E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80403</w:t>
            </w:r>
          </w:p>
        </w:tc>
        <w:tc>
          <w:tcPr>
            <w:tcW w:w="0" w:type="auto"/>
            <w:tcBorders>
              <w:top w:val="single" w:sz="1" w:space="0" w:color="000000"/>
              <w:left w:val="single" w:sz="1" w:space="0" w:color="000000"/>
              <w:bottom w:val="single" w:sz="1" w:space="0" w:color="000000"/>
              <w:right w:val="single" w:sz="1" w:space="0" w:color="000000"/>
            </w:tcBorders>
          </w:tcPr>
          <w:p w14:paraId="1D6470A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СРЕМСКА МИТРОВИЦА</w:t>
            </w:r>
          </w:p>
        </w:tc>
        <w:tc>
          <w:tcPr>
            <w:tcW w:w="0" w:type="auto"/>
            <w:tcBorders>
              <w:top w:val="single" w:sz="1" w:space="0" w:color="000000"/>
              <w:left w:val="single" w:sz="1" w:space="0" w:color="000000"/>
              <w:bottom w:val="single" w:sz="1" w:space="0" w:color="000000"/>
              <w:right w:val="single" w:sz="1" w:space="0" w:color="000000"/>
            </w:tcBorders>
          </w:tcPr>
          <w:p w14:paraId="3142A8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804177</w:t>
            </w:r>
          </w:p>
        </w:tc>
        <w:tc>
          <w:tcPr>
            <w:tcW w:w="0" w:type="auto"/>
            <w:tcBorders>
              <w:top w:val="single" w:sz="1" w:space="0" w:color="000000"/>
              <w:left w:val="single" w:sz="1" w:space="0" w:color="000000"/>
              <w:bottom w:val="single" w:sz="1" w:space="0" w:color="000000"/>
              <w:right w:val="single" w:sz="1" w:space="0" w:color="000000"/>
            </w:tcBorders>
          </w:tcPr>
          <w:p w14:paraId="6538142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ЛАЋАРАК</w:t>
            </w:r>
          </w:p>
        </w:tc>
        <w:tc>
          <w:tcPr>
            <w:tcW w:w="0" w:type="auto"/>
            <w:tcBorders>
              <w:top w:val="single" w:sz="1" w:space="0" w:color="000000"/>
              <w:left w:val="single" w:sz="1" w:space="0" w:color="000000"/>
              <w:bottom w:val="single" w:sz="1" w:space="0" w:color="000000"/>
              <w:right w:val="single" w:sz="1" w:space="0" w:color="000000"/>
            </w:tcBorders>
          </w:tcPr>
          <w:p w14:paraId="336A488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170.31</w:t>
            </w:r>
          </w:p>
        </w:tc>
      </w:tr>
      <w:tr w:rsidR="005C2207" w:rsidRPr="004C5F58" w14:paraId="377A7B18" w14:textId="77777777">
        <w:tc>
          <w:tcPr>
            <w:tcW w:w="0" w:type="auto"/>
            <w:tcBorders>
              <w:top w:val="single" w:sz="1" w:space="0" w:color="000000"/>
              <w:left w:val="single" w:sz="1" w:space="0" w:color="000000"/>
              <w:bottom w:val="single" w:sz="1" w:space="0" w:color="000000"/>
              <w:right w:val="single" w:sz="1" w:space="0" w:color="000000"/>
            </w:tcBorders>
          </w:tcPr>
          <w:p w14:paraId="48F9981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A4B88E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80403</w:t>
            </w:r>
          </w:p>
        </w:tc>
        <w:tc>
          <w:tcPr>
            <w:tcW w:w="0" w:type="auto"/>
            <w:tcBorders>
              <w:top w:val="single" w:sz="1" w:space="0" w:color="000000"/>
              <w:left w:val="single" w:sz="1" w:space="0" w:color="000000"/>
              <w:bottom w:val="single" w:sz="1" w:space="0" w:color="000000"/>
              <w:right w:val="single" w:sz="1" w:space="0" w:color="000000"/>
            </w:tcBorders>
          </w:tcPr>
          <w:p w14:paraId="2ECF359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СРЕМСКА МИТРОВИЦА</w:t>
            </w:r>
          </w:p>
        </w:tc>
        <w:tc>
          <w:tcPr>
            <w:tcW w:w="0" w:type="auto"/>
            <w:tcBorders>
              <w:top w:val="single" w:sz="1" w:space="0" w:color="000000"/>
              <w:left w:val="single" w:sz="1" w:space="0" w:color="000000"/>
              <w:bottom w:val="single" w:sz="1" w:space="0" w:color="000000"/>
              <w:right w:val="single" w:sz="1" w:space="0" w:color="000000"/>
            </w:tcBorders>
          </w:tcPr>
          <w:p w14:paraId="5E47ECD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804215</w:t>
            </w:r>
          </w:p>
        </w:tc>
        <w:tc>
          <w:tcPr>
            <w:tcW w:w="0" w:type="auto"/>
            <w:tcBorders>
              <w:top w:val="single" w:sz="1" w:space="0" w:color="000000"/>
              <w:left w:val="single" w:sz="1" w:space="0" w:color="000000"/>
              <w:bottom w:val="single" w:sz="1" w:space="0" w:color="000000"/>
              <w:right w:val="single" w:sz="1" w:space="0" w:color="000000"/>
            </w:tcBorders>
          </w:tcPr>
          <w:p w14:paraId="0856188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МАЧВАНСКА МИТРОВИЦА</w:t>
            </w:r>
          </w:p>
        </w:tc>
        <w:tc>
          <w:tcPr>
            <w:tcW w:w="0" w:type="auto"/>
            <w:tcBorders>
              <w:top w:val="single" w:sz="1" w:space="0" w:color="000000"/>
              <w:left w:val="single" w:sz="1" w:space="0" w:color="000000"/>
              <w:bottom w:val="single" w:sz="1" w:space="0" w:color="000000"/>
              <w:right w:val="single" w:sz="1" w:space="0" w:color="000000"/>
            </w:tcBorders>
          </w:tcPr>
          <w:p w14:paraId="69F6ADE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1098.95</w:t>
            </w:r>
          </w:p>
        </w:tc>
      </w:tr>
      <w:tr w:rsidR="005C2207" w:rsidRPr="004C5F58" w14:paraId="4FC1DF7B" w14:textId="77777777">
        <w:tc>
          <w:tcPr>
            <w:tcW w:w="0" w:type="auto"/>
            <w:tcBorders>
              <w:top w:val="single" w:sz="1" w:space="0" w:color="000000"/>
              <w:left w:val="single" w:sz="1" w:space="0" w:color="000000"/>
              <w:bottom w:val="single" w:sz="1" w:space="0" w:color="000000"/>
              <w:right w:val="single" w:sz="1" w:space="0" w:color="000000"/>
            </w:tcBorders>
          </w:tcPr>
          <w:p w14:paraId="70D10B1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1EA2E3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80403</w:t>
            </w:r>
          </w:p>
        </w:tc>
        <w:tc>
          <w:tcPr>
            <w:tcW w:w="0" w:type="auto"/>
            <w:tcBorders>
              <w:top w:val="single" w:sz="1" w:space="0" w:color="000000"/>
              <w:left w:val="single" w:sz="1" w:space="0" w:color="000000"/>
              <w:bottom w:val="single" w:sz="1" w:space="0" w:color="000000"/>
              <w:right w:val="single" w:sz="1" w:space="0" w:color="000000"/>
            </w:tcBorders>
          </w:tcPr>
          <w:p w14:paraId="69FB62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СРЕМСКА МИТРОВИЦА</w:t>
            </w:r>
          </w:p>
        </w:tc>
        <w:tc>
          <w:tcPr>
            <w:tcW w:w="0" w:type="auto"/>
            <w:tcBorders>
              <w:top w:val="single" w:sz="1" w:space="0" w:color="000000"/>
              <w:left w:val="single" w:sz="1" w:space="0" w:color="000000"/>
              <w:bottom w:val="single" w:sz="1" w:space="0" w:color="000000"/>
              <w:right w:val="single" w:sz="1" w:space="0" w:color="000000"/>
            </w:tcBorders>
          </w:tcPr>
          <w:p w14:paraId="6BEF5E4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804266</w:t>
            </w:r>
          </w:p>
        </w:tc>
        <w:tc>
          <w:tcPr>
            <w:tcW w:w="0" w:type="auto"/>
            <w:tcBorders>
              <w:top w:val="single" w:sz="1" w:space="0" w:color="000000"/>
              <w:left w:val="single" w:sz="1" w:space="0" w:color="000000"/>
              <w:bottom w:val="single" w:sz="1" w:space="0" w:color="000000"/>
              <w:right w:val="single" w:sz="1" w:space="0" w:color="000000"/>
            </w:tcBorders>
          </w:tcPr>
          <w:p w14:paraId="5901AE8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СРЕМСКА МИТРОВИЦА</w:t>
            </w:r>
          </w:p>
        </w:tc>
        <w:tc>
          <w:tcPr>
            <w:tcW w:w="0" w:type="auto"/>
            <w:tcBorders>
              <w:top w:val="single" w:sz="1" w:space="0" w:color="000000"/>
              <w:left w:val="single" w:sz="1" w:space="0" w:color="000000"/>
              <w:bottom w:val="single" w:sz="1" w:space="0" w:color="000000"/>
              <w:right w:val="single" w:sz="1" w:space="0" w:color="000000"/>
            </w:tcBorders>
          </w:tcPr>
          <w:p w14:paraId="309142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741.35</w:t>
            </w:r>
          </w:p>
        </w:tc>
      </w:tr>
      <w:tr w:rsidR="005C2207" w:rsidRPr="004C5F58" w14:paraId="60B46623" w14:textId="77777777">
        <w:tc>
          <w:tcPr>
            <w:tcW w:w="0" w:type="auto"/>
            <w:tcBorders>
              <w:top w:val="single" w:sz="1" w:space="0" w:color="000000"/>
              <w:left w:val="single" w:sz="1" w:space="0" w:color="000000"/>
              <w:bottom w:val="single" w:sz="1" w:space="0" w:color="000000"/>
              <w:right w:val="single" w:sz="1" w:space="0" w:color="000000"/>
            </w:tcBorders>
          </w:tcPr>
          <w:p w14:paraId="5BA759E8"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3E310C8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80438</w:t>
            </w:r>
          </w:p>
        </w:tc>
        <w:tc>
          <w:tcPr>
            <w:tcW w:w="0" w:type="auto"/>
            <w:tcBorders>
              <w:top w:val="single" w:sz="1" w:space="0" w:color="000000"/>
              <w:left w:val="single" w:sz="1" w:space="0" w:color="000000"/>
              <w:bottom w:val="single" w:sz="1" w:space="0" w:color="000000"/>
              <w:right w:val="single" w:sz="1" w:space="0" w:color="000000"/>
            </w:tcBorders>
          </w:tcPr>
          <w:p w14:paraId="7ABA321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СУБОТИЦА</w:t>
            </w:r>
          </w:p>
        </w:tc>
        <w:tc>
          <w:tcPr>
            <w:tcW w:w="0" w:type="auto"/>
            <w:tcBorders>
              <w:top w:val="single" w:sz="1" w:space="0" w:color="000000"/>
              <w:left w:val="single" w:sz="1" w:space="0" w:color="000000"/>
              <w:bottom w:val="single" w:sz="1" w:space="0" w:color="000000"/>
              <w:right w:val="single" w:sz="1" w:space="0" w:color="000000"/>
            </w:tcBorders>
          </w:tcPr>
          <w:p w14:paraId="54208C2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804614</w:t>
            </w:r>
          </w:p>
        </w:tc>
        <w:tc>
          <w:tcPr>
            <w:tcW w:w="0" w:type="auto"/>
            <w:tcBorders>
              <w:top w:val="single" w:sz="1" w:space="0" w:color="000000"/>
              <w:left w:val="single" w:sz="1" w:space="0" w:color="000000"/>
              <w:bottom w:val="single" w:sz="1" w:space="0" w:color="000000"/>
              <w:right w:val="single" w:sz="1" w:space="0" w:color="000000"/>
            </w:tcBorders>
          </w:tcPr>
          <w:p w14:paraId="7FAD67F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СУБОТИЦА</w:t>
            </w:r>
          </w:p>
        </w:tc>
        <w:tc>
          <w:tcPr>
            <w:tcW w:w="0" w:type="auto"/>
            <w:tcBorders>
              <w:top w:val="single" w:sz="1" w:space="0" w:color="000000"/>
              <w:left w:val="single" w:sz="1" w:space="0" w:color="000000"/>
              <w:bottom w:val="single" w:sz="1" w:space="0" w:color="000000"/>
              <w:right w:val="single" w:sz="1" w:space="0" w:color="000000"/>
            </w:tcBorders>
          </w:tcPr>
          <w:p w14:paraId="3A7976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533.56</w:t>
            </w:r>
          </w:p>
        </w:tc>
      </w:tr>
      <w:tr w:rsidR="005C2207" w:rsidRPr="004C5F58" w14:paraId="0DB973FE" w14:textId="77777777">
        <w:tc>
          <w:tcPr>
            <w:tcW w:w="0" w:type="auto"/>
            <w:tcBorders>
              <w:top w:val="single" w:sz="1" w:space="0" w:color="000000"/>
              <w:left w:val="single" w:sz="1" w:space="0" w:color="000000"/>
              <w:bottom w:val="single" w:sz="1" w:space="0" w:color="000000"/>
              <w:right w:val="single" w:sz="1" w:space="0" w:color="000000"/>
            </w:tcBorders>
          </w:tcPr>
          <w:p w14:paraId="03BF2A61"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7C980A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6859C0C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5645E6B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802751</w:t>
            </w:r>
          </w:p>
        </w:tc>
        <w:tc>
          <w:tcPr>
            <w:tcW w:w="0" w:type="auto"/>
            <w:tcBorders>
              <w:top w:val="single" w:sz="1" w:space="0" w:color="000000"/>
              <w:left w:val="single" w:sz="1" w:space="0" w:color="000000"/>
              <w:bottom w:val="single" w:sz="1" w:space="0" w:color="000000"/>
              <w:right w:val="single" w:sz="1" w:space="0" w:color="000000"/>
            </w:tcBorders>
          </w:tcPr>
          <w:p w14:paraId="52B0D27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БУДИСАВА</w:t>
            </w:r>
          </w:p>
        </w:tc>
        <w:tc>
          <w:tcPr>
            <w:tcW w:w="0" w:type="auto"/>
            <w:tcBorders>
              <w:top w:val="single" w:sz="1" w:space="0" w:color="000000"/>
              <w:left w:val="single" w:sz="1" w:space="0" w:color="000000"/>
              <w:bottom w:val="single" w:sz="1" w:space="0" w:color="000000"/>
              <w:right w:val="single" w:sz="1" w:space="0" w:color="000000"/>
            </w:tcBorders>
          </w:tcPr>
          <w:p w14:paraId="648642B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210.24</w:t>
            </w:r>
          </w:p>
        </w:tc>
      </w:tr>
      <w:tr w:rsidR="005C2207" w:rsidRPr="004C5F58" w14:paraId="2B15B8D5" w14:textId="77777777">
        <w:tc>
          <w:tcPr>
            <w:tcW w:w="0" w:type="auto"/>
            <w:tcBorders>
              <w:top w:val="single" w:sz="1" w:space="0" w:color="000000"/>
              <w:left w:val="single" w:sz="1" w:space="0" w:color="000000"/>
              <w:bottom w:val="single" w:sz="1" w:space="0" w:color="000000"/>
              <w:right w:val="single" w:sz="1" w:space="0" w:color="000000"/>
            </w:tcBorders>
          </w:tcPr>
          <w:p w14:paraId="1EA39C2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5A99B6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56BC344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0D2DA06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802760</w:t>
            </w:r>
          </w:p>
        </w:tc>
        <w:tc>
          <w:tcPr>
            <w:tcW w:w="0" w:type="auto"/>
            <w:tcBorders>
              <w:top w:val="single" w:sz="1" w:space="0" w:color="000000"/>
              <w:left w:val="single" w:sz="1" w:space="0" w:color="000000"/>
              <w:bottom w:val="single" w:sz="1" w:space="0" w:color="000000"/>
              <w:right w:val="single" w:sz="1" w:space="0" w:color="000000"/>
            </w:tcBorders>
          </w:tcPr>
          <w:p w14:paraId="2A6F030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БУКОВАЦ</w:t>
            </w:r>
          </w:p>
        </w:tc>
        <w:tc>
          <w:tcPr>
            <w:tcW w:w="0" w:type="auto"/>
            <w:tcBorders>
              <w:top w:val="single" w:sz="1" w:space="0" w:color="000000"/>
              <w:left w:val="single" w:sz="1" w:space="0" w:color="000000"/>
              <w:bottom w:val="single" w:sz="1" w:space="0" w:color="000000"/>
              <w:right w:val="single" w:sz="1" w:space="0" w:color="000000"/>
            </w:tcBorders>
          </w:tcPr>
          <w:p w14:paraId="7FD50B0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261.43</w:t>
            </w:r>
          </w:p>
        </w:tc>
      </w:tr>
      <w:tr w:rsidR="005C2207" w:rsidRPr="004C5F58" w14:paraId="7EDE0560" w14:textId="77777777">
        <w:tc>
          <w:tcPr>
            <w:tcW w:w="0" w:type="auto"/>
            <w:tcBorders>
              <w:top w:val="single" w:sz="1" w:space="0" w:color="000000"/>
              <w:left w:val="single" w:sz="1" w:space="0" w:color="000000"/>
              <w:bottom w:val="single" w:sz="1" w:space="0" w:color="000000"/>
              <w:right w:val="single" w:sz="1" w:space="0" w:color="000000"/>
            </w:tcBorders>
          </w:tcPr>
          <w:p w14:paraId="7B608563"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0EA282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7212CC9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56406D3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802778</w:t>
            </w:r>
          </w:p>
        </w:tc>
        <w:tc>
          <w:tcPr>
            <w:tcW w:w="0" w:type="auto"/>
            <w:tcBorders>
              <w:top w:val="single" w:sz="1" w:space="0" w:color="000000"/>
              <w:left w:val="single" w:sz="1" w:space="0" w:color="000000"/>
              <w:bottom w:val="single" w:sz="1" w:space="0" w:color="000000"/>
              <w:right w:val="single" w:sz="1" w:space="0" w:color="000000"/>
            </w:tcBorders>
          </w:tcPr>
          <w:p w14:paraId="00AAAA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ВЕТЕРНИК</w:t>
            </w:r>
          </w:p>
        </w:tc>
        <w:tc>
          <w:tcPr>
            <w:tcW w:w="0" w:type="auto"/>
            <w:tcBorders>
              <w:top w:val="single" w:sz="1" w:space="0" w:color="000000"/>
              <w:left w:val="single" w:sz="1" w:space="0" w:color="000000"/>
              <w:bottom w:val="single" w:sz="1" w:space="0" w:color="000000"/>
              <w:right w:val="single" w:sz="1" w:space="0" w:color="000000"/>
            </w:tcBorders>
          </w:tcPr>
          <w:p w14:paraId="2E514558"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1321.25</w:t>
            </w:r>
          </w:p>
        </w:tc>
      </w:tr>
      <w:tr w:rsidR="005C2207" w:rsidRPr="004C5F58" w14:paraId="708F6A8A" w14:textId="77777777">
        <w:tc>
          <w:tcPr>
            <w:tcW w:w="0" w:type="auto"/>
            <w:tcBorders>
              <w:top w:val="single" w:sz="1" w:space="0" w:color="000000"/>
              <w:left w:val="single" w:sz="1" w:space="0" w:color="000000"/>
              <w:bottom w:val="single" w:sz="1" w:space="0" w:color="000000"/>
              <w:right w:val="single" w:sz="1" w:space="0" w:color="000000"/>
            </w:tcBorders>
          </w:tcPr>
          <w:p w14:paraId="2681395D"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6825BD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120ACDC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43862B3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802794</w:t>
            </w:r>
          </w:p>
        </w:tc>
        <w:tc>
          <w:tcPr>
            <w:tcW w:w="0" w:type="auto"/>
            <w:tcBorders>
              <w:top w:val="single" w:sz="1" w:space="0" w:color="000000"/>
              <w:left w:val="single" w:sz="1" w:space="0" w:color="000000"/>
              <w:bottom w:val="single" w:sz="1" w:space="0" w:color="000000"/>
              <w:right w:val="single" w:sz="1" w:space="0" w:color="000000"/>
            </w:tcBorders>
          </w:tcPr>
          <w:p w14:paraId="0D3556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КИСАЧ</w:t>
            </w:r>
          </w:p>
        </w:tc>
        <w:tc>
          <w:tcPr>
            <w:tcW w:w="0" w:type="auto"/>
            <w:tcBorders>
              <w:top w:val="single" w:sz="1" w:space="0" w:color="000000"/>
              <w:left w:val="single" w:sz="1" w:space="0" w:color="000000"/>
              <w:bottom w:val="single" w:sz="1" w:space="0" w:color="000000"/>
              <w:right w:val="single" w:sz="1" w:space="0" w:color="000000"/>
            </w:tcBorders>
          </w:tcPr>
          <w:p w14:paraId="5249B41C"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152.11</w:t>
            </w:r>
          </w:p>
        </w:tc>
      </w:tr>
      <w:tr w:rsidR="005C2207" w:rsidRPr="004C5F58" w14:paraId="36B33E2C" w14:textId="77777777">
        <w:tc>
          <w:tcPr>
            <w:tcW w:w="0" w:type="auto"/>
            <w:tcBorders>
              <w:top w:val="single" w:sz="1" w:space="0" w:color="000000"/>
              <w:left w:val="single" w:sz="1" w:space="0" w:color="000000"/>
              <w:bottom w:val="single" w:sz="1" w:space="0" w:color="000000"/>
              <w:right w:val="single" w:sz="1" w:space="0" w:color="000000"/>
            </w:tcBorders>
          </w:tcPr>
          <w:p w14:paraId="48F71E34"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4B4E844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1E35C4B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0FC8F61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802816</w:t>
            </w:r>
          </w:p>
        </w:tc>
        <w:tc>
          <w:tcPr>
            <w:tcW w:w="0" w:type="auto"/>
            <w:tcBorders>
              <w:top w:val="single" w:sz="1" w:space="0" w:color="000000"/>
              <w:left w:val="single" w:sz="1" w:space="0" w:color="000000"/>
              <w:bottom w:val="single" w:sz="1" w:space="0" w:color="000000"/>
              <w:right w:val="single" w:sz="1" w:space="0" w:color="000000"/>
            </w:tcBorders>
          </w:tcPr>
          <w:p w14:paraId="2B9617D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ЛЕДИНЦИ</w:t>
            </w:r>
          </w:p>
        </w:tc>
        <w:tc>
          <w:tcPr>
            <w:tcW w:w="0" w:type="auto"/>
            <w:tcBorders>
              <w:top w:val="single" w:sz="1" w:space="0" w:color="000000"/>
              <w:left w:val="single" w:sz="1" w:space="0" w:color="000000"/>
              <w:bottom w:val="single" w:sz="1" w:space="0" w:color="000000"/>
              <w:right w:val="single" w:sz="1" w:space="0" w:color="000000"/>
            </w:tcBorders>
          </w:tcPr>
          <w:p w14:paraId="381C74A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236.21</w:t>
            </w:r>
          </w:p>
        </w:tc>
      </w:tr>
      <w:tr w:rsidR="005C2207" w:rsidRPr="004C5F58" w14:paraId="5803AA9D" w14:textId="77777777">
        <w:tc>
          <w:tcPr>
            <w:tcW w:w="0" w:type="auto"/>
            <w:tcBorders>
              <w:top w:val="single" w:sz="1" w:space="0" w:color="000000"/>
              <w:left w:val="single" w:sz="1" w:space="0" w:color="000000"/>
              <w:bottom w:val="single" w:sz="1" w:space="0" w:color="000000"/>
              <w:right w:val="single" w:sz="1" w:space="0" w:color="000000"/>
            </w:tcBorders>
          </w:tcPr>
          <w:p w14:paraId="1564F73A"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5D6D2C5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404B996B"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2F49691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802824</w:t>
            </w:r>
          </w:p>
        </w:tc>
        <w:tc>
          <w:tcPr>
            <w:tcW w:w="0" w:type="auto"/>
            <w:tcBorders>
              <w:top w:val="single" w:sz="1" w:space="0" w:color="000000"/>
              <w:left w:val="single" w:sz="1" w:space="0" w:color="000000"/>
              <w:bottom w:val="single" w:sz="1" w:space="0" w:color="000000"/>
              <w:right w:val="single" w:sz="1" w:space="0" w:color="000000"/>
            </w:tcBorders>
          </w:tcPr>
          <w:p w14:paraId="2E51CC0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130C401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3188.92</w:t>
            </w:r>
          </w:p>
        </w:tc>
      </w:tr>
      <w:tr w:rsidR="005C2207" w:rsidRPr="004C5F58" w14:paraId="3EA0C42E" w14:textId="77777777">
        <w:tc>
          <w:tcPr>
            <w:tcW w:w="0" w:type="auto"/>
            <w:tcBorders>
              <w:top w:val="single" w:sz="1" w:space="0" w:color="000000"/>
              <w:left w:val="single" w:sz="1" w:space="0" w:color="000000"/>
              <w:bottom w:val="single" w:sz="1" w:space="0" w:color="000000"/>
              <w:right w:val="single" w:sz="1" w:space="0" w:color="000000"/>
            </w:tcBorders>
          </w:tcPr>
          <w:p w14:paraId="1FB53755"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061879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74033AE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3AF7715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802832</w:t>
            </w:r>
          </w:p>
        </w:tc>
        <w:tc>
          <w:tcPr>
            <w:tcW w:w="0" w:type="auto"/>
            <w:tcBorders>
              <w:top w:val="single" w:sz="1" w:space="0" w:color="000000"/>
              <w:left w:val="single" w:sz="1" w:space="0" w:color="000000"/>
              <w:bottom w:val="single" w:sz="1" w:space="0" w:color="000000"/>
              <w:right w:val="single" w:sz="1" w:space="0" w:color="000000"/>
            </w:tcBorders>
          </w:tcPr>
          <w:p w14:paraId="41C3936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ПЕТРОВАРАДИН</w:t>
            </w:r>
          </w:p>
        </w:tc>
        <w:tc>
          <w:tcPr>
            <w:tcW w:w="0" w:type="auto"/>
            <w:tcBorders>
              <w:top w:val="single" w:sz="1" w:space="0" w:color="000000"/>
              <w:left w:val="single" w:sz="1" w:space="0" w:color="000000"/>
              <w:bottom w:val="single" w:sz="1" w:space="0" w:color="000000"/>
              <w:right w:val="single" w:sz="1" w:space="0" w:color="000000"/>
            </w:tcBorders>
          </w:tcPr>
          <w:p w14:paraId="06F9F7B6"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603.27</w:t>
            </w:r>
          </w:p>
        </w:tc>
      </w:tr>
      <w:tr w:rsidR="005C2207" w:rsidRPr="004C5F58" w14:paraId="359C259F" w14:textId="77777777">
        <w:tc>
          <w:tcPr>
            <w:tcW w:w="0" w:type="auto"/>
            <w:tcBorders>
              <w:top w:val="single" w:sz="1" w:space="0" w:color="000000"/>
              <w:left w:val="single" w:sz="1" w:space="0" w:color="000000"/>
              <w:bottom w:val="single" w:sz="1" w:space="0" w:color="000000"/>
              <w:right w:val="single" w:sz="1" w:space="0" w:color="000000"/>
            </w:tcBorders>
          </w:tcPr>
          <w:p w14:paraId="3892E1FE"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75F4997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43B0ACB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6BDFE38A"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802859</w:t>
            </w:r>
          </w:p>
        </w:tc>
        <w:tc>
          <w:tcPr>
            <w:tcW w:w="0" w:type="auto"/>
            <w:tcBorders>
              <w:top w:val="single" w:sz="1" w:space="0" w:color="000000"/>
              <w:left w:val="single" w:sz="1" w:space="0" w:color="000000"/>
              <w:bottom w:val="single" w:sz="1" w:space="0" w:color="000000"/>
              <w:right w:val="single" w:sz="1" w:space="0" w:color="000000"/>
            </w:tcBorders>
          </w:tcPr>
          <w:p w14:paraId="07292244"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РУМЕНКА</w:t>
            </w:r>
          </w:p>
        </w:tc>
        <w:tc>
          <w:tcPr>
            <w:tcW w:w="0" w:type="auto"/>
            <w:tcBorders>
              <w:top w:val="single" w:sz="1" w:space="0" w:color="000000"/>
              <w:left w:val="single" w:sz="1" w:space="0" w:color="000000"/>
              <w:bottom w:val="single" w:sz="1" w:space="0" w:color="000000"/>
              <w:right w:val="single" w:sz="1" w:space="0" w:color="000000"/>
            </w:tcBorders>
          </w:tcPr>
          <w:p w14:paraId="50144B5E"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223.14</w:t>
            </w:r>
          </w:p>
        </w:tc>
      </w:tr>
      <w:tr w:rsidR="005C2207" w:rsidRPr="004C5F58" w14:paraId="4F18ABC5" w14:textId="77777777">
        <w:tc>
          <w:tcPr>
            <w:tcW w:w="0" w:type="auto"/>
            <w:tcBorders>
              <w:top w:val="single" w:sz="1" w:space="0" w:color="000000"/>
              <w:left w:val="single" w:sz="1" w:space="0" w:color="000000"/>
              <w:bottom w:val="single" w:sz="1" w:space="0" w:color="000000"/>
              <w:right w:val="single" w:sz="1" w:space="0" w:color="000000"/>
            </w:tcBorders>
          </w:tcPr>
          <w:p w14:paraId="425C21BF"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638786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6133A532"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15554D21"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802867</w:t>
            </w:r>
          </w:p>
        </w:tc>
        <w:tc>
          <w:tcPr>
            <w:tcW w:w="0" w:type="auto"/>
            <w:tcBorders>
              <w:top w:val="single" w:sz="1" w:space="0" w:color="000000"/>
              <w:left w:val="single" w:sz="1" w:space="0" w:color="000000"/>
              <w:bottom w:val="single" w:sz="1" w:space="0" w:color="000000"/>
              <w:right w:val="single" w:sz="1" w:space="0" w:color="000000"/>
            </w:tcBorders>
          </w:tcPr>
          <w:p w14:paraId="047C95ED"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СРЕМСКА КАМЕНИЦА</w:t>
            </w:r>
          </w:p>
        </w:tc>
        <w:tc>
          <w:tcPr>
            <w:tcW w:w="0" w:type="auto"/>
            <w:tcBorders>
              <w:top w:val="single" w:sz="1" w:space="0" w:color="000000"/>
              <w:left w:val="single" w:sz="1" w:space="0" w:color="000000"/>
              <w:bottom w:val="single" w:sz="1" w:space="0" w:color="000000"/>
              <w:right w:val="single" w:sz="1" w:space="0" w:color="000000"/>
            </w:tcBorders>
          </w:tcPr>
          <w:p w14:paraId="3A905BA5"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414.62</w:t>
            </w:r>
          </w:p>
        </w:tc>
      </w:tr>
      <w:tr w:rsidR="005C2207" w:rsidRPr="004C5F58" w14:paraId="7DEF9AA7" w14:textId="77777777">
        <w:tc>
          <w:tcPr>
            <w:tcW w:w="0" w:type="auto"/>
            <w:tcBorders>
              <w:top w:val="single" w:sz="1" w:space="0" w:color="000000"/>
              <w:left w:val="single" w:sz="1" w:space="0" w:color="000000"/>
              <w:bottom w:val="single" w:sz="1" w:space="0" w:color="000000"/>
              <w:right w:val="single" w:sz="1" w:space="0" w:color="000000"/>
            </w:tcBorders>
          </w:tcPr>
          <w:p w14:paraId="008294D0" w14:textId="77777777" w:rsidR="005C2207" w:rsidRPr="004C5F58" w:rsidRDefault="005C2207">
            <w:pPr>
              <w:rPr>
                <w:rFonts w:ascii="Times New Roman" w:hAnsi="Times New Roman" w:cs="Times New Roman"/>
                <w:sz w:val="24"/>
                <w:szCs w:val="24"/>
              </w:rPr>
            </w:pPr>
          </w:p>
        </w:tc>
        <w:tc>
          <w:tcPr>
            <w:tcW w:w="0" w:type="auto"/>
            <w:tcBorders>
              <w:top w:val="single" w:sz="1" w:space="0" w:color="000000"/>
              <w:left w:val="single" w:sz="1" w:space="0" w:color="000000"/>
              <w:bottom w:val="single" w:sz="1" w:space="0" w:color="000000"/>
              <w:right w:val="single" w:sz="1" w:space="0" w:color="000000"/>
            </w:tcBorders>
          </w:tcPr>
          <w:p w14:paraId="2C93A6C9"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89010</w:t>
            </w:r>
          </w:p>
        </w:tc>
        <w:tc>
          <w:tcPr>
            <w:tcW w:w="0" w:type="auto"/>
            <w:tcBorders>
              <w:top w:val="single" w:sz="1" w:space="0" w:color="000000"/>
              <w:left w:val="single" w:sz="1" w:space="0" w:color="000000"/>
              <w:bottom w:val="single" w:sz="1" w:space="0" w:color="000000"/>
              <w:right w:val="single" w:sz="1" w:space="0" w:color="000000"/>
            </w:tcBorders>
          </w:tcPr>
          <w:p w14:paraId="377241D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НОВИ САД</w:t>
            </w:r>
          </w:p>
        </w:tc>
        <w:tc>
          <w:tcPr>
            <w:tcW w:w="0" w:type="auto"/>
            <w:tcBorders>
              <w:top w:val="single" w:sz="1" w:space="0" w:color="000000"/>
              <w:left w:val="single" w:sz="1" w:space="0" w:color="000000"/>
              <w:bottom w:val="single" w:sz="1" w:space="0" w:color="000000"/>
              <w:right w:val="single" w:sz="1" w:space="0" w:color="000000"/>
            </w:tcBorders>
          </w:tcPr>
          <w:p w14:paraId="3554ABC3"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802883</w:t>
            </w:r>
          </w:p>
        </w:tc>
        <w:tc>
          <w:tcPr>
            <w:tcW w:w="0" w:type="auto"/>
            <w:tcBorders>
              <w:top w:val="single" w:sz="1" w:space="0" w:color="000000"/>
              <w:left w:val="single" w:sz="1" w:space="0" w:color="000000"/>
              <w:bottom w:val="single" w:sz="1" w:space="0" w:color="000000"/>
              <w:right w:val="single" w:sz="1" w:space="0" w:color="000000"/>
            </w:tcBorders>
          </w:tcPr>
          <w:p w14:paraId="0C4E2120"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ФУТОГ</w:t>
            </w:r>
          </w:p>
        </w:tc>
        <w:tc>
          <w:tcPr>
            <w:tcW w:w="0" w:type="auto"/>
            <w:tcBorders>
              <w:top w:val="single" w:sz="1" w:space="0" w:color="000000"/>
              <w:left w:val="single" w:sz="1" w:space="0" w:color="000000"/>
              <w:bottom w:val="single" w:sz="1" w:space="0" w:color="000000"/>
              <w:right w:val="single" w:sz="1" w:space="0" w:color="000000"/>
            </w:tcBorders>
          </w:tcPr>
          <w:p w14:paraId="2C596E77"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sz w:val="24"/>
                <w:szCs w:val="24"/>
              </w:rPr>
              <w:t>216.45</w:t>
            </w:r>
          </w:p>
        </w:tc>
      </w:tr>
    </w:tbl>
    <w:p w14:paraId="6C0CE72F" w14:textId="77777777" w:rsidR="005C2207" w:rsidRPr="004C5F58" w:rsidRDefault="004C5F58">
      <w:pPr>
        <w:spacing w:line="210" w:lineRule="atLeast"/>
        <w:rPr>
          <w:rFonts w:ascii="Times New Roman" w:hAnsi="Times New Roman" w:cs="Times New Roman"/>
          <w:sz w:val="24"/>
          <w:szCs w:val="24"/>
        </w:rPr>
      </w:pPr>
      <w:r w:rsidRPr="004C5F58">
        <w:rPr>
          <w:rFonts w:ascii="Times New Roman" w:eastAsia="Verdana" w:hAnsi="Times New Roman" w:cs="Times New Roman"/>
          <w:noProof/>
          <w:sz w:val="24"/>
          <w:szCs w:val="24"/>
        </w:rPr>
        <w:lastRenderedPageBreak/>
        <w:drawing>
          <wp:inline distT="0" distB="0" distL="0" distR="0" wp14:anchorId="460DF348" wp14:editId="203AD8B7">
            <wp:extent cx="5000000" cy="7021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tfGDuUzXEAAAAASUVORK5CYII="/>
                    <pic:cNvPicPr/>
                  </pic:nvPicPr>
                  <pic:blipFill>
                    <a:blip r:embed="rId4" cstate="print"/>
                    <a:stretch>
                      <a:fillRect/>
                    </a:stretch>
                  </pic:blipFill>
                  <pic:spPr>
                    <a:xfrm>
                      <a:off x="0" y="0"/>
                      <a:ext cx="5000000" cy="7021957"/>
                    </a:xfrm>
                    <a:prstGeom prst="rect">
                      <a:avLst/>
                    </a:prstGeom>
                  </pic:spPr>
                </pic:pic>
              </a:graphicData>
            </a:graphic>
          </wp:inline>
        </w:drawing>
      </w:r>
    </w:p>
    <w:sectPr w:rsidR="005C2207" w:rsidRPr="004C5F5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07"/>
    <w:rsid w:val="0031333D"/>
    <w:rsid w:val="004C5F58"/>
    <w:rsid w:val="005C2207"/>
    <w:rsid w:val="00C148F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64C4"/>
  <w15:docId w15:val="{9A76E510-57B8-428F-845B-4A09AF3A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11729</Words>
  <Characters>67489</Characters>
  <Application>Microsoft Office Word</Application>
  <DocSecurity>0</DocSecurity>
  <Lines>5720</Lines>
  <Paragraphs>2537</Paragraphs>
  <ScaleCrop>false</ScaleCrop>
  <Company/>
  <LinksUpToDate>false</LinksUpToDate>
  <CharactersWithSpaces>76760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Trsic Boskovic</dc:creator>
  <cp:lastModifiedBy>Aleksandra Bačević</cp:lastModifiedBy>
  <cp:revision>2</cp:revision>
  <cp:lastPrinted>2025-04-22T07:27:00Z</cp:lastPrinted>
  <dcterms:created xsi:type="dcterms:W3CDTF">2025-04-22T07:35:00Z</dcterms:created>
  <dcterms:modified xsi:type="dcterms:W3CDTF">2025-04-22T07:35:00Z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cbc8ddbd652cecd306a64c5d6fba8d02abc5be60cf51829bdc79e18b7a5ebf30</vt:lpwstr>
  </property>
</Properties>
</file>