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4DE37" w14:textId="77777777" w:rsidR="00A5547D" w:rsidRDefault="000957FE">
      <w:pPr>
        <w:spacing w:line="210" w:lineRule="atLeast"/>
      </w:pPr>
      <w:r>
        <w:rPr>
          <w:rFonts w:ascii="Verdana" w:eastAsia="Verdana" w:hAnsi="Verdana" w:cs="Verdana"/>
          <w:color w:val="000000"/>
        </w:rPr>
        <w:t xml:space="preserve">Преузето са </w:t>
      </w:r>
      <w:hyperlink r:id="rId4" w:history="1">
        <w:r>
          <w:rPr>
            <w:rFonts w:ascii="Verdana" w:eastAsia="Verdana" w:hAnsi="Verdana" w:cs="Verdana"/>
            <w:color w:val="337AB7"/>
          </w:rPr>
          <w:t>https://pravno-informacioni-sistem.rs</w:t>
        </w:r>
      </w:hyperlink>
    </w:p>
    <w:p w14:paraId="56CDEAED" w14:textId="77777777" w:rsidR="00A5547D" w:rsidRDefault="000957FE">
      <w:pPr>
        <w:spacing w:line="210" w:lineRule="atLeast"/>
      </w:pPr>
      <w:r>
        <w:rPr>
          <w:rFonts w:ascii="Verdana" w:eastAsia="Verdana" w:hAnsi="Verdana" w:cs="Verdana"/>
          <w:color w:val="000000"/>
        </w:rPr>
        <w:t>Службени гласник РС 19/2025, Датум: 6.3.2025.</w:t>
      </w:r>
    </w:p>
    <w:p w14:paraId="34BA652F" w14:textId="77777777" w:rsidR="00A5547D" w:rsidRDefault="000957F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1181</w:t>
      </w:r>
    </w:p>
    <w:p w14:paraId="6DC882CE" w14:textId="77777777" w:rsidR="00A5547D" w:rsidRDefault="000957FE">
      <w:pPr>
        <w:spacing w:line="210" w:lineRule="atLeast"/>
      </w:pPr>
      <w:r>
        <w:rPr>
          <w:rFonts w:ascii="Verdana" w:eastAsia="Verdana" w:hAnsi="Verdana" w:cs="Verdana"/>
        </w:rPr>
        <w:t>На основу члана 112. став 1. тачка 2. Устава Републике Србије, доносим</w:t>
      </w:r>
    </w:p>
    <w:p w14:paraId="404F04A8" w14:textId="77777777" w:rsidR="00A5547D" w:rsidRDefault="000957F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УКАЗ</w:t>
      </w:r>
    </w:p>
    <w:p w14:paraId="3272898F" w14:textId="77777777" w:rsidR="00A5547D" w:rsidRDefault="000957F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проглашењу Закона о допуни Закона о пољопривреди и руралном развоју</w:t>
      </w:r>
    </w:p>
    <w:p w14:paraId="6F13F555" w14:textId="77777777" w:rsidR="00A5547D" w:rsidRDefault="000957FE" w:rsidP="00070E24">
      <w:pPr>
        <w:spacing w:line="210" w:lineRule="atLeast"/>
        <w:jc w:val="both"/>
      </w:pPr>
      <w:r>
        <w:rPr>
          <w:rFonts w:ascii="Verdana" w:eastAsia="Verdana" w:hAnsi="Verdana" w:cs="Verdana"/>
        </w:rPr>
        <w:t>Проглашава се Закон о допуни Закона о пољопривреди и руралном развоју, који је донела Народна скупштина Републике Србије на Првој седници Првог редовног заседања у 2025. години, 6. марта 2025. године.</w:t>
      </w:r>
    </w:p>
    <w:p w14:paraId="6BB7BB88" w14:textId="77777777" w:rsidR="00A5547D" w:rsidRDefault="000957FE">
      <w:pPr>
        <w:spacing w:line="210" w:lineRule="atLeast"/>
        <w:jc w:val="right"/>
      </w:pPr>
      <w:r>
        <w:rPr>
          <w:rFonts w:ascii="Verdana" w:eastAsia="Verdana" w:hAnsi="Verdana" w:cs="Verdana"/>
        </w:rPr>
        <w:t>ПР број 14</w:t>
      </w:r>
    </w:p>
    <w:p w14:paraId="02A241C7" w14:textId="77777777" w:rsidR="00A5547D" w:rsidRDefault="000957FE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6. марта 2025. године</w:t>
      </w:r>
    </w:p>
    <w:p w14:paraId="25C21C07" w14:textId="77777777" w:rsidR="00A5547D" w:rsidRDefault="000957FE">
      <w:pPr>
        <w:spacing w:line="210" w:lineRule="atLeast"/>
        <w:jc w:val="right"/>
      </w:pPr>
      <w:r>
        <w:rPr>
          <w:rFonts w:ascii="Verdana" w:eastAsia="Verdana" w:hAnsi="Verdana" w:cs="Verdana"/>
        </w:rPr>
        <w:t>Председник Републике,</w:t>
      </w:r>
    </w:p>
    <w:p w14:paraId="22B9FCE2" w14:textId="77777777" w:rsidR="00A5547D" w:rsidRDefault="000957FE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 xml:space="preserve">Александар Вучић, </w:t>
      </w:r>
      <w:r>
        <w:rPr>
          <w:rFonts w:ascii="Verdana" w:eastAsia="Verdana" w:hAnsi="Verdana" w:cs="Verdana"/>
        </w:rPr>
        <w:t>с.р.</w:t>
      </w:r>
    </w:p>
    <w:p w14:paraId="54272764" w14:textId="77777777" w:rsidR="00A5547D" w:rsidRDefault="000957F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ЗАКОН</w:t>
      </w:r>
    </w:p>
    <w:p w14:paraId="7D1F177E" w14:textId="77777777" w:rsidR="00A5547D" w:rsidRDefault="000957F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допуни Закона о пољопривреди и руралном развоју</w:t>
      </w:r>
    </w:p>
    <w:p w14:paraId="2CD539C1" w14:textId="77777777" w:rsidR="00A5547D" w:rsidRDefault="000957FE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14:paraId="0B157A0F" w14:textId="77777777" w:rsidR="00A5547D" w:rsidRDefault="000957FE" w:rsidP="00070E24">
      <w:pPr>
        <w:spacing w:line="210" w:lineRule="atLeast"/>
        <w:jc w:val="both"/>
      </w:pPr>
      <w:r>
        <w:rPr>
          <w:rFonts w:ascii="Verdana" w:eastAsia="Verdana" w:hAnsi="Verdana" w:cs="Verdana"/>
        </w:rPr>
        <w:t>У Закону о пољопривреди и руралном развоју („Службени гласник РС”, бр. 41/09, 10/13 – др. закон, 101/16, 67/21 – др. закон и 114/21), у члану 21. после става 1. додају се ст. 2–5, који гласе:</w:t>
      </w:r>
    </w:p>
    <w:p w14:paraId="51F835DD" w14:textId="77777777" w:rsidR="00A5547D" w:rsidRDefault="000957FE" w:rsidP="00070E24">
      <w:pPr>
        <w:spacing w:line="210" w:lineRule="atLeast"/>
        <w:jc w:val="both"/>
      </w:pPr>
      <w:r>
        <w:rPr>
          <w:rFonts w:ascii="Verdana" w:eastAsia="Verdana" w:hAnsi="Verdana" w:cs="Verdana"/>
        </w:rPr>
        <w:t>„Пољопривредник из члана 20. став 1. овог закона може се уписати у Регистар, односно уписати катастарску парцелу у Регистар и по основу фактичког коришћења пољопривредног земљишта на основу посебне изјаве оверене код надлежног органа у складу са прописом којим се уређује оверавање потписа, рукописа и преписа.</w:t>
      </w:r>
    </w:p>
    <w:p w14:paraId="3A3743C4" w14:textId="77777777" w:rsidR="00A5547D" w:rsidRDefault="000957FE" w:rsidP="00070E24">
      <w:pPr>
        <w:spacing w:line="210" w:lineRule="atLeast"/>
        <w:jc w:val="both"/>
      </w:pPr>
      <w:r>
        <w:rPr>
          <w:rFonts w:ascii="Verdana" w:eastAsia="Verdana" w:hAnsi="Verdana" w:cs="Verdana"/>
        </w:rPr>
        <w:t>Предмет изјаве из става 2. овог члана не може бити пољопривредно земљиште у државној својини.</w:t>
      </w:r>
    </w:p>
    <w:p w14:paraId="752F7FEE" w14:textId="77777777" w:rsidR="00A5547D" w:rsidRDefault="000957FE" w:rsidP="00070E24">
      <w:pPr>
        <w:spacing w:line="210" w:lineRule="atLeast"/>
        <w:jc w:val="both"/>
      </w:pPr>
      <w:r>
        <w:rPr>
          <w:rFonts w:ascii="Verdana" w:eastAsia="Verdana" w:hAnsi="Verdana" w:cs="Verdana"/>
        </w:rPr>
        <w:t>У случају из става 2. овог члана Република Србија не одговора за накнаду штете власнику пољопривредног земљишта које је предмет фактичког коришћења.</w:t>
      </w:r>
    </w:p>
    <w:p w14:paraId="3A4BC379" w14:textId="77777777" w:rsidR="00A5547D" w:rsidRDefault="000957FE" w:rsidP="00070E24">
      <w:pPr>
        <w:spacing w:line="210" w:lineRule="atLeast"/>
        <w:jc w:val="both"/>
      </w:pPr>
      <w:r>
        <w:rPr>
          <w:rFonts w:ascii="Verdana" w:eastAsia="Verdana" w:hAnsi="Verdana" w:cs="Verdana"/>
        </w:rPr>
        <w:t>Влада ближе уређује услове фактичког коришћења пољопривредног земљишта, као и образац посебне изјаве о фактичком коришћењу пољопривредног земљишта.”.</w:t>
      </w:r>
    </w:p>
    <w:p w14:paraId="0796D619" w14:textId="77777777" w:rsidR="00A5547D" w:rsidRDefault="000957FE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14:paraId="40A02817" w14:textId="77777777" w:rsidR="00A5547D" w:rsidRDefault="000957FE" w:rsidP="00070E24">
      <w:pPr>
        <w:spacing w:line="210" w:lineRule="atLeast"/>
        <w:jc w:val="both"/>
      </w:pPr>
      <w:r>
        <w:rPr>
          <w:rFonts w:ascii="Verdana" w:eastAsia="Verdana" w:hAnsi="Verdana" w:cs="Verdana"/>
        </w:rPr>
        <w:t>Овај закон ступа на снагу осмог дана од дана објављивања у „Службеном гласнику Републике Србије”, а примењује се до 31. децембра 2026. године.</w:t>
      </w:r>
    </w:p>
    <w:sectPr w:rsidR="00A5547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7D"/>
    <w:rsid w:val="00070E24"/>
    <w:rsid w:val="000957FE"/>
    <w:rsid w:val="00A5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8282"/>
  <w15:docId w15:val="{36281605-78C2-4BC3-AD83-03B02013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Vodeničarević Pjevalica</dc:creator>
  <cp:lastModifiedBy>Mila Ilić</cp:lastModifiedBy>
  <cp:revision>2</cp:revision>
  <dcterms:created xsi:type="dcterms:W3CDTF">2025-03-07T07:32:00Z</dcterms:created>
  <dcterms:modified xsi:type="dcterms:W3CDTF">2025-03-07T07:32:00Z</dcterms:modified>
</cp:coreProperties>
</file>