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A78B7" w14:textId="77777777" w:rsidR="00D176FB" w:rsidRPr="00FA6E23" w:rsidRDefault="00FA6E23">
      <w:pPr>
        <w:spacing w:line="210" w:lineRule="atLeast"/>
        <w:rPr>
          <w:rFonts w:ascii="Times New Roman" w:hAnsi="Times New Roman" w:cs="Times New Roman"/>
        </w:rPr>
      </w:pPr>
      <w:r w:rsidRPr="00FA6E23">
        <w:rPr>
          <w:rFonts w:ascii="Times New Roman" w:eastAsia="Verdana" w:hAnsi="Times New Roman" w:cs="Times New Roman"/>
          <w:color w:val="000000"/>
        </w:rPr>
        <w:t xml:space="preserve">Преузето са </w:t>
      </w:r>
      <w:hyperlink r:id="rId4" w:history="1">
        <w:r w:rsidRPr="00FA6E23">
          <w:rPr>
            <w:rFonts w:ascii="Times New Roman" w:eastAsia="Verdana" w:hAnsi="Times New Roman" w:cs="Times New Roman"/>
            <w:color w:val="337AB7"/>
          </w:rPr>
          <w:t>https://pravno-informacioni-sistem.rs</w:t>
        </w:r>
      </w:hyperlink>
    </w:p>
    <w:p w14:paraId="24F5F8B2" w14:textId="77777777" w:rsidR="00D176FB" w:rsidRPr="00FA6E23" w:rsidRDefault="00FA6E23">
      <w:pPr>
        <w:spacing w:line="210" w:lineRule="atLeast"/>
        <w:rPr>
          <w:rFonts w:ascii="Times New Roman" w:hAnsi="Times New Roman" w:cs="Times New Roman"/>
        </w:rPr>
      </w:pPr>
      <w:r w:rsidRPr="00FA6E23">
        <w:rPr>
          <w:rFonts w:ascii="Times New Roman" w:eastAsia="Verdana" w:hAnsi="Times New Roman" w:cs="Times New Roman"/>
          <w:color w:val="000000"/>
        </w:rPr>
        <w:t>Службени гласник РС 42/2025, Датум: 16.5.2025.</w:t>
      </w:r>
    </w:p>
    <w:p w14:paraId="0B529404" w14:textId="77777777" w:rsidR="00D176FB" w:rsidRPr="00FA6E23" w:rsidRDefault="00FA6E23">
      <w:pPr>
        <w:spacing w:line="210" w:lineRule="atLeast"/>
        <w:jc w:val="center"/>
        <w:rPr>
          <w:rFonts w:ascii="Times New Roman" w:hAnsi="Times New Roman" w:cs="Times New Roman"/>
        </w:rPr>
      </w:pPr>
      <w:r w:rsidRPr="00FA6E23">
        <w:rPr>
          <w:rFonts w:ascii="Times New Roman" w:eastAsia="Verdana" w:hAnsi="Times New Roman" w:cs="Times New Roman"/>
          <w:b/>
        </w:rPr>
        <w:t>2381</w:t>
      </w:r>
    </w:p>
    <w:p w14:paraId="7A051EA3" w14:textId="77777777" w:rsidR="00D176FB" w:rsidRPr="00FA6E23" w:rsidRDefault="00FA6E23">
      <w:pPr>
        <w:spacing w:line="210" w:lineRule="atLeast"/>
        <w:rPr>
          <w:rFonts w:ascii="Times New Roman" w:hAnsi="Times New Roman" w:cs="Times New Roman"/>
        </w:rPr>
      </w:pPr>
      <w:r w:rsidRPr="00FA6E23">
        <w:rPr>
          <w:rFonts w:ascii="Times New Roman" w:eastAsia="Verdana" w:hAnsi="Times New Roman" w:cs="Times New Roman"/>
        </w:rPr>
        <w:t>На основу члана 4. став 1. Закона о подстицајима у пољопривреди и руралном развоју („Службени гласник РС”, бр. 10/13, 142/14, 103/15, 101/16, 35/23, 92/23 и 94/24), члана 8. Закона о буџету Републике Србије за 2025. годину („Службени гласник РС”, брoj 94/2</w:t>
      </w:r>
      <w:r w:rsidRPr="00FA6E23">
        <w:rPr>
          <w:rFonts w:ascii="Times New Roman" w:eastAsia="Verdana" w:hAnsi="Times New Roman" w:cs="Times New Roman"/>
        </w:rPr>
        <w:t>4) и члана 42. став 1. Закона о Влади („Службени гласник РС”, бр. 55/05, 71/05 – исправка, 101/07, 65/08, 16/11, 68/12 – УС, 72/12, 7/14 – УС, 44/14 и 30/18 – др. закон),</w:t>
      </w:r>
    </w:p>
    <w:p w14:paraId="31755478" w14:textId="77777777" w:rsidR="00D176FB" w:rsidRPr="00FA6E23" w:rsidRDefault="00FA6E23">
      <w:pPr>
        <w:spacing w:line="210" w:lineRule="atLeast"/>
        <w:rPr>
          <w:rFonts w:ascii="Times New Roman" w:hAnsi="Times New Roman" w:cs="Times New Roman"/>
        </w:rPr>
      </w:pPr>
      <w:r w:rsidRPr="00FA6E23">
        <w:rPr>
          <w:rFonts w:ascii="Times New Roman" w:eastAsia="Verdana" w:hAnsi="Times New Roman" w:cs="Times New Roman"/>
        </w:rPr>
        <w:t>Влада доноси</w:t>
      </w:r>
    </w:p>
    <w:p w14:paraId="7D363FCE" w14:textId="77777777" w:rsidR="00D176FB" w:rsidRPr="00FA6E23" w:rsidRDefault="00FA6E23">
      <w:pPr>
        <w:spacing w:line="210" w:lineRule="atLeast"/>
        <w:jc w:val="center"/>
        <w:rPr>
          <w:rFonts w:ascii="Times New Roman" w:hAnsi="Times New Roman" w:cs="Times New Roman"/>
        </w:rPr>
      </w:pPr>
      <w:r w:rsidRPr="00FA6E23">
        <w:rPr>
          <w:rFonts w:ascii="Times New Roman" w:eastAsia="Verdana" w:hAnsi="Times New Roman" w:cs="Times New Roman"/>
          <w:b/>
        </w:rPr>
        <w:t>УРЕДБУ</w:t>
      </w:r>
      <w:bookmarkStart w:id="0" w:name="_GoBack"/>
      <w:bookmarkEnd w:id="0"/>
    </w:p>
    <w:p w14:paraId="253AB53A" w14:textId="77777777" w:rsidR="00D176FB" w:rsidRPr="00FA6E23" w:rsidRDefault="00FA6E23">
      <w:pPr>
        <w:spacing w:line="210" w:lineRule="atLeast"/>
        <w:jc w:val="center"/>
        <w:rPr>
          <w:rFonts w:ascii="Times New Roman" w:hAnsi="Times New Roman" w:cs="Times New Roman"/>
        </w:rPr>
      </w:pPr>
      <w:r w:rsidRPr="00FA6E23">
        <w:rPr>
          <w:rFonts w:ascii="Times New Roman" w:eastAsia="Verdana" w:hAnsi="Times New Roman" w:cs="Times New Roman"/>
          <w:b/>
        </w:rPr>
        <w:t>о изменама Уредбе о расподели подстицаја у пољопривреди и рурално</w:t>
      </w:r>
      <w:r w:rsidRPr="00FA6E23">
        <w:rPr>
          <w:rFonts w:ascii="Times New Roman" w:eastAsia="Verdana" w:hAnsi="Times New Roman" w:cs="Times New Roman"/>
          <w:b/>
        </w:rPr>
        <w:t>м развоју у 2025. години</w:t>
      </w:r>
    </w:p>
    <w:p w14:paraId="5847416B" w14:textId="77777777" w:rsidR="00D176FB" w:rsidRPr="00FA6E23" w:rsidRDefault="00FA6E23">
      <w:pPr>
        <w:spacing w:line="210" w:lineRule="atLeast"/>
        <w:jc w:val="center"/>
        <w:rPr>
          <w:rFonts w:ascii="Times New Roman" w:hAnsi="Times New Roman" w:cs="Times New Roman"/>
        </w:rPr>
      </w:pPr>
      <w:r w:rsidRPr="00FA6E23">
        <w:rPr>
          <w:rFonts w:ascii="Times New Roman" w:eastAsia="Verdana" w:hAnsi="Times New Roman" w:cs="Times New Roman"/>
        </w:rPr>
        <w:t>Члан 1.</w:t>
      </w:r>
    </w:p>
    <w:p w14:paraId="40A58D6C" w14:textId="77777777" w:rsidR="00D176FB" w:rsidRPr="00FA6E23" w:rsidRDefault="00FA6E23">
      <w:pPr>
        <w:spacing w:line="210" w:lineRule="atLeast"/>
        <w:rPr>
          <w:rFonts w:ascii="Times New Roman" w:hAnsi="Times New Roman" w:cs="Times New Roman"/>
        </w:rPr>
      </w:pPr>
      <w:r w:rsidRPr="00FA6E23">
        <w:rPr>
          <w:rFonts w:ascii="Times New Roman" w:eastAsia="Verdana" w:hAnsi="Times New Roman" w:cs="Times New Roman"/>
        </w:rPr>
        <w:t>У Уредби о расподели подстицаја у пољопривреди и руралном развоју у 2025. години („Службени гласник РС”, бр. 8/25, 12/25 и 21/25), у члану 2. ст. 2. и 3. мењају се и гласе:</w:t>
      </w:r>
    </w:p>
    <w:p w14:paraId="2A2F4320" w14:textId="77777777" w:rsidR="00D176FB" w:rsidRPr="00FA6E23" w:rsidRDefault="00FA6E23">
      <w:pPr>
        <w:spacing w:line="210" w:lineRule="atLeast"/>
        <w:rPr>
          <w:rFonts w:ascii="Times New Roman" w:hAnsi="Times New Roman" w:cs="Times New Roman"/>
        </w:rPr>
      </w:pPr>
      <w:r w:rsidRPr="00FA6E23">
        <w:rPr>
          <w:rFonts w:ascii="Times New Roman" w:eastAsia="Verdana" w:hAnsi="Times New Roman" w:cs="Times New Roman"/>
        </w:rPr>
        <w:t>„Законом о буџету Републике Србије за 2025. годину</w:t>
      </w:r>
      <w:r w:rsidRPr="00FA6E23">
        <w:rPr>
          <w:rFonts w:ascii="Times New Roman" w:eastAsia="Verdana" w:hAnsi="Times New Roman" w:cs="Times New Roman"/>
        </w:rPr>
        <w:t xml:space="preserve"> у Разделу 24 – Министарство пољопривреде, шумарства и водопривреде, Глава 24.6 – Управа за аграрна плаћања, Програм 0103 – Подстицаји у пољопривреди и руралном развоју, Функција 420 – Пољопривреда, шумарство, лов и риболов, Програмска активност/пројекат 0</w:t>
      </w:r>
      <w:r w:rsidRPr="00FA6E23">
        <w:rPr>
          <w:rFonts w:ascii="Times New Roman" w:eastAsia="Verdana" w:hAnsi="Times New Roman" w:cs="Times New Roman"/>
        </w:rPr>
        <w:t>001 – Директна плаћања, Економска класификација 451 – Субвенције јавним нефинансијским предузећима и организацијама утврђена су средства у износу од 95.900.000.000 динара, која се распоређују у складу са овом уредбом. Прерасподелом средстава одобрених Зако</w:t>
      </w:r>
      <w:r w:rsidRPr="00FA6E23">
        <w:rPr>
          <w:rFonts w:ascii="Times New Roman" w:eastAsia="Verdana" w:hAnsi="Times New Roman" w:cs="Times New Roman"/>
        </w:rPr>
        <w:t>ном о буџету Републике Србије за 2025. годину умањена су укупна средства на Програмској активности/пројекту 0001 – Директна плаћања за 574.973.611 динара и утврђен је нови износ од 95.325.026.389 динара. Прерасподелом средстава одобрених Законом о буџету Р</w:t>
      </w:r>
      <w:r w:rsidRPr="00FA6E23">
        <w:rPr>
          <w:rFonts w:ascii="Times New Roman" w:eastAsia="Verdana" w:hAnsi="Times New Roman" w:cs="Times New Roman"/>
        </w:rPr>
        <w:t>епублике Србије за 2025. годину умањена су укупна средства на Програмској активности/пројекту 0001 – Директна плаћања за 3.500.000.000 динара и утврђен је нови износ од 91.825.026.389 динара, који се распоређује у складу са овом уредбом.</w:t>
      </w:r>
    </w:p>
    <w:p w14:paraId="722EE2C3" w14:textId="77777777" w:rsidR="00D176FB" w:rsidRPr="00FA6E23" w:rsidRDefault="00FA6E23">
      <w:pPr>
        <w:spacing w:line="210" w:lineRule="atLeast"/>
        <w:rPr>
          <w:rFonts w:ascii="Times New Roman" w:hAnsi="Times New Roman" w:cs="Times New Roman"/>
        </w:rPr>
      </w:pPr>
      <w:r w:rsidRPr="00FA6E23">
        <w:rPr>
          <w:rFonts w:ascii="Times New Roman" w:eastAsia="Verdana" w:hAnsi="Times New Roman" w:cs="Times New Roman"/>
        </w:rPr>
        <w:t>Законом о буџету Р</w:t>
      </w:r>
      <w:r w:rsidRPr="00FA6E23">
        <w:rPr>
          <w:rFonts w:ascii="Times New Roman" w:eastAsia="Verdana" w:hAnsi="Times New Roman" w:cs="Times New Roman"/>
        </w:rPr>
        <w:t xml:space="preserve">епублике Србије за 2025. годину у Разделу 24 – Министарство пољопривреде, шумарства и водопривреде, Глава 24.6 – Управа за аграрна плаћања, Програм 0103 – Подстицаји у пољопривреди и руралном развоју, Функција 420 – Пољопривреда, шумарство, лов и риболов, </w:t>
      </w:r>
      <w:r w:rsidRPr="00FA6E23">
        <w:rPr>
          <w:rFonts w:ascii="Times New Roman" w:eastAsia="Verdana" w:hAnsi="Times New Roman" w:cs="Times New Roman"/>
        </w:rPr>
        <w:t>Програмска активност/пројекат 0002 – Мере руралног развоја, Економска класификација 451 – Субвенције јавним нефинансијским предузећима и организацијама утврђена су средства у износу од 5.800.000.000 динара, која се распоређују у складу са овом уредбом. Пре</w:t>
      </w:r>
      <w:r w:rsidRPr="00FA6E23">
        <w:rPr>
          <w:rFonts w:ascii="Times New Roman" w:eastAsia="Verdana" w:hAnsi="Times New Roman" w:cs="Times New Roman"/>
        </w:rPr>
        <w:t>расподелом средстава одобрених Законом о буџету Републике Србије за 2025. годину увећана су за 951.142.611 динара укупна средства на Програмској активности/пројекту 0002 – Мере руралног развоја, Економска класификација 451 – Субвенције јавним нефинансијски</w:t>
      </w:r>
      <w:r w:rsidRPr="00FA6E23">
        <w:rPr>
          <w:rFonts w:ascii="Times New Roman" w:eastAsia="Verdana" w:hAnsi="Times New Roman" w:cs="Times New Roman"/>
        </w:rPr>
        <w:t>м предузећима и организацијама и утврђен је нови износ од 6.751.142.611 динара. Прерасподелом средстава одобрених Законом о буџету Републике Србије за 2025. годину увећана су за 3.500.000.000 динара укупна средства на Програмској активности/пројекту 0002 –</w:t>
      </w:r>
      <w:r w:rsidRPr="00FA6E23">
        <w:rPr>
          <w:rFonts w:ascii="Times New Roman" w:eastAsia="Verdana" w:hAnsi="Times New Roman" w:cs="Times New Roman"/>
        </w:rPr>
        <w:t xml:space="preserve"> Мере руралног развоја, Економска класификација 451 – Субвенције јавним нефинансијским предузећима и организацијама и утврђен је нови износ од 10.251.142.611 динара, који се распоређују у складу са овом уредбом.”.</w:t>
      </w:r>
    </w:p>
    <w:p w14:paraId="0BBE3F44" w14:textId="77777777" w:rsidR="00D176FB" w:rsidRPr="00FA6E23" w:rsidRDefault="00FA6E23">
      <w:pPr>
        <w:spacing w:line="210" w:lineRule="atLeast"/>
        <w:jc w:val="center"/>
        <w:rPr>
          <w:rFonts w:ascii="Times New Roman" w:hAnsi="Times New Roman" w:cs="Times New Roman"/>
        </w:rPr>
      </w:pPr>
      <w:r w:rsidRPr="00FA6E23">
        <w:rPr>
          <w:rFonts w:ascii="Times New Roman" w:eastAsia="Verdana" w:hAnsi="Times New Roman" w:cs="Times New Roman"/>
        </w:rPr>
        <w:t>Члан 2.</w:t>
      </w:r>
    </w:p>
    <w:p w14:paraId="1C8DC0E3" w14:textId="77777777" w:rsidR="00D176FB" w:rsidRPr="00FA6E23" w:rsidRDefault="00FA6E23">
      <w:pPr>
        <w:spacing w:line="210" w:lineRule="atLeast"/>
        <w:rPr>
          <w:rFonts w:ascii="Times New Roman" w:hAnsi="Times New Roman" w:cs="Times New Roman"/>
        </w:rPr>
      </w:pPr>
      <w:r w:rsidRPr="00FA6E23">
        <w:rPr>
          <w:rFonts w:ascii="Times New Roman" w:eastAsia="Verdana" w:hAnsi="Times New Roman" w:cs="Times New Roman"/>
        </w:rPr>
        <w:t>У члану 3. став 2. речи: „1.559.99</w:t>
      </w:r>
      <w:r w:rsidRPr="00FA6E23">
        <w:rPr>
          <w:rFonts w:ascii="Times New Roman" w:eastAsia="Verdana" w:hAnsi="Times New Roman" w:cs="Times New Roman"/>
        </w:rPr>
        <w:t>9.000 динара” замењују се речима: „2.059.999.000 динара”, а речи: „1.554.999.000 динара” замењују се речима: „ 2.054.999.000 динара”.</w:t>
      </w:r>
    </w:p>
    <w:p w14:paraId="052D8C40" w14:textId="77777777" w:rsidR="00D176FB" w:rsidRPr="00FA6E23" w:rsidRDefault="00FA6E23">
      <w:pPr>
        <w:spacing w:line="210" w:lineRule="atLeast"/>
        <w:rPr>
          <w:rFonts w:ascii="Times New Roman" w:hAnsi="Times New Roman" w:cs="Times New Roman"/>
        </w:rPr>
      </w:pPr>
      <w:r w:rsidRPr="00FA6E23">
        <w:rPr>
          <w:rFonts w:ascii="Times New Roman" w:eastAsia="Verdana" w:hAnsi="Times New Roman" w:cs="Times New Roman"/>
        </w:rPr>
        <w:lastRenderedPageBreak/>
        <w:t>У ставу 3. речи: „3.527.154.284 динара” замењују се речима: „6.527.154.284 динара”, а речи: „3.522.154.284 динара” замењуј</w:t>
      </w:r>
      <w:r w:rsidRPr="00FA6E23">
        <w:rPr>
          <w:rFonts w:ascii="Times New Roman" w:eastAsia="Verdana" w:hAnsi="Times New Roman" w:cs="Times New Roman"/>
        </w:rPr>
        <w:t>у се речима: „6.522.154.284 динара”.</w:t>
      </w:r>
    </w:p>
    <w:p w14:paraId="3F6A272D" w14:textId="77777777" w:rsidR="00D176FB" w:rsidRPr="00FA6E23" w:rsidRDefault="00FA6E23">
      <w:pPr>
        <w:spacing w:line="210" w:lineRule="atLeast"/>
        <w:jc w:val="center"/>
        <w:rPr>
          <w:rFonts w:ascii="Times New Roman" w:hAnsi="Times New Roman" w:cs="Times New Roman"/>
        </w:rPr>
      </w:pPr>
      <w:r w:rsidRPr="00FA6E23">
        <w:rPr>
          <w:rFonts w:ascii="Times New Roman" w:eastAsia="Verdana" w:hAnsi="Times New Roman" w:cs="Times New Roman"/>
        </w:rPr>
        <w:t>Члан 3.</w:t>
      </w:r>
    </w:p>
    <w:p w14:paraId="666DBE77" w14:textId="77777777" w:rsidR="00D176FB" w:rsidRPr="00FA6E23" w:rsidRDefault="00FA6E23">
      <w:pPr>
        <w:spacing w:line="210" w:lineRule="atLeast"/>
        <w:rPr>
          <w:rFonts w:ascii="Times New Roman" w:hAnsi="Times New Roman" w:cs="Times New Roman"/>
        </w:rPr>
      </w:pPr>
      <w:r w:rsidRPr="00FA6E23">
        <w:rPr>
          <w:rFonts w:ascii="Times New Roman" w:eastAsia="Verdana" w:hAnsi="Times New Roman" w:cs="Times New Roman"/>
        </w:rPr>
        <w:t>У члану 5. став 1. речи: „93.765.027.389 динара” замењују се речима: „ 89.765.027.389 динара”.</w:t>
      </w:r>
    </w:p>
    <w:p w14:paraId="1B30C242" w14:textId="77777777" w:rsidR="00D176FB" w:rsidRPr="00FA6E23" w:rsidRDefault="00FA6E23">
      <w:pPr>
        <w:spacing w:line="210" w:lineRule="atLeast"/>
        <w:rPr>
          <w:rFonts w:ascii="Times New Roman" w:hAnsi="Times New Roman" w:cs="Times New Roman"/>
        </w:rPr>
      </w:pPr>
      <w:r w:rsidRPr="00FA6E23">
        <w:rPr>
          <w:rFonts w:ascii="Times New Roman" w:eastAsia="Verdana" w:hAnsi="Times New Roman" w:cs="Times New Roman"/>
        </w:rPr>
        <w:t>У ставу 2. тачка 1) речи: „15.880.000.000 динара” замењују се речима: „15.380.000.000 динара”.</w:t>
      </w:r>
    </w:p>
    <w:p w14:paraId="38992E73" w14:textId="77777777" w:rsidR="00D176FB" w:rsidRPr="00FA6E23" w:rsidRDefault="00FA6E23">
      <w:pPr>
        <w:spacing w:line="210" w:lineRule="atLeast"/>
        <w:rPr>
          <w:rFonts w:ascii="Times New Roman" w:hAnsi="Times New Roman" w:cs="Times New Roman"/>
        </w:rPr>
      </w:pPr>
      <w:r w:rsidRPr="00FA6E23">
        <w:rPr>
          <w:rFonts w:ascii="Times New Roman" w:eastAsia="Verdana" w:hAnsi="Times New Roman" w:cs="Times New Roman"/>
        </w:rPr>
        <w:t>У тачки 8) речи: „18.</w:t>
      </w:r>
      <w:r w:rsidRPr="00FA6E23">
        <w:rPr>
          <w:rFonts w:ascii="Times New Roman" w:eastAsia="Verdana" w:hAnsi="Times New Roman" w:cs="Times New Roman"/>
        </w:rPr>
        <w:t>425.026.389 динара” замењују се речима: „14.925.026.389 динара”.</w:t>
      </w:r>
    </w:p>
    <w:p w14:paraId="6797CEC3" w14:textId="77777777" w:rsidR="00D176FB" w:rsidRPr="00FA6E23" w:rsidRDefault="00FA6E23">
      <w:pPr>
        <w:spacing w:line="210" w:lineRule="atLeast"/>
        <w:jc w:val="center"/>
        <w:rPr>
          <w:rFonts w:ascii="Times New Roman" w:hAnsi="Times New Roman" w:cs="Times New Roman"/>
        </w:rPr>
      </w:pPr>
      <w:r w:rsidRPr="00FA6E23">
        <w:rPr>
          <w:rFonts w:ascii="Times New Roman" w:eastAsia="Verdana" w:hAnsi="Times New Roman" w:cs="Times New Roman"/>
        </w:rPr>
        <w:t>Члан 4.</w:t>
      </w:r>
    </w:p>
    <w:p w14:paraId="45E3F8A3" w14:textId="77777777" w:rsidR="00D176FB" w:rsidRPr="00FA6E23" w:rsidRDefault="00FA6E23">
      <w:pPr>
        <w:spacing w:line="210" w:lineRule="atLeast"/>
        <w:rPr>
          <w:rFonts w:ascii="Times New Roman" w:hAnsi="Times New Roman" w:cs="Times New Roman"/>
        </w:rPr>
      </w:pPr>
      <w:r w:rsidRPr="00FA6E23">
        <w:rPr>
          <w:rFonts w:ascii="Times New Roman" w:eastAsia="Verdana" w:hAnsi="Times New Roman" w:cs="Times New Roman"/>
        </w:rPr>
        <w:t>У члану 8. став 1. речи: „3.223.988.327 динара” замењују се речима: „ 3.723.988.327 динара”.</w:t>
      </w:r>
    </w:p>
    <w:p w14:paraId="55C67156" w14:textId="77777777" w:rsidR="00D176FB" w:rsidRPr="00FA6E23" w:rsidRDefault="00FA6E23">
      <w:pPr>
        <w:spacing w:line="210" w:lineRule="atLeast"/>
        <w:rPr>
          <w:rFonts w:ascii="Times New Roman" w:hAnsi="Times New Roman" w:cs="Times New Roman"/>
        </w:rPr>
      </w:pPr>
      <w:r w:rsidRPr="00FA6E23">
        <w:rPr>
          <w:rFonts w:ascii="Times New Roman" w:eastAsia="Verdana" w:hAnsi="Times New Roman" w:cs="Times New Roman"/>
        </w:rPr>
        <w:t>У ставу 2. тачка 1) речи: „1.400.001.000 динара” замењују се речима: „ 1.900.001.000 динар</w:t>
      </w:r>
      <w:r w:rsidRPr="00FA6E23">
        <w:rPr>
          <w:rFonts w:ascii="Times New Roman" w:eastAsia="Verdana" w:hAnsi="Times New Roman" w:cs="Times New Roman"/>
        </w:rPr>
        <w:t>а”.</w:t>
      </w:r>
    </w:p>
    <w:p w14:paraId="38F6CE34" w14:textId="77777777" w:rsidR="00D176FB" w:rsidRPr="00FA6E23" w:rsidRDefault="00FA6E23">
      <w:pPr>
        <w:spacing w:line="210" w:lineRule="atLeast"/>
        <w:rPr>
          <w:rFonts w:ascii="Times New Roman" w:hAnsi="Times New Roman" w:cs="Times New Roman"/>
        </w:rPr>
      </w:pPr>
      <w:r w:rsidRPr="00FA6E23">
        <w:rPr>
          <w:rFonts w:ascii="Times New Roman" w:eastAsia="Verdana" w:hAnsi="Times New Roman" w:cs="Times New Roman"/>
        </w:rPr>
        <w:t>У подтачки (1) речи: „1.300.000.000 динара” замењују се речима: 1.800.000.000 динара”.</w:t>
      </w:r>
    </w:p>
    <w:p w14:paraId="6F51722F" w14:textId="77777777" w:rsidR="00D176FB" w:rsidRPr="00FA6E23" w:rsidRDefault="00FA6E23">
      <w:pPr>
        <w:spacing w:line="210" w:lineRule="atLeast"/>
        <w:rPr>
          <w:rFonts w:ascii="Times New Roman" w:hAnsi="Times New Roman" w:cs="Times New Roman"/>
        </w:rPr>
      </w:pPr>
      <w:r w:rsidRPr="00FA6E23">
        <w:rPr>
          <w:rFonts w:ascii="Times New Roman" w:eastAsia="Verdana" w:hAnsi="Times New Roman" w:cs="Times New Roman"/>
        </w:rPr>
        <w:t>Алинеја друга мења се и гласи:</w:t>
      </w:r>
    </w:p>
    <w:p w14:paraId="2296785A" w14:textId="77777777" w:rsidR="00D176FB" w:rsidRPr="00FA6E23" w:rsidRDefault="00FA6E23">
      <w:pPr>
        <w:spacing w:line="210" w:lineRule="atLeast"/>
        <w:rPr>
          <w:rFonts w:ascii="Times New Roman" w:hAnsi="Times New Roman" w:cs="Times New Roman"/>
        </w:rPr>
      </w:pPr>
      <w:r w:rsidRPr="00FA6E23">
        <w:rPr>
          <w:rFonts w:ascii="Times New Roman" w:eastAsia="Verdana" w:hAnsi="Times New Roman" w:cs="Times New Roman"/>
        </w:rPr>
        <w:t>„– подршку за унапређење примарне пољопривредне производње у износу од 1.700.000.000 динарa, од чега за инвестиције за набавку квалите</w:t>
      </w:r>
      <w:r w:rsidRPr="00FA6E23">
        <w:rPr>
          <w:rFonts w:ascii="Times New Roman" w:eastAsia="Verdana" w:hAnsi="Times New Roman" w:cs="Times New Roman"/>
        </w:rPr>
        <w:t>тних приплодних грла за унапређење примарне сточарске пољопривредне производње у износу од 550.000.000 динара, инвестиције за набавку нових машина и опреме за унапређење примарне биљне производње у износу од 100.000.000 динара, инвестиције за набавку нових</w:t>
      </w:r>
      <w:r w:rsidRPr="00FA6E23">
        <w:rPr>
          <w:rFonts w:ascii="Times New Roman" w:eastAsia="Verdana" w:hAnsi="Times New Roman" w:cs="Times New Roman"/>
        </w:rPr>
        <w:t xml:space="preserve"> машина и опреме за унапређење примарне сточарске пољопривредне производње у износу од 50.000.000 динарa, инвестиције за набавку новог трактора у износу од 500.000.000 динара и инвестиције у изградњу и опремање објеката у износу од 500.000.000 динара;”.</w:t>
      </w:r>
    </w:p>
    <w:p w14:paraId="0193D12B" w14:textId="77777777" w:rsidR="00D176FB" w:rsidRPr="00FA6E23" w:rsidRDefault="00FA6E23">
      <w:pPr>
        <w:spacing w:line="210" w:lineRule="atLeast"/>
        <w:jc w:val="center"/>
        <w:rPr>
          <w:rFonts w:ascii="Times New Roman" w:hAnsi="Times New Roman" w:cs="Times New Roman"/>
        </w:rPr>
      </w:pPr>
      <w:r w:rsidRPr="00FA6E23">
        <w:rPr>
          <w:rFonts w:ascii="Times New Roman" w:eastAsia="Verdana" w:hAnsi="Times New Roman" w:cs="Times New Roman"/>
        </w:rPr>
        <w:t>Чл</w:t>
      </w:r>
      <w:r w:rsidRPr="00FA6E23">
        <w:rPr>
          <w:rFonts w:ascii="Times New Roman" w:eastAsia="Verdana" w:hAnsi="Times New Roman" w:cs="Times New Roman"/>
        </w:rPr>
        <w:t>ан 5.</w:t>
      </w:r>
    </w:p>
    <w:p w14:paraId="1ECC0224" w14:textId="77777777" w:rsidR="00D176FB" w:rsidRPr="00FA6E23" w:rsidRDefault="00FA6E23">
      <w:pPr>
        <w:spacing w:line="210" w:lineRule="atLeast"/>
        <w:rPr>
          <w:rFonts w:ascii="Times New Roman" w:hAnsi="Times New Roman" w:cs="Times New Roman"/>
        </w:rPr>
      </w:pPr>
      <w:r w:rsidRPr="00FA6E23">
        <w:rPr>
          <w:rFonts w:ascii="Times New Roman" w:eastAsia="Verdana" w:hAnsi="Times New Roman" w:cs="Times New Roman"/>
        </w:rPr>
        <w:t>Прилог 1 – ТАБЕЛА РАСПОДЕЛЕ СРЕДСТАВА ЗА РЕАЛИЗАЦИЈУ ПОДСТИЦАЈА ПО РЕШЕЊИМА ДОНЕТИМ У ИЗВРШЕЊУ СУДСКИХ ПРЕСУДА, РЕАЛИЗАЦИЈУ ПОДСТИЦАЈА ИЗ ПРЕТХОДНОГ ПЕРИОДА ПО ДРУГОСТЕПЕНИМ РЕШЕЊИМА, КАО И ПО НОВИМ РЕШЕЊИМА ДОНЕТИМ У ПОНОВНОМ ПОСТУПКУ НАКОН ПОНИШТАВ</w:t>
      </w:r>
      <w:r w:rsidRPr="00FA6E23">
        <w:rPr>
          <w:rFonts w:ascii="Times New Roman" w:eastAsia="Verdana" w:hAnsi="Times New Roman" w:cs="Times New Roman"/>
        </w:rPr>
        <w:t>АЊА ПОБИЈАНОГ ПРВОСТЕПЕНОГ РЕШЕЊА ОД СТРАНЕ ДРУГОСТЕПЕНОГ ОРГАНА, ПО ОСНОВУ ДОНЕТИХ, А НЕИСПЛАЋЕНИХ РЕШЕЊА ИЗ ПРЕТХОДНОГ ПЕРИОДА, КАО И ЗАХТЕВА КОЈИ ЋЕ БИТИ РЕШЕНИ У ТЕКУЋОЈ ГОДИНИ и Прилог 2 – ТАБЕЛА РАСПОРЕДА БУЏЕТА ЗА ИПАРД ПРОГРАМ, који су одштампани у</w:t>
      </w:r>
      <w:r w:rsidRPr="00FA6E23">
        <w:rPr>
          <w:rFonts w:ascii="Times New Roman" w:eastAsia="Verdana" w:hAnsi="Times New Roman" w:cs="Times New Roman"/>
        </w:rPr>
        <w:t>з Уредбу о расподели подстицаја у пољопривреди и руралном развоју у 2025. години („Службени гласник РС”, бр. 8/25, 12/25 и 21/25) и чини њен саставни део замењује се новим Прилогом 1 – ТАБЕЛА РАСПОДЕЛЕ СРЕДСТАВА ЗА РЕАЛИЗАЦИЈУ ПОДСТИЦАЈА ПО РЕШЕЊИМА ДОНЕТИ</w:t>
      </w:r>
      <w:r w:rsidRPr="00FA6E23">
        <w:rPr>
          <w:rFonts w:ascii="Times New Roman" w:eastAsia="Verdana" w:hAnsi="Times New Roman" w:cs="Times New Roman"/>
        </w:rPr>
        <w:t>М У ИЗВРШЕЊУ СУДСКИХ ПРЕСУДА, РЕАЛИЗАЦИЈУ ПОДСТИЦАЈА ИЗ ПРЕТХОДНОГ ПЕРИОДА ПО ДРУГОСТЕПЕНИМ РЕШЕЊИМА, КАО И ПО НОВИМ РЕШЕЊИМА ДОНЕТИМ У ПОНОВНОМ ПОСТУПКУ НАКОН ПОНИШТАВАЊА ПОБИЈАНОГ ПРВОСТЕПЕНОГ РЕШЕЊА ОД СТРАНЕ ДРУГОСТЕПЕНОГ ОРГАНА, ПО ОСНОВУ ДОНЕТИХ, А Н</w:t>
      </w:r>
      <w:r w:rsidRPr="00FA6E23">
        <w:rPr>
          <w:rFonts w:ascii="Times New Roman" w:eastAsia="Verdana" w:hAnsi="Times New Roman" w:cs="Times New Roman"/>
        </w:rPr>
        <w:t>ЕИСПЛАЋЕНИХ РЕШЕЊА ИЗ ПРЕТХОДНОГ ПЕРИОДА, КАО И ЗАХТЕВА КОЈИ ЋЕ БИТИ РЕШЕНИ У ТЕКУЋОЈ ГОДИНИ и Прилогом 2 – ТАБЕЛА РАСПОРЕДА БУЏЕТА ЗА ИПАРД ПРОГРАМ, који су одштампани уз ову уредбу и чине њен саставни део.</w:t>
      </w:r>
    </w:p>
    <w:p w14:paraId="137AD64E" w14:textId="77777777" w:rsidR="00D176FB" w:rsidRPr="00FA6E23" w:rsidRDefault="00FA6E23">
      <w:pPr>
        <w:spacing w:line="210" w:lineRule="atLeast"/>
        <w:jc w:val="center"/>
        <w:rPr>
          <w:rFonts w:ascii="Times New Roman" w:hAnsi="Times New Roman" w:cs="Times New Roman"/>
        </w:rPr>
      </w:pPr>
      <w:r w:rsidRPr="00FA6E23">
        <w:rPr>
          <w:rFonts w:ascii="Times New Roman" w:eastAsia="Verdana" w:hAnsi="Times New Roman" w:cs="Times New Roman"/>
        </w:rPr>
        <w:t>Члан 6.</w:t>
      </w:r>
    </w:p>
    <w:p w14:paraId="6A7C284A" w14:textId="77777777" w:rsidR="00D176FB" w:rsidRPr="00FA6E23" w:rsidRDefault="00FA6E23">
      <w:pPr>
        <w:spacing w:line="210" w:lineRule="atLeast"/>
        <w:rPr>
          <w:rFonts w:ascii="Times New Roman" w:hAnsi="Times New Roman" w:cs="Times New Roman"/>
        </w:rPr>
      </w:pPr>
      <w:r w:rsidRPr="00FA6E23">
        <w:rPr>
          <w:rFonts w:ascii="Times New Roman" w:eastAsia="Verdana" w:hAnsi="Times New Roman" w:cs="Times New Roman"/>
        </w:rPr>
        <w:t xml:space="preserve">Ова уредба ступа на снагу наредног дана </w:t>
      </w:r>
      <w:r w:rsidRPr="00FA6E23">
        <w:rPr>
          <w:rFonts w:ascii="Times New Roman" w:eastAsia="Verdana" w:hAnsi="Times New Roman" w:cs="Times New Roman"/>
        </w:rPr>
        <w:t>од дана објављивања у „Службеном гласнику Републике Србије”.</w:t>
      </w:r>
    </w:p>
    <w:p w14:paraId="38229F0C" w14:textId="77777777" w:rsidR="00D176FB" w:rsidRPr="00FA6E23" w:rsidRDefault="00FA6E23">
      <w:pPr>
        <w:spacing w:line="210" w:lineRule="atLeast"/>
        <w:jc w:val="right"/>
        <w:rPr>
          <w:rFonts w:ascii="Times New Roman" w:hAnsi="Times New Roman" w:cs="Times New Roman"/>
        </w:rPr>
      </w:pPr>
      <w:r w:rsidRPr="00FA6E23">
        <w:rPr>
          <w:rFonts w:ascii="Times New Roman" w:eastAsia="Verdana" w:hAnsi="Times New Roman" w:cs="Times New Roman"/>
        </w:rPr>
        <w:t>05 број 110-4871/2025</w:t>
      </w:r>
    </w:p>
    <w:p w14:paraId="233C70C5" w14:textId="77777777" w:rsidR="00D176FB" w:rsidRPr="00FA6E23" w:rsidRDefault="00FA6E23">
      <w:pPr>
        <w:spacing w:line="210" w:lineRule="atLeast"/>
        <w:jc w:val="right"/>
        <w:rPr>
          <w:rFonts w:ascii="Times New Roman" w:hAnsi="Times New Roman" w:cs="Times New Roman"/>
        </w:rPr>
      </w:pPr>
      <w:r w:rsidRPr="00FA6E23">
        <w:rPr>
          <w:rFonts w:ascii="Times New Roman" w:eastAsia="Verdana" w:hAnsi="Times New Roman" w:cs="Times New Roman"/>
        </w:rPr>
        <w:t>У Београду, 15. маја 2025. године</w:t>
      </w:r>
    </w:p>
    <w:p w14:paraId="60BEEE23" w14:textId="77777777" w:rsidR="00D176FB" w:rsidRPr="00FA6E23" w:rsidRDefault="00FA6E23">
      <w:pPr>
        <w:spacing w:line="210" w:lineRule="atLeast"/>
        <w:jc w:val="right"/>
        <w:rPr>
          <w:rFonts w:ascii="Times New Roman" w:hAnsi="Times New Roman" w:cs="Times New Roman"/>
        </w:rPr>
      </w:pPr>
      <w:r w:rsidRPr="00FA6E23">
        <w:rPr>
          <w:rFonts w:ascii="Times New Roman" w:eastAsia="Verdana" w:hAnsi="Times New Roman" w:cs="Times New Roman"/>
          <w:b/>
        </w:rPr>
        <w:lastRenderedPageBreak/>
        <w:t>Влада</w:t>
      </w:r>
    </w:p>
    <w:p w14:paraId="17C293E0" w14:textId="77777777" w:rsidR="00D176FB" w:rsidRPr="00FA6E23" w:rsidRDefault="00FA6E23">
      <w:pPr>
        <w:spacing w:line="210" w:lineRule="atLeast"/>
        <w:jc w:val="right"/>
        <w:rPr>
          <w:rFonts w:ascii="Times New Roman" w:hAnsi="Times New Roman" w:cs="Times New Roman"/>
        </w:rPr>
      </w:pPr>
      <w:r w:rsidRPr="00FA6E23">
        <w:rPr>
          <w:rFonts w:ascii="Times New Roman" w:eastAsia="Verdana" w:hAnsi="Times New Roman" w:cs="Times New Roman"/>
        </w:rPr>
        <w:t>Председник,</w:t>
      </w:r>
    </w:p>
    <w:p w14:paraId="1EAFC614" w14:textId="77777777" w:rsidR="00D176FB" w:rsidRPr="00FA6E23" w:rsidRDefault="00FA6E23">
      <w:pPr>
        <w:spacing w:line="210" w:lineRule="atLeast"/>
        <w:jc w:val="right"/>
        <w:rPr>
          <w:rFonts w:ascii="Times New Roman" w:hAnsi="Times New Roman" w:cs="Times New Roman"/>
        </w:rPr>
      </w:pPr>
      <w:r w:rsidRPr="00FA6E23">
        <w:rPr>
          <w:rFonts w:ascii="Times New Roman" w:eastAsia="Verdana" w:hAnsi="Times New Roman" w:cs="Times New Roman"/>
        </w:rPr>
        <w:t xml:space="preserve">проф. др </w:t>
      </w:r>
      <w:r w:rsidRPr="00FA6E23">
        <w:rPr>
          <w:rFonts w:ascii="Times New Roman" w:eastAsia="Verdana" w:hAnsi="Times New Roman" w:cs="Times New Roman"/>
          <w:b/>
        </w:rPr>
        <w:t>Ђуро Мацут,</w:t>
      </w:r>
      <w:r w:rsidRPr="00FA6E23">
        <w:rPr>
          <w:rFonts w:ascii="Times New Roman" w:eastAsia="Verdana" w:hAnsi="Times New Roman" w:cs="Times New Roman"/>
        </w:rPr>
        <w:t xml:space="preserve"> с.р.</w:t>
      </w:r>
    </w:p>
    <w:p w14:paraId="584EAE9A" w14:textId="77777777" w:rsidR="00D176FB" w:rsidRPr="00FA6E23" w:rsidRDefault="00FA6E23">
      <w:pPr>
        <w:spacing w:line="210" w:lineRule="atLeast"/>
        <w:rPr>
          <w:rFonts w:ascii="Times New Roman" w:hAnsi="Times New Roman" w:cs="Times New Roman"/>
        </w:rPr>
      </w:pPr>
      <w:r w:rsidRPr="00FA6E23">
        <w:rPr>
          <w:rFonts w:ascii="Times New Roman" w:eastAsia="Verdana" w:hAnsi="Times New Roman" w:cs="Times New Roman"/>
        </w:rPr>
        <w:t>Прилог 1.</w:t>
      </w:r>
    </w:p>
    <w:p w14:paraId="5D8D32C5" w14:textId="77777777" w:rsidR="00D176FB" w:rsidRPr="00FA6E23" w:rsidRDefault="00FA6E23">
      <w:pPr>
        <w:spacing w:line="210" w:lineRule="atLeast"/>
        <w:jc w:val="center"/>
        <w:rPr>
          <w:rFonts w:ascii="Times New Roman" w:hAnsi="Times New Roman" w:cs="Times New Roman"/>
        </w:rPr>
      </w:pPr>
      <w:r w:rsidRPr="00FA6E23">
        <w:rPr>
          <w:rFonts w:ascii="Times New Roman" w:eastAsia="Verdana" w:hAnsi="Times New Roman" w:cs="Times New Roman"/>
        </w:rPr>
        <w:t>ТАБЕЛА РАСПОДЕЛЕ СРЕДСТАВА ЗА РЕАЛИЗАЦИЈУ ПОДСТИЦАЈА ПО РЕШЕЊИМА ДОНЕТИМ У ИЗВРШЕЊУ СУДСКИХ ПРЕСУДА, РЕАЛИЗАЦИЈУ ПОДСТИЦАЈА ИЗ ПРЕТХОДНОГ ПЕРИОДА ПО ДРУГОСТЕПЕНИМ РЕШЕЊИМА, КАО И ПО НОВИМ РЕШЕЊИМА ДОНЕТИМ У ПОНОВНОМ ПОСТУПКУ НАКОН ПОНИШТАВАЊА ПОБИЈАНОГ ПРВ</w:t>
      </w:r>
      <w:r w:rsidRPr="00FA6E23">
        <w:rPr>
          <w:rFonts w:ascii="Times New Roman" w:eastAsia="Verdana" w:hAnsi="Times New Roman" w:cs="Times New Roman"/>
        </w:rPr>
        <w:t>ОСТЕПЕНОГ РЕШЕЊА ОД СТРАНЕ ДРУГОСТЕПЕНОГ ОРГАНА, ПО ОСНОВУ ДОНЕТИХ, А НЕИСПЛАЋЕНИХ РЕШЕЊА ИЗ ПРЕТХОДНОГ ПЕРИОДА, КАО И ЗАХТЕВА КОЈИ ЋЕ БИТИ РЕШЕНИ У ТЕКУЋОЈ ГОДИНИ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3321"/>
        <w:gridCol w:w="1568"/>
        <w:gridCol w:w="2040"/>
        <w:gridCol w:w="1352"/>
      </w:tblGrid>
      <w:tr w:rsidR="00D176FB" w:rsidRPr="00FA6E23" w14:paraId="5503BC4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18DD4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Редни број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AC4D3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Врста подстицаја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D9F14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Средства за захтеве који ће бити решени у текућој години</w:t>
            </w:r>
          </w:p>
          <w:p w14:paraId="2D3CA699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(у динарима)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FF774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Средства за реализацију подстицаја по решењима судских пресуда и донетих, а неисплаћених решења из претходног периода</w:t>
            </w:r>
          </w:p>
          <w:p w14:paraId="6754D5A2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(у динарима)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4A668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Укупан износ средстава</w:t>
            </w:r>
          </w:p>
          <w:p w14:paraId="2DC0B59B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(у динарима)</w:t>
            </w:r>
          </w:p>
        </w:tc>
      </w:tr>
      <w:tr w:rsidR="00D176FB" w:rsidRPr="00FA6E23" w14:paraId="7C3685A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A8F6B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CA203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ДИРЕКТНА ПЛАЋАЊА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01206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2.054.999.000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04E37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5.000.000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56C40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2.059.999.000</w:t>
            </w:r>
          </w:p>
        </w:tc>
      </w:tr>
      <w:tr w:rsidR="00D176FB" w:rsidRPr="00FA6E23" w14:paraId="161FAE1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3210D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7DC72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Премије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0CA64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1.033.352.786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15B62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5.000.000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B9E96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2.059.999.000</w:t>
            </w:r>
          </w:p>
        </w:tc>
      </w:tr>
      <w:tr w:rsidR="00D176FB" w:rsidRPr="00FA6E23" w14:paraId="4843F15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795A1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1.1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42E70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Премија за млеко - 1. до 4. квартал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63637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1.033.352.786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A7FF3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B47F2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6A28E4E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F96E9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D5AD6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Подстицаји за производњу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296B0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952.306.301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BBAB2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639EB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4C26E2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36244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2.1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DA271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Подстицаји за биљну производњу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DBDC9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563.727.297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6C812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644B6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3915A9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47634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2.1.1.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755B3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Основни подстицаји за биљну производњу у 2024. години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F7F54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494.387.383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4A868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D9763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1A2036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B1D3B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2.1.2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D0992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ФИНАНСИЈСКО ДАВАЊЕ ЗА ОСНОВНЕ ПОДСТИЦАЈЕ У 2023. ГОДИНИ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4F52A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69.339.914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E1EE8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46B2C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59D0594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46E9F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2.2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4B4AF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Подстицаји у сточарству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47F21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388.579.004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E0201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FEBA9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1F2F111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E0369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2.2.1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5AE55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Подстицаји за квалитетне приплодне млечне краве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DCEE5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341.039.154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6DCC5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0202B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110304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EDE9D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2.2.2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F2FA3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Подстицаји за квалитетне приплодне товне краве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34AC5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83724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8362C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155CAC8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0D6DA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2.2.3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F4B0D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Подстицаји за квалитетне приплодне крмаче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F141B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3163F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91878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051E075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3AE68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2.2.4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68CD1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Подстицаји за квалитетне приплодне овце и козе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5213D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90FE7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3FC97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3DFFB1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D8B2B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2.2.5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0F1A5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Подстицаји за квалитетне приплодне матице риба шарана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33F0D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6B614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40DBC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358786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94AED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lastRenderedPageBreak/>
              <w:t>2.2.6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C2E41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Подстицаји за квалитетне приплодне матице риба пастрмке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74A62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D521E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40B6F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034446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1B846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2.2.7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7223C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Подстицаји за родитељске кокошке тешког типа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9123E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DA213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F8CAB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0A49DC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DEA29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2.2.8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D1B1C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Подстицаји за родитељске кокошке лаког типа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5E774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CFE4B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46315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265BA4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5F866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2.2.9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74D40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Подстицаји за родитељске ћурке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B752E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B32E4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C0BBF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2CFE005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1AF17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2.2.10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6BE73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Подстицаји за краве дојиље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52B59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CF2E9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FBEF7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53E55FB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FF820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2.2.11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EBA65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Подстицаји за тов јунади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17534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38.152.550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A34CA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80E9C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0025B46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60903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2.2.12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47289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Подстицаји за тов јагњади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ABF52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A868E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8C04A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136988E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6548B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2.2.13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627C5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Подстицаји за тов јаради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09F89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524FB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8A5B2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2F0BA7A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54388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2.2.14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C94CC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Подстицаји за тов свиња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5082A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6F39F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CF5B9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2103361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C8025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2.2.15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D05A6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Подстицаји за кошнице пчела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E9509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4.517.300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84B0B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3B77F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0DC9166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ED79E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2.2.16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271E8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Подстицаји за производњу конзумне рибе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8C33F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0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72C5E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DDBE1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6C19B1E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CB106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2.2.17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023F2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Подстицаје за краве за узгој телади за тов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FE2FD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4.870.000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3E938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6ACA4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142968C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A7F60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54FFA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Регреси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A1C50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69.339.913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CF184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A4798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3BE4BEE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4D2D0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84477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Финансијско давање за регрес за гориво у 2023. години *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746F9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69.339.913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A8BB6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E8302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0EFCBE0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CF305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3.1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3E2C1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Регрес за ђубриво. гориво и семе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EDB14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78DB9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4A4A3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7A6750D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40BCF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II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5CD2E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ПОДСТИЦАЈИ МЕРАМА РУРАЛНОГ РАЗВОЈА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D3467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6.522.154.284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03353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5.000.000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DE42C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6.527.154.284</w:t>
            </w:r>
          </w:p>
        </w:tc>
      </w:tr>
      <w:tr w:rsidR="00D176FB" w:rsidRPr="00FA6E23" w14:paraId="379AFDB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50E76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8B449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Подстицаји за унапређење конкурентности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9322F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5.007.352.254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6EA7F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5.000.000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EF789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6.527.154.284</w:t>
            </w:r>
          </w:p>
        </w:tc>
      </w:tr>
      <w:tr w:rsidR="00D176FB" w:rsidRPr="00FA6E23" w14:paraId="38DE53D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513A0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1.1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EC467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Инвестиције у физичку имовину пољопривредног газдинства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1971C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3.214.559.257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ED208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C53F9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00D43DE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35DE2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1.1.1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58DD3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Подстицање подизања нових вишегодишњих производних засада воћака. винове лозе и хмеља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ED8FB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58.797.415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6DC4A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DEB2E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1F60C37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84419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1.1.1.1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96A37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Подстицање подизања нових вишегодишњих производних засада воћакa и хмеља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CC44F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58.797.415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3B5C9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1A481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1D58A14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703C5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1.1.1.2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8731B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Подстицање подизања нових вишегодишњих производних засада винове лозе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4CB25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0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2197D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8C273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7DACE3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0D38C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1.1.2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09420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Подршка за унапређење примарне пољопривредне производње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F699D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3.155.761.842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38BA4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10A16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6F31C21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9F8BC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1.1.2.1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841CD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 xml:space="preserve">Подршка за инвестиције у набавку </w:t>
            </w:r>
            <w:r w:rsidRPr="00FA6E23">
              <w:rPr>
                <w:rFonts w:ascii="Times New Roman" w:eastAsia="Verdana" w:hAnsi="Times New Roman" w:cs="Times New Roman"/>
              </w:rPr>
              <w:lastRenderedPageBreak/>
              <w:t>нових машина и опреме за унапређење примарне биљне пољопривредне производње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138E8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lastRenderedPageBreak/>
              <w:t>1.818.847.267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0D12F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5B4B1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193102F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0CE3D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1.1.2.2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4F62B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Подршка за инвестиције у набавку нових ма</w:t>
            </w:r>
            <w:r w:rsidRPr="00FA6E23">
              <w:rPr>
                <w:rFonts w:ascii="Times New Roman" w:eastAsia="Verdana" w:hAnsi="Times New Roman" w:cs="Times New Roman"/>
              </w:rPr>
              <w:t>шина и опреме за унапређење примарне сточарске пољопривредне производње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49AB3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356.914.575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F9F05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43C10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5770C9A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B6658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1.1.2.3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202AD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Подршка за инвестиције за набавку нових машина и опреме за унапређење дигитализације сточарске пољопривредне производње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D9658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0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D6C3C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E1177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5010800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45007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1.1.2.4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EDFE7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Подршка за инвестиције у набавку квалитетних приплодних грла за унапређење примарне сточарске пољопривредне производње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08612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980.000.000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4429F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C9EAF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3B4BF1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B9DCD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1.1.2.5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1897A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Подршка инвестицијама у изградњу и опремање објеката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3FC83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0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B1CB6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933FA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48BBDC2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BB439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1.2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DDE81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Инвестиције у прераду и маркетинг пољопривредних и п</w:t>
            </w:r>
            <w:r w:rsidRPr="00FA6E23">
              <w:rPr>
                <w:rFonts w:ascii="Times New Roman" w:eastAsia="Verdana" w:hAnsi="Times New Roman" w:cs="Times New Roman"/>
              </w:rPr>
              <w:t>рехрамбених производа и производа рибарства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DAEA3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0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190C2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B51BF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58810F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AE212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1.2.1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FB510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Изградња објеката и набавка опреме у сектору производње вина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20F90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0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BDE9A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7AB3E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4AB9278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17278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1.2.2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14462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Изградња и реконструкција објеката и набавка опреме у сектору производње јаких алкохолних пића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90E75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0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C9ACF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BDE3A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59D7B59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EDC7C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1.3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D447B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 xml:space="preserve">Управљање ризицима </w:t>
            </w:r>
            <w:r w:rsidRPr="00FA6E23">
              <w:rPr>
                <w:rFonts w:ascii="Times New Roman" w:eastAsia="Verdana" w:hAnsi="Times New Roman" w:cs="Times New Roman"/>
              </w:rPr>
              <w:br/>
              <w:t>(Регрес за премију осигурања за усеве, плодове, вишегодишње засаде, расаднике и животиње)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90ECF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1.792.792.997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9D2DF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B8D48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754EFBE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DF856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CC19B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Подстицаји за очување и унапређење животне средине и природних ресурса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BF9EE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1.494.802.030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FCFCA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3584B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370938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2B1C5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2.1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ABF4A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Органска производња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942F1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1.076.736.130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9CED8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1369E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2E4D269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78505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2.1.1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711FF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Органска биљна производња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A1CCE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460.982.125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FFB62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B8B55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68D489F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DC86A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2.1.2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E83BE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Органска сточарска производња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0E5D1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615.754.005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D5BF2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CFE4B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66FA21C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DB959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2.2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C6565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Очување биљних и животињских генетичких ресурса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ABA45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418.065.900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8B617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E8612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7780593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F9755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2.2.1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D53E6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Очување биљних генетичких ресурса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864FD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70DDB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B837F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6E22F12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B1755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2.2.2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AD09B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Очување животињских генетичких ресурса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16AAE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418.065.900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65AAD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15191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4E27D81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9E2E2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lastRenderedPageBreak/>
              <w:t>2.2.3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1D071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Очување животињских генетичких ресурса у банци гена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65ECF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0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00A4A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75941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472858B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929FB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C71FA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Подстицаји за диверсификацију дохотка и унапређење квалитета живота у руралним подручјима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D5DF6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20.000.000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A6D8D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98320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55E1FA3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02225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3.1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AD216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Унапређење економских активности на селу кроз подршку непољопривредним активностима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A7E84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0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476B5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AAED6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0F0C4EB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A06B2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3.2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FC345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 xml:space="preserve">Спровођење активности у циљу подизања конкурентности у смислу додавања вредности кроз прераду. као и за увођење и сертификацију система квалитета хране. органских </w:t>
            </w:r>
            <w:r w:rsidRPr="00FA6E23">
              <w:rPr>
                <w:rFonts w:ascii="Times New Roman" w:eastAsia="Verdana" w:hAnsi="Times New Roman" w:cs="Times New Roman"/>
              </w:rPr>
              <w:t>производа и производа са ознаком географског порекла на газдинствима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2D110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AFF9F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D4211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22ACAE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448FF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3.2.1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15745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Увођење и сертификација система квалитета хране. органских производа и производа са ознаком географског порекла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DDCD7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0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DF7CD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84931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75DC0E3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C90B3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3.2.2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80303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Диверсификација економских активности кроз подршку инв</w:t>
            </w:r>
            <w:r w:rsidRPr="00FA6E23">
              <w:rPr>
                <w:rFonts w:ascii="Times New Roman" w:eastAsia="Verdana" w:hAnsi="Times New Roman" w:cs="Times New Roman"/>
              </w:rPr>
              <w:t>естицијама у прераду и маркетинг на газдинству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857B7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9E837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E4C91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23C2F20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984DC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3.3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AA697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Инвестиције у руралну инфраструктуру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5D14F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20.000.000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BB79D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FDBE0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7FE756D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C8FC1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4.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386FA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Подстицаји за припрему и спровођење локалних стратегија руралног развоја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DF093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0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30360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5811E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0E159BF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BEC2B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4.1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01AF2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Припрема локалних стратегија руралног развоја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669EA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A1218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505A1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7BDE121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D78EB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4.2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4CAEE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Спровођење локалних стратегија руралног развоја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9D42C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D48F0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41ECB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0A8FA41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99723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5.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7E0F9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Подстицаји за унапређење система креирања и преноса знања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E8054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0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E087C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83B16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4515BD3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7F222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5.1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0D705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Развој техничко-технолошких. примењених. развојних и иновативних пројеката у пољопривреди и руралном развоју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5BE65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611E4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93290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2B5646B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9C1F9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5.2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34E1E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Подршку пружању савета и информација пољопривредним произвођачима. удружењима. задругама и другим правним лицима у пољопривреди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894AB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C0756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25651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6F67536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43D97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III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B9288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ПОСЕБНИ ПОДСТИЦАЈИ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172F4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3C4BF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F9F84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0</w:t>
            </w:r>
          </w:p>
        </w:tc>
      </w:tr>
      <w:tr w:rsidR="00D176FB" w:rsidRPr="00FA6E23" w14:paraId="32BB5AF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7AF6B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198C6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Подстицаји за спровођење одгајивачких програма. ради остваривања одгајивачких циљева у сточарству - мере селекције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EDC43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4EB9B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F570C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0</w:t>
            </w:r>
          </w:p>
        </w:tc>
      </w:tr>
      <w:tr w:rsidR="00D176FB" w:rsidRPr="00FA6E23" w14:paraId="2C770B5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DE6B6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8AF4E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Подстицаје за промотивне активности у пољопривреди и руралном развоју (мере и акције у пољопривреди)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A1F59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17545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CAD08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0</w:t>
            </w:r>
          </w:p>
        </w:tc>
      </w:tr>
      <w:tr w:rsidR="00D176FB" w:rsidRPr="00FA6E23" w14:paraId="0C52C5A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BA122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197F3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Подстицаји за производњу садног материјала и сертификацију и клонску селекцију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F3631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EEBBD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687C0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0</w:t>
            </w:r>
          </w:p>
        </w:tc>
      </w:tr>
      <w:tr w:rsidR="00D176FB" w:rsidRPr="00FA6E23" w14:paraId="0F3658C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4E5D7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IV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24AF6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IPARD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2A1BF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40930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12005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0</w:t>
            </w:r>
          </w:p>
        </w:tc>
      </w:tr>
      <w:tr w:rsidR="00D176FB" w:rsidRPr="00FA6E23" w14:paraId="11E2A9C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79E09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68267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IPARD - допринос ЕУ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5A008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91AFC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D2BB5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0</w:t>
            </w:r>
          </w:p>
        </w:tc>
      </w:tr>
      <w:tr w:rsidR="00D176FB" w:rsidRPr="00FA6E23" w14:paraId="0777528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71346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B4D2E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Кофинансирање IPARD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CB501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8B24A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CB34C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0</w:t>
            </w:r>
          </w:p>
        </w:tc>
      </w:tr>
      <w:tr w:rsidR="00D176FB" w:rsidRPr="00FA6E23" w14:paraId="651244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62924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V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4F59D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КРЕДИТНА ПОДРШКА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F4FF7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50.000.000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B9EF5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DE9E1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50.000.000</w:t>
            </w:r>
          </w:p>
        </w:tc>
      </w:tr>
      <w:tr w:rsidR="00D176FB" w:rsidRPr="00FA6E23" w14:paraId="0EEA396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B4563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19ABD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УКУПНО обавезе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A3234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8.627.153.284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4E429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10.000.000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1C89F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8.637.153.284</w:t>
            </w:r>
          </w:p>
        </w:tc>
      </w:tr>
    </w:tbl>
    <w:p w14:paraId="4AA9F73E" w14:textId="77777777" w:rsidR="00D176FB" w:rsidRPr="00FA6E23" w:rsidRDefault="00FA6E23">
      <w:pPr>
        <w:spacing w:line="210" w:lineRule="atLeast"/>
        <w:rPr>
          <w:rFonts w:ascii="Times New Roman" w:hAnsi="Times New Roman" w:cs="Times New Roman"/>
        </w:rPr>
      </w:pPr>
      <w:r w:rsidRPr="00FA6E23">
        <w:rPr>
          <w:rFonts w:ascii="Times New Roman" w:eastAsia="Verdana" w:hAnsi="Times New Roman" w:cs="Times New Roman"/>
        </w:rPr>
        <w:t>* Распоређивање средстава за захтеве по основу Уредбе o финансијском давању пољопривредним газдинствима за пољопривредну производњу биљних култура у 2023. години („Службени гласник РСˮ, бр. 27/23, 43/23, 78/23, 104/23, 110/23 и 116/23).</w:t>
      </w:r>
    </w:p>
    <w:p w14:paraId="757EEDE5" w14:textId="77777777" w:rsidR="00D176FB" w:rsidRPr="00FA6E23" w:rsidRDefault="00FA6E23">
      <w:pPr>
        <w:spacing w:line="210" w:lineRule="atLeast"/>
        <w:rPr>
          <w:rFonts w:ascii="Times New Roman" w:hAnsi="Times New Roman" w:cs="Times New Roman"/>
        </w:rPr>
      </w:pPr>
      <w:r w:rsidRPr="00FA6E23">
        <w:rPr>
          <w:rFonts w:ascii="Times New Roman" w:eastAsia="Verdana" w:hAnsi="Times New Roman" w:cs="Times New Roman"/>
        </w:rPr>
        <w:t>Прилог 2.</w:t>
      </w:r>
    </w:p>
    <w:p w14:paraId="21796B5F" w14:textId="77777777" w:rsidR="00D176FB" w:rsidRPr="00FA6E23" w:rsidRDefault="00FA6E23">
      <w:pPr>
        <w:spacing w:line="210" w:lineRule="atLeast"/>
        <w:jc w:val="center"/>
        <w:rPr>
          <w:rFonts w:ascii="Times New Roman" w:hAnsi="Times New Roman" w:cs="Times New Roman"/>
        </w:rPr>
      </w:pPr>
      <w:r w:rsidRPr="00FA6E23">
        <w:rPr>
          <w:rFonts w:ascii="Times New Roman" w:eastAsia="Verdana" w:hAnsi="Times New Roman" w:cs="Times New Roman"/>
        </w:rPr>
        <w:t>ТАБЕЛА РА</w:t>
      </w:r>
      <w:r w:rsidRPr="00FA6E23">
        <w:rPr>
          <w:rFonts w:ascii="Times New Roman" w:eastAsia="Verdana" w:hAnsi="Times New Roman" w:cs="Times New Roman"/>
        </w:rPr>
        <w:t>СПОРЕДА БУЏЕТА ЗА ИПАРД ПРОГРАМ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1"/>
        <w:gridCol w:w="1414"/>
        <w:gridCol w:w="2053"/>
        <w:gridCol w:w="2053"/>
        <w:gridCol w:w="2053"/>
      </w:tblGrid>
      <w:tr w:rsidR="00D176FB" w:rsidRPr="00FA6E23" w14:paraId="19A73E1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8D4AF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Мера/Позив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407C1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Извор финансирања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A4A35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Одговарајући укупан износ у динарима за 2025. годину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DBDF4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Одговарајући укупан износ у динарима за 2026. годину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D064B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Одговарајући укупан износ у динарима за 2027. годину</w:t>
            </w:r>
          </w:p>
        </w:tc>
      </w:tr>
      <w:tr w:rsidR="00D176FB" w:rsidRPr="00FA6E23" w14:paraId="4B2ED9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6DAB1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ИПАРД 2 ПРОГРАМ*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09150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3A22C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140.000.000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15258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0C413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0</w:t>
            </w:r>
          </w:p>
        </w:tc>
      </w:tr>
      <w:tr w:rsidR="00D176FB" w:rsidRPr="00FA6E23" w14:paraId="6BC2948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8D05C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ИПАРД 3 ПРОГРАМ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E4C11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8D835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B2D4A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54706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0E4BD6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92011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МЕРА 1 први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FECFE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38451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50.000.000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81288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500.000.000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BD5F5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452.740.000</w:t>
            </w:r>
          </w:p>
        </w:tc>
      </w:tr>
      <w:tr w:rsidR="00D176FB" w:rsidRPr="00FA6E23" w14:paraId="75C6EEE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EEBB4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4FED4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0EBD3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150.000.000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3CB33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1.500.000.000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763A8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1.358.220.000</w:t>
            </w:r>
          </w:p>
        </w:tc>
      </w:tr>
      <w:tr w:rsidR="00D176FB" w:rsidRPr="00FA6E23" w14:paraId="5BB9E31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73F8C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МЕРА 1 други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DC9FB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A8038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674.784.000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5BC9D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18577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0</w:t>
            </w:r>
          </w:p>
        </w:tc>
      </w:tr>
      <w:tr w:rsidR="00D176FB" w:rsidRPr="00FA6E23" w14:paraId="12072E3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91644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7D152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60D7B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2.024.352.000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00798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018E1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0</w:t>
            </w:r>
          </w:p>
        </w:tc>
      </w:tr>
      <w:tr w:rsidR="00D176FB" w:rsidRPr="00FA6E23" w14:paraId="75E5E9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553A4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МЕРА 1 трећи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69BFC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AF17B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422.160.333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EDAEB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13E0A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7B3EBF2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0A5D2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61DAA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CDB53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1.266.481.000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6CD74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4ADDD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</w:tr>
      <w:tr w:rsidR="00D176FB" w:rsidRPr="00FA6E23" w14:paraId="0E4CFE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7A956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МЕРА 3 први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81964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2E04E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223.058.604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3D50B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750.000.000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0F67E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594.802.000</w:t>
            </w:r>
          </w:p>
        </w:tc>
      </w:tr>
      <w:tr w:rsidR="00D176FB" w:rsidRPr="00FA6E23" w14:paraId="25C9260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A9D4D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17162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79159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1.053.189.308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FC784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2.250.000.000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5F808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1.784.406.000</w:t>
            </w:r>
          </w:p>
        </w:tc>
      </w:tr>
      <w:tr w:rsidR="00D176FB" w:rsidRPr="00FA6E23" w14:paraId="3034FB6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462DC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МЕРА 7 први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171FA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E7EC7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50.000.000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274FB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317.715.973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E8F1C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525.958.000</w:t>
            </w:r>
          </w:p>
        </w:tc>
      </w:tr>
      <w:tr w:rsidR="00D176FB" w:rsidRPr="00FA6E23" w14:paraId="2E7012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DEDF7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F2279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A8500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150.000.000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D3362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937.723.846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8FD08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1.577.874.000</w:t>
            </w:r>
          </w:p>
        </w:tc>
      </w:tr>
      <w:tr w:rsidR="00D176FB" w:rsidRPr="00FA6E23" w14:paraId="3F7572B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7C0EB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lastRenderedPageBreak/>
              <w:t>Мера 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0B14B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E4D62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13.497.063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B78D9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5.784.027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80B48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0</w:t>
            </w:r>
          </w:p>
        </w:tc>
      </w:tr>
      <w:tr w:rsidR="00D176FB" w:rsidRPr="00FA6E23" w14:paraId="35099F8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FB599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66881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3DFFF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76.477.692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5303F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32.776.154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8CF67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0</w:t>
            </w:r>
          </w:p>
        </w:tc>
      </w:tr>
      <w:tr w:rsidR="00D176FB" w:rsidRPr="00FA6E23" w14:paraId="282D537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AA4BC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УКУПНО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EA932" w14:textId="77777777" w:rsidR="00D176FB" w:rsidRPr="00FA6E23" w:rsidRDefault="00D17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DC864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6.294.000.000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D8D61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6.294.000.000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58F0A" w14:textId="77777777" w:rsidR="00D176FB" w:rsidRPr="00FA6E23" w:rsidRDefault="00FA6E23">
            <w:pPr>
              <w:spacing w:line="210" w:lineRule="atLeast"/>
              <w:rPr>
                <w:rFonts w:ascii="Times New Roman" w:hAnsi="Times New Roman" w:cs="Times New Roman"/>
              </w:rPr>
            </w:pPr>
            <w:r w:rsidRPr="00FA6E23">
              <w:rPr>
                <w:rFonts w:ascii="Times New Roman" w:eastAsia="Verdana" w:hAnsi="Times New Roman" w:cs="Times New Roman"/>
              </w:rPr>
              <w:t>6.294.000.000</w:t>
            </w:r>
          </w:p>
        </w:tc>
      </w:tr>
    </w:tbl>
    <w:p w14:paraId="6DE6E399" w14:textId="77777777" w:rsidR="00D176FB" w:rsidRPr="00FA6E23" w:rsidRDefault="00FA6E23">
      <w:pPr>
        <w:spacing w:line="210" w:lineRule="atLeast"/>
        <w:rPr>
          <w:rFonts w:ascii="Times New Roman" w:hAnsi="Times New Roman" w:cs="Times New Roman"/>
        </w:rPr>
      </w:pPr>
      <w:r w:rsidRPr="00FA6E23">
        <w:rPr>
          <w:rFonts w:ascii="Times New Roman" w:eastAsia="Verdana" w:hAnsi="Times New Roman" w:cs="Times New Roman"/>
        </w:rPr>
        <w:t xml:space="preserve">* Средства намењена за захтеве у оквиру ИПАРД II програма за које постоји одобрење пројекта за која није истекао рок за подношење захтева за исплату и за које је захтев за исплату благовремено поднет у 2025.години, као и за захтеве за које је благовремено </w:t>
      </w:r>
      <w:r w:rsidRPr="00FA6E23">
        <w:rPr>
          <w:rFonts w:ascii="Times New Roman" w:eastAsia="Verdana" w:hAnsi="Times New Roman" w:cs="Times New Roman"/>
        </w:rPr>
        <w:t>поднет захтев за исплату у периоду до 31. децембра 2024. године, а који се у складу са Законом о потврђивању Секторским споразумом између Владе Републике Србије и Европске комисије о механизмима примене финансијске помоћи Уније Републици Србији у оквиру ин</w:t>
      </w:r>
      <w:r w:rsidRPr="00FA6E23">
        <w:rPr>
          <w:rFonts w:ascii="Times New Roman" w:eastAsia="Verdana" w:hAnsi="Times New Roman" w:cs="Times New Roman"/>
        </w:rPr>
        <w:t>струмента за претприступну помоћ у области подршке пољопривреди и руралном развоју (ИПАРД) („Службени гласник РС – Међународни уговори”, број 4/23) и Законом о потврђивању Оквирног споразума између Републике Србије и Европске комисије о правилима за спрово</w:t>
      </w:r>
      <w:r w:rsidRPr="00FA6E23">
        <w:rPr>
          <w:rFonts w:ascii="Times New Roman" w:eastAsia="Verdana" w:hAnsi="Times New Roman" w:cs="Times New Roman"/>
        </w:rPr>
        <w:t>ђење финансијске помоћи Европске уније Републици Србији у оквиру инструмента за претприступну помоћ (ИПА II) („Службени гласник РС – Међународни уговори”, број 19/14). финансирају у потпуности из националног буџета као и за захтеве чија је исплата наложена</w:t>
      </w:r>
      <w:r w:rsidRPr="00FA6E23">
        <w:rPr>
          <w:rFonts w:ascii="Times New Roman" w:eastAsia="Verdana" w:hAnsi="Times New Roman" w:cs="Times New Roman"/>
        </w:rPr>
        <w:t xml:space="preserve"> другостепеним решењима и судским пресудама.</w:t>
      </w:r>
    </w:p>
    <w:sectPr w:rsidR="00D176FB" w:rsidRPr="00FA6E23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FB"/>
    <w:rsid w:val="00D176FB"/>
    <w:rsid w:val="00FA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B3C31"/>
  <w15:docId w15:val="{01A6F2E8-646A-470A-A1E3-A6C50ADC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no-informacioni-siste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2140</Words>
  <Characters>12202</Characters>
  <Application>Microsoft Office Word</Application>
  <DocSecurity>0</DocSecurity>
  <Lines>101</Lines>
  <Paragraphs>28</Paragraphs>
  <ScaleCrop>false</ScaleCrop>
  <Company/>
  <LinksUpToDate>false</LinksUpToDate>
  <CharactersWithSpaces>14314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Bačević</dc:creator>
  <cp:lastModifiedBy>Aleksandra Bačević</cp:lastModifiedBy>
  <cp:revision>2</cp:revision>
  <dcterms:created xsi:type="dcterms:W3CDTF">2025-05-19T08:42:00Z</dcterms:created>
  <dcterms:modified xsi:type="dcterms:W3CDTF">2025-05-19T08:42:00Z</dcterms:modified>
</cp:coreProperties>
</file>