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97DE" w14:textId="77777777" w:rsidR="003520F4" w:rsidRDefault="006D6CBA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0D0608ED" w14:textId="77777777" w:rsidR="003520F4" w:rsidRDefault="006D6CBA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71/2025, Датум: 14.8.2025.</w:t>
      </w:r>
    </w:p>
    <w:p w14:paraId="3B912771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3983</w:t>
      </w:r>
    </w:p>
    <w:p w14:paraId="4AA2EE7F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2025. годину („Службени гласник РС”, брoj 94/2</w:t>
      </w:r>
      <w:r>
        <w:rPr>
          <w:rFonts w:ascii="Verdana" w:eastAsia="Verdana" w:hAnsi="Verdana" w:cs="Verdana"/>
        </w:rPr>
        <w:t>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67A44CCF" w14:textId="77777777" w:rsidR="003520F4" w:rsidRDefault="006D6CBA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252396C3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615B9074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Уредбе о расподели подстицаја у пољопривреди и рурално</w:t>
      </w:r>
      <w:r>
        <w:rPr>
          <w:rFonts w:ascii="Verdana" w:eastAsia="Verdana" w:hAnsi="Verdana" w:cs="Verdana"/>
          <w:b/>
        </w:rPr>
        <w:t>м развоју у 2025. години</w:t>
      </w:r>
    </w:p>
    <w:p w14:paraId="10C19546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6D885DD1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расподели подстицаја у пољопривреди и руралном развоју у 2025. години („Службени гласник РС”, бр. 8/25, 12/25, 21/25 и 42/25), у члану 2. ст. 2. и 3. мењају се и гласе:</w:t>
      </w:r>
    </w:p>
    <w:p w14:paraId="23840E64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„Законом о буџету Републике Србије за 2025.</w:t>
      </w:r>
      <w:r>
        <w:rPr>
          <w:rFonts w:ascii="Verdana" w:eastAsia="Verdana" w:hAnsi="Verdana" w:cs="Verdana"/>
        </w:rPr>
        <w:t xml:space="preserve">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</w:t>
      </w:r>
      <w:r>
        <w:rPr>
          <w:rFonts w:ascii="Verdana" w:eastAsia="Verdana" w:hAnsi="Verdana" w:cs="Verdana"/>
        </w:rPr>
        <w:t>јекат 0001 – Директна плаћања, Економска класификација 451 – Субвенције јавним нефинансијским предузећима и организацијама утврђена су средства у износу од 95.900.000.000 динара, која се распоређују у складу са овом уредбом. Прерасподелом средстава одобрен</w:t>
      </w:r>
      <w:r>
        <w:rPr>
          <w:rFonts w:ascii="Verdana" w:eastAsia="Verdana" w:hAnsi="Verdana" w:cs="Verdana"/>
        </w:rPr>
        <w:t>их Законом о буџету Републике Србије за 2025. годину умањена су укупна средства на Програмској активности/пројекту 0001 – Директна плаћања за 574.973.611 динара и утврђен је нови износ од 95.325.026.389 динара. Прерасподелом средстава одобрених Законом о б</w:t>
      </w:r>
      <w:r>
        <w:rPr>
          <w:rFonts w:ascii="Verdana" w:eastAsia="Verdana" w:hAnsi="Verdana" w:cs="Verdana"/>
        </w:rPr>
        <w:t>уџету Републике Србије за 2025. годину умањена су укупна средства на Програмској активности/пројекту 0001 – Директна плаћања за 3.500.000.000 динара и утврђен је нови износ од 91.825.026.389 динара. Прерасподелом средстава одобрених Законом о буџету Републ</w:t>
      </w:r>
      <w:r>
        <w:rPr>
          <w:rFonts w:ascii="Verdana" w:eastAsia="Verdana" w:hAnsi="Verdana" w:cs="Verdana"/>
        </w:rPr>
        <w:t>ике Србије за 2025. годину умањена су укупна средства на Програмској активности/пројекту 0001 – Директна плаћања за 537.032.014 динара и утврђен је нови износ од 91.287.994.375 динара, који се распоређује у складу са овом уредбом.</w:t>
      </w:r>
    </w:p>
    <w:p w14:paraId="1C28E8B9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Законом о буџету Републик</w:t>
      </w:r>
      <w:r>
        <w:rPr>
          <w:rFonts w:ascii="Verdana" w:eastAsia="Verdana" w:hAnsi="Verdana" w:cs="Verdana"/>
        </w:rPr>
        <w:t>е Србије за 2025.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</w:t>
      </w:r>
      <w:r>
        <w:rPr>
          <w:rFonts w:ascii="Verdana" w:eastAsia="Verdana" w:hAnsi="Verdana" w:cs="Verdana"/>
        </w:rPr>
        <w:t>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 5.800.000.000 динара, која се распоређују у складу са овом уредбом. Прерасподе</w:t>
      </w:r>
      <w:r>
        <w:rPr>
          <w:rFonts w:ascii="Verdana" w:eastAsia="Verdana" w:hAnsi="Verdana" w:cs="Verdana"/>
        </w:rPr>
        <w:t xml:space="preserve">лом средстава одобрених Законом о буџету Републике Србије за </w:t>
      </w:r>
      <w:r>
        <w:rPr>
          <w:rFonts w:ascii="Verdana" w:eastAsia="Verdana" w:hAnsi="Verdana" w:cs="Verdana"/>
        </w:rPr>
        <w:lastRenderedPageBreak/>
        <w:t>2025. годину увећана су за 951.142.611 динара укупна средства на Програмској активности/пројекту 0002 – Мере руралног развоја, Економска класификација 451 – Субвенције јавним нефинансијским преду</w:t>
      </w:r>
      <w:r>
        <w:rPr>
          <w:rFonts w:ascii="Verdana" w:eastAsia="Verdana" w:hAnsi="Verdana" w:cs="Verdana"/>
        </w:rPr>
        <w:t>зећима и организацијама и утврђен је нови износ од 6.751.142.611 динара. Прерасподелом средстава одобрених Законом о буџету Републике Србије за 2025. годину увећана су за 3.500.000.000 динара укупна средства на Програмској активности/пројекту 0002 – Мере р</w:t>
      </w:r>
      <w:r>
        <w:rPr>
          <w:rFonts w:ascii="Verdana" w:eastAsia="Verdana" w:hAnsi="Verdana" w:cs="Verdana"/>
        </w:rPr>
        <w:t>уралног развоја, Економска класификација 451 – Субвенције јавним нефинансијским предузећима и организацијама и утврђен је нови износ од 10.251.142.611 динара. Прерасподелом средстава одобрених Законом о буџету Републике Србије за 2025. годину увећана су за</w:t>
      </w:r>
      <w:r>
        <w:rPr>
          <w:rFonts w:ascii="Verdana" w:eastAsia="Verdana" w:hAnsi="Verdana" w:cs="Verdana"/>
        </w:rPr>
        <w:t xml:space="preserve"> 537.032.014 динара укупна средства на Програмској активности/пројекту 0002 – Мере руралног развоја, Економска класификација 451 – Субвенције јавним нефинансијским предузећима и организацијама и утврђен је нови износ од 10.788.174.625 динара који се распор</w:t>
      </w:r>
      <w:r>
        <w:rPr>
          <w:rFonts w:ascii="Verdana" w:eastAsia="Verdana" w:hAnsi="Verdana" w:cs="Verdana"/>
        </w:rPr>
        <w:t>еђујe у складу са овом уредбом.ˮ.</w:t>
      </w:r>
    </w:p>
    <w:p w14:paraId="6874C53D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62BFB2AA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3. ст. 2. и 3. мењају се и гласе:</w:t>
      </w:r>
    </w:p>
    <w:p w14:paraId="6F36071C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„У оквиру средстава прописаних чланом 2. став 2. ове уредбе износ 2.223.506.090 динара расподељује се за реализацију подстицаја по решењима донетим у извршењу судских пресу</w:t>
      </w:r>
      <w:r>
        <w:rPr>
          <w:rFonts w:ascii="Verdana" w:eastAsia="Verdana" w:hAnsi="Verdana" w:cs="Verdana"/>
        </w:rPr>
        <w:t>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првостепеног решења од стране другостепеног органа, по основу донетих, а неисплаћених решења из прет</w:t>
      </w:r>
      <w:r>
        <w:rPr>
          <w:rFonts w:ascii="Verdana" w:eastAsia="Verdana" w:hAnsi="Verdana" w:cs="Verdana"/>
        </w:rPr>
        <w:t xml:space="preserve">ходног периода, као и захтева који ће бити решени у текућој години, од чега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</w:t>
      </w:r>
      <w:r>
        <w:rPr>
          <w:rFonts w:ascii="Verdana" w:eastAsia="Verdana" w:hAnsi="Verdana" w:cs="Verdana"/>
        </w:rPr>
        <w:t>поновном поступку након поништавања побијаног првостепеног решења од стране другостепеног органа, по основу донетих, а неисплаћених решења из претходног периода, износ од 25.000.000 динара, а за захтеве који ће бити решени у текућој години износ од 2.198.5</w:t>
      </w:r>
      <w:r>
        <w:rPr>
          <w:rFonts w:ascii="Verdana" w:eastAsia="Verdana" w:hAnsi="Verdana" w:cs="Verdana"/>
        </w:rPr>
        <w:t>06.090 динара.</w:t>
      </w:r>
    </w:p>
    <w:p w14:paraId="06BBB7D5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оквиру средстава прописаних чланом 2. став 3. ове уредбе износ од 7.344.186.298 динара расподељује се за реализацију подстицаја по решењима донетим у извршењу судских пресуда, реализацију подстицаја из претходног периода по другостепеним р</w:t>
      </w:r>
      <w:r>
        <w:rPr>
          <w:rFonts w:ascii="Verdana" w:eastAsia="Verdana" w:hAnsi="Verdana" w:cs="Verdana"/>
        </w:rPr>
        <w:t>ешењима, као и по новим решењима донетим у поновном поступку након поништавања побијаног првостепеног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години,</w:t>
      </w:r>
      <w:r>
        <w:rPr>
          <w:rFonts w:ascii="Verdana" w:eastAsia="Verdana" w:hAnsi="Verdana" w:cs="Verdana"/>
        </w:rPr>
        <w:t xml:space="preserve"> од чега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првостепеног решења о</w:t>
      </w:r>
      <w:r>
        <w:rPr>
          <w:rFonts w:ascii="Verdana" w:eastAsia="Verdana" w:hAnsi="Verdana" w:cs="Verdana"/>
        </w:rPr>
        <w:t>д стране другостепеног органа, по основу донетих, а неисплаћених решења из претходног периода, износ од 15.000.000 динара, а за захтеве који ће бити решени у текућој години износ од 7.329.186.298 динара.ˮ.</w:t>
      </w:r>
    </w:p>
    <w:p w14:paraId="6A882731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04546137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5. став 1. речи: „89.765.027.389 д</w:t>
      </w:r>
      <w:r>
        <w:rPr>
          <w:rFonts w:ascii="Verdana" w:eastAsia="Verdana" w:hAnsi="Verdana" w:cs="Verdana"/>
        </w:rPr>
        <w:t>инараˮ замењују се речима: „89.064.488.285 динара”.</w:t>
      </w:r>
    </w:p>
    <w:p w14:paraId="3422295D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ставу 2. тачка 2) речи: „34.500.000.000 динараˮ замењују се речима: „34.595.000.000 динараˮ.</w:t>
      </w:r>
    </w:p>
    <w:p w14:paraId="1D9998F9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3) речи: „18.410.000.000 динара” замењују се речима: „20.888.000.000 динара”.</w:t>
      </w:r>
    </w:p>
    <w:p w14:paraId="288E472C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4) речи: „4.500</w:t>
      </w:r>
      <w:r>
        <w:rPr>
          <w:rFonts w:ascii="Verdana" w:eastAsia="Verdana" w:hAnsi="Verdana" w:cs="Verdana"/>
        </w:rPr>
        <w:t>.000.000 динара” замењују се речима: „4.596.460.896 динара”.</w:t>
      </w:r>
    </w:p>
    <w:p w14:paraId="754D3E18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5) речи: „1.150.000.000 динараˮ замењују се речима: „1.030.000.000 динараˮ.</w:t>
      </w:r>
    </w:p>
    <w:p w14:paraId="2F541A21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8) речи: „14.925.026.389 динара” замењују се речима: „11.675.026.389 динара”.</w:t>
      </w:r>
    </w:p>
    <w:p w14:paraId="487B1DC2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3631770A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8. став 1</w:t>
      </w:r>
      <w:r>
        <w:rPr>
          <w:rFonts w:ascii="Verdana" w:eastAsia="Verdana" w:hAnsi="Verdana" w:cs="Verdana"/>
        </w:rPr>
        <w:t>. речи: „3.723.988.327 динара” замењују се речима: „3.443.988.327 динара”.</w:t>
      </w:r>
    </w:p>
    <w:p w14:paraId="22B09320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1) речи: „1.900.001.000 динара” замењују се речима: „1.620.001.000 динара”.</w:t>
      </w:r>
    </w:p>
    <w:p w14:paraId="6B08F9F4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(1) речи: „1.800.000.000 динара” замењују се речима: „1.600.000.000 динара”.</w:t>
      </w:r>
    </w:p>
    <w:p w14:paraId="526A02D8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Алинеја друга мења се и гласи:</w:t>
      </w:r>
    </w:p>
    <w:p w14:paraId="47FC0663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„– подршку за унапређење примарне пољопривредне производње у износу од 1.500.000.000 динарa, од чега за инвестиције за набавку квалитетних приплодних грла за унапређење примарне сточарске пољопривредне производње у износу од </w:t>
      </w:r>
      <w:r>
        <w:rPr>
          <w:rFonts w:ascii="Verdana" w:eastAsia="Verdana" w:hAnsi="Verdana" w:cs="Verdana"/>
        </w:rPr>
        <w:t>550.000.000 динара, инвестиције за набавку нових машина и опреме за унапређење примарне биљне производње у износу од 100.000.000 динара, инвестиције за набавку нових машина и опреме за унапређење примарне сточарске пољопривредне производње у износу од 50.0</w:t>
      </w:r>
      <w:r>
        <w:rPr>
          <w:rFonts w:ascii="Verdana" w:eastAsia="Verdana" w:hAnsi="Verdana" w:cs="Verdana"/>
        </w:rPr>
        <w:t>00.000 динарa, инвестиције за набавку новог трактора у износу од 500.000.000 динара и инвестиције у изградњу и опремање објеката у износу од 300.000.000 динара;ˮ.</w:t>
      </w:r>
    </w:p>
    <w:p w14:paraId="2A8DEFB7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(2) речи: „100.000.000 динараˮ замењују се речима: „20.000.000 динараˮ.</w:t>
      </w:r>
    </w:p>
    <w:p w14:paraId="2231FA9A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алинеји првој речи: „50.000.000 динараˮ замењују се речима: „10.000.000 динараˮ.</w:t>
      </w:r>
    </w:p>
    <w:p w14:paraId="7267A57B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У алинеји другој речи: „50.000.000 динараˮ замењују се речима: „10.000.000 динараˮ.</w:t>
      </w:r>
    </w:p>
    <w:p w14:paraId="0D446117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</w:t>
      </w:r>
      <w:r>
        <w:rPr>
          <w:rFonts w:ascii="Verdana" w:eastAsia="Verdana" w:hAnsi="Verdana" w:cs="Verdana"/>
        </w:rPr>
        <w:t>.</w:t>
      </w:r>
    </w:p>
    <w:p w14:paraId="134D5725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Прилог 1 – 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</w:t>
      </w:r>
      <w:r>
        <w:rPr>
          <w:rFonts w:ascii="Verdana" w:eastAsia="Verdana" w:hAnsi="Verdana" w:cs="Verdana"/>
        </w:rPr>
        <w:t xml:space="preserve">ПОБИЈАНОГ ПРВОСТЕПЕНОГ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 и Прилог 2 – ТАБЕЛА РАСПОРЕДА БУЏЕТА ЗА ИПАРД </w:t>
      </w:r>
      <w:r>
        <w:rPr>
          <w:rFonts w:ascii="Verdana" w:eastAsia="Verdana" w:hAnsi="Verdana" w:cs="Verdana"/>
        </w:rPr>
        <w:lastRenderedPageBreak/>
        <w:t>ПРОГРАМ, који су одштампани уз Ур</w:t>
      </w:r>
      <w:r>
        <w:rPr>
          <w:rFonts w:ascii="Verdana" w:eastAsia="Verdana" w:hAnsi="Verdana" w:cs="Verdana"/>
        </w:rPr>
        <w:t>едбу о расподели подстицаја у пољопривреди и руралном развоју у 2025. години („Службени гласник РС”, бр. 8/25, 12/25, 21/25 и 42/25) и чинe њен саставни део замењује се новим Прилогом 1 – ТАБЕЛА РАСПОДЕЛЕ СРЕДСТАВА ЗА РЕАЛИЗАЦИЈУ ПОДСТИЦАЈА ПО РЕШЕЊИМА ДОН</w:t>
      </w:r>
      <w:r>
        <w:rPr>
          <w:rFonts w:ascii="Verdana" w:eastAsia="Verdana" w:hAnsi="Verdana" w:cs="Verdana"/>
        </w:rPr>
        <w:t xml:space="preserve">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ПРВОСТЕПЕНОГ РЕШЕЊА ОД СТРАНЕ ДРУГОСТЕПЕНОГ ОРГАНА, ПО ОСНОВУ ДОНЕТИХ, </w:t>
      </w:r>
      <w:r>
        <w:rPr>
          <w:rFonts w:ascii="Verdana" w:eastAsia="Verdana" w:hAnsi="Verdana" w:cs="Verdana"/>
        </w:rPr>
        <w:t>А НЕИСПЛАЋЕНИХ РЕШЕЊА ИЗ ПРЕТХОДНОГ ПЕРИОДА, КАО И ЗАХТЕВА КОЈИ ЋЕ БИТИ РЕШЕНИ У ТЕКУЋОЈ ГОДИНИ и Прилогом 2 – ТАБЕЛА РАСПОРЕДА БУЏЕТА ЗА ИПАРД ПРОГРАМ, који су одштампани уз ову уредбу и чине њен саставни део.</w:t>
      </w:r>
    </w:p>
    <w:p w14:paraId="1914EB3A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5290E02B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уредба ступа на снагу наредног да</w:t>
      </w:r>
      <w:r>
        <w:rPr>
          <w:rFonts w:ascii="Verdana" w:eastAsia="Verdana" w:hAnsi="Verdana" w:cs="Verdana"/>
        </w:rPr>
        <w:t>на од дана објављивања у „Службеном гласнику Републике Србије”.</w:t>
      </w:r>
    </w:p>
    <w:p w14:paraId="1AF4B222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110-9032/2025</w:t>
      </w:r>
    </w:p>
    <w:p w14:paraId="38627408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13. августа 2025. године</w:t>
      </w:r>
    </w:p>
    <w:p w14:paraId="340A1ACB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02B2A6F5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1ABBA3E1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 xml:space="preserve">Ђуро Мацут, </w:t>
      </w:r>
      <w:r>
        <w:rPr>
          <w:rFonts w:ascii="Verdana" w:eastAsia="Verdana" w:hAnsi="Verdana" w:cs="Verdana"/>
        </w:rPr>
        <w:t>с.р.</w:t>
      </w:r>
    </w:p>
    <w:p w14:paraId="2B8A9BED" w14:textId="77777777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1</w:t>
      </w:r>
    </w:p>
    <w:p w14:paraId="7F8C8B84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ТАБЕЛА РАСПОДЕЛЕ СРЕДСТАВА ЗА РЕАЛИЗАЦИЈУ ПОДСТИЦАЈА ПО РЕШЕЊИМА ДОНЕТИМ У ИЗВРШЕЊУ СУДСКИХ ПРЕСУДА, РЕАЛИЗАЦИЈУ ПОДСТИЦАЈА ИЗ ПРЕТХОДНОГ ПЕРИОДА ПО ДРУГОСТЕПЕНИМ РЕШЕЊИМА, КАО И ПО НОВИМ РЕШЕЊИМА ДОНЕТИМ У ПОНОВНОМ ПОСТУПКУ НАКОН ПОНИШТАВАЊА ПОБИЈАНОГ ПРВ</w:t>
      </w:r>
      <w:r>
        <w:rPr>
          <w:rFonts w:ascii="Verdana" w:eastAsia="Verdana" w:hAnsi="Verdana" w:cs="Verdana"/>
        </w:rPr>
        <w:t>ОСТЕПЕНОГ РЕШЕЊА ОД СТРАНЕ ДРУГОСТЕПЕНОГ ОРГАНА, ПО ОСНОВУ ДОНЕТИХ, А НЕИСПЛАЋЕНИХ РЕШЕЊА ИЗ ПРЕТХОДНОГ ПЕРИОДА, КАО И ЗАХТЕВА КОЈИ ЋЕ БИТИ РЕШЕНИ У ТЕКУЋОЈ ГОДИНИ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2774"/>
        <w:gridCol w:w="1782"/>
        <w:gridCol w:w="1879"/>
        <w:gridCol w:w="1679"/>
      </w:tblGrid>
      <w:tr w:rsidR="003520F4" w14:paraId="22475C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3E8A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0A1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НАЗИВ МЕРЕ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61D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Средства за захтеве који ће бити решени у текућој години 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D83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Средства з</w:t>
            </w:r>
            <w:r>
              <w:rPr>
                <w:rFonts w:ascii="Verdana" w:eastAsia="Verdana" w:hAnsi="Verdana" w:cs="Verdana"/>
              </w:rPr>
              <w:t>а реализацију подстицаја по решењима судских пресуда и донетих, а неисплаћених решења из претходног периода</w:t>
            </w:r>
          </w:p>
          <w:p w14:paraId="1A957EA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(у динарима)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FA9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Укупан износ средстава</w:t>
            </w:r>
          </w:p>
          <w:p w14:paraId="6321C9C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(у динарима)</w:t>
            </w:r>
          </w:p>
        </w:tc>
      </w:tr>
      <w:tr w:rsidR="003520F4" w14:paraId="307255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8FA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78D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ДИРЕКТНА ПЛАЋАЊА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D06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2.198.506.090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183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D7C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2.223.506.090</w:t>
            </w:r>
          </w:p>
        </w:tc>
      </w:tr>
      <w:tr w:rsidR="003520F4" w14:paraId="35A402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0FFA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4E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Премије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BA0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1.041.359.876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A20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25.000.000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2B4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2.223.506.090</w:t>
            </w:r>
          </w:p>
        </w:tc>
      </w:tr>
      <w:tr w:rsidR="003520F4" w14:paraId="69BF9E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D16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1A0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Премија за млеко </w:t>
            </w:r>
            <w:r>
              <w:rPr>
                <w:rFonts w:ascii="Verdana" w:eastAsia="Verdana" w:hAnsi="Verdana" w:cs="Verdana"/>
              </w:rPr>
              <w:t>١</w:t>
            </w:r>
            <w:r>
              <w:rPr>
                <w:rFonts w:ascii="Verdana" w:eastAsia="Verdana" w:hAnsi="Verdana" w:cs="Verdana"/>
              </w:rPr>
              <w:t xml:space="preserve">. до </w:t>
            </w:r>
            <w:r>
              <w:rPr>
                <w:rFonts w:ascii="Verdana" w:eastAsia="Verdana" w:hAnsi="Verdana" w:cs="Verdana"/>
              </w:rPr>
              <w:t>٤</w:t>
            </w:r>
            <w:r>
              <w:rPr>
                <w:rFonts w:ascii="Verdana" w:eastAsia="Verdana" w:hAnsi="Verdana" w:cs="Verdana"/>
              </w:rPr>
              <w:t>. квартал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A48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1.041.359.876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AFA9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923A" w14:textId="77777777" w:rsidR="003520F4" w:rsidRDefault="003520F4"/>
        </w:tc>
      </w:tr>
      <w:tr w:rsidR="003520F4" w14:paraId="29F91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CF1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804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D74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1.087.806.301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43BC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8333" w14:textId="77777777" w:rsidR="003520F4" w:rsidRDefault="003520F4"/>
        </w:tc>
      </w:tr>
      <w:tr w:rsidR="003520F4" w14:paraId="0FDBC3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A4C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8C4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биљну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CCB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673.727.297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A6E2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DF21" w14:textId="77777777" w:rsidR="003520F4" w:rsidRDefault="003520F4"/>
        </w:tc>
      </w:tr>
      <w:tr w:rsidR="003520F4" w14:paraId="3582C3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E0BB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584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Основни подстицаји за биљну производњу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567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673.727.297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CF5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708D" w14:textId="77777777" w:rsidR="003520F4" w:rsidRDefault="003520F4"/>
        </w:tc>
      </w:tr>
      <w:tr w:rsidR="003520F4" w14:paraId="77D34F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8C7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1AE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Финансијско давање за основне подстицаје у 2023. години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E4F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69.339.914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916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D730" w14:textId="77777777" w:rsidR="003520F4" w:rsidRDefault="003520F4"/>
        </w:tc>
      </w:tr>
      <w:tr w:rsidR="003520F4" w14:paraId="47A4AA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5C7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1BA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Основни подстицаји у </w:t>
            </w:r>
            <w:r>
              <w:rPr>
                <w:rFonts w:ascii="Verdana" w:eastAsia="Verdana" w:hAnsi="Verdana" w:cs="Verdana"/>
              </w:rPr>
              <w:t>٢٠٢٤</w:t>
            </w:r>
            <w:r>
              <w:rPr>
                <w:rFonts w:ascii="Verdana" w:eastAsia="Verdana" w:hAnsi="Verdana" w:cs="Verdana"/>
              </w:rPr>
              <w:t>. години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522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604.387.383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7299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20CA" w14:textId="77777777" w:rsidR="003520F4" w:rsidRDefault="003520F4"/>
        </w:tc>
      </w:tr>
      <w:tr w:rsidR="003520F4" w14:paraId="139A9A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42F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05B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у сточарству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A57F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414.079.004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00C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F980" w14:textId="77777777" w:rsidR="003520F4" w:rsidRDefault="003520F4"/>
        </w:tc>
      </w:tr>
      <w:tr w:rsidR="003520F4" w14:paraId="1E517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B23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44D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млечне краве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E4C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341.039.154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3787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0757" w14:textId="77777777" w:rsidR="003520F4" w:rsidRDefault="003520F4"/>
        </w:tc>
      </w:tr>
      <w:tr w:rsidR="003520F4" w14:paraId="3B1037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B7C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63E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товне краве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4C2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D5E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A3B5" w14:textId="77777777" w:rsidR="003520F4" w:rsidRDefault="003520F4"/>
        </w:tc>
      </w:tr>
      <w:tr w:rsidR="003520F4" w14:paraId="21EFA6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FC7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A1B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крмаче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021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C61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12A2" w14:textId="77777777" w:rsidR="003520F4" w:rsidRDefault="003520F4"/>
        </w:tc>
      </w:tr>
      <w:tr w:rsidR="003520F4" w14:paraId="567936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7A1B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6D6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овце и козе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0CE4" w14:textId="77777777" w:rsidR="003520F4" w:rsidRDefault="003520F4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97D10" w14:textId="77777777" w:rsidR="003520F4" w:rsidRDefault="003520F4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FC0EE" w14:textId="77777777" w:rsidR="003520F4" w:rsidRDefault="003520F4"/>
        </w:tc>
      </w:tr>
      <w:tr w:rsidR="003520F4" w14:paraId="32F78D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277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EA7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матице риба шарана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13CC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57B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FDAB" w14:textId="77777777" w:rsidR="003520F4" w:rsidRDefault="003520F4"/>
        </w:tc>
      </w:tr>
      <w:tr w:rsidR="003520F4" w14:paraId="6CD16D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BF6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839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квалитетне приплодне матице риба пастрмке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57D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EC10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0AF0" w14:textId="77777777" w:rsidR="003520F4" w:rsidRDefault="003520F4"/>
        </w:tc>
      </w:tr>
      <w:tr w:rsidR="003520F4" w14:paraId="672596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AF9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F14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родитељске кокошке тешког типа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A242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8EA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4E60" w14:textId="77777777" w:rsidR="003520F4" w:rsidRDefault="003520F4"/>
        </w:tc>
      </w:tr>
      <w:tr w:rsidR="003520F4" w14:paraId="66AA1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41F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B44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родитељске кокошке лаког типа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1AE8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18D1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B7EF" w14:textId="77777777" w:rsidR="003520F4" w:rsidRDefault="003520F4"/>
        </w:tc>
      </w:tr>
      <w:tr w:rsidR="003520F4" w14:paraId="20BF30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1BB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87C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родитељске ћурке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F6DA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DD31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6C08" w14:textId="77777777" w:rsidR="003520F4" w:rsidRDefault="003520F4"/>
        </w:tc>
      </w:tr>
      <w:tr w:rsidR="003520F4" w14:paraId="029420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42F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2.2.10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A94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краве дојиље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5DA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F814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E424" w14:textId="77777777" w:rsidR="003520F4" w:rsidRDefault="003520F4"/>
        </w:tc>
      </w:tr>
      <w:tr w:rsidR="003520F4" w14:paraId="2F0C7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3B1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B5E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тов јунади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F8C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58.152.550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34B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BB3A" w14:textId="77777777" w:rsidR="003520F4" w:rsidRDefault="003520F4"/>
        </w:tc>
      </w:tr>
      <w:tr w:rsidR="003520F4" w14:paraId="105A43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255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252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тов јагњади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9CB2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0360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41E2" w14:textId="77777777" w:rsidR="003520F4" w:rsidRDefault="003520F4"/>
        </w:tc>
      </w:tr>
      <w:tr w:rsidR="003520F4" w14:paraId="3A106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F09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45E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тов јаради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0E6E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656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1422" w14:textId="77777777" w:rsidR="003520F4" w:rsidRDefault="003520F4"/>
        </w:tc>
      </w:tr>
      <w:tr w:rsidR="003520F4" w14:paraId="34573B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DD5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49B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тов свиња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16B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522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DDC2" w14:textId="77777777" w:rsidR="003520F4" w:rsidRDefault="003520F4"/>
        </w:tc>
      </w:tr>
      <w:tr w:rsidR="003520F4" w14:paraId="38BEC3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CB5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8B6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кошнице пчела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8F0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4.517.300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4088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5E1A" w14:textId="77777777" w:rsidR="003520F4" w:rsidRDefault="003520F4"/>
        </w:tc>
      </w:tr>
      <w:tr w:rsidR="003520F4" w14:paraId="002B3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03E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754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производњу конзумне рибе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000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D5F9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8B98" w14:textId="77777777" w:rsidR="003520F4" w:rsidRDefault="003520F4"/>
        </w:tc>
      </w:tr>
      <w:tr w:rsidR="003520F4" w14:paraId="3C2C6F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AF1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94E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Подстицаје за краве за узгој телади за тов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4079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10.370.000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F53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EBCA" w14:textId="77777777" w:rsidR="003520F4" w:rsidRDefault="003520F4"/>
        </w:tc>
      </w:tr>
      <w:tr w:rsidR="003520F4" w14:paraId="6C9FE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7B79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7DD7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7360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14A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F800" w14:textId="77777777" w:rsidR="003520F4" w:rsidRDefault="003520F4"/>
        </w:tc>
      </w:tr>
      <w:tr w:rsidR="003520F4" w14:paraId="49CEE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7DE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69C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Регреси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918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69.339.913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64D1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AD65" w14:textId="77777777" w:rsidR="003520F4" w:rsidRDefault="003520F4"/>
        </w:tc>
      </w:tr>
      <w:tr w:rsidR="003520F4" w14:paraId="3F0B62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792E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A5E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Финансијско давање за регрес за гориво у </w:t>
            </w:r>
            <w:r>
              <w:rPr>
                <w:rFonts w:ascii="Verdana" w:eastAsia="Verdana" w:hAnsi="Verdana" w:cs="Verdana"/>
              </w:rPr>
              <w:t>٢٠٢٣</w:t>
            </w:r>
            <w:r>
              <w:rPr>
                <w:rFonts w:ascii="Verdana" w:eastAsia="Verdana" w:hAnsi="Verdana" w:cs="Verdana"/>
              </w:rPr>
              <w:t>. години 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D16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69.339.913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577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E087" w14:textId="77777777" w:rsidR="003520F4" w:rsidRDefault="003520F4"/>
        </w:tc>
      </w:tr>
      <w:tr w:rsidR="003520F4" w14:paraId="29772C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937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D51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Регрес за ђубриво, гориво и семе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5256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8BCE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1A28" w14:textId="77777777" w:rsidR="003520F4" w:rsidRDefault="003520F4"/>
        </w:tc>
      </w:tr>
      <w:tr w:rsidR="003520F4" w14:paraId="153347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03C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0A1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МЕРАМА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E68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7.329.186.298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931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2B3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7.344.186.298</w:t>
            </w:r>
          </w:p>
        </w:tc>
      </w:tr>
      <w:tr w:rsidR="003520F4" w14:paraId="27B30D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CDF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B06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унапређење конкурентности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75C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5.814.384.268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022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15.000.000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735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7.344.186.298</w:t>
            </w:r>
          </w:p>
        </w:tc>
      </w:tr>
      <w:tr w:rsidR="003520F4" w14:paraId="2662DA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5DB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9B8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Инвестиције у физичку имовину пољопривредног газдинства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BC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4.021.591.271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07A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C394" w14:textId="77777777" w:rsidR="003520F4" w:rsidRDefault="003520F4"/>
        </w:tc>
      </w:tr>
      <w:tr w:rsidR="003520F4" w14:paraId="1202AC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39B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F22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Подстицање подизања нових вишегодишњих производних засада воћака, винове лозе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E07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58.797.415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EE1A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301E" w14:textId="77777777" w:rsidR="003520F4" w:rsidRDefault="003520F4"/>
        </w:tc>
      </w:tr>
      <w:tr w:rsidR="003520F4" w14:paraId="4AF94B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BDB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B00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Подстицање подизања нових вишегодишњих производних засада </w:t>
            </w:r>
            <w:r>
              <w:rPr>
                <w:rFonts w:ascii="Verdana" w:eastAsia="Verdana" w:hAnsi="Verdana" w:cs="Verdana"/>
              </w:rPr>
              <w:lastRenderedPageBreak/>
              <w:t>воћакa и хмеља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21D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58.797.415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DD31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8174" w14:textId="77777777" w:rsidR="003520F4" w:rsidRDefault="003520F4"/>
        </w:tc>
      </w:tr>
      <w:tr w:rsidR="003520F4" w14:paraId="2427FD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8FC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231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Подстицање подизања нових вишегодишњих производних засада винове лозе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630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0799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478F" w14:textId="77777777" w:rsidR="003520F4" w:rsidRDefault="003520F4"/>
        </w:tc>
      </w:tr>
      <w:tr w:rsidR="003520F4" w14:paraId="691752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058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CA4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за унапређење примарне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105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3.962.793.856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AD8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FE66" w14:textId="77777777" w:rsidR="003520F4" w:rsidRDefault="003520F4"/>
        </w:tc>
      </w:tr>
      <w:tr w:rsidR="003520F4" w14:paraId="32FE33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91A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E27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за инвестиције у набавку нових машина и опреме за унапређење примарне биљне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333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2.535.879.281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B1F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D513" w14:textId="77777777" w:rsidR="003520F4" w:rsidRDefault="003520F4"/>
        </w:tc>
      </w:tr>
      <w:tr w:rsidR="003520F4" w14:paraId="36239C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0A8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771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за инвестиције у набавку нових ма</w:t>
            </w:r>
            <w:r>
              <w:rPr>
                <w:rFonts w:ascii="Verdana" w:eastAsia="Verdana" w:hAnsi="Verdana" w:cs="Verdana"/>
              </w:rPr>
              <w:t>шина и опреме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9BD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446.914.575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FD5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C176" w14:textId="77777777" w:rsidR="003520F4" w:rsidRDefault="003520F4"/>
        </w:tc>
      </w:tr>
      <w:tr w:rsidR="003520F4" w14:paraId="2AC3B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B2B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AC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за инвестиције за набавку нових машина и опреме за унапређење дигитализације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669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069F9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5B5D" w14:textId="77777777" w:rsidR="003520F4" w:rsidRDefault="003520F4"/>
        </w:tc>
      </w:tr>
      <w:tr w:rsidR="003520F4" w14:paraId="0BE0E3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83F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1.1.2.4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98B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за инвестиције у набавку квалитетних приплодних грла за унапређење примарне сточарске пољопривредне производње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2122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424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5F89" w14:textId="77777777" w:rsidR="003520F4" w:rsidRDefault="003520F4"/>
        </w:tc>
      </w:tr>
      <w:tr w:rsidR="003520F4" w14:paraId="7C1E9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48A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1.1.2.5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C55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Подршка инвестицијама у изградњу и опремање објеката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EEF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916A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751C" w14:textId="77777777" w:rsidR="003520F4" w:rsidRDefault="003520F4"/>
        </w:tc>
      </w:tr>
      <w:tr w:rsidR="003520F4" w14:paraId="139F4F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E9A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E21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Инвестиције у прераду и маркетинг пољопривредних и п</w:t>
            </w:r>
            <w:r>
              <w:rPr>
                <w:rFonts w:ascii="Verdana" w:eastAsia="Verdana" w:hAnsi="Verdana" w:cs="Verdana"/>
              </w:rPr>
              <w:t xml:space="preserve">рехрамбених </w:t>
            </w:r>
            <w:r>
              <w:rPr>
                <w:rFonts w:ascii="Verdana" w:eastAsia="Verdana" w:hAnsi="Verdana" w:cs="Verdana"/>
              </w:rPr>
              <w:lastRenderedPageBreak/>
              <w:t>производа и производа рибарства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7E0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9ACE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A1D5" w14:textId="77777777" w:rsidR="003520F4" w:rsidRDefault="003520F4"/>
        </w:tc>
      </w:tr>
      <w:tr w:rsidR="003520F4" w14:paraId="08F1DB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789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C10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Изградња објеката и набавка опреме у сектору производње вина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FB6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2C3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B0EA" w14:textId="77777777" w:rsidR="003520F4" w:rsidRDefault="003520F4"/>
        </w:tc>
      </w:tr>
      <w:tr w:rsidR="003520F4" w14:paraId="75E2F9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271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230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Изградња и реконструкција објеката и набавка опреме у сектору производње јаких алкохолних пића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7C1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E89E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CBDF" w14:textId="77777777" w:rsidR="003520F4" w:rsidRDefault="003520F4"/>
        </w:tc>
      </w:tr>
      <w:tr w:rsidR="003520F4" w14:paraId="206B09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865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5EC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Управљање ризицима </w:t>
            </w:r>
            <w:r>
              <w:rPr>
                <w:rFonts w:ascii="Verdana" w:eastAsia="Verdana" w:hAnsi="Verdana" w:cs="Verdana"/>
              </w:rPr>
              <w:br/>
              <w:t>(Регрес за премију осигурања за усеве, плодове, вишегодишње засаде, расаднике и животиње)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B1B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1.792.792.997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45CC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8E68" w14:textId="77777777" w:rsidR="003520F4" w:rsidRDefault="003520F4"/>
        </w:tc>
      </w:tr>
      <w:tr w:rsidR="003520F4" w14:paraId="56FCCD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46F3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839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очување и унапређење животне средине и природних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1B0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1.494.802.030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FB2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8FF8" w14:textId="77777777" w:rsidR="003520F4" w:rsidRDefault="003520F4"/>
        </w:tc>
      </w:tr>
      <w:tr w:rsidR="003520F4" w14:paraId="60A823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882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0C7F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Органска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FE0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1.076.736.130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4842C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F3F9C" w14:textId="77777777" w:rsidR="003520F4" w:rsidRDefault="003520F4"/>
        </w:tc>
      </w:tr>
      <w:tr w:rsidR="003520F4" w14:paraId="452762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694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C19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Органска биљна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433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490.982.125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114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E15C" w14:textId="77777777" w:rsidR="003520F4" w:rsidRDefault="003520F4"/>
        </w:tc>
      </w:tr>
      <w:tr w:rsidR="003520F4" w14:paraId="51CC62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F78A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59A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Органска сточарска производња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9A2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585.754.005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B9F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129A" w14:textId="77777777" w:rsidR="003520F4" w:rsidRDefault="003520F4"/>
        </w:tc>
      </w:tr>
      <w:tr w:rsidR="003520F4" w14:paraId="12D8D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74FE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2D4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Очување биљних и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E1C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418.065.900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697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84A" w14:textId="77777777" w:rsidR="003520F4" w:rsidRDefault="003520F4"/>
        </w:tc>
      </w:tr>
      <w:tr w:rsidR="003520F4" w14:paraId="4F75CC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E56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5A7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Очување биљних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F84B5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DD8E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8D92" w14:textId="77777777" w:rsidR="003520F4" w:rsidRDefault="003520F4"/>
        </w:tc>
      </w:tr>
      <w:tr w:rsidR="003520F4" w14:paraId="477D12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942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66D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Очување животињских генетичких ресурса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9CD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418.065.900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FAF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4F18" w14:textId="77777777" w:rsidR="003520F4" w:rsidRDefault="003520F4"/>
        </w:tc>
      </w:tr>
      <w:tr w:rsidR="003520F4" w14:paraId="381ABB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D1B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B92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Очување животињских генетичких ресурса у банци гена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7B7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22FC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D657" w14:textId="77777777" w:rsidR="003520F4" w:rsidRDefault="003520F4"/>
        </w:tc>
      </w:tr>
      <w:tr w:rsidR="003520F4" w14:paraId="39C4DC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76D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3F1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диверсификацију дохотка и унапређење квалитета живота у руралним подручјима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19D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4DD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E68E" w14:textId="77777777" w:rsidR="003520F4" w:rsidRDefault="003520F4"/>
        </w:tc>
      </w:tr>
      <w:tr w:rsidR="003520F4" w14:paraId="5563F0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2C7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A48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Унапређење економских активности </w:t>
            </w:r>
            <w:r>
              <w:rPr>
                <w:rFonts w:ascii="Verdana" w:eastAsia="Verdana" w:hAnsi="Verdana" w:cs="Verdana"/>
              </w:rPr>
              <w:lastRenderedPageBreak/>
              <w:t>на селу кроз подршку непољопривредним активностима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D4B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2606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95F6" w14:textId="77777777" w:rsidR="003520F4" w:rsidRDefault="003520F4"/>
        </w:tc>
      </w:tr>
      <w:tr w:rsidR="003520F4" w14:paraId="335C4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109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FB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Спровођење активности у циљу подизања конкурентности у смислу додавања вредности кроз прераду, као и за увођење и сертификацију система квалитета хране, органских производа и производа са ознаком географског порекла на газдинствима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092F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25F2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6E89" w14:textId="77777777" w:rsidR="003520F4" w:rsidRDefault="003520F4"/>
        </w:tc>
      </w:tr>
      <w:tr w:rsidR="003520F4" w14:paraId="33749D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426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162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Увођење и серт</w:t>
            </w:r>
            <w:r>
              <w:rPr>
                <w:rFonts w:ascii="Verdana" w:eastAsia="Verdana" w:hAnsi="Verdana" w:cs="Verdana"/>
              </w:rPr>
              <w:t>ификација система квалитета хране, органских производа и производа са ознаком географског порекла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C0B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37A7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7DA76" w14:textId="77777777" w:rsidR="003520F4" w:rsidRDefault="003520F4"/>
        </w:tc>
      </w:tr>
      <w:tr w:rsidR="003520F4" w14:paraId="3596D8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157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B24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Диверсификација економских активности кроз подршку инвестицијама у прераду и маркетинг на газдинству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0AAA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FBA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95C8" w14:textId="77777777" w:rsidR="003520F4" w:rsidRDefault="003520F4"/>
        </w:tc>
      </w:tr>
      <w:tr w:rsidR="003520F4" w14:paraId="45CD07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F00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84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Инвестиције у руралну инфраструктуру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DB1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  <w:r>
              <w:rPr>
                <w:rFonts w:ascii="Verdana" w:eastAsia="Verdana" w:hAnsi="Verdana" w:cs="Verdana"/>
              </w:rPr>
              <w:t>0.000.000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20B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40BA" w14:textId="77777777" w:rsidR="003520F4" w:rsidRDefault="003520F4"/>
        </w:tc>
      </w:tr>
      <w:tr w:rsidR="003520F4" w14:paraId="390890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CAE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6B1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припрему и 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182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CFB0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50E8" w14:textId="77777777" w:rsidR="003520F4" w:rsidRDefault="003520F4"/>
        </w:tc>
      </w:tr>
      <w:tr w:rsidR="003520F4" w14:paraId="29BF3B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C00C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480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Припрема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8E6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940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1E38" w14:textId="77777777" w:rsidR="003520F4" w:rsidRDefault="003520F4"/>
        </w:tc>
      </w:tr>
      <w:tr w:rsidR="003520F4" w14:paraId="5D5AB0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28C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78F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Спровођење локалних стратегија руралног развоја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772B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B717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BA9B" w14:textId="77777777" w:rsidR="003520F4" w:rsidRDefault="003520F4"/>
        </w:tc>
      </w:tr>
      <w:tr w:rsidR="003520F4" w14:paraId="5EB437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5F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8D8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унапређење система креирања и преноса знања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B68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2E03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0254" w14:textId="77777777" w:rsidR="003520F4" w:rsidRDefault="003520F4"/>
        </w:tc>
      </w:tr>
      <w:tr w:rsidR="003520F4" w14:paraId="09F875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409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B8A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Развој техничко-технолошких, примењених, развојних и иновативних пројеката у пољопривреди и руралном развоју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BA0D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5C16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B041" w14:textId="77777777" w:rsidR="003520F4" w:rsidRDefault="003520F4"/>
        </w:tc>
      </w:tr>
      <w:tr w:rsidR="003520F4" w14:paraId="7A0B1D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3DB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AF1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Подршку пружању савета и информација пољопривредним произвођачима, удруж</w:t>
            </w:r>
            <w:r>
              <w:rPr>
                <w:rFonts w:ascii="Verdana" w:eastAsia="Verdana" w:hAnsi="Verdana" w:cs="Verdana"/>
              </w:rPr>
              <w:t>ењима, задругама и другим правним лицима у пољопривреди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A068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7F37" w14:textId="77777777" w:rsidR="003520F4" w:rsidRDefault="003520F4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14C2" w14:textId="77777777" w:rsidR="003520F4" w:rsidRDefault="003520F4"/>
        </w:tc>
      </w:tr>
      <w:tr w:rsidR="003520F4" w14:paraId="23B381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A54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III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4AC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ПОСЕБНИ ПОДСТИЦАЈИ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0529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46D7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68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2719ED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341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BBD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спровођење одгајивачких програма, ради остваривања одгајивачких циљева у сточарству - мере селекције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CEC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5255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368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31B6DB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74F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5CE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Подстицаје за промотивне активности у пољопривреди и руралном развоју (мере и акције у пољопривреди)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121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CB3A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3AA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10C05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381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CBC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Подстицаји за производ</w:t>
            </w:r>
            <w:r>
              <w:rPr>
                <w:rFonts w:ascii="Verdana" w:eastAsia="Verdana" w:hAnsi="Verdana" w:cs="Verdana"/>
              </w:rPr>
              <w:t>њу садног материјала и сертификацију и клонску селекцију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C5A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2CCD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707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249FB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B93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D27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3D927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704D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309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1C6063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6126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B64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– допринос ЕУ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F34D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9036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4D2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635A07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D9AE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CA8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Кофинансирање ИПАРД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0FC9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3FB9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94C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29B482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AF7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V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5CF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КРЕДИТНА ПОДРШКА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6FC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35C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0EB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50.000.000</w:t>
            </w:r>
          </w:p>
        </w:tc>
      </w:tr>
      <w:tr w:rsidR="003520F4" w14:paraId="3F964B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2B16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937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 обавезе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A64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9.577.692.388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C32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062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9.617.692.388</w:t>
            </w:r>
          </w:p>
        </w:tc>
      </w:tr>
    </w:tbl>
    <w:p w14:paraId="03D86A65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* Распоређивање средстава за захтеве по основу Уредбе o финансијском давању пољопривредним газдинствима за пољопривредну производњу биљних култура у 2023. години („Службени гласник РСˮ, бр. 27/23, 43/23, 78/23, 104/23, 110/23 и 116/23).</w:t>
      </w:r>
    </w:p>
    <w:p w14:paraId="04E55EC6" w14:textId="77777777" w:rsidR="006D6CBA" w:rsidRDefault="006D6CBA">
      <w:pPr>
        <w:spacing w:line="210" w:lineRule="atLeast"/>
        <w:jc w:val="right"/>
        <w:rPr>
          <w:rFonts w:ascii="Verdana" w:eastAsia="Verdana" w:hAnsi="Verdana" w:cs="Verdana"/>
        </w:rPr>
      </w:pPr>
    </w:p>
    <w:p w14:paraId="20765758" w14:textId="0C0708B2" w:rsidR="003520F4" w:rsidRDefault="006D6CBA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ПРИЛОГ 2</w:t>
      </w:r>
    </w:p>
    <w:p w14:paraId="77019CB6" w14:textId="77777777" w:rsidR="003520F4" w:rsidRDefault="006D6CBA">
      <w:pPr>
        <w:spacing w:line="210" w:lineRule="atLeast"/>
        <w:jc w:val="center"/>
      </w:pPr>
      <w:r>
        <w:rPr>
          <w:rFonts w:ascii="Verdana" w:eastAsia="Verdana" w:hAnsi="Verdana" w:cs="Verdana"/>
        </w:rPr>
        <w:t>ТАБЕЛА РАС</w:t>
      </w:r>
      <w:r>
        <w:rPr>
          <w:rFonts w:ascii="Verdana" w:eastAsia="Verdana" w:hAnsi="Verdana" w:cs="Verdana"/>
        </w:rPr>
        <w:t>ПОРЕДА БУЏЕТА ЗА ИПАРД ПРОГРАМ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664"/>
        <w:gridCol w:w="1941"/>
        <w:gridCol w:w="1941"/>
        <w:gridCol w:w="1941"/>
      </w:tblGrid>
      <w:tr w:rsidR="003520F4" w14:paraId="317CC2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F8D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Мера/Позив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1A5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финансирања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157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2025.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1CC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2026.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B2E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2027. годину</w:t>
            </w:r>
          </w:p>
        </w:tc>
      </w:tr>
      <w:tr w:rsidR="003520F4" w14:paraId="3F282F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85A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2 ПРОГРАМ*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234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F27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CEB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3C9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10ACCF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9A2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3 ПРОГРАМ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E098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03AD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0998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EEE5" w14:textId="77777777" w:rsidR="003520F4" w:rsidRDefault="003520F4"/>
        </w:tc>
      </w:tr>
      <w:tr w:rsidR="003520F4" w14:paraId="165662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10C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69D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6F7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CBD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41F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452.740.000</w:t>
            </w:r>
          </w:p>
        </w:tc>
      </w:tr>
      <w:tr w:rsidR="003520F4" w14:paraId="439D6B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0801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D21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EAB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3BF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1.500.000.000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044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1.358.220.000</w:t>
            </w:r>
          </w:p>
        </w:tc>
      </w:tr>
      <w:tr w:rsidR="003520F4" w14:paraId="20A5AC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4D0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76C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B8D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674.784.000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DB7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CD7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306373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E158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A13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BC5C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2.024.352.000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D34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8FE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0073E0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3D7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251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1D5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422.160.333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1915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F91E" w14:textId="77777777" w:rsidR="003520F4" w:rsidRDefault="003520F4"/>
        </w:tc>
      </w:tr>
      <w:tr w:rsidR="003520F4" w14:paraId="7EF4E5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3CFF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07F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469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1.266.481.000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2F33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ACA4" w14:textId="77777777" w:rsidR="003520F4" w:rsidRDefault="003520F4"/>
        </w:tc>
      </w:tr>
      <w:tr w:rsidR="003520F4" w14:paraId="0FA6B3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A5E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8C5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E89F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183.058.604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1CD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22E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594.802.000</w:t>
            </w:r>
          </w:p>
        </w:tc>
      </w:tr>
      <w:tr w:rsidR="003520F4" w14:paraId="2451F5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EBC0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ECF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36EA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1.053.189.308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B82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8D0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1.784.406.000</w:t>
            </w:r>
          </w:p>
        </w:tc>
      </w:tr>
      <w:tr w:rsidR="003520F4" w14:paraId="56AB97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F3B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90D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6E8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3CDD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317.715.973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9BA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525.958.000</w:t>
            </w:r>
          </w:p>
        </w:tc>
      </w:tr>
      <w:tr w:rsidR="003520F4" w14:paraId="6BDB5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CD32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A278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D55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85A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937.723.846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6A92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1.577.874.000</w:t>
            </w:r>
          </w:p>
        </w:tc>
      </w:tr>
      <w:tr w:rsidR="003520F4" w14:paraId="15E882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323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8F8F1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2AE3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13.497.063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318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5.784.027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4457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71279B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2586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4956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6945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76.477.692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4DD0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32.776.154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04EB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3520F4" w14:paraId="447399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533C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FED40" w14:textId="77777777" w:rsidR="003520F4" w:rsidRDefault="003520F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A2E4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DB39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6.294.000.000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DDBE" w14:textId="77777777" w:rsidR="003520F4" w:rsidRDefault="006D6C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6.294.000.000</w:t>
            </w:r>
          </w:p>
        </w:tc>
      </w:tr>
    </w:tbl>
    <w:p w14:paraId="21C7C39D" w14:textId="77777777" w:rsidR="003520F4" w:rsidRDefault="006D6CBA" w:rsidP="006D6CBA">
      <w:pPr>
        <w:spacing w:line="210" w:lineRule="atLeast"/>
        <w:jc w:val="both"/>
      </w:pPr>
      <w:r>
        <w:rPr>
          <w:rFonts w:ascii="Verdana" w:eastAsia="Verdana" w:hAnsi="Verdana" w:cs="Verdana"/>
        </w:rPr>
        <w:t>* Средства намењена за захтеве у оквиру ИПАРД II програма за које постоји одобрење пројекта за која није истекао рок за подношење захтева за исплату и за које је захтев за исплату благовремено поднет у 2025. години, као и за захтеве за које је благовремено</w:t>
      </w:r>
      <w:r>
        <w:rPr>
          <w:rFonts w:ascii="Verdana" w:eastAsia="Verdana" w:hAnsi="Verdana" w:cs="Verdana"/>
        </w:rPr>
        <w:t xml:space="preserve"> поднет захтев за исплату у периоду до 31. децембра 2024. године, а који се у складу са Законом о потврђивању Секторским споразумом између Владе Републике Србије и Европске комисије о механизмима примене финансијске помоћи Уније Републици Србији у оквиру и</w:t>
      </w:r>
      <w:r>
        <w:rPr>
          <w:rFonts w:ascii="Verdana" w:eastAsia="Verdana" w:hAnsi="Verdana" w:cs="Verdana"/>
        </w:rPr>
        <w:t>нструмента за претприступну помоћ у области подршке пољопривреди и руралном развоју (ИПАРД) („Службени гласник РС – Међународни уговори”, број 4/23) и Законом о потврђивању Оквирног споразума између Републике Србије и Европске комисије о правилима за спров</w:t>
      </w:r>
      <w:r>
        <w:rPr>
          <w:rFonts w:ascii="Verdana" w:eastAsia="Verdana" w:hAnsi="Verdana" w:cs="Verdana"/>
        </w:rPr>
        <w:t>ођење финансијске помоћи Европске уније Републици Србији у оквиру инструмента за претприступну помоћ (ИПА II) („Службени гласник РС – Међународни уговори”, број 19/14). финансирају у потпуности из националног буџета као и за захтеве чија је исплата наложен</w:t>
      </w:r>
      <w:r>
        <w:rPr>
          <w:rFonts w:ascii="Verdana" w:eastAsia="Verdana" w:hAnsi="Verdana" w:cs="Verdana"/>
        </w:rPr>
        <w:t>а другостепеним решењима и судским пресудама.</w:t>
      </w:r>
    </w:p>
    <w:sectPr w:rsidR="003520F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F4"/>
    <w:rsid w:val="003520F4"/>
    <w:rsid w:val="006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A79E"/>
  <w15:docId w15:val="{338A0CC0-C414-4A23-A323-67AB657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2552</Words>
  <Characters>14548</Characters>
  <Application>Microsoft Office Word</Application>
  <DocSecurity>0</DocSecurity>
  <Lines>121</Lines>
  <Paragraphs>34</Paragraphs>
  <ScaleCrop>false</ScaleCrop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dcterms:created xsi:type="dcterms:W3CDTF">2025-08-18T13:40:00Z</dcterms:created>
  <dcterms:modified xsi:type="dcterms:W3CDTF">2025-08-18T13:40:00Z</dcterms:modified>
</cp:coreProperties>
</file>