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C23752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75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C23752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C237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482A648D" w:rsidR="00FA7551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1D605EF3" w14:textId="77777777" w:rsidR="00C6242B" w:rsidRPr="00C23752" w:rsidRDefault="00C6242B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4520A0" w14:textId="14A227D8" w:rsidR="00FB0992" w:rsidRPr="00C23752" w:rsidRDefault="00FB0992" w:rsidP="000C132A">
      <w:pPr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C23752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C23752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C23752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 w:rsidRPr="00C2375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биљној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тих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73845" w:rsidRPr="00C237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C237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6/2024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="00BC5F78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26/2024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</w:t>
      </w:r>
      <w:r w:rsidR="004557B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87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/2024</w:t>
      </w:r>
      <w:r w:rsidR="00BC5F78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C23752">
        <w:rPr>
          <w:rFonts w:ascii="Times New Roman" w:hAnsi="Times New Roman" w:cs="Times New Roman"/>
          <w:sz w:val="24"/>
          <w:szCs w:val="24"/>
        </w:rPr>
        <w:t>,</w:t>
      </w:r>
      <w:r w:rsidR="000B6CC0" w:rsidRPr="00C23752">
        <w:rPr>
          <w:rFonts w:ascii="Times New Roman" w:hAnsi="Times New Roman" w:cs="Times New Roman"/>
          <w:sz w:val="24"/>
          <w:szCs w:val="24"/>
        </w:rPr>
        <w:t xml:space="preserve"> р</w:t>
      </w:r>
      <w:r w:rsidRPr="00C23752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95828D0" w:rsidR="00874926" w:rsidRPr="00C23752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2BC28" w14:textId="77777777" w:rsidR="00974DD1" w:rsidRPr="00C23752" w:rsidRDefault="00974DD1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64913" w14:textId="165C25A4" w:rsidR="00B123EE" w:rsidRPr="00C23752" w:rsidRDefault="00B123EE" w:rsidP="00B123EE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C2375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И З М Е Н У   Б Р О Ј   </w:t>
      </w:r>
      <w:r w:rsidR="0032122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</w:p>
    <w:p w14:paraId="062E4455" w14:textId="77777777" w:rsidR="00B123EE" w:rsidRPr="00C23752" w:rsidRDefault="00B123EE" w:rsidP="00B123E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iCs/>
          <w:sz w:val="24"/>
          <w:szCs w:val="24"/>
        </w:rPr>
        <w:t xml:space="preserve">Ј А В Н </w:t>
      </w:r>
      <w:r w:rsidRPr="00C2375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C23752">
        <w:rPr>
          <w:rFonts w:ascii="Times New Roman" w:hAnsi="Times New Roman" w:cs="Times New Roman"/>
          <w:b/>
          <w:iCs/>
          <w:sz w:val="24"/>
          <w:szCs w:val="24"/>
        </w:rPr>
        <w:t xml:space="preserve">   П О З И В</w:t>
      </w:r>
      <w:r w:rsidRPr="00C2375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0B8115CC" w:rsidR="00EA066A" w:rsidRPr="00C23752" w:rsidRDefault="00126463" w:rsidP="00B1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ЗАХТЕВА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 ОСТВАРИВАЊЕ ПРАВА НА ОСНОВНЕ ПОДСТИЦАЈЕ У БИЉНОЈ ПРОИЗВОДЊИ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2024</w:t>
      </w:r>
      <w:r w:rsidR="00EA066A" w:rsidRPr="00C237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66A288AE" w:rsidR="00456A46" w:rsidRPr="00C23752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625AE6" w14:textId="4C35B1E6" w:rsidR="000C132A" w:rsidRPr="00C23752" w:rsidRDefault="000C132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C23752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AE20EA2" w14:textId="56EF1D7C" w:rsidR="00B123EE" w:rsidRPr="00321229" w:rsidRDefault="00BA255A" w:rsidP="003212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127BB" w:rsidRPr="00321229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321229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321229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321229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321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321229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0C132A" w:rsidRPr="003212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C132A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за 2024. годину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број 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CS"/>
        </w:rPr>
        <w:t>000195298 2024 14846 008 001</w:t>
      </w:r>
      <w:r w:rsidR="00B123EE" w:rsidRPr="003212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CS"/>
        </w:rPr>
        <w:t>012 001</w:t>
      </w:r>
      <w:r w:rsidR="00B123EE" w:rsidRPr="003212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ru-RU"/>
        </w:rPr>
        <w:t>01.02.2024. године</w:t>
      </w:r>
      <w:r w:rsidR="00121D4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Изменом број 1. јавног позива</w:t>
      </w:r>
      <w:r w:rsidR="00BC5F78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121D4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23.02.2024. године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5F78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Изменом број 2. јавног позива од 15.04.2024. године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Изменом број 3. 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јавног 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 од 12.06.2024. године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Изменом број 4. јавног позива</w:t>
      </w:r>
      <w:r w:rsidR="00F741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04.11.2024. године</w:t>
      </w:r>
      <w:r w:rsidR="00C23752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321229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321229">
        <w:rPr>
          <w:rFonts w:ascii="Times New Roman" w:hAnsi="Times New Roman" w:cs="Times New Roman"/>
          <w:sz w:val="24"/>
          <w:szCs w:val="24"/>
        </w:rPr>
        <w:t>Ј</w:t>
      </w:r>
      <w:r w:rsidR="0088245A" w:rsidRPr="00321229">
        <w:rPr>
          <w:rFonts w:ascii="Times New Roman" w:hAnsi="Times New Roman" w:cs="Times New Roman"/>
          <w:sz w:val="24"/>
          <w:szCs w:val="24"/>
        </w:rPr>
        <w:t>авни позив)</w:t>
      </w:r>
      <w:r w:rsidR="00B123EE" w:rsidRPr="00321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3752" w:rsidRPr="00321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1229" w:rsidRPr="0032122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члану </w:t>
      </w:r>
      <w:r w:rsidR="00121D42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став </w:t>
      </w:r>
      <w:r w:rsidR="00121D42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. речи: „</w:t>
      </w:r>
      <w:r w:rsidR="00121D42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321229" w:rsidRPr="00321229">
        <w:rPr>
          <w:rFonts w:ascii="Times New Roman" w:hAnsi="Times New Roman" w:cs="Times New Roman"/>
          <w:sz w:val="24"/>
          <w:szCs w:val="24"/>
          <w:lang w:val="en-GB"/>
        </w:rPr>
        <w:t>52.138.148.222</w:t>
      </w:r>
      <w:r w:rsidR="00321229" w:rsidRPr="003212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21229" w:rsidRPr="003212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D42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“ замењују се речима: „</w:t>
      </w:r>
      <w:r w:rsidR="00121D42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321229" w:rsidRPr="00321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51.938.148.222,00 </w:t>
      </w:r>
      <w:r w:rsidR="00F10209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B123EE" w:rsidRPr="00321229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14:paraId="779C8755" w14:textId="4B00BDF7" w:rsidR="00321229" w:rsidRDefault="00321229" w:rsidP="003212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68490C2" w14:textId="32CC47C5" w:rsidR="00321229" w:rsidRDefault="00321229" w:rsidP="00321229">
      <w:pPr>
        <w:pStyle w:val="NoSpacing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03766">
        <w:rPr>
          <w:rFonts w:ascii="Times New Roman" w:hAnsi="Times New Roman" w:cs="Times New Roman"/>
          <w:sz w:val="24"/>
          <w:szCs w:val="24"/>
          <w:lang w:val="sr-Cyrl-RS"/>
        </w:rPr>
        <w:t>У свему осталом текст Јавног позива остаје непромењен</w:t>
      </w:r>
    </w:p>
    <w:p w14:paraId="119240CA" w14:textId="77777777" w:rsidR="00321229" w:rsidRPr="00C23752" w:rsidRDefault="00321229" w:rsidP="003212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58CA047" w14:textId="77777777" w:rsidR="00454FA7" w:rsidRPr="00C23752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7F22B" w14:textId="00A33FC0" w:rsidR="006C7275" w:rsidRPr="00C23752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="00974DD1"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2122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139DA954" w14:textId="2275B42A" w:rsidR="00974DD1" w:rsidRPr="00C23752" w:rsidRDefault="00974DD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4E028844" w:rsidR="00E270BB" w:rsidRPr="00C23752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C237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Ова измена број </w:t>
      </w:r>
      <w:r w:rsidR="0032122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1229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C6242B" w:rsidRPr="00C23752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C6242B" w:rsidRPr="00C23752">
        <w:rPr>
          <w:rFonts w:ascii="Times New Roman" w:hAnsi="Times New Roman" w:cs="Times New Roman"/>
          <w:sz w:val="24"/>
          <w:szCs w:val="24"/>
        </w:rPr>
        <w:t xml:space="preserve"> </w:t>
      </w:r>
      <w:r w:rsidR="00C6242B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C6242B" w:rsidRPr="00C23752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242B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за 2024. годину</w:t>
      </w:r>
      <w:r w:rsidR="00E04731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C23752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C2375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C23752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C23752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C23752">
        <w:rPr>
          <w:rFonts w:ascii="Times New Roman" w:hAnsi="Times New Roman" w:cs="Times New Roman"/>
          <w:sz w:val="24"/>
          <w:szCs w:val="24"/>
        </w:rPr>
        <w:t>110</w:t>
      </w:r>
      <w:r w:rsidR="00461272" w:rsidRPr="00C2375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C23752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C23752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C237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C23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C23752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23752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C23752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05AB1E5D" w:rsidR="00086F66" w:rsidRPr="00C23752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237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Јавног позива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ове Измене број </w:t>
      </w:r>
      <w:r w:rsidR="003212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позива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C237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C23752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C2375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C23752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C23752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436C7F94" w:rsidR="00E270BB" w:rsidRPr="00C23752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321229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130059" w:rsidRPr="00C237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1229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BC5F78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C2375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6242B" w:rsidRPr="00C23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3752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tbl>
      <w:tblPr>
        <w:tblW w:w="9672" w:type="dxa"/>
        <w:tblInd w:w="108" w:type="dxa"/>
        <w:tblLook w:val="01E0" w:firstRow="1" w:lastRow="1" w:firstColumn="1" w:lastColumn="1" w:noHBand="0" w:noVBand="0"/>
      </w:tblPr>
      <w:tblGrid>
        <w:gridCol w:w="5044"/>
        <w:gridCol w:w="4628"/>
      </w:tblGrid>
      <w:tr w:rsidR="0036215F" w:rsidRPr="00C23752" w14:paraId="762E9FA4" w14:textId="77777777" w:rsidTr="00130059">
        <w:trPr>
          <w:trHeight w:val="978"/>
        </w:trPr>
        <w:tc>
          <w:tcPr>
            <w:tcW w:w="5044" w:type="dxa"/>
          </w:tcPr>
          <w:p w14:paraId="6B3E17F8" w14:textId="77777777" w:rsidR="00C6242B" w:rsidRPr="00C23752" w:rsidRDefault="00C6242B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1795B7" w14:textId="12283B2F" w:rsidR="00CB12EC" w:rsidRPr="00C23752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bookmarkStart w:id="1" w:name="_Hlk159568473"/>
            <w:r w:rsidR="00130059"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000195298 2024 14846 008 001 012 001</w:t>
            </w:r>
            <w:r w:rsidR="00E71E54" w:rsidRPr="00C2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6242B" w:rsidRPr="00C23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bookmarkEnd w:id="1"/>
          </w:p>
          <w:p w14:paraId="048D1585" w14:textId="4C3D3E0C" w:rsidR="00B26EF4" w:rsidRPr="00C23752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212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23.12</w:t>
            </w:r>
            <w:r w:rsidR="00086F66"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C6242B"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8" w:type="dxa"/>
          </w:tcPr>
          <w:p w14:paraId="31DD1703" w14:textId="69482262" w:rsidR="00C6242B" w:rsidRPr="00C23752" w:rsidRDefault="00C23752" w:rsidP="00C2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r w:rsidR="004557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C6242B" w:rsidRPr="00C2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</w:p>
          <w:p w14:paraId="24C2B9CE" w14:textId="77777777" w:rsidR="00C6242B" w:rsidRPr="00C23752" w:rsidRDefault="00C6242B" w:rsidP="00C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8A4A3" w14:textId="1ED9F720" w:rsidR="00C6242B" w:rsidRPr="00C23752" w:rsidRDefault="00BC5F78" w:rsidP="00C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Слободан Николовски</w:t>
            </w:r>
          </w:p>
          <w:p w14:paraId="31B13442" w14:textId="6C41C2DA" w:rsidR="00891DAA" w:rsidRPr="00C23752" w:rsidRDefault="00891DAA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0AE9C0" w14:textId="55DE0CEF" w:rsidR="009F68FE" w:rsidRPr="00C23752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C23752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EFF" w14:textId="77777777" w:rsidR="0014236E" w:rsidRDefault="0014236E" w:rsidP="00456B10">
      <w:pPr>
        <w:spacing w:after="0" w:line="240" w:lineRule="auto"/>
      </w:pPr>
      <w:r>
        <w:separator/>
      </w:r>
    </w:p>
  </w:endnote>
  <w:endnote w:type="continuationSeparator" w:id="0">
    <w:p w14:paraId="4FEAB2C3" w14:textId="77777777" w:rsidR="0014236E" w:rsidRDefault="0014236E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E52C" w14:textId="77777777" w:rsidR="0014236E" w:rsidRDefault="0014236E" w:rsidP="00456B10">
      <w:pPr>
        <w:spacing w:after="0" w:line="240" w:lineRule="auto"/>
      </w:pPr>
      <w:r>
        <w:separator/>
      </w:r>
    </w:p>
  </w:footnote>
  <w:footnote w:type="continuationSeparator" w:id="0">
    <w:p w14:paraId="711037B3" w14:textId="77777777" w:rsidR="0014236E" w:rsidRDefault="0014236E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5B6"/>
    <w:multiLevelType w:val="hybridMultilevel"/>
    <w:tmpl w:val="F3F6CD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DF2"/>
    <w:multiLevelType w:val="hybridMultilevel"/>
    <w:tmpl w:val="F0D6CC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64B34"/>
    <w:rsid w:val="00073971"/>
    <w:rsid w:val="00073EAD"/>
    <w:rsid w:val="000755BD"/>
    <w:rsid w:val="00086F66"/>
    <w:rsid w:val="00093E57"/>
    <w:rsid w:val="000B318A"/>
    <w:rsid w:val="000B6CC0"/>
    <w:rsid w:val="000C0B5A"/>
    <w:rsid w:val="000C132A"/>
    <w:rsid w:val="00101879"/>
    <w:rsid w:val="001165C1"/>
    <w:rsid w:val="00121D42"/>
    <w:rsid w:val="00126463"/>
    <w:rsid w:val="00130059"/>
    <w:rsid w:val="00130BB8"/>
    <w:rsid w:val="00133ED0"/>
    <w:rsid w:val="001356BF"/>
    <w:rsid w:val="001366D9"/>
    <w:rsid w:val="0014236E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27BB0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4F32"/>
    <w:rsid w:val="002F58D3"/>
    <w:rsid w:val="00317D1C"/>
    <w:rsid w:val="00321229"/>
    <w:rsid w:val="0032702B"/>
    <w:rsid w:val="00331507"/>
    <w:rsid w:val="00340505"/>
    <w:rsid w:val="0034529E"/>
    <w:rsid w:val="00353AEB"/>
    <w:rsid w:val="0036215F"/>
    <w:rsid w:val="00370080"/>
    <w:rsid w:val="00392691"/>
    <w:rsid w:val="0039470A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57B9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21CC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6F6F4D"/>
    <w:rsid w:val="00701722"/>
    <w:rsid w:val="0071016E"/>
    <w:rsid w:val="00710342"/>
    <w:rsid w:val="00722B6D"/>
    <w:rsid w:val="0072397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51E02"/>
    <w:rsid w:val="00960F1D"/>
    <w:rsid w:val="00972D52"/>
    <w:rsid w:val="0097452A"/>
    <w:rsid w:val="00974DD1"/>
    <w:rsid w:val="00974F10"/>
    <w:rsid w:val="009909C5"/>
    <w:rsid w:val="009A3F9B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3EE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42D0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C5F78"/>
    <w:rsid w:val="00C0465A"/>
    <w:rsid w:val="00C05D2C"/>
    <w:rsid w:val="00C17C80"/>
    <w:rsid w:val="00C23752"/>
    <w:rsid w:val="00C307FA"/>
    <w:rsid w:val="00C3230F"/>
    <w:rsid w:val="00C40F3E"/>
    <w:rsid w:val="00C42807"/>
    <w:rsid w:val="00C45F9C"/>
    <w:rsid w:val="00C47521"/>
    <w:rsid w:val="00C5080C"/>
    <w:rsid w:val="00C52593"/>
    <w:rsid w:val="00C6242B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1342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10209"/>
    <w:rsid w:val="00F21EE4"/>
    <w:rsid w:val="00F3336E"/>
    <w:rsid w:val="00F42222"/>
    <w:rsid w:val="00F527AC"/>
    <w:rsid w:val="00F64923"/>
    <w:rsid w:val="00F72327"/>
    <w:rsid w:val="00F74134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3</cp:revision>
  <cp:lastPrinted>2024-12-23T09:48:00Z</cp:lastPrinted>
  <dcterms:created xsi:type="dcterms:W3CDTF">2024-12-23T09:32:00Z</dcterms:created>
  <dcterms:modified xsi:type="dcterms:W3CDTF">2024-12-23T09:48:00Z</dcterms:modified>
</cp:coreProperties>
</file>