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12" w:rsidRPr="00C704B4" w:rsidRDefault="00C704B4">
      <w:pPr>
        <w:spacing w:after="150"/>
        <w:rPr>
          <w:rFonts w:ascii="Times New Roman" w:hAnsi="Times New Roman" w:cs="Times New Roman"/>
        </w:rPr>
      </w:pPr>
      <w:r w:rsidRPr="00C704B4">
        <w:rPr>
          <w:rFonts w:ascii="Tahoma" w:hAnsi="Tahoma" w:cs="Tahoma"/>
          <w:color w:val="000000"/>
        </w:rPr>
        <w:t>﻿</w:t>
      </w:r>
      <w:proofErr w:type="spellStart"/>
      <w:r w:rsidRPr="00C704B4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C704B4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F04112" w:rsidRPr="00C704B4" w:rsidRDefault="00C704B4">
      <w:pPr>
        <w:spacing w:after="150"/>
        <w:jc w:val="center"/>
        <w:rPr>
          <w:rFonts w:ascii="Times New Roman" w:hAnsi="Times New Roman" w:cs="Times New Roman"/>
        </w:rPr>
      </w:pPr>
      <w:r w:rsidRPr="00C704B4">
        <w:rPr>
          <w:rFonts w:ascii="Times New Roman" w:hAnsi="Times New Roman" w:cs="Times New Roman"/>
          <w:b/>
          <w:color w:val="000000"/>
        </w:rPr>
        <w:t>129</w:t>
      </w:r>
    </w:p>
    <w:p w:rsidR="00F04112" w:rsidRPr="00C704B4" w:rsidRDefault="00C704B4" w:rsidP="00C704B4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C704B4">
        <w:rPr>
          <w:rFonts w:ascii="Times New Roman" w:hAnsi="Times New Roman" w:cs="Times New Roman"/>
          <w:color w:val="000000"/>
        </w:rPr>
        <w:t>На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основу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члана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16. </w:t>
      </w:r>
      <w:proofErr w:type="spellStart"/>
      <w:r w:rsidRPr="00C704B4">
        <w:rPr>
          <w:rFonts w:ascii="Times New Roman" w:hAnsi="Times New Roman" w:cs="Times New Roman"/>
          <w:color w:val="000000"/>
        </w:rPr>
        <w:t>став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C704B4">
        <w:rPr>
          <w:rFonts w:ascii="Times New Roman" w:hAnsi="Times New Roman" w:cs="Times New Roman"/>
          <w:color w:val="000000"/>
        </w:rPr>
        <w:t>Закона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04B4">
        <w:rPr>
          <w:rFonts w:ascii="Times New Roman" w:hAnsi="Times New Roman" w:cs="Times New Roman"/>
          <w:color w:val="000000"/>
        </w:rPr>
        <w:t>закључивању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04B4">
        <w:rPr>
          <w:rFonts w:ascii="Times New Roman" w:hAnsi="Times New Roman" w:cs="Times New Roman"/>
          <w:color w:val="000000"/>
        </w:rPr>
        <w:t>извршавању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међународних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уговора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704B4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гласник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704B4">
        <w:rPr>
          <w:rFonts w:ascii="Times New Roman" w:hAnsi="Times New Roman" w:cs="Times New Roman"/>
          <w:color w:val="000000"/>
        </w:rPr>
        <w:t>број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32/13),</w:t>
      </w:r>
    </w:p>
    <w:p w:rsidR="00F04112" w:rsidRPr="00C704B4" w:rsidRDefault="00C704B4" w:rsidP="00C704B4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C704B4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спољних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послова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Србије</w:t>
      </w:r>
      <w:proofErr w:type="spellEnd"/>
    </w:p>
    <w:p w:rsidR="00F04112" w:rsidRPr="00C704B4" w:rsidRDefault="00C704B4">
      <w:pPr>
        <w:spacing w:after="120"/>
        <w:jc w:val="center"/>
        <w:rPr>
          <w:rFonts w:ascii="Times New Roman" w:hAnsi="Times New Roman" w:cs="Times New Roman"/>
        </w:rPr>
      </w:pPr>
      <w:r w:rsidRPr="00C704B4">
        <w:rPr>
          <w:rFonts w:ascii="Times New Roman" w:hAnsi="Times New Roman" w:cs="Times New Roman"/>
          <w:b/>
          <w:color w:val="000000"/>
        </w:rPr>
        <w:t>ОБЈАВЉУЈЕ</w:t>
      </w:r>
    </w:p>
    <w:p w:rsidR="00F04112" w:rsidRPr="00C704B4" w:rsidRDefault="00C704B4" w:rsidP="00C704B4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704B4">
        <w:rPr>
          <w:rFonts w:ascii="Times New Roman" w:hAnsi="Times New Roman" w:cs="Times New Roman"/>
          <w:color w:val="000000"/>
        </w:rPr>
        <w:t>да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је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Секторски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споразум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између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Владе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Србије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04B4">
        <w:rPr>
          <w:rFonts w:ascii="Times New Roman" w:hAnsi="Times New Roman" w:cs="Times New Roman"/>
          <w:color w:val="000000"/>
        </w:rPr>
        <w:t>Европске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комисије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704B4">
        <w:rPr>
          <w:rFonts w:ascii="Times New Roman" w:hAnsi="Times New Roman" w:cs="Times New Roman"/>
          <w:color w:val="000000"/>
        </w:rPr>
        <w:t>механизмима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примене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помоћи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Уније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Републици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Србији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704B4">
        <w:rPr>
          <w:rFonts w:ascii="Times New Roman" w:hAnsi="Times New Roman" w:cs="Times New Roman"/>
          <w:color w:val="000000"/>
        </w:rPr>
        <w:t>оквиру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инструмената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704B4">
        <w:rPr>
          <w:rFonts w:ascii="Times New Roman" w:hAnsi="Times New Roman" w:cs="Times New Roman"/>
          <w:color w:val="000000"/>
        </w:rPr>
        <w:t>претприступну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помоћ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704B4">
        <w:rPr>
          <w:rFonts w:ascii="Times New Roman" w:hAnsi="Times New Roman" w:cs="Times New Roman"/>
          <w:color w:val="000000"/>
        </w:rPr>
        <w:t>области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подршке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р</w:t>
      </w:r>
      <w:r w:rsidRPr="00C704B4">
        <w:rPr>
          <w:rFonts w:ascii="Times New Roman" w:hAnsi="Times New Roman" w:cs="Times New Roman"/>
          <w:color w:val="000000"/>
        </w:rPr>
        <w:t>азвоја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(ИПАРД III), </w:t>
      </w:r>
      <w:proofErr w:type="spellStart"/>
      <w:r w:rsidRPr="00C704B4">
        <w:rPr>
          <w:rFonts w:ascii="Times New Roman" w:hAnsi="Times New Roman" w:cs="Times New Roman"/>
          <w:color w:val="000000"/>
        </w:rPr>
        <w:t>који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је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сачињен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704B4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, 3. </w:t>
      </w:r>
      <w:proofErr w:type="spellStart"/>
      <w:r w:rsidRPr="00C704B4">
        <w:rPr>
          <w:rFonts w:ascii="Times New Roman" w:hAnsi="Times New Roman" w:cs="Times New Roman"/>
          <w:color w:val="000000"/>
        </w:rPr>
        <w:t>априла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C704B4">
        <w:rPr>
          <w:rFonts w:ascii="Times New Roman" w:hAnsi="Times New Roman" w:cs="Times New Roman"/>
          <w:color w:val="000000"/>
        </w:rPr>
        <w:t>године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704B4">
        <w:rPr>
          <w:rFonts w:ascii="Times New Roman" w:hAnsi="Times New Roman" w:cs="Times New Roman"/>
          <w:color w:val="000000"/>
        </w:rPr>
        <w:t>Бриселу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, 2. </w:t>
      </w:r>
      <w:proofErr w:type="spellStart"/>
      <w:r w:rsidRPr="00C704B4">
        <w:rPr>
          <w:rFonts w:ascii="Times New Roman" w:hAnsi="Times New Roman" w:cs="Times New Roman"/>
          <w:color w:val="000000"/>
        </w:rPr>
        <w:t>маја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C704B4">
        <w:rPr>
          <w:rFonts w:ascii="Times New Roman" w:hAnsi="Times New Roman" w:cs="Times New Roman"/>
          <w:color w:val="000000"/>
        </w:rPr>
        <w:t>године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704B4">
        <w:rPr>
          <w:rFonts w:ascii="Times New Roman" w:hAnsi="Times New Roman" w:cs="Times New Roman"/>
          <w:color w:val="000000"/>
        </w:rPr>
        <w:t>ступио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на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снагу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C704B4">
        <w:rPr>
          <w:rFonts w:ascii="Times New Roman" w:hAnsi="Times New Roman" w:cs="Times New Roman"/>
          <w:color w:val="000000"/>
        </w:rPr>
        <w:t>августа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C704B4">
        <w:rPr>
          <w:rFonts w:ascii="Times New Roman" w:hAnsi="Times New Roman" w:cs="Times New Roman"/>
          <w:color w:val="000000"/>
        </w:rPr>
        <w:t>године</w:t>
      </w:r>
      <w:proofErr w:type="spellEnd"/>
      <w:r w:rsidRPr="00C704B4">
        <w:rPr>
          <w:rFonts w:ascii="Times New Roman" w:hAnsi="Times New Roman" w:cs="Times New Roman"/>
          <w:color w:val="000000"/>
        </w:rPr>
        <w:t>.</w:t>
      </w:r>
    </w:p>
    <w:p w:rsidR="00F04112" w:rsidRPr="00C704B4" w:rsidRDefault="00C704B4">
      <w:pPr>
        <w:spacing w:after="150"/>
        <w:jc w:val="right"/>
        <w:rPr>
          <w:rFonts w:ascii="Times New Roman" w:hAnsi="Times New Roman" w:cs="Times New Roman"/>
        </w:rPr>
      </w:pPr>
      <w:r w:rsidRPr="00C704B4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704B4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, 28. </w:t>
      </w:r>
      <w:proofErr w:type="spellStart"/>
      <w:r w:rsidRPr="00C704B4">
        <w:rPr>
          <w:rFonts w:ascii="Times New Roman" w:hAnsi="Times New Roman" w:cs="Times New Roman"/>
          <w:color w:val="000000"/>
        </w:rPr>
        <w:t>септембра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C704B4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F04112" w:rsidRPr="00C704B4" w:rsidRDefault="00C704B4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704B4">
        <w:rPr>
          <w:rFonts w:ascii="Times New Roman" w:hAnsi="Times New Roman" w:cs="Times New Roman"/>
          <w:color w:val="000000"/>
        </w:rPr>
        <w:t>Министарств</w:t>
      </w:r>
      <w:bookmarkStart w:id="0" w:name="_GoBack"/>
      <w:bookmarkEnd w:id="0"/>
      <w:r w:rsidRPr="00C704B4">
        <w:rPr>
          <w:rFonts w:ascii="Times New Roman" w:hAnsi="Times New Roman" w:cs="Times New Roman"/>
          <w:color w:val="000000"/>
        </w:rPr>
        <w:t>о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спољних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послова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704B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704B4">
        <w:rPr>
          <w:rFonts w:ascii="Times New Roman" w:hAnsi="Times New Roman" w:cs="Times New Roman"/>
          <w:color w:val="000000"/>
        </w:rPr>
        <w:t>Србије</w:t>
      </w:r>
      <w:proofErr w:type="spellEnd"/>
    </w:p>
    <w:sectPr w:rsidR="00F04112" w:rsidRPr="00C704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12"/>
    <w:rsid w:val="00C704B4"/>
    <w:rsid w:val="00F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EF12-C929-4D31-935F-FF24680A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2023-11-02T11:45:00Z</dcterms:created>
  <dcterms:modified xsi:type="dcterms:W3CDTF">2023-11-02T11:45:00Z</dcterms:modified>
</cp:coreProperties>
</file>