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C6B22" w14:textId="77777777" w:rsidR="0090290C" w:rsidRPr="004B5ED1" w:rsidRDefault="00FB7FDF">
      <w:pPr>
        <w:spacing w:after="150"/>
        <w:rPr>
          <w:rFonts w:ascii="Times New Roman" w:hAnsi="Times New Roman" w:cs="Times New Roman"/>
        </w:rPr>
      </w:pPr>
      <w:r w:rsidRPr="004B5ED1">
        <w:rPr>
          <w:rFonts w:ascii="Tahoma" w:hAnsi="Tahoma" w:cs="Tahoma"/>
          <w:color w:val="000000"/>
        </w:rPr>
        <w:t>﻿</w:t>
      </w:r>
      <w:proofErr w:type="spellStart"/>
      <w:r w:rsidRPr="004B5ED1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са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4B5ED1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14:paraId="5E06F933" w14:textId="77777777" w:rsidR="0090290C" w:rsidRPr="004B5ED1" w:rsidRDefault="00FB7FDF">
      <w:pPr>
        <w:spacing w:after="150"/>
        <w:jc w:val="center"/>
        <w:rPr>
          <w:rFonts w:ascii="Times New Roman" w:hAnsi="Times New Roman" w:cs="Times New Roman"/>
        </w:rPr>
      </w:pPr>
      <w:r w:rsidRPr="004B5ED1">
        <w:rPr>
          <w:rFonts w:ascii="Times New Roman" w:hAnsi="Times New Roman" w:cs="Times New Roman"/>
          <w:b/>
          <w:color w:val="000000"/>
        </w:rPr>
        <w:t>3022</w:t>
      </w:r>
    </w:p>
    <w:p w14:paraId="4C93117D" w14:textId="77777777" w:rsidR="0090290C" w:rsidRPr="004B5ED1" w:rsidRDefault="00FB7FDF">
      <w:pPr>
        <w:spacing w:after="150"/>
        <w:rPr>
          <w:rFonts w:ascii="Times New Roman" w:hAnsi="Times New Roman" w:cs="Times New Roman"/>
        </w:rPr>
      </w:pPr>
      <w:proofErr w:type="spellStart"/>
      <w:r w:rsidRPr="004B5ED1">
        <w:rPr>
          <w:rFonts w:ascii="Times New Roman" w:hAnsi="Times New Roman" w:cs="Times New Roman"/>
          <w:color w:val="000000"/>
        </w:rPr>
        <w:t>На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основу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члана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37. </w:t>
      </w:r>
      <w:proofErr w:type="spellStart"/>
      <w:r w:rsidRPr="004B5ED1">
        <w:rPr>
          <w:rFonts w:ascii="Times New Roman" w:hAnsi="Times New Roman" w:cs="Times New Roman"/>
          <w:color w:val="000000"/>
        </w:rPr>
        <w:t>став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4B5ED1">
        <w:rPr>
          <w:rFonts w:ascii="Times New Roman" w:hAnsi="Times New Roman" w:cs="Times New Roman"/>
          <w:color w:val="000000"/>
        </w:rPr>
        <w:t>Закона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4B5ED1">
        <w:rPr>
          <w:rFonts w:ascii="Times New Roman" w:hAnsi="Times New Roman" w:cs="Times New Roman"/>
          <w:color w:val="000000"/>
        </w:rPr>
        <w:t>уређењу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тржишта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4B5ED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гласник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4B5ED1">
        <w:rPr>
          <w:rFonts w:ascii="Times New Roman" w:hAnsi="Times New Roman" w:cs="Times New Roman"/>
          <w:color w:val="000000"/>
        </w:rPr>
        <w:t>број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67/21) и </w:t>
      </w:r>
      <w:proofErr w:type="spellStart"/>
      <w:r w:rsidRPr="004B5ED1">
        <w:rPr>
          <w:rFonts w:ascii="Times New Roman" w:hAnsi="Times New Roman" w:cs="Times New Roman"/>
          <w:color w:val="000000"/>
        </w:rPr>
        <w:t>члана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4B5ED1">
        <w:rPr>
          <w:rFonts w:ascii="Times New Roman" w:hAnsi="Times New Roman" w:cs="Times New Roman"/>
          <w:color w:val="000000"/>
        </w:rPr>
        <w:t>став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4B5ED1">
        <w:rPr>
          <w:rFonts w:ascii="Times New Roman" w:hAnsi="Times New Roman" w:cs="Times New Roman"/>
          <w:color w:val="000000"/>
        </w:rPr>
        <w:t>Закона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4B5ED1">
        <w:rPr>
          <w:rFonts w:ascii="Times New Roman" w:hAnsi="Times New Roman" w:cs="Times New Roman"/>
          <w:color w:val="000000"/>
        </w:rPr>
        <w:t>Влади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4B5ED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гласник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4B5ED1">
        <w:rPr>
          <w:rFonts w:ascii="Times New Roman" w:hAnsi="Times New Roman" w:cs="Times New Roman"/>
          <w:color w:val="000000"/>
        </w:rPr>
        <w:t>бр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4B5ED1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4B5ED1">
        <w:rPr>
          <w:rFonts w:ascii="Times New Roman" w:hAnsi="Times New Roman" w:cs="Times New Roman"/>
          <w:color w:val="000000"/>
        </w:rPr>
        <w:t>др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4B5ED1">
        <w:rPr>
          <w:rFonts w:ascii="Times New Roman" w:hAnsi="Times New Roman" w:cs="Times New Roman"/>
          <w:color w:val="000000"/>
        </w:rPr>
        <w:t>закон</w:t>
      </w:r>
      <w:proofErr w:type="spellEnd"/>
      <w:r w:rsidRPr="004B5ED1">
        <w:rPr>
          <w:rFonts w:ascii="Times New Roman" w:hAnsi="Times New Roman" w:cs="Times New Roman"/>
          <w:color w:val="000000"/>
        </w:rPr>
        <w:t>),</w:t>
      </w:r>
    </w:p>
    <w:p w14:paraId="4112BAD5" w14:textId="77777777" w:rsidR="0090290C" w:rsidRPr="004B5ED1" w:rsidRDefault="00FB7FDF">
      <w:pPr>
        <w:spacing w:after="150"/>
        <w:rPr>
          <w:rFonts w:ascii="Times New Roman" w:hAnsi="Times New Roman" w:cs="Times New Roman"/>
        </w:rPr>
      </w:pPr>
      <w:proofErr w:type="spellStart"/>
      <w:r w:rsidRPr="004B5ED1">
        <w:rPr>
          <w:rFonts w:ascii="Times New Roman" w:hAnsi="Times New Roman" w:cs="Times New Roman"/>
          <w:color w:val="000000"/>
        </w:rPr>
        <w:t>Влада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06964FBB" w14:textId="77777777" w:rsidR="0090290C" w:rsidRPr="004B5ED1" w:rsidRDefault="00FB7FDF">
      <w:pPr>
        <w:spacing w:after="225"/>
        <w:jc w:val="center"/>
        <w:rPr>
          <w:rFonts w:ascii="Times New Roman" w:hAnsi="Times New Roman" w:cs="Times New Roman"/>
        </w:rPr>
      </w:pPr>
      <w:r w:rsidRPr="004B5ED1">
        <w:rPr>
          <w:rFonts w:ascii="Times New Roman" w:hAnsi="Times New Roman" w:cs="Times New Roman"/>
          <w:b/>
          <w:color w:val="000000"/>
        </w:rPr>
        <w:t>УРЕДБУ</w:t>
      </w:r>
    </w:p>
    <w:p w14:paraId="4F7D5DF3" w14:textId="77777777" w:rsidR="0090290C" w:rsidRPr="004B5ED1" w:rsidRDefault="00FB7FDF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r w:rsidRPr="004B5ED1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4B5ED1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4B5ED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4B5ED1">
        <w:rPr>
          <w:rFonts w:ascii="Times New Roman" w:hAnsi="Times New Roman" w:cs="Times New Roman"/>
          <w:b/>
          <w:color w:val="000000"/>
        </w:rPr>
        <w:t>допунама</w:t>
      </w:r>
      <w:proofErr w:type="spellEnd"/>
      <w:r w:rsidRPr="004B5E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4B5ED1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4B5ED1">
        <w:rPr>
          <w:rFonts w:ascii="Times New Roman" w:hAnsi="Times New Roman" w:cs="Times New Roman"/>
          <w:b/>
          <w:color w:val="000000"/>
        </w:rPr>
        <w:t>ванредној</w:t>
      </w:r>
      <w:proofErr w:type="spellEnd"/>
      <w:r w:rsidRPr="004B5E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b/>
          <w:color w:val="000000"/>
        </w:rPr>
        <w:t>интервентној</w:t>
      </w:r>
      <w:proofErr w:type="spellEnd"/>
      <w:r w:rsidRPr="004B5E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b/>
          <w:color w:val="000000"/>
        </w:rPr>
        <w:t>мери</w:t>
      </w:r>
      <w:proofErr w:type="spellEnd"/>
      <w:r w:rsidRPr="004B5E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b/>
          <w:color w:val="000000"/>
        </w:rPr>
        <w:t>подршке</w:t>
      </w:r>
      <w:proofErr w:type="spellEnd"/>
      <w:r w:rsidRPr="004B5E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b/>
          <w:color w:val="000000"/>
        </w:rPr>
        <w:t>правним</w:t>
      </w:r>
      <w:proofErr w:type="spellEnd"/>
      <w:r w:rsidRPr="004B5E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b/>
          <w:color w:val="000000"/>
        </w:rPr>
        <w:t>лицима</w:t>
      </w:r>
      <w:proofErr w:type="spellEnd"/>
      <w:r w:rsidRPr="004B5ED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4B5ED1">
        <w:rPr>
          <w:rFonts w:ascii="Times New Roman" w:hAnsi="Times New Roman" w:cs="Times New Roman"/>
          <w:b/>
          <w:color w:val="000000"/>
        </w:rPr>
        <w:t>предузетницима</w:t>
      </w:r>
      <w:proofErr w:type="spellEnd"/>
      <w:r w:rsidRPr="004B5E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b/>
          <w:color w:val="000000"/>
        </w:rPr>
        <w:t>који</w:t>
      </w:r>
      <w:proofErr w:type="spellEnd"/>
      <w:r w:rsidRPr="004B5E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b/>
          <w:color w:val="000000"/>
        </w:rPr>
        <w:t>складиште</w:t>
      </w:r>
      <w:proofErr w:type="spellEnd"/>
      <w:r w:rsidRPr="004B5E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b/>
          <w:color w:val="000000"/>
        </w:rPr>
        <w:t>малину</w:t>
      </w:r>
      <w:proofErr w:type="spellEnd"/>
      <w:r w:rsidRPr="004B5ED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4B5ED1">
        <w:rPr>
          <w:rFonts w:ascii="Times New Roman" w:hAnsi="Times New Roman" w:cs="Times New Roman"/>
          <w:b/>
          <w:color w:val="000000"/>
        </w:rPr>
        <w:t>вишњу</w:t>
      </w:r>
      <w:proofErr w:type="spellEnd"/>
      <w:r w:rsidRPr="004B5E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b/>
          <w:color w:val="000000"/>
        </w:rPr>
        <w:t>рода</w:t>
      </w:r>
      <w:proofErr w:type="spellEnd"/>
      <w:r w:rsidRPr="004B5ED1">
        <w:rPr>
          <w:rFonts w:ascii="Times New Roman" w:hAnsi="Times New Roman" w:cs="Times New Roman"/>
          <w:b/>
          <w:color w:val="000000"/>
        </w:rPr>
        <w:t xml:space="preserve"> 2022. </w:t>
      </w:r>
      <w:proofErr w:type="spellStart"/>
      <w:r w:rsidRPr="004B5ED1">
        <w:rPr>
          <w:rFonts w:ascii="Times New Roman" w:hAnsi="Times New Roman" w:cs="Times New Roman"/>
          <w:b/>
          <w:color w:val="000000"/>
        </w:rPr>
        <w:t>године</w:t>
      </w:r>
      <w:proofErr w:type="spellEnd"/>
      <w:r w:rsidRPr="004B5E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b/>
          <w:color w:val="000000"/>
        </w:rPr>
        <w:t>ради</w:t>
      </w:r>
      <w:proofErr w:type="spellEnd"/>
      <w:r w:rsidRPr="004B5E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b/>
          <w:color w:val="000000"/>
        </w:rPr>
        <w:t>измирења</w:t>
      </w:r>
      <w:proofErr w:type="spellEnd"/>
      <w:r w:rsidRPr="004B5E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b/>
          <w:color w:val="000000"/>
        </w:rPr>
        <w:t>обавеза</w:t>
      </w:r>
      <w:proofErr w:type="spellEnd"/>
      <w:r w:rsidRPr="004B5E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b/>
          <w:color w:val="000000"/>
        </w:rPr>
        <w:t>према</w:t>
      </w:r>
      <w:proofErr w:type="spellEnd"/>
      <w:r w:rsidRPr="004B5E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b/>
          <w:color w:val="000000"/>
        </w:rPr>
        <w:t>произвођачима</w:t>
      </w:r>
      <w:proofErr w:type="spellEnd"/>
    </w:p>
    <w:bookmarkEnd w:id="0"/>
    <w:p w14:paraId="178A02C7" w14:textId="77777777" w:rsidR="00FB7FDF" w:rsidRPr="004B5ED1" w:rsidRDefault="00FB7FDF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4B5ED1"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63/2023 од 28.07.2023. године)</w:t>
      </w:r>
    </w:p>
    <w:p w14:paraId="24995B6B" w14:textId="77777777" w:rsidR="0090290C" w:rsidRPr="004B5ED1" w:rsidRDefault="00FB7FDF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4B5ED1">
        <w:rPr>
          <w:rFonts w:ascii="Times New Roman" w:hAnsi="Times New Roman" w:cs="Times New Roman"/>
          <w:color w:val="000000"/>
        </w:rPr>
        <w:t>Члан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1.</w:t>
      </w:r>
    </w:p>
    <w:p w14:paraId="2A54EA85" w14:textId="77777777" w:rsidR="0090290C" w:rsidRPr="004B5ED1" w:rsidRDefault="00FB7FDF" w:rsidP="004B5ED1">
      <w:pPr>
        <w:spacing w:after="150"/>
        <w:jc w:val="both"/>
        <w:rPr>
          <w:rFonts w:ascii="Times New Roman" w:hAnsi="Times New Roman" w:cs="Times New Roman"/>
        </w:rPr>
      </w:pPr>
      <w:r w:rsidRPr="004B5ED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B5ED1">
        <w:rPr>
          <w:rFonts w:ascii="Times New Roman" w:hAnsi="Times New Roman" w:cs="Times New Roman"/>
          <w:color w:val="000000"/>
        </w:rPr>
        <w:t>Уредби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4B5ED1">
        <w:rPr>
          <w:rFonts w:ascii="Times New Roman" w:hAnsi="Times New Roman" w:cs="Times New Roman"/>
          <w:color w:val="000000"/>
        </w:rPr>
        <w:t>ванредној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интервентној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мери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подршке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правним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лицима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B5ED1">
        <w:rPr>
          <w:rFonts w:ascii="Times New Roman" w:hAnsi="Times New Roman" w:cs="Times New Roman"/>
          <w:color w:val="000000"/>
        </w:rPr>
        <w:t>предузетницима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који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складиште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малину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B5ED1">
        <w:rPr>
          <w:rFonts w:ascii="Times New Roman" w:hAnsi="Times New Roman" w:cs="Times New Roman"/>
          <w:color w:val="000000"/>
        </w:rPr>
        <w:t>вишњу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рода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4B5ED1">
        <w:rPr>
          <w:rFonts w:ascii="Times New Roman" w:hAnsi="Times New Roman" w:cs="Times New Roman"/>
          <w:color w:val="000000"/>
        </w:rPr>
        <w:t>године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ради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измирења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обавеза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према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4B5ED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гласник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РСˮ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B5ED1">
        <w:rPr>
          <w:rFonts w:ascii="Times New Roman" w:hAnsi="Times New Roman" w:cs="Times New Roman"/>
          <w:color w:val="000000"/>
        </w:rPr>
        <w:t>број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55/23), у </w:t>
      </w:r>
      <w:proofErr w:type="spellStart"/>
      <w:r w:rsidRPr="004B5ED1">
        <w:rPr>
          <w:rFonts w:ascii="Times New Roman" w:hAnsi="Times New Roman" w:cs="Times New Roman"/>
          <w:color w:val="000000"/>
        </w:rPr>
        <w:t>члану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4B5ED1">
        <w:rPr>
          <w:rFonts w:ascii="Times New Roman" w:hAnsi="Times New Roman" w:cs="Times New Roman"/>
          <w:color w:val="000000"/>
        </w:rPr>
        <w:t>став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4B5ED1">
        <w:rPr>
          <w:rFonts w:ascii="Times New Roman" w:hAnsi="Times New Roman" w:cs="Times New Roman"/>
          <w:color w:val="000000"/>
        </w:rPr>
        <w:t>тачка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4) </w:t>
      </w:r>
      <w:proofErr w:type="spellStart"/>
      <w:r w:rsidRPr="004B5ED1">
        <w:rPr>
          <w:rFonts w:ascii="Times New Roman" w:hAnsi="Times New Roman" w:cs="Times New Roman"/>
          <w:color w:val="000000"/>
        </w:rPr>
        <w:t>речи</w:t>
      </w:r>
      <w:proofErr w:type="spellEnd"/>
      <w:r w:rsidRPr="004B5ED1">
        <w:rPr>
          <w:rFonts w:ascii="Times New Roman" w:hAnsi="Times New Roman" w:cs="Times New Roman"/>
          <w:color w:val="000000"/>
        </w:rPr>
        <w:t>: „</w:t>
      </w:r>
      <w:proofErr w:type="spellStart"/>
      <w:r w:rsidRPr="004B5ED1">
        <w:rPr>
          <w:rFonts w:ascii="Times New Roman" w:hAnsi="Times New Roman" w:cs="Times New Roman"/>
          <w:color w:val="000000"/>
        </w:rPr>
        <w:t>да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је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намена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кредита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примарноˮ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се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речима</w:t>
      </w:r>
      <w:proofErr w:type="spellEnd"/>
      <w:r w:rsidRPr="004B5ED1">
        <w:rPr>
          <w:rFonts w:ascii="Times New Roman" w:hAnsi="Times New Roman" w:cs="Times New Roman"/>
          <w:color w:val="000000"/>
        </w:rPr>
        <w:t>: „</w:t>
      </w:r>
      <w:proofErr w:type="spellStart"/>
      <w:r w:rsidRPr="004B5ED1">
        <w:rPr>
          <w:rFonts w:ascii="Times New Roman" w:hAnsi="Times New Roman" w:cs="Times New Roman"/>
          <w:color w:val="000000"/>
        </w:rPr>
        <w:t>да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Банка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B5ED1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кредита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уреде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наменски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део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кредитаˮ</w:t>
      </w:r>
      <w:proofErr w:type="spellEnd"/>
      <w:r w:rsidRPr="004B5ED1">
        <w:rPr>
          <w:rFonts w:ascii="Times New Roman" w:hAnsi="Times New Roman" w:cs="Times New Roman"/>
          <w:color w:val="000000"/>
        </w:rPr>
        <w:t>.</w:t>
      </w:r>
    </w:p>
    <w:p w14:paraId="16B5B135" w14:textId="77777777" w:rsidR="0090290C" w:rsidRPr="004B5ED1" w:rsidRDefault="00FB7FDF" w:rsidP="004B5ED1">
      <w:pPr>
        <w:spacing w:after="150"/>
        <w:jc w:val="both"/>
        <w:rPr>
          <w:rFonts w:ascii="Times New Roman" w:hAnsi="Times New Roman" w:cs="Times New Roman"/>
        </w:rPr>
      </w:pPr>
      <w:r w:rsidRPr="004B5ED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B5ED1">
        <w:rPr>
          <w:rFonts w:ascii="Times New Roman" w:hAnsi="Times New Roman" w:cs="Times New Roman"/>
          <w:color w:val="000000"/>
        </w:rPr>
        <w:t>ставу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4B5ED1">
        <w:rPr>
          <w:rFonts w:ascii="Times New Roman" w:hAnsi="Times New Roman" w:cs="Times New Roman"/>
          <w:color w:val="000000"/>
        </w:rPr>
        <w:t>тачка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7) </w:t>
      </w:r>
      <w:proofErr w:type="spellStart"/>
      <w:r w:rsidRPr="004B5ED1">
        <w:rPr>
          <w:rFonts w:ascii="Times New Roman" w:hAnsi="Times New Roman" w:cs="Times New Roman"/>
          <w:color w:val="000000"/>
        </w:rPr>
        <w:t>брише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се</w:t>
      </w:r>
      <w:proofErr w:type="spellEnd"/>
      <w:r w:rsidRPr="004B5ED1">
        <w:rPr>
          <w:rFonts w:ascii="Times New Roman" w:hAnsi="Times New Roman" w:cs="Times New Roman"/>
          <w:color w:val="000000"/>
        </w:rPr>
        <w:t>.</w:t>
      </w:r>
    </w:p>
    <w:p w14:paraId="535BFD45" w14:textId="77777777" w:rsidR="0090290C" w:rsidRPr="004B5ED1" w:rsidRDefault="00FB7FDF" w:rsidP="004B5ED1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4B5ED1">
        <w:rPr>
          <w:rFonts w:ascii="Times New Roman" w:hAnsi="Times New Roman" w:cs="Times New Roman"/>
          <w:color w:val="000000"/>
        </w:rPr>
        <w:t>Тачка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9) </w:t>
      </w:r>
      <w:proofErr w:type="spellStart"/>
      <w:r w:rsidRPr="004B5ED1">
        <w:rPr>
          <w:rFonts w:ascii="Times New Roman" w:hAnsi="Times New Roman" w:cs="Times New Roman"/>
          <w:color w:val="000000"/>
        </w:rPr>
        <w:t>мења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се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B5ED1">
        <w:rPr>
          <w:rFonts w:ascii="Times New Roman" w:hAnsi="Times New Roman" w:cs="Times New Roman"/>
          <w:color w:val="000000"/>
        </w:rPr>
        <w:t>гласи</w:t>
      </w:r>
      <w:proofErr w:type="spellEnd"/>
      <w:r w:rsidRPr="004B5ED1">
        <w:rPr>
          <w:rFonts w:ascii="Times New Roman" w:hAnsi="Times New Roman" w:cs="Times New Roman"/>
          <w:color w:val="000000"/>
        </w:rPr>
        <w:t>:</w:t>
      </w:r>
    </w:p>
    <w:p w14:paraId="0B1010B1" w14:textId="77777777" w:rsidR="0090290C" w:rsidRPr="004B5ED1" w:rsidRDefault="00FB7FDF" w:rsidP="004B5ED1">
      <w:pPr>
        <w:spacing w:after="150"/>
        <w:jc w:val="both"/>
        <w:rPr>
          <w:rFonts w:ascii="Times New Roman" w:hAnsi="Times New Roman" w:cs="Times New Roman"/>
        </w:rPr>
      </w:pPr>
      <w:r w:rsidRPr="004B5ED1">
        <w:rPr>
          <w:rFonts w:ascii="Times New Roman" w:hAnsi="Times New Roman" w:cs="Times New Roman"/>
          <w:color w:val="000000"/>
        </w:rPr>
        <w:t xml:space="preserve">„9) </w:t>
      </w:r>
      <w:proofErr w:type="spellStart"/>
      <w:r w:rsidRPr="004B5ED1">
        <w:rPr>
          <w:rFonts w:ascii="Times New Roman" w:hAnsi="Times New Roman" w:cs="Times New Roman"/>
          <w:color w:val="000000"/>
        </w:rPr>
        <w:t>да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после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пуштања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кредита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B5ED1">
        <w:rPr>
          <w:rFonts w:ascii="Times New Roman" w:hAnsi="Times New Roman" w:cs="Times New Roman"/>
          <w:color w:val="000000"/>
        </w:rPr>
        <w:t>течај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B5ED1">
        <w:rPr>
          <w:rFonts w:ascii="Times New Roman" w:hAnsi="Times New Roman" w:cs="Times New Roman"/>
          <w:color w:val="000000"/>
        </w:rPr>
        <w:t>Банка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подноси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министарству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надлежном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B5ED1">
        <w:rPr>
          <w:rFonts w:ascii="Times New Roman" w:hAnsi="Times New Roman" w:cs="Times New Roman"/>
          <w:color w:val="000000"/>
        </w:rPr>
        <w:t>послове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4B5ED1">
        <w:rPr>
          <w:rFonts w:ascii="Times New Roman" w:hAnsi="Times New Roman" w:cs="Times New Roman"/>
          <w:color w:val="000000"/>
        </w:rPr>
        <w:t>даљем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тексту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4B5ED1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4B5ED1">
        <w:rPr>
          <w:rFonts w:ascii="Times New Roman" w:hAnsi="Times New Roman" w:cs="Times New Roman"/>
          <w:color w:val="000000"/>
        </w:rPr>
        <w:t>захтев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B5ED1">
        <w:rPr>
          <w:rFonts w:ascii="Times New Roman" w:hAnsi="Times New Roman" w:cs="Times New Roman"/>
          <w:color w:val="000000"/>
        </w:rPr>
        <w:t>субвенцију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камате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B5ED1">
        <w:rPr>
          <w:rFonts w:ascii="Times New Roman" w:hAnsi="Times New Roman" w:cs="Times New Roman"/>
          <w:color w:val="000000"/>
        </w:rPr>
        <w:t>наредни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квартал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4B5ED1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Банци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уплаћује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на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име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субвенционисаног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дела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камате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B5ED1">
        <w:rPr>
          <w:rFonts w:ascii="Times New Roman" w:hAnsi="Times New Roman" w:cs="Times New Roman"/>
          <w:color w:val="000000"/>
        </w:rPr>
        <w:t>року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од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30 </w:t>
      </w:r>
      <w:proofErr w:type="spellStart"/>
      <w:r w:rsidRPr="004B5ED1">
        <w:rPr>
          <w:rFonts w:ascii="Times New Roman" w:hAnsi="Times New Roman" w:cs="Times New Roman"/>
          <w:color w:val="000000"/>
        </w:rPr>
        <w:t>дана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од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дана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пријема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захтева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B5ED1">
        <w:rPr>
          <w:rFonts w:ascii="Times New Roman" w:hAnsi="Times New Roman" w:cs="Times New Roman"/>
          <w:color w:val="000000"/>
        </w:rPr>
        <w:t>субвенцију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камате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B5ED1">
        <w:rPr>
          <w:rFonts w:ascii="Times New Roman" w:hAnsi="Times New Roman" w:cs="Times New Roman"/>
          <w:color w:val="000000"/>
        </w:rPr>
        <w:t>одговарајући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4B5ED1">
        <w:rPr>
          <w:rFonts w:ascii="Times New Roman" w:hAnsi="Times New Roman" w:cs="Times New Roman"/>
          <w:color w:val="000000"/>
        </w:rPr>
        <w:t>квартал;ˮ</w:t>
      </w:r>
      <w:proofErr w:type="spellEnd"/>
      <w:proofErr w:type="gramEnd"/>
      <w:r w:rsidRPr="004B5ED1">
        <w:rPr>
          <w:rFonts w:ascii="Times New Roman" w:hAnsi="Times New Roman" w:cs="Times New Roman"/>
          <w:color w:val="000000"/>
        </w:rPr>
        <w:t>.</w:t>
      </w:r>
    </w:p>
    <w:p w14:paraId="025D1ADD" w14:textId="77777777" w:rsidR="0090290C" w:rsidRPr="004B5ED1" w:rsidRDefault="00FB7FDF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4B5ED1">
        <w:rPr>
          <w:rFonts w:ascii="Times New Roman" w:hAnsi="Times New Roman" w:cs="Times New Roman"/>
          <w:color w:val="000000"/>
        </w:rPr>
        <w:t>Члан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2.</w:t>
      </w:r>
    </w:p>
    <w:p w14:paraId="48DC4B7A" w14:textId="77777777" w:rsidR="0090290C" w:rsidRPr="004B5ED1" w:rsidRDefault="00FB7FDF" w:rsidP="004B5ED1">
      <w:pPr>
        <w:spacing w:after="150"/>
        <w:jc w:val="both"/>
        <w:rPr>
          <w:rFonts w:ascii="Times New Roman" w:hAnsi="Times New Roman" w:cs="Times New Roman"/>
        </w:rPr>
      </w:pPr>
      <w:r w:rsidRPr="004B5ED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B5ED1">
        <w:rPr>
          <w:rFonts w:ascii="Times New Roman" w:hAnsi="Times New Roman" w:cs="Times New Roman"/>
          <w:color w:val="000000"/>
        </w:rPr>
        <w:t>члану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4B5ED1">
        <w:rPr>
          <w:rFonts w:ascii="Times New Roman" w:hAnsi="Times New Roman" w:cs="Times New Roman"/>
          <w:color w:val="000000"/>
        </w:rPr>
        <w:t>став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4B5ED1">
        <w:rPr>
          <w:rFonts w:ascii="Times New Roman" w:hAnsi="Times New Roman" w:cs="Times New Roman"/>
          <w:color w:val="000000"/>
        </w:rPr>
        <w:t>после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речи</w:t>
      </w:r>
      <w:proofErr w:type="spellEnd"/>
      <w:proofErr w:type="gramStart"/>
      <w:r w:rsidRPr="004B5ED1">
        <w:rPr>
          <w:rFonts w:ascii="Times New Roman" w:hAnsi="Times New Roman" w:cs="Times New Roman"/>
          <w:color w:val="000000"/>
        </w:rPr>
        <w:t>: ,,</w:t>
      </w:r>
      <w:proofErr w:type="spellStart"/>
      <w:r w:rsidRPr="004B5ED1">
        <w:rPr>
          <w:rFonts w:ascii="Times New Roman" w:hAnsi="Times New Roman" w:cs="Times New Roman"/>
          <w:color w:val="000000"/>
        </w:rPr>
        <w:t>камате</w:t>
      </w:r>
      <w:proofErr w:type="gramEnd"/>
      <w:r w:rsidRPr="004B5ED1">
        <w:rPr>
          <w:rFonts w:ascii="Times New Roman" w:hAnsi="Times New Roman" w:cs="Times New Roman"/>
          <w:color w:val="000000"/>
        </w:rPr>
        <w:t>ˮ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додају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се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речи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: ,,за </w:t>
      </w:r>
      <w:proofErr w:type="spellStart"/>
      <w:r w:rsidRPr="004B5ED1">
        <w:rPr>
          <w:rFonts w:ascii="Times New Roman" w:hAnsi="Times New Roman" w:cs="Times New Roman"/>
          <w:color w:val="000000"/>
        </w:rPr>
        <w:t>наредни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кварталˮ</w:t>
      </w:r>
      <w:proofErr w:type="spellEnd"/>
      <w:r w:rsidRPr="004B5ED1">
        <w:rPr>
          <w:rFonts w:ascii="Times New Roman" w:hAnsi="Times New Roman" w:cs="Times New Roman"/>
          <w:color w:val="000000"/>
        </w:rPr>
        <w:t>.</w:t>
      </w:r>
    </w:p>
    <w:p w14:paraId="46487432" w14:textId="77777777" w:rsidR="0090290C" w:rsidRPr="004B5ED1" w:rsidRDefault="00FB7FDF" w:rsidP="004B5ED1">
      <w:pPr>
        <w:spacing w:after="150"/>
        <w:jc w:val="both"/>
        <w:rPr>
          <w:rFonts w:ascii="Times New Roman" w:hAnsi="Times New Roman" w:cs="Times New Roman"/>
        </w:rPr>
      </w:pPr>
      <w:r w:rsidRPr="004B5ED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B5ED1">
        <w:rPr>
          <w:rFonts w:ascii="Times New Roman" w:hAnsi="Times New Roman" w:cs="Times New Roman"/>
          <w:color w:val="000000"/>
        </w:rPr>
        <w:t>ставу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4B5ED1">
        <w:rPr>
          <w:rFonts w:ascii="Times New Roman" w:hAnsi="Times New Roman" w:cs="Times New Roman"/>
          <w:color w:val="000000"/>
        </w:rPr>
        <w:t>запета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B5ED1">
        <w:rPr>
          <w:rFonts w:ascii="Times New Roman" w:hAnsi="Times New Roman" w:cs="Times New Roman"/>
          <w:color w:val="000000"/>
        </w:rPr>
        <w:t>речи</w:t>
      </w:r>
      <w:proofErr w:type="spellEnd"/>
      <w:proofErr w:type="gramStart"/>
      <w:r w:rsidRPr="004B5ED1">
        <w:rPr>
          <w:rFonts w:ascii="Times New Roman" w:hAnsi="Times New Roman" w:cs="Times New Roman"/>
          <w:color w:val="000000"/>
        </w:rPr>
        <w:t>: ,,у</w:t>
      </w:r>
      <w:proofErr w:type="gram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једнократном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износуˮ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бришу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се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4B5ED1">
        <w:rPr>
          <w:rFonts w:ascii="Times New Roman" w:hAnsi="Times New Roman" w:cs="Times New Roman"/>
          <w:color w:val="000000"/>
        </w:rPr>
        <w:t>после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речи</w:t>
      </w:r>
      <w:proofErr w:type="spellEnd"/>
      <w:r w:rsidRPr="004B5ED1">
        <w:rPr>
          <w:rFonts w:ascii="Times New Roman" w:hAnsi="Times New Roman" w:cs="Times New Roman"/>
          <w:color w:val="000000"/>
        </w:rPr>
        <w:t>: ,,</w:t>
      </w:r>
      <w:proofErr w:type="spellStart"/>
      <w:r w:rsidRPr="004B5ED1">
        <w:rPr>
          <w:rFonts w:ascii="Times New Roman" w:hAnsi="Times New Roman" w:cs="Times New Roman"/>
          <w:color w:val="000000"/>
        </w:rPr>
        <w:t>каматеˮ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додају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се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речи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: ,,за </w:t>
      </w:r>
      <w:proofErr w:type="spellStart"/>
      <w:r w:rsidRPr="004B5ED1">
        <w:rPr>
          <w:rFonts w:ascii="Times New Roman" w:hAnsi="Times New Roman" w:cs="Times New Roman"/>
          <w:color w:val="000000"/>
        </w:rPr>
        <w:t>одговарајући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кварталˮ</w:t>
      </w:r>
      <w:proofErr w:type="spellEnd"/>
      <w:r w:rsidRPr="004B5ED1">
        <w:rPr>
          <w:rFonts w:ascii="Times New Roman" w:hAnsi="Times New Roman" w:cs="Times New Roman"/>
          <w:color w:val="000000"/>
        </w:rPr>
        <w:t>.</w:t>
      </w:r>
    </w:p>
    <w:p w14:paraId="649E69B8" w14:textId="77777777" w:rsidR="0090290C" w:rsidRPr="004B5ED1" w:rsidRDefault="00FB7FDF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4B5ED1">
        <w:rPr>
          <w:rFonts w:ascii="Times New Roman" w:hAnsi="Times New Roman" w:cs="Times New Roman"/>
          <w:color w:val="000000"/>
        </w:rPr>
        <w:t>Члан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3.</w:t>
      </w:r>
    </w:p>
    <w:p w14:paraId="2C4AA398" w14:textId="77777777" w:rsidR="0090290C" w:rsidRPr="004B5ED1" w:rsidRDefault="00FB7FDF" w:rsidP="004B5ED1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4B5ED1">
        <w:rPr>
          <w:rFonts w:ascii="Times New Roman" w:hAnsi="Times New Roman" w:cs="Times New Roman"/>
          <w:color w:val="000000"/>
        </w:rPr>
        <w:t>Ова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уредба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ступа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на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снагу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дана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од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дана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B5ED1">
        <w:rPr>
          <w:rFonts w:ascii="Times New Roman" w:hAnsi="Times New Roman" w:cs="Times New Roman"/>
          <w:color w:val="000000"/>
        </w:rPr>
        <w:t>у ,,</w:t>
      </w:r>
      <w:proofErr w:type="spellStart"/>
      <w:r w:rsidRPr="004B5ED1">
        <w:rPr>
          <w:rFonts w:ascii="Times New Roman" w:hAnsi="Times New Roman" w:cs="Times New Roman"/>
          <w:color w:val="000000"/>
        </w:rPr>
        <w:t>Службеном</w:t>
      </w:r>
      <w:proofErr w:type="spellEnd"/>
      <w:proofErr w:type="gram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Србије</w:t>
      </w:r>
      <w:proofErr w:type="spellEnd"/>
      <w:r w:rsidRPr="004B5ED1">
        <w:rPr>
          <w:rFonts w:ascii="Times New Roman" w:hAnsi="Times New Roman" w:cs="Times New Roman"/>
          <w:color w:val="000000"/>
        </w:rPr>
        <w:t>”.</w:t>
      </w:r>
    </w:p>
    <w:p w14:paraId="4672B956" w14:textId="77777777" w:rsidR="0090290C" w:rsidRPr="004B5ED1" w:rsidRDefault="00FB7FDF">
      <w:pPr>
        <w:spacing w:after="150"/>
        <w:jc w:val="right"/>
        <w:rPr>
          <w:rFonts w:ascii="Times New Roman" w:hAnsi="Times New Roman" w:cs="Times New Roman"/>
        </w:rPr>
      </w:pPr>
      <w:r w:rsidRPr="004B5ED1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4B5ED1">
        <w:rPr>
          <w:rFonts w:ascii="Times New Roman" w:hAnsi="Times New Roman" w:cs="Times New Roman"/>
          <w:color w:val="000000"/>
        </w:rPr>
        <w:t>број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110-6911/2023</w:t>
      </w:r>
    </w:p>
    <w:p w14:paraId="3A3CFE25" w14:textId="77777777" w:rsidR="0090290C" w:rsidRPr="004B5ED1" w:rsidRDefault="00FB7FDF">
      <w:pPr>
        <w:spacing w:after="150"/>
        <w:jc w:val="right"/>
        <w:rPr>
          <w:rFonts w:ascii="Times New Roman" w:hAnsi="Times New Roman" w:cs="Times New Roman"/>
        </w:rPr>
      </w:pPr>
      <w:r w:rsidRPr="004B5ED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B5ED1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, 27. </w:t>
      </w:r>
      <w:proofErr w:type="spellStart"/>
      <w:r w:rsidRPr="004B5ED1">
        <w:rPr>
          <w:rFonts w:ascii="Times New Roman" w:hAnsi="Times New Roman" w:cs="Times New Roman"/>
          <w:color w:val="000000"/>
        </w:rPr>
        <w:t>јула</w:t>
      </w:r>
      <w:proofErr w:type="spellEnd"/>
      <w:r w:rsidRPr="004B5ED1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4B5ED1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50EEAC7B" w14:textId="77777777" w:rsidR="0090290C" w:rsidRPr="004B5ED1" w:rsidRDefault="00FB7FD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4B5ED1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14:paraId="6F5BB8C2" w14:textId="77777777" w:rsidR="0090290C" w:rsidRPr="004B5ED1" w:rsidRDefault="00FB7FD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4B5ED1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4B5ED1">
        <w:rPr>
          <w:rFonts w:ascii="Times New Roman" w:hAnsi="Times New Roman" w:cs="Times New Roman"/>
          <w:color w:val="000000"/>
        </w:rPr>
        <w:t>,</w:t>
      </w:r>
    </w:p>
    <w:p w14:paraId="2CCBCEA8" w14:textId="77777777" w:rsidR="0090290C" w:rsidRPr="004B5ED1" w:rsidRDefault="00FB7FD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4B5ED1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4B5E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4B5ED1">
        <w:rPr>
          <w:rFonts w:ascii="Times New Roman" w:hAnsi="Times New Roman" w:cs="Times New Roman"/>
          <w:b/>
          <w:color w:val="000000"/>
        </w:rPr>
        <w:t>,</w:t>
      </w:r>
      <w:r w:rsidRPr="004B5E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5ED1">
        <w:rPr>
          <w:rFonts w:ascii="Times New Roman" w:hAnsi="Times New Roman" w:cs="Times New Roman"/>
          <w:color w:val="000000"/>
        </w:rPr>
        <w:t>с.р</w:t>
      </w:r>
      <w:proofErr w:type="spellEnd"/>
      <w:r w:rsidRPr="004B5ED1">
        <w:rPr>
          <w:rFonts w:ascii="Times New Roman" w:hAnsi="Times New Roman" w:cs="Times New Roman"/>
          <w:color w:val="000000"/>
        </w:rPr>
        <w:t>.</w:t>
      </w:r>
    </w:p>
    <w:sectPr w:rsidR="0090290C" w:rsidRPr="004B5E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0C"/>
    <w:rsid w:val="004B5ED1"/>
    <w:rsid w:val="0090290C"/>
    <w:rsid w:val="00FB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D959"/>
  <w15:docId w15:val="{3DCF8F8B-0434-4DAD-A26C-060BCB3D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Aleksandra Bačević</cp:lastModifiedBy>
  <cp:revision>2</cp:revision>
  <cp:lastPrinted>2023-07-31T08:16:00Z</cp:lastPrinted>
  <dcterms:created xsi:type="dcterms:W3CDTF">2023-07-31T08:16:00Z</dcterms:created>
  <dcterms:modified xsi:type="dcterms:W3CDTF">2023-07-31T08:16:00Z</dcterms:modified>
</cp:coreProperties>
</file>