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3DD4" w14:textId="3E7A1030" w:rsidR="00015189" w:rsidRDefault="00015189" w:rsidP="00015189">
      <w:pPr>
        <w:pStyle w:val="BodyText"/>
        <w:spacing w:before="90"/>
        <w:ind w:left="0"/>
        <w:jc w:val="center"/>
        <w:rPr>
          <w:lang w:val="ru-RU"/>
        </w:rPr>
      </w:pPr>
      <w:bookmarkStart w:id="0" w:name="_GoBack"/>
      <w:bookmarkEnd w:id="0"/>
      <w:r w:rsidRPr="00015189">
        <w:rPr>
          <w:rFonts w:ascii="Calibri" w:hAnsi="Calibri"/>
          <w:noProof/>
        </w:rPr>
        <w:drawing>
          <wp:inline distT="0" distB="0" distL="0" distR="0" wp14:anchorId="6BCBD1FC" wp14:editId="05439481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AE1FD" w14:textId="0CA4D855" w:rsidR="00015189" w:rsidRDefault="00015189" w:rsidP="00015189">
      <w:pPr>
        <w:pStyle w:val="BodyText"/>
        <w:spacing w:before="90"/>
        <w:ind w:left="0"/>
        <w:jc w:val="center"/>
        <w:rPr>
          <w:b/>
          <w:lang w:val="sr-Latn-RS"/>
        </w:rPr>
      </w:pPr>
      <w:r w:rsidRPr="00015189">
        <w:rPr>
          <w:b/>
          <w:lang w:val="sr-Latn-RS"/>
        </w:rPr>
        <w:t>РЕПУБЛИКА СРБИЈА</w:t>
      </w:r>
    </w:p>
    <w:p w14:paraId="2B0BE296" w14:textId="77777777" w:rsidR="00015189" w:rsidRPr="00015189" w:rsidRDefault="00015189" w:rsidP="00015189">
      <w:pPr>
        <w:pStyle w:val="BodyText"/>
        <w:spacing w:before="90"/>
        <w:ind w:left="0"/>
        <w:jc w:val="center"/>
        <w:rPr>
          <w:b/>
          <w:lang w:val="sr-Latn-RS"/>
        </w:rPr>
      </w:pPr>
    </w:p>
    <w:p w14:paraId="50AC8DF0" w14:textId="6B8ABC64" w:rsidR="00015189" w:rsidRPr="00015189" w:rsidRDefault="00015189" w:rsidP="00015189">
      <w:pPr>
        <w:pStyle w:val="BodyText"/>
        <w:spacing w:before="90"/>
        <w:ind w:left="0"/>
        <w:jc w:val="center"/>
        <w:rPr>
          <w:b/>
          <w:lang w:val="sr-Cyrl-RS"/>
        </w:rPr>
      </w:pPr>
      <w:r w:rsidRPr="00015189">
        <w:rPr>
          <w:b/>
          <w:lang w:val="sr-Latn-RS"/>
        </w:rPr>
        <w:t>МИНИСТАРСТВО ПОЉОПРИВРЕДЕ</w:t>
      </w:r>
      <w:r w:rsidRPr="00015189">
        <w:rPr>
          <w:b/>
          <w:lang w:val="sr-Cyrl-RS"/>
        </w:rPr>
        <w:t>, ШУМАРСТВА И ВОДОПРИВРЕДЕ</w:t>
      </w:r>
    </w:p>
    <w:p w14:paraId="67660E3F" w14:textId="77777777" w:rsidR="00015189" w:rsidRDefault="00015189">
      <w:pPr>
        <w:pStyle w:val="BodyText"/>
        <w:spacing w:before="90"/>
        <w:ind w:left="0" w:firstLine="540"/>
        <w:jc w:val="both"/>
        <w:rPr>
          <w:lang w:val="ru-RU"/>
        </w:rPr>
      </w:pPr>
    </w:p>
    <w:p w14:paraId="7E11A014" w14:textId="5270D1F0" w:rsidR="007D60ED" w:rsidRPr="00B4438B" w:rsidRDefault="00F57536">
      <w:pPr>
        <w:pStyle w:val="BodyText"/>
        <w:spacing w:before="90"/>
        <w:ind w:left="0" w:firstLine="540"/>
        <w:jc w:val="both"/>
        <w:rPr>
          <w:lang w:val="ru-RU"/>
        </w:rPr>
      </w:pPr>
      <w:r>
        <w:rPr>
          <w:lang w:val="ru-RU"/>
        </w:rPr>
        <w:t xml:space="preserve"> </w:t>
      </w:r>
      <w:r w:rsidR="00015189">
        <w:rPr>
          <w:lang w:val="ru-RU"/>
        </w:rPr>
        <w:t xml:space="preserve">                </w:t>
      </w:r>
      <w:r w:rsidR="00C800E7" w:rsidRPr="00B4438B">
        <w:rPr>
          <w:lang w:val="ru-RU"/>
        </w:rPr>
        <w:t>На основу члан</w:t>
      </w:r>
      <w:r w:rsidR="00C800E7" w:rsidRPr="00B4438B">
        <w:t>a</w:t>
      </w:r>
      <w:r w:rsidR="00C800E7" w:rsidRPr="00B4438B">
        <w:rPr>
          <w:lang w:val="ru-RU"/>
        </w:rPr>
        <w:t xml:space="preserve"> 34. став 7. Закона о подстицајима у пољопривреди и руралном развоју („Службени гласник РС”, бр. 10/13, 142/14 и 103/15</w:t>
      </w:r>
      <w:r>
        <w:rPr>
          <w:lang w:val="ru-RU"/>
        </w:rPr>
        <w:t xml:space="preserve">, </w:t>
      </w:r>
      <w:r w:rsidR="00C800E7" w:rsidRPr="00B4438B">
        <w:rPr>
          <w:lang w:val="ru-RU"/>
        </w:rPr>
        <w:t>101/16</w:t>
      </w:r>
      <w:r>
        <w:rPr>
          <w:lang w:val="ru-RU"/>
        </w:rPr>
        <w:t xml:space="preserve"> и 35/23</w:t>
      </w:r>
      <w:r w:rsidR="00C800E7" w:rsidRPr="00B4438B">
        <w:rPr>
          <w:lang w:val="ru-RU"/>
        </w:rPr>
        <w:t>) и члан</w:t>
      </w:r>
      <w:r w:rsidR="00C800E7" w:rsidRPr="00B4438B">
        <w:t>a</w:t>
      </w:r>
      <w:r w:rsidR="00C800E7" w:rsidRPr="00B4438B">
        <w:rPr>
          <w:lang w:val="ru-RU"/>
        </w:rPr>
        <w:t xml:space="preserve"> </w:t>
      </w:r>
      <w:r>
        <w:rPr>
          <w:lang w:val="sr-Cyrl-RS"/>
        </w:rPr>
        <w:t>9</w:t>
      </w:r>
      <w:r w:rsidR="00C800E7" w:rsidRPr="00B4438B">
        <w:rPr>
          <w:lang w:val="ru-RU"/>
        </w:rPr>
        <w:t xml:space="preserve">. Правилника </w:t>
      </w:r>
      <w:r w:rsidRPr="00F57536">
        <w:rPr>
          <w:lang w:val="ru-RU"/>
        </w:rPr>
        <w:t xml:space="preserve">о подстицајима за подршку унапређењу система креирања и преноса знања кроз подршку за развој техничко-технолошких, примењених, развојних и иновативних пројеката у пољопривреди и руралном развоју </w:t>
      </w:r>
      <w:r w:rsidR="00C800E7" w:rsidRPr="00B4438B">
        <w:rPr>
          <w:lang w:val="ru-RU"/>
        </w:rPr>
        <w:t>(„Службени гласник РС”,</w:t>
      </w:r>
      <w:r>
        <w:rPr>
          <w:lang w:val="ru-RU"/>
        </w:rPr>
        <w:t xml:space="preserve"> </w:t>
      </w:r>
      <w:r w:rsidR="00C800E7" w:rsidRPr="00B4438B">
        <w:rPr>
          <w:lang w:val="ru-RU"/>
        </w:rPr>
        <w:t>број</w:t>
      </w:r>
      <w:r w:rsidR="00C800E7" w:rsidRPr="00B4438B">
        <w:t xml:space="preserve"> </w:t>
      </w:r>
      <w:r>
        <w:rPr>
          <w:lang w:val="sr-Cyrl-RS"/>
        </w:rPr>
        <w:t>55/23</w:t>
      </w:r>
      <w:r w:rsidR="00C800E7" w:rsidRPr="00B4438B">
        <w:rPr>
          <w:lang w:val="ru-RU"/>
        </w:rPr>
        <w:t>), Министарств</w:t>
      </w:r>
      <w:r w:rsidR="00C800E7" w:rsidRPr="00B4438B">
        <w:t>o</w:t>
      </w:r>
      <w:r w:rsidR="00C800E7" w:rsidRPr="00B4438B">
        <w:rPr>
          <w:lang w:val="ru-RU"/>
        </w:rPr>
        <w:t xml:space="preserve"> пољопривреде, шумарства и водопривреде (у даљем тексту: Министарство) расписује</w:t>
      </w:r>
    </w:p>
    <w:p w14:paraId="053712F5" w14:textId="77777777" w:rsidR="007D60ED" w:rsidRPr="00B4438B" w:rsidRDefault="007D60ED">
      <w:pPr>
        <w:pStyle w:val="BodyText"/>
        <w:ind w:left="0"/>
        <w:rPr>
          <w:sz w:val="26"/>
          <w:lang w:val="ru-RU"/>
        </w:rPr>
      </w:pPr>
    </w:p>
    <w:p w14:paraId="2CDF05DD" w14:textId="77777777" w:rsidR="007D60ED" w:rsidRPr="00B4438B" w:rsidRDefault="007D60ED">
      <w:pPr>
        <w:pStyle w:val="BodyText"/>
        <w:spacing w:before="5"/>
        <w:ind w:left="0"/>
        <w:rPr>
          <w:sz w:val="22"/>
          <w:lang w:val="ru-RU"/>
        </w:rPr>
      </w:pPr>
    </w:p>
    <w:p w14:paraId="02F0C65B" w14:textId="0F0933FE" w:rsidR="007D60ED" w:rsidRPr="00B4438B" w:rsidRDefault="00C800E7">
      <w:pPr>
        <w:pStyle w:val="Heading1"/>
        <w:ind w:left="0"/>
        <w:jc w:val="center"/>
        <w:rPr>
          <w:lang w:val="ru-RU"/>
        </w:rPr>
      </w:pPr>
      <w:r w:rsidRPr="00B4438B">
        <w:rPr>
          <w:lang w:val="ru-RU"/>
        </w:rPr>
        <w:t>К</w:t>
      </w:r>
      <w:r w:rsidR="00015189">
        <w:rPr>
          <w:lang w:val="ru-RU"/>
        </w:rPr>
        <w:t xml:space="preserve"> </w:t>
      </w:r>
      <w:r w:rsidRPr="00B4438B">
        <w:rPr>
          <w:lang w:val="ru-RU"/>
        </w:rPr>
        <w:t>О</w:t>
      </w:r>
      <w:r w:rsidR="00015189">
        <w:rPr>
          <w:lang w:val="ru-RU"/>
        </w:rPr>
        <w:t xml:space="preserve"> </w:t>
      </w:r>
      <w:r w:rsidRPr="00B4438B">
        <w:rPr>
          <w:lang w:val="ru-RU"/>
        </w:rPr>
        <w:t>Н</w:t>
      </w:r>
      <w:r w:rsidR="00015189">
        <w:rPr>
          <w:lang w:val="ru-RU"/>
        </w:rPr>
        <w:t xml:space="preserve"> </w:t>
      </w:r>
      <w:r w:rsidRPr="00B4438B">
        <w:rPr>
          <w:lang w:val="ru-RU"/>
        </w:rPr>
        <w:t>К</w:t>
      </w:r>
      <w:r w:rsidR="00015189">
        <w:rPr>
          <w:lang w:val="ru-RU"/>
        </w:rPr>
        <w:t xml:space="preserve"> </w:t>
      </w:r>
      <w:r w:rsidRPr="00B4438B">
        <w:rPr>
          <w:lang w:val="ru-RU"/>
        </w:rPr>
        <w:t>У</w:t>
      </w:r>
      <w:r w:rsidR="00015189">
        <w:rPr>
          <w:lang w:val="ru-RU"/>
        </w:rPr>
        <w:t xml:space="preserve"> </w:t>
      </w:r>
      <w:r w:rsidRPr="00B4438B">
        <w:rPr>
          <w:lang w:val="ru-RU"/>
        </w:rPr>
        <w:t>Р</w:t>
      </w:r>
      <w:r w:rsidR="00015189">
        <w:rPr>
          <w:lang w:val="ru-RU"/>
        </w:rPr>
        <w:t xml:space="preserve"> </w:t>
      </w:r>
      <w:r w:rsidRPr="00B4438B">
        <w:rPr>
          <w:lang w:val="ru-RU"/>
        </w:rPr>
        <w:t>С</w:t>
      </w:r>
    </w:p>
    <w:p w14:paraId="69F64714" w14:textId="36A1B23B" w:rsidR="007D60ED" w:rsidRPr="00B4438B" w:rsidRDefault="00015189">
      <w:pPr>
        <w:spacing w:before="1"/>
        <w:ind w:firstLine="3"/>
        <w:jc w:val="center"/>
        <w:rPr>
          <w:b/>
          <w:sz w:val="24"/>
          <w:lang w:val="ru-RU"/>
        </w:rPr>
      </w:pPr>
      <w:r w:rsidRPr="00B4438B">
        <w:rPr>
          <w:b/>
          <w:sz w:val="24"/>
          <w:lang w:val="ru-RU"/>
        </w:rPr>
        <w:t xml:space="preserve">ЗА РАСПОДЕЛУ ПОДСТИЦАЈА </w:t>
      </w:r>
      <w:r w:rsidRPr="00F57536">
        <w:rPr>
          <w:b/>
          <w:sz w:val="24"/>
          <w:lang w:val="ru-RU"/>
        </w:rPr>
        <w:t xml:space="preserve">ЗА ПОДРШКУ УНАПРЕЂЕЊУ СИСТЕМА КРЕИРАЊА И ПРЕНОСА ЗНАЊА КРОЗ ПОДРШКУ ЗА РАЗВОЈ ТЕХНИЧКО-ТЕХНОЛОШКИХ, ПРИМЕЊЕНИХ, РАЗВОЈНИХ И ИНОВАТИВНИХ ПРОЈЕКАТА У ПОЉОПРИВРЕДИ И РУРАЛНОМ РАЗВОЈУ </w:t>
      </w:r>
      <w:r w:rsidRPr="00B4438B">
        <w:rPr>
          <w:b/>
          <w:sz w:val="24"/>
          <w:lang w:val="ru-RU"/>
        </w:rPr>
        <w:t xml:space="preserve">У </w:t>
      </w:r>
      <w:r w:rsidRPr="00B4438B">
        <w:rPr>
          <w:b/>
          <w:sz w:val="24"/>
        </w:rPr>
        <w:t>202</w:t>
      </w:r>
      <w:r w:rsidRPr="00B4438B">
        <w:rPr>
          <w:b/>
          <w:sz w:val="24"/>
          <w:lang w:val="sr-Cyrl-RS"/>
        </w:rPr>
        <w:t>3</w:t>
      </w:r>
      <w:r w:rsidRPr="00B4438B">
        <w:rPr>
          <w:b/>
          <w:sz w:val="24"/>
          <w:lang w:val="ru-RU"/>
        </w:rPr>
        <w:t>. ГОДИНИ</w:t>
      </w:r>
    </w:p>
    <w:p w14:paraId="2811C90C" w14:textId="77777777" w:rsidR="007D60ED" w:rsidRPr="00B4438B" w:rsidRDefault="007D60ED">
      <w:pPr>
        <w:pStyle w:val="BodyText"/>
        <w:ind w:left="0"/>
        <w:rPr>
          <w:b/>
          <w:sz w:val="26"/>
          <w:lang w:val="ru-RU"/>
        </w:rPr>
      </w:pPr>
    </w:p>
    <w:p w14:paraId="4D5AA8BA" w14:textId="77777777" w:rsidR="007D60ED" w:rsidRPr="00B4438B" w:rsidRDefault="007D60ED">
      <w:pPr>
        <w:pStyle w:val="BodyText"/>
        <w:spacing w:before="11"/>
        <w:ind w:left="0"/>
        <w:rPr>
          <w:b/>
          <w:sz w:val="21"/>
          <w:lang w:val="ru-RU"/>
        </w:rPr>
      </w:pPr>
    </w:p>
    <w:p w14:paraId="2A07B978" w14:textId="77777777" w:rsidR="007D60ED" w:rsidRPr="00B4438B" w:rsidRDefault="00C800E7" w:rsidP="00E1190B">
      <w:pPr>
        <w:jc w:val="center"/>
        <w:rPr>
          <w:b/>
          <w:sz w:val="24"/>
        </w:rPr>
      </w:pPr>
      <w:r w:rsidRPr="00B4438B">
        <w:rPr>
          <w:b/>
          <w:sz w:val="24"/>
          <w:lang w:val="ru-RU"/>
        </w:rPr>
        <w:t>Члан 1.</w:t>
      </w:r>
    </w:p>
    <w:p w14:paraId="0562F887" w14:textId="77777777" w:rsidR="007D60ED" w:rsidRPr="00B4438B" w:rsidRDefault="007D60ED">
      <w:pPr>
        <w:pStyle w:val="BodyText"/>
        <w:spacing w:before="7"/>
        <w:ind w:left="0"/>
        <w:rPr>
          <w:b/>
          <w:sz w:val="23"/>
          <w:lang w:val="ru-RU"/>
        </w:rPr>
      </w:pPr>
    </w:p>
    <w:p w14:paraId="40E514E8" w14:textId="020A3AAF" w:rsidR="007D60ED" w:rsidRPr="00B4438B" w:rsidRDefault="00F57536" w:rsidP="00F57536">
      <w:pPr>
        <w:pStyle w:val="BodyText"/>
        <w:ind w:left="0"/>
        <w:jc w:val="both"/>
        <w:rPr>
          <w:lang w:val="ru-RU"/>
        </w:rPr>
      </w:pPr>
      <w:r>
        <w:rPr>
          <w:lang w:val="ru-RU"/>
        </w:rPr>
        <w:t xml:space="preserve">                       </w:t>
      </w:r>
      <w:r w:rsidR="00C800E7" w:rsidRPr="00B4438B">
        <w:rPr>
          <w:lang w:val="ru-RU"/>
        </w:rPr>
        <w:t>Министарств</w:t>
      </w:r>
      <w:r w:rsidR="00C800E7" w:rsidRPr="00B4438B">
        <w:t>o</w:t>
      </w:r>
      <w:r w:rsidR="00C800E7" w:rsidRPr="00B4438B">
        <w:rPr>
          <w:lang w:val="ru-RU"/>
        </w:rPr>
        <w:t xml:space="preserve"> пољопривреде, шумарства и водопривреде расписује Конкурс 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у 20</w:t>
      </w:r>
      <w:r w:rsidR="00C800E7" w:rsidRPr="00B4438B">
        <w:t>2</w:t>
      </w:r>
      <w:r w:rsidR="0035724E" w:rsidRPr="00B4438B">
        <w:rPr>
          <w:lang w:val="sr-Cyrl-RS"/>
        </w:rPr>
        <w:t>3</w:t>
      </w:r>
      <w:r w:rsidR="00C800E7" w:rsidRPr="00B4438B">
        <w:rPr>
          <w:lang w:val="ru-RU"/>
        </w:rPr>
        <w:t xml:space="preserve">. години (у даљем тексту: Конкурс), за области које су  утврђене </w:t>
      </w:r>
      <w:r>
        <w:rPr>
          <w:lang w:val="ru-RU"/>
        </w:rPr>
        <w:t xml:space="preserve">одредбама члана 3. </w:t>
      </w:r>
      <w:r w:rsidRPr="00F57536">
        <w:rPr>
          <w:lang w:val="ru-RU"/>
        </w:rPr>
        <w:t>Правилника о подстицајима за подршку унапређењу система креирања и преноса знања кроз подршку за развој техничко-технолошких, примењених, развојних и иновативних пројеката у пољопривреди и руралном развоју („Службени гласник РС”, број</w:t>
      </w:r>
      <w:r w:rsidRPr="00F57536">
        <w:t xml:space="preserve"> </w:t>
      </w:r>
      <w:r w:rsidRPr="00F57536">
        <w:rPr>
          <w:lang w:val="sr-Cyrl-RS"/>
        </w:rPr>
        <w:t>55/23</w:t>
      </w:r>
      <w:r w:rsidRPr="00F57536">
        <w:rPr>
          <w:lang w:val="ru-RU"/>
        </w:rPr>
        <w:t>)</w:t>
      </w:r>
      <w:r w:rsidR="00C800E7" w:rsidRPr="00B4438B">
        <w:rPr>
          <w:lang w:val="ru-RU"/>
        </w:rPr>
        <w:t xml:space="preserve">, </w:t>
      </w:r>
      <w:r>
        <w:rPr>
          <w:lang w:val="ru-RU"/>
        </w:rPr>
        <w:t>(</w:t>
      </w:r>
      <w:r w:rsidR="00C800E7" w:rsidRPr="00B4438B">
        <w:rPr>
          <w:lang w:val="ru-RU"/>
        </w:rPr>
        <w:t>у даљем тексту: Правилник), на следеће теме:</w:t>
      </w:r>
    </w:p>
    <w:p w14:paraId="225A227D" w14:textId="1D99A974" w:rsidR="0035724E" w:rsidRPr="00B4438B" w:rsidRDefault="00EE41FC" w:rsidP="00F57536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                      </w:t>
      </w:r>
      <w:r w:rsidR="00F57536">
        <w:rPr>
          <w:lang w:val="sr-Cyrl-RS"/>
        </w:rPr>
        <w:t xml:space="preserve">1) </w:t>
      </w:r>
      <w:r w:rsidR="0035724E" w:rsidRPr="00B4438B">
        <w:rPr>
          <w:lang w:val="sr-Cyrl-RS"/>
        </w:rPr>
        <w:t>Унапређење млечног гове</w:t>
      </w:r>
      <w:r w:rsidR="00DC54D8" w:rsidRPr="00B4438B">
        <w:rPr>
          <w:lang w:val="sr-Cyrl-RS"/>
        </w:rPr>
        <w:t>дарства коришћењем генетског утицаја бикова сименталске расе са високим индексом перзистенције на ток лактације плоткиња</w:t>
      </w:r>
      <w:r w:rsidR="0035724E" w:rsidRPr="00B4438B">
        <w:rPr>
          <w:lang w:val="sr-Cyrl-RS"/>
        </w:rPr>
        <w:t>;</w:t>
      </w:r>
    </w:p>
    <w:p w14:paraId="4D4BC75E" w14:textId="58E487C4" w:rsidR="00DC54D8" w:rsidRPr="00B4438B" w:rsidRDefault="00DC7C11" w:rsidP="00F57536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                      </w:t>
      </w:r>
      <w:r w:rsidR="00F57536">
        <w:rPr>
          <w:lang w:val="sr-Cyrl-RS"/>
        </w:rPr>
        <w:t xml:space="preserve">2) </w:t>
      </w:r>
      <w:r w:rsidR="00DC54D8" w:rsidRPr="00B4438B">
        <w:rPr>
          <w:lang w:val="sr-Cyrl-RS"/>
        </w:rPr>
        <w:t>Унапређење млечног говедарства кроз генетски утицај бикова сименталске расе са високим индексом на број соматских ћелија на квалитет и здравствену исправност млека код плоткиња;</w:t>
      </w:r>
    </w:p>
    <w:p w14:paraId="57CAE47D" w14:textId="62715449" w:rsidR="00BF292E" w:rsidRPr="00B4438B" w:rsidRDefault="00DC7C11" w:rsidP="00F57536">
      <w:pPr>
        <w:pStyle w:val="Default"/>
        <w:rPr>
          <w:lang w:val="sr-Cyrl-RS"/>
        </w:rPr>
      </w:pPr>
      <w:r>
        <w:rPr>
          <w:lang w:val="sr-Cyrl-RS"/>
        </w:rPr>
        <w:t xml:space="preserve">                      </w:t>
      </w:r>
      <w:r w:rsidR="00F57536">
        <w:rPr>
          <w:lang w:val="sr-Cyrl-RS"/>
        </w:rPr>
        <w:t xml:space="preserve">3) </w:t>
      </w:r>
      <w:r w:rsidR="00BF292E" w:rsidRPr="00B4438B">
        <w:rPr>
          <w:lang w:val="sr-Cyrl-RS"/>
        </w:rPr>
        <w:t>Унапређење процеса гајења малина кроз</w:t>
      </w:r>
      <w:r w:rsidR="006115B2">
        <w:rPr>
          <w:lang w:val="sr-Cyrl-RS"/>
        </w:rPr>
        <w:t xml:space="preserve"> примену савремених технологија</w:t>
      </w:r>
      <w:r w:rsidR="006115B2" w:rsidRPr="00B4438B">
        <w:rPr>
          <w:lang w:val="sr-Latn-RS"/>
        </w:rPr>
        <w:t>;</w:t>
      </w:r>
    </w:p>
    <w:p w14:paraId="4C2E2DDF" w14:textId="74D71C18" w:rsidR="00B63705" w:rsidRPr="00B4438B" w:rsidRDefault="00DC7C11" w:rsidP="00F57536">
      <w:pPr>
        <w:pStyle w:val="BodyText"/>
        <w:widowControl w:val="0"/>
        <w:autoSpaceDE w:val="0"/>
        <w:autoSpaceDN w:val="0"/>
        <w:ind w:left="0"/>
        <w:jc w:val="both"/>
        <w:rPr>
          <w:lang w:val="sr-Latn-RS"/>
        </w:rPr>
      </w:pPr>
      <w:r>
        <w:rPr>
          <w:lang w:val="sr-Cyrl-RS"/>
        </w:rPr>
        <w:t xml:space="preserve">                      </w:t>
      </w:r>
      <w:r w:rsidR="00F57536">
        <w:rPr>
          <w:lang w:val="sr-Cyrl-RS"/>
        </w:rPr>
        <w:t xml:space="preserve">4) </w:t>
      </w:r>
      <w:r w:rsidR="00DC54D8" w:rsidRPr="00B4438B">
        <w:rPr>
          <w:lang w:val="sr-Cyrl-RS"/>
        </w:rPr>
        <w:t>Динамика раста и структура мешовитих шума букве и јеле на Гочу као основ њиховог одрживог газдовања</w:t>
      </w:r>
      <w:r w:rsidR="006115B2">
        <w:t>.</w:t>
      </w:r>
    </w:p>
    <w:p w14:paraId="1D5B2E18" w14:textId="48264F09" w:rsidR="0035724E" w:rsidRPr="00B4438B" w:rsidRDefault="0035724E" w:rsidP="00DC54D8">
      <w:pPr>
        <w:pStyle w:val="Default"/>
        <w:ind w:left="720"/>
        <w:jc w:val="both"/>
        <w:rPr>
          <w:lang w:val="sr-Cyrl-RS"/>
        </w:rPr>
      </w:pPr>
    </w:p>
    <w:p w14:paraId="4FBE3509" w14:textId="2B6002E1" w:rsidR="007D60ED" w:rsidRPr="00B4438B" w:rsidRDefault="00C800E7" w:rsidP="00E1190B">
      <w:pPr>
        <w:pStyle w:val="Default"/>
        <w:jc w:val="center"/>
        <w:rPr>
          <w:lang w:val="sr-Cyrl-RS"/>
        </w:rPr>
      </w:pPr>
      <w:r w:rsidRPr="00B4438B">
        <w:rPr>
          <w:b/>
          <w:bCs/>
          <w:color w:val="auto"/>
          <w:lang w:val="sr-Cyrl-CS"/>
        </w:rPr>
        <w:t>Члан 2.</w:t>
      </w:r>
    </w:p>
    <w:p w14:paraId="4F0571A3" w14:textId="3BABAD2E" w:rsidR="007D60ED" w:rsidRDefault="007D60ED" w:rsidP="00DC7C11">
      <w:pPr>
        <w:pStyle w:val="Default"/>
        <w:rPr>
          <w:b/>
          <w:bCs/>
          <w:color w:val="auto"/>
        </w:rPr>
      </w:pPr>
    </w:p>
    <w:p w14:paraId="371C6143" w14:textId="707CBAD7" w:rsidR="00DC7C11" w:rsidRPr="00DC7C11" w:rsidRDefault="00DC7C11" w:rsidP="00DC7C11">
      <w:pPr>
        <w:pStyle w:val="Default"/>
        <w:jc w:val="both"/>
      </w:pPr>
      <w:r>
        <w:rPr>
          <w:lang w:val="sr-Cyrl-RS"/>
        </w:rPr>
        <w:t xml:space="preserve">                      </w:t>
      </w:r>
      <w:r w:rsidRPr="00DC7C11">
        <w:t xml:space="preserve">Право на подстицаје </w:t>
      </w:r>
      <w:r>
        <w:rPr>
          <w:lang w:val="sr-Cyrl-RS"/>
        </w:rPr>
        <w:t>у складу са одредбама</w:t>
      </w:r>
      <w:r w:rsidRPr="00DC7C11">
        <w:t xml:space="preserve"> члана 2. тачка 1) </w:t>
      </w:r>
      <w:r>
        <w:rPr>
          <w:lang w:val="sr-Cyrl-RS"/>
        </w:rPr>
        <w:t>П</w:t>
      </w:r>
      <w:r w:rsidRPr="00DC7C11">
        <w:t>равилника остварује:</w:t>
      </w:r>
    </w:p>
    <w:p w14:paraId="56CC2898" w14:textId="600AF346" w:rsidR="00DC7C11" w:rsidRPr="00DC7C11" w:rsidRDefault="00DC7C11" w:rsidP="00DC7C11">
      <w:pPr>
        <w:pStyle w:val="Default"/>
        <w:jc w:val="both"/>
      </w:pPr>
      <w:r>
        <w:rPr>
          <w:lang w:val="sr-Cyrl-RS"/>
        </w:rPr>
        <w:lastRenderedPageBreak/>
        <w:t xml:space="preserve">                      </w:t>
      </w:r>
      <w:r w:rsidRPr="00DC7C11">
        <w:t>1) правно лице уписано у Регистар научноистраживачких организација, у складу са законом којим се уређује научноистраживачка делатност;</w:t>
      </w:r>
    </w:p>
    <w:p w14:paraId="713E4694" w14:textId="1C477136" w:rsidR="00DC7C11" w:rsidRPr="00DC7C11" w:rsidRDefault="00DC7C11" w:rsidP="00DC7C11">
      <w:pPr>
        <w:pStyle w:val="Default"/>
        <w:jc w:val="both"/>
      </w:pPr>
      <w:r>
        <w:rPr>
          <w:lang w:val="sr-Cyrl-RS"/>
        </w:rPr>
        <w:t xml:space="preserve">                      </w:t>
      </w:r>
      <w:r w:rsidRPr="00DC7C11">
        <w:t>2) истраживачко развојни центар и иновациони центар уписан у Регистар иновационих делатности у складу са законом којим се уређује иновациона делатност;</w:t>
      </w:r>
    </w:p>
    <w:p w14:paraId="7D26832A" w14:textId="44DC2154" w:rsidR="00DC7C11" w:rsidRPr="00DC7C11" w:rsidRDefault="00DC7C11" w:rsidP="00DC7C11">
      <w:pPr>
        <w:pStyle w:val="Default"/>
        <w:jc w:val="both"/>
      </w:pPr>
      <w:r>
        <w:rPr>
          <w:lang w:val="sr-Cyrl-RS"/>
        </w:rPr>
        <w:t xml:space="preserve">                      </w:t>
      </w:r>
      <w:r w:rsidRPr="00DC7C11">
        <w:t>3) акредитовани факултет,</w:t>
      </w:r>
    </w:p>
    <w:p w14:paraId="4982D592" w14:textId="2AF172E5" w:rsidR="00DC7C11" w:rsidRPr="00DC7C11" w:rsidRDefault="00DC7C11" w:rsidP="00DC7C11">
      <w:pPr>
        <w:pStyle w:val="Default"/>
        <w:jc w:val="both"/>
      </w:pPr>
      <w:r>
        <w:rPr>
          <w:lang w:val="sr-Cyrl-RS"/>
        </w:rPr>
        <w:t xml:space="preserve">                      </w:t>
      </w:r>
      <w:r w:rsidRPr="00DC7C11">
        <w:t>4) предузетник и правно лице који испуњавају услове за обављање саветодавних и стручних послова у пољопривреди, у складу са законом који уређује обављање саветодавних и стручних послова у пољопривреди,</w:t>
      </w:r>
    </w:p>
    <w:p w14:paraId="3B4830DC" w14:textId="7C18BEB1" w:rsidR="00DC7C11" w:rsidRDefault="00DC7C11" w:rsidP="00DC7C11">
      <w:pPr>
        <w:pStyle w:val="Default"/>
        <w:jc w:val="both"/>
      </w:pPr>
      <w:r>
        <w:rPr>
          <w:lang w:val="sr-Cyrl-RS"/>
        </w:rPr>
        <w:t xml:space="preserve">                      </w:t>
      </w:r>
      <w:r w:rsidRPr="00DC7C11">
        <w:t>5) правно лице овлашћено за обуку и усавршавање пољопривредних саветодаваца и пољопривредних произвођача, у складу са законом који уређује обављање саветодавних и стручних послова у пољопривреди.</w:t>
      </w:r>
    </w:p>
    <w:p w14:paraId="5C587E6A" w14:textId="77777777" w:rsidR="00DC7C11" w:rsidRPr="00DC7C11" w:rsidRDefault="00DC7C11" w:rsidP="00DC7C11">
      <w:pPr>
        <w:pStyle w:val="Default"/>
        <w:jc w:val="both"/>
      </w:pPr>
    </w:p>
    <w:p w14:paraId="5B873433" w14:textId="49F69AEC" w:rsidR="00DC7C11" w:rsidRPr="00DC7C11" w:rsidRDefault="00DC7C11" w:rsidP="00DC7C11">
      <w:pPr>
        <w:pStyle w:val="Default"/>
        <w:jc w:val="both"/>
      </w:pPr>
      <w:r>
        <w:rPr>
          <w:lang w:val="sr-Cyrl-RS"/>
        </w:rPr>
        <w:t xml:space="preserve">                       </w:t>
      </w:r>
      <w:r w:rsidRPr="00DC7C11">
        <w:t>Лице из става 1. овог члана остварује право на подстицаје ако:</w:t>
      </w:r>
    </w:p>
    <w:p w14:paraId="6CEA5EEB" w14:textId="3C6F979A" w:rsidR="00DC7C11" w:rsidRPr="00DC7C11" w:rsidRDefault="00DC7C11" w:rsidP="00DC7C11">
      <w:pPr>
        <w:pStyle w:val="Default"/>
        <w:jc w:val="both"/>
      </w:pPr>
      <w:r>
        <w:rPr>
          <w:lang w:val="sr-Cyrl-RS"/>
        </w:rPr>
        <w:t xml:space="preserve">                       </w:t>
      </w:r>
      <w:r w:rsidRPr="00DC7C11">
        <w:t>1) се пројекат реализује на подручју Републике Србије;</w:t>
      </w:r>
    </w:p>
    <w:p w14:paraId="764847C4" w14:textId="4ED0D45B" w:rsidR="00DC7C11" w:rsidRPr="00DC7C11" w:rsidRDefault="00DC7C11" w:rsidP="00DC7C11">
      <w:pPr>
        <w:pStyle w:val="Default"/>
        <w:jc w:val="both"/>
      </w:pPr>
      <w:r>
        <w:rPr>
          <w:lang w:val="sr-Cyrl-RS"/>
        </w:rPr>
        <w:t xml:space="preserve">                       </w:t>
      </w:r>
      <w:r w:rsidRPr="00DC7C11">
        <w:t>2) се пројекат не финансира из других извора јавног финансирања;</w:t>
      </w:r>
    </w:p>
    <w:p w14:paraId="4DF627B5" w14:textId="4F8E9B05" w:rsidR="00DC7C11" w:rsidRPr="00DC7C11" w:rsidRDefault="00DC7C11" w:rsidP="00DC7C11">
      <w:pPr>
        <w:pStyle w:val="Default"/>
        <w:jc w:val="both"/>
      </w:pPr>
      <w:r>
        <w:rPr>
          <w:lang w:val="sr-Cyrl-RS"/>
        </w:rPr>
        <w:t xml:space="preserve">                       </w:t>
      </w:r>
      <w:r w:rsidRPr="00DC7C11">
        <w:t xml:space="preserve">3) је пројекат усклађен са Стратегијом пољопривреде и руралног развоја </w:t>
      </w:r>
      <w:r>
        <w:rPr>
          <w:lang w:val="sr-Cyrl-RS"/>
        </w:rPr>
        <w:t>Р</w:t>
      </w:r>
      <w:r w:rsidRPr="00DC7C11">
        <w:t>епублике Србије за период 2014–2024. године („Службени гласник РСˮ, број 85/14 – у даљем тексту: Стратегија);</w:t>
      </w:r>
    </w:p>
    <w:p w14:paraId="775E2E2E" w14:textId="761477E6" w:rsidR="00DC7C11" w:rsidRDefault="00DC7C11" w:rsidP="00DC7C11">
      <w:pPr>
        <w:pStyle w:val="Default"/>
        <w:jc w:val="both"/>
      </w:pPr>
      <w:r>
        <w:rPr>
          <w:lang w:val="sr-Cyrl-RS"/>
        </w:rPr>
        <w:t xml:space="preserve">                      </w:t>
      </w:r>
      <w:r w:rsidR="00E1190B">
        <w:rPr>
          <w:lang w:val="sr-Cyrl-RS"/>
        </w:rPr>
        <w:t xml:space="preserve"> </w:t>
      </w:r>
      <w:r w:rsidRPr="00DC7C11">
        <w:t xml:space="preserve">4) у складу са критеријумима за оцењивање пројеката постоје расположива средства за одобравање права на подстицаје у оквиру укупних средстава опредељених </w:t>
      </w:r>
      <w:r>
        <w:rPr>
          <w:lang w:val="sr-Cyrl-RS"/>
        </w:rPr>
        <w:t>овим К</w:t>
      </w:r>
      <w:r w:rsidRPr="00DC7C11">
        <w:t>онкурсом, у складу са посебним прописом којим се уређује расподела подстицаја у пољопривреди и руралном развоју и овим правилником.</w:t>
      </w:r>
    </w:p>
    <w:p w14:paraId="70183D4F" w14:textId="6CF4F57C" w:rsidR="00DC7C11" w:rsidRDefault="00DC7C11" w:rsidP="00DC7C11">
      <w:pPr>
        <w:pStyle w:val="Default"/>
        <w:jc w:val="both"/>
      </w:pPr>
    </w:p>
    <w:p w14:paraId="0C7A8492" w14:textId="2FF76D3D" w:rsidR="00DC7C11" w:rsidRDefault="00E1190B" w:rsidP="00DC7C11">
      <w:pPr>
        <w:pStyle w:val="Default"/>
        <w:jc w:val="both"/>
        <w:rPr>
          <w:lang w:val="sr-Cyrl-RS"/>
        </w:rPr>
      </w:pPr>
      <w:r>
        <w:rPr>
          <w:lang w:val="sr-Latn-RS"/>
        </w:rPr>
        <w:t xml:space="preserve">                      </w:t>
      </w:r>
      <w:r>
        <w:rPr>
          <w:lang w:val="sr-Cyrl-RS"/>
        </w:rPr>
        <w:t>Лице из ст. 1. и 2. овог члана остварује право на подстицаје за спровођење пројеката из члана 1. овог Конкурса и ако:</w:t>
      </w:r>
    </w:p>
    <w:p w14:paraId="75BE3E48" w14:textId="0A7A914F" w:rsidR="00E1190B" w:rsidRPr="00E1190B" w:rsidRDefault="00E1190B" w:rsidP="00E1190B">
      <w:pPr>
        <w:pStyle w:val="Default"/>
        <w:jc w:val="both"/>
      </w:pPr>
      <w:r>
        <w:rPr>
          <w:lang w:val="sr-Cyrl-CS"/>
        </w:rPr>
        <w:t xml:space="preserve">                      1</w:t>
      </w:r>
      <w:r w:rsidRPr="00E1190B">
        <w:rPr>
          <w:lang w:val="sr-Cyrl-CS"/>
        </w:rPr>
        <w:t>) има најмање четири експерта која ће бити ангажована у току целог времена трајања пројекта;</w:t>
      </w:r>
    </w:p>
    <w:p w14:paraId="1E68402D" w14:textId="5908F831" w:rsidR="00E1190B" w:rsidRPr="00E1190B" w:rsidRDefault="00E1190B" w:rsidP="00E1190B">
      <w:pPr>
        <w:pStyle w:val="Default"/>
        <w:jc w:val="both"/>
        <w:rPr>
          <w:lang w:val="sr-Cyrl-CS"/>
        </w:rPr>
      </w:pPr>
      <w:r w:rsidRPr="00E1190B">
        <w:tab/>
      </w:r>
      <w:r>
        <w:rPr>
          <w:lang w:val="sr-Cyrl-RS"/>
        </w:rPr>
        <w:t xml:space="preserve">          2</w:t>
      </w:r>
      <w:r w:rsidRPr="00E1190B">
        <w:rPr>
          <w:lang w:val="sr-Cyrl-CS"/>
        </w:rPr>
        <w:t xml:space="preserve">) је у складу са критеријумима одређеним овим Конкурсом пројекат оцењен са </w:t>
      </w:r>
      <w:r>
        <w:rPr>
          <w:lang w:val="sr-Cyrl-CS"/>
        </w:rPr>
        <w:t xml:space="preserve">најмање </w:t>
      </w:r>
      <w:r w:rsidRPr="00E1190B">
        <w:rPr>
          <w:lang w:val="sr-Cyrl-CS"/>
        </w:rPr>
        <w:t>50 или више бодова.</w:t>
      </w:r>
    </w:p>
    <w:p w14:paraId="441F9142" w14:textId="77777777" w:rsidR="00DC7C11" w:rsidRPr="00B4438B" w:rsidRDefault="00DC7C11" w:rsidP="00DC7C11">
      <w:pPr>
        <w:pStyle w:val="Default"/>
        <w:jc w:val="both"/>
        <w:rPr>
          <w:b/>
          <w:bCs/>
          <w:color w:val="auto"/>
        </w:rPr>
      </w:pPr>
    </w:p>
    <w:p w14:paraId="41C684F6" w14:textId="7C30A242" w:rsidR="00DC7C11" w:rsidRPr="00DC7C11" w:rsidRDefault="00DC7C11" w:rsidP="00DC7C11">
      <w:pPr>
        <w:pStyle w:val="BodyText"/>
        <w:ind w:left="0"/>
        <w:jc w:val="center"/>
        <w:rPr>
          <w:b/>
          <w:bCs/>
          <w:lang w:val="sr-Cyrl-CS"/>
        </w:rPr>
      </w:pPr>
      <w:r w:rsidRPr="00DC7C11">
        <w:rPr>
          <w:b/>
          <w:bCs/>
          <w:lang w:val="sr-Cyrl-CS"/>
        </w:rPr>
        <w:t>Члан 3.</w:t>
      </w:r>
    </w:p>
    <w:p w14:paraId="0AD9E1DF" w14:textId="77777777" w:rsidR="00DC7C11" w:rsidRDefault="00DC7C11" w:rsidP="00DC7C11">
      <w:pPr>
        <w:pStyle w:val="BodyText"/>
        <w:ind w:left="0" w:firstLine="720"/>
        <w:jc w:val="both"/>
        <w:rPr>
          <w:lang w:val="sr-Cyrl-CS"/>
        </w:rPr>
      </w:pPr>
    </w:p>
    <w:p w14:paraId="5DA5BC77" w14:textId="4BEE6A93" w:rsidR="007D60ED" w:rsidRDefault="00DC7C11" w:rsidP="00F04910">
      <w:pPr>
        <w:pStyle w:val="Default"/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        </w:t>
      </w:r>
      <w:r w:rsidR="00C800E7" w:rsidRPr="00B4438B">
        <w:rPr>
          <w:color w:val="auto"/>
          <w:lang w:val="sr-Cyrl-CS"/>
        </w:rPr>
        <w:t xml:space="preserve">Пројекат може реализовати </w:t>
      </w:r>
      <w:r w:rsidR="00C800E7" w:rsidRPr="00B4438B">
        <w:rPr>
          <w:color w:val="auto"/>
        </w:rPr>
        <w:t>више правних лица</w:t>
      </w:r>
      <w:r w:rsidR="00C800E7" w:rsidRPr="00B4438B">
        <w:rPr>
          <w:color w:val="auto"/>
          <w:lang w:val="sr-Cyrl-CS"/>
        </w:rPr>
        <w:t xml:space="preserve"> из </w:t>
      </w:r>
      <w:r>
        <w:rPr>
          <w:color w:val="auto"/>
          <w:lang w:val="sr-Cyrl-CS"/>
        </w:rPr>
        <w:t>члана 2. овог Конкурса</w:t>
      </w:r>
      <w:r w:rsidR="00C800E7" w:rsidRPr="00B4438B">
        <w:rPr>
          <w:color w:val="auto"/>
          <w:lang w:val="sr-Cyrl-CS"/>
        </w:rPr>
        <w:t>, при чему је једн</w:t>
      </w:r>
      <w:r w:rsidR="00C800E7" w:rsidRPr="00B4438B">
        <w:rPr>
          <w:color w:val="auto"/>
        </w:rPr>
        <w:t>о</w:t>
      </w:r>
      <w:r w:rsidR="00C800E7" w:rsidRPr="00B4438B">
        <w:rPr>
          <w:color w:val="auto"/>
          <w:lang w:val="sr-Cyrl-CS"/>
        </w:rPr>
        <w:t xml:space="preserve"> у улози носиоца пројекта и потписника уговора и уговорних обавеза. </w:t>
      </w:r>
    </w:p>
    <w:p w14:paraId="5606AC8A" w14:textId="77777777" w:rsidR="00DC7C11" w:rsidRPr="00B4438B" w:rsidRDefault="00DC7C11" w:rsidP="00F04910">
      <w:pPr>
        <w:pStyle w:val="Default"/>
        <w:ind w:firstLine="720"/>
        <w:jc w:val="both"/>
        <w:rPr>
          <w:color w:val="auto"/>
        </w:rPr>
      </w:pPr>
    </w:p>
    <w:p w14:paraId="3A3C0975" w14:textId="0B729E4E" w:rsidR="007D60ED" w:rsidRDefault="00DC7C11" w:rsidP="00F04910">
      <w:pPr>
        <w:pStyle w:val="Default"/>
        <w:ind w:firstLine="720"/>
        <w:jc w:val="both"/>
        <w:rPr>
          <w:color w:val="auto"/>
        </w:rPr>
      </w:pPr>
      <w:r>
        <w:rPr>
          <w:color w:val="auto"/>
          <w:lang w:val="sr-Cyrl-RS"/>
        </w:rPr>
        <w:t xml:space="preserve">           </w:t>
      </w:r>
      <w:r w:rsidR="00C800E7" w:rsidRPr="00B4438B">
        <w:rPr>
          <w:color w:val="auto"/>
        </w:rPr>
        <w:t>Лице</w:t>
      </w:r>
      <w:r w:rsidR="00C800E7" w:rsidRPr="00B4438B">
        <w:rPr>
          <w:color w:val="auto"/>
          <w:lang w:val="sr-Cyrl-CS"/>
        </w:rPr>
        <w:t xml:space="preserve"> </w:t>
      </w:r>
      <w:r w:rsidRPr="00DC7C11">
        <w:rPr>
          <w:color w:val="auto"/>
          <w:lang w:val="sr-Cyrl-CS"/>
        </w:rPr>
        <w:t xml:space="preserve">из члана 2. овог Конкурса </w:t>
      </w:r>
      <w:r w:rsidR="00C800E7" w:rsidRPr="00B4438B">
        <w:rPr>
          <w:color w:val="auto"/>
          <w:lang w:val="sr-Cyrl-CS"/>
        </w:rPr>
        <w:t>на реализацији пројекта може ангажовати и одговарајућа стручна лица (у даљем тексту: експерте)</w:t>
      </w:r>
      <w:r w:rsidR="00C800E7" w:rsidRPr="00B4438B">
        <w:rPr>
          <w:color w:val="auto"/>
        </w:rPr>
        <w:t>, која нису</w:t>
      </w:r>
      <w:r w:rsidR="00C800E7" w:rsidRPr="00B4438B">
        <w:rPr>
          <w:color w:val="auto"/>
          <w:lang w:val="sr-Cyrl-CS"/>
        </w:rPr>
        <w:t xml:space="preserve"> </w:t>
      </w:r>
      <w:r w:rsidR="00C800E7" w:rsidRPr="00B4438B">
        <w:rPr>
          <w:color w:val="auto"/>
        </w:rPr>
        <w:t>запослена код њега.</w:t>
      </w:r>
    </w:p>
    <w:p w14:paraId="3FA87657" w14:textId="77777777" w:rsidR="00DC7C11" w:rsidRPr="00B4438B" w:rsidRDefault="00DC7C11" w:rsidP="00F04910">
      <w:pPr>
        <w:pStyle w:val="Default"/>
        <w:ind w:firstLine="720"/>
        <w:jc w:val="both"/>
        <w:rPr>
          <w:color w:val="auto"/>
        </w:rPr>
      </w:pPr>
    </w:p>
    <w:p w14:paraId="2C439A62" w14:textId="2AEEA559" w:rsidR="007D60ED" w:rsidRPr="00B4438B" w:rsidRDefault="00DC7C11" w:rsidP="00F04910">
      <w:pPr>
        <w:pStyle w:val="Default"/>
        <w:ind w:firstLine="72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          </w:t>
      </w:r>
      <w:r w:rsidR="00C800E7" w:rsidRPr="00B4438B">
        <w:rPr>
          <w:color w:val="auto"/>
          <w:lang w:val="ru-RU"/>
        </w:rPr>
        <w:t xml:space="preserve">Подносилац пријаве </w:t>
      </w:r>
      <w:r w:rsidRPr="00DC7C11">
        <w:rPr>
          <w:color w:val="auto"/>
          <w:lang w:val="sr-Cyrl-CS"/>
        </w:rPr>
        <w:t>из члана 2. овог Конкурса</w:t>
      </w:r>
      <w:r w:rsidRPr="00DC7C11">
        <w:rPr>
          <w:color w:val="auto"/>
          <w:lang w:val="ru-RU"/>
        </w:rPr>
        <w:t xml:space="preserve"> </w:t>
      </w:r>
      <w:r w:rsidR="00C800E7" w:rsidRPr="00B4438B">
        <w:rPr>
          <w:color w:val="auto"/>
          <w:lang w:val="ru-RU"/>
        </w:rPr>
        <w:t>може укључити и друга правна лица у реализацију пројекта као партнерске организације.</w:t>
      </w:r>
    </w:p>
    <w:p w14:paraId="04A5CCFD" w14:textId="77777777" w:rsidR="00E459FC" w:rsidRPr="00B4438B" w:rsidRDefault="00E459FC" w:rsidP="00F04910">
      <w:pPr>
        <w:pStyle w:val="Default"/>
        <w:ind w:firstLine="720"/>
        <w:jc w:val="both"/>
        <w:rPr>
          <w:color w:val="auto"/>
        </w:rPr>
      </w:pPr>
    </w:p>
    <w:p w14:paraId="38866304" w14:textId="78175A67" w:rsidR="007D60ED" w:rsidRDefault="00C800E7">
      <w:pPr>
        <w:pStyle w:val="Default"/>
        <w:jc w:val="center"/>
        <w:rPr>
          <w:b/>
          <w:bCs/>
          <w:color w:val="auto"/>
          <w:lang w:val="sr-Cyrl-CS"/>
        </w:rPr>
      </w:pPr>
      <w:r w:rsidRPr="00B4438B">
        <w:rPr>
          <w:b/>
          <w:bCs/>
          <w:color w:val="auto"/>
          <w:lang w:val="sr-Cyrl-CS"/>
        </w:rPr>
        <w:t xml:space="preserve">Члан </w:t>
      </w:r>
      <w:r w:rsidR="00E1190B">
        <w:rPr>
          <w:b/>
          <w:bCs/>
          <w:color w:val="auto"/>
          <w:lang w:val="sr-Cyrl-CS"/>
        </w:rPr>
        <w:t>4</w:t>
      </w:r>
      <w:r w:rsidRPr="00B4438B">
        <w:rPr>
          <w:b/>
          <w:bCs/>
          <w:color w:val="auto"/>
          <w:lang w:val="sr-Cyrl-CS"/>
        </w:rPr>
        <w:t>.</w:t>
      </w:r>
    </w:p>
    <w:p w14:paraId="32F4079F" w14:textId="56D52F4F" w:rsidR="00E1190B" w:rsidRDefault="00E1190B">
      <w:pPr>
        <w:pStyle w:val="Default"/>
        <w:jc w:val="center"/>
        <w:rPr>
          <w:b/>
          <w:bCs/>
          <w:color w:val="auto"/>
          <w:lang w:val="sr-Cyrl-CS"/>
        </w:rPr>
      </w:pPr>
    </w:p>
    <w:p w14:paraId="4B84CDA7" w14:textId="3E13F548" w:rsidR="00E1190B" w:rsidRPr="00E1190B" w:rsidRDefault="00E1190B" w:rsidP="00E1190B">
      <w:pPr>
        <w:pStyle w:val="Default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                    </w:t>
      </w:r>
      <w:r w:rsidRPr="00E1190B">
        <w:rPr>
          <w:color w:val="auto"/>
          <w:lang w:val="sr-Cyrl-CS"/>
        </w:rPr>
        <w:t xml:space="preserve">Лице из члана </w:t>
      </w:r>
      <w:r>
        <w:rPr>
          <w:color w:val="auto"/>
          <w:lang w:val="sr-Cyrl-CS"/>
        </w:rPr>
        <w:t>2</w:t>
      </w:r>
      <w:r w:rsidRPr="00E1190B">
        <w:rPr>
          <w:color w:val="auto"/>
          <w:lang w:val="sr-Cyrl-CS"/>
        </w:rPr>
        <w:t xml:space="preserve">. овог </w:t>
      </w:r>
      <w:r>
        <w:rPr>
          <w:color w:val="auto"/>
          <w:lang w:val="sr-Cyrl-CS"/>
        </w:rPr>
        <w:t>Конкурса</w:t>
      </w:r>
      <w:r w:rsidRPr="00E1190B">
        <w:rPr>
          <w:color w:val="auto"/>
          <w:lang w:val="sr-Cyrl-CS"/>
        </w:rPr>
        <w:t xml:space="preserve"> покреће поступак за остваривање права на подстицаје избором и попуњавањем одговарајућег електронског обрасца пријаве на </w:t>
      </w:r>
      <w:r>
        <w:rPr>
          <w:color w:val="auto"/>
          <w:lang w:val="sr-Cyrl-CS"/>
        </w:rPr>
        <w:t>К</w:t>
      </w:r>
      <w:r w:rsidRPr="00E1190B">
        <w:rPr>
          <w:color w:val="auto"/>
          <w:lang w:val="sr-Cyrl-CS"/>
        </w:rPr>
        <w:t>онкурс, у online форми, непосредно у оквиру софтверског решења еАграр, који се потписује регистрованом шемом електронске идентификације високог нивоа поузданости, у складу са законом којим се уређује електронски документ, електронска идентификација и услуге од поверења у електронском пословању.</w:t>
      </w:r>
    </w:p>
    <w:p w14:paraId="6286CD77" w14:textId="688528AB" w:rsidR="00E1190B" w:rsidRDefault="00E1190B">
      <w:pPr>
        <w:pStyle w:val="Default"/>
        <w:jc w:val="center"/>
        <w:rPr>
          <w:b/>
          <w:bCs/>
          <w:color w:val="auto"/>
          <w:lang w:val="sr-Cyrl-CS"/>
        </w:rPr>
      </w:pPr>
    </w:p>
    <w:p w14:paraId="57760B2D" w14:textId="724DCBAC" w:rsidR="00E1190B" w:rsidRDefault="00361B60" w:rsidP="00361B60">
      <w:pPr>
        <w:pStyle w:val="Default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lastRenderedPageBreak/>
        <w:t xml:space="preserve">                      </w:t>
      </w:r>
      <w:r w:rsidRPr="00361B60">
        <w:rPr>
          <w:color w:val="auto"/>
          <w:lang w:val="sr-Cyrl-CS"/>
        </w:rPr>
        <w:t>Садржина електронског обрасца пријаве на Конкурс прописана је одредбама члана 10. Правилника</w:t>
      </w:r>
      <w:r>
        <w:rPr>
          <w:color w:val="auto"/>
          <w:lang w:val="sr-Cyrl-CS"/>
        </w:rPr>
        <w:t>.</w:t>
      </w:r>
    </w:p>
    <w:p w14:paraId="2D8B676B" w14:textId="77777777" w:rsidR="00361B60" w:rsidRPr="00361B60" w:rsidRDefault="00361B60" w:rsidP="00361B60">
      <w:pPr>
        <w:pStyle w:val="Default"/>
        <w:jc w:val="both"/>
        <w:rPr>
          <w:color w:val="auto"/>
          <w:lang w:val="sr-Cyrl-CS"/>
        </w:rPr>
      </w:pPr>
    </w:p>
    <w:p w14:paraId="4147381B" w14:textId="6F040C8A" w:rsidR="00361B60" w:rsidRPr="00361B60" w:rsidRDefault="00361B60" w:rsidP="00361B60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 w:rsidRPr="00361B60">
        <w:rPr>
          <w:lang w:val="sr-Cyrl-CS"/>
        </w:rPr>
        <w:t>Пријава на Конкурс се подноси појединачно за сваку пројектну тему из члана 1. овог Конкурса.</w:t>
      </w:r>
    </w:p>
    <w:p w14:paraId="3ED87C31" w14:textId="77777777" w:rsidR="00E459FC" w:rsidRPr="00B4438B" w:rsidRDefault="00E459FC">
      <w:pPr>
        <w:pStyle w:val="Default"/>
        <w:jc w:val="both"/>
        <w:rPr>
          <w:color w:val="auto"/>
          <w:lang w:val="sr-Cyrl-CS"/>
        </w:rPr>
      </w:pPr>
    </w:p>
    <w:p w14:paraId="02C84FDF" w14:textId="0FB50844" w:rsidR="007D60ED" w:rsidRPr="00B4438B" w:rsidRDefault="00C800E7">
      <w:pPr>
        <w:pStyle w:val="Default"/>
        <w:jc w:val="center"/>
        <w:rPr>
          <w:b/>
          <w:bCs/>
          <w:color w:val="auto"/>
          <w:lang w:val="sr-Cyrl-CS"/>
        </w:rPr>
      </w:pPr>
      <w:r w:rsidRPr="00B4438B">
        <w:rPr>
          <w:b/>
          <w:bCs/>
          <w:color w:val="auto"/>
          <w:lang w:val="sr-Cyrl-CS"/>
        </w:rPr>
        <w:t xml:space="preserve">Члан </w:t>
      </w:r>
      <w:r w:rsidR="00361B60">
        <w:rPr>
          <w:b/>
          <w:bCs/>
          <w:color w:val="auto"/>
          <w:lang w:val="sr-Cyrl-CS"/>
        </w:rPr>
        <w:t>5</w:t>
      </w:r>
      <w:r w:rsidRPr="00B4438B">
        <w:rPr>
          <w:b/>
          <w:bCs/>
          <w:color w:val="auto"/>
          <w:lang w:val="sr-Cyrl-CS"/>
        </w:rPr>
        <w:t>.</w:t>
      </w:r>
    </w:p>
    <w:p w14:paraId="4FF3C818" w14:textId="13161079" w:rsidR="00361B60" w:rsidRDefault="00361B60" w:rsidP="00361B60">
      <w:pPr>
        <w:pStyle w:val="Default"/>
        <w:jc w:val="both"/>
        <w:rPr>
          <w:color w:val="auto"/>
          <w:lang w:val="sr-Cyrl-CS"/>
        </w:rPr>
      </w:pPr>
    </w:p>
    <w:p w14:paraId="7EE63B08" w14:textId="1E04A980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</w:t>
      </w:r>
      <w:r w:rsidRPr="00361B60">
        <w:t xml:space="preserve">Уз електронски образац пријаве на </w:t>
      </w:r>
      <w:r>
        <w:rPr>
          <w:lang w:val="sr-Cyrl-RS"/>
        </w:rPr>
        <w:t>К</w:t>
      </w:r>
      <w:r w:rsidRPr="00361B60">
        <w:t xml:space="preserve">онкурс из члана </w:t>
      </w:r>
      <w:r>
        <w:rPr>
          <w:lang w:val="sr-Cyrl-RS"/>
        </w:rPr>
        <w:t>4</w:t>
      </w:r>
      <w:r w:rsidRPr="00361B60">
        <w:t xml:space="preserve">. овог </w:t>
      </w:r>
      <w:r>
        <w:rPr>
          <w:lang w:val="sr-Cyrl-RS"/>
        </w:rPr>
        <w:t>Конкурса</w:t>
      </w:r>
      <w:r w:rsidRPr="00361B60">
        <w:t>, прилаже се у електронској форми, непосредно у оквиру софтверског решења еАграр пројекат, који нарочито садржи:</w:t>
      </w:r>
    </w:p>
    <w:p w14:paraId="6173AA0D" w14:textId="6BE9BF6B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</w:t>
      </w:r>
      <w:r w:rsidRPr="00361B60">
        <w:t xml:space="preserve">1) </w:t>
      </w:r>
      <w:r w:rsidRPr="00361B60">
        <w:rPr>
          <w:i/>
          <w:iCs/>
        </w:rPr>
        <w:t>сажетак пројекта</w:t>
      </w:r>
      <w:r w:rsidRPr="00361B60">
        <w:t>, који обухвата: назив теме, опис постојеће ситуације, опис текућих проблема и њихових узрока које пројекат обрађује; анализу потенцијалних ограничења и изазова за решавање наведених проблема, као и усклађеност са општим и специфичним циљевима у Стратегији;</w:t>
      </w:r>
    </w:p>
    <w:p w14:paraId="2D4F9036" w14:textId="51EC480F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 </w:t>
      </w:r>
      <w:r w:rsidRPr="00361B60">
        <w:t xml:space="preserve">2) </w:t>
      </w:r>
      <w:r w:rsidRPr="00361B60">
        <w:rPr>
          <w:i/>
          <w:iCs/>
        </w:rPr>
        <w:t>податке о подносиоцу пријаве</w:t>
      </w:r>
      <w:r w:rsidRPr="00361B60">
        <w:t xml:space="preserve"> – назив и седиште подносиоца пријаве, податке о одговорном лицу подносиоца пријаве, односно законском заступнику и лицу овлашћеном за подношење пријаве и закључивање уговора о коришћењу подстицаја; податке о лицима за контакт; телефон, факс, електронску адресу, ПИБ, матични број, податке о трезорском рачуну;</w:t>
      </w:r>
    </w:p>
    <w:p w14:paraId="605C3923" w14:textId="215D94B7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 </w:t>
      </w:r>
      <w:r w:rsidRPr="00361B60">
        <w:t xml:space="preserve">3) </w:t>
      </w:r>
      <w:r w:rsidRPr="00361B60">
        <w:rPr>
          <w:i/>
          <w:iCs/>
        </w:rPr>
        <w:t>циљ пројекта</w:t>
      </w:r>
      <w:r w:rsidRPr="00361B60">
        <w:t xml:space="preserve"> који обухвата: процену утицаја на област деловања, опис карактеристика области деловања пројекта и циљева који се желе остварити;</w:t>
      </w:r>
    </w:p>
    <w:p w14:paraId="4D08E588" w14:textId="7FC3B98C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 </w:t>
      </w:r>
      <w:r w:rsidRPr="00361B60">
        <w:t xml:space="preserve">4) </w:t>
      </w:r>
      <w:r w:rsidRPr="00361B60">
        <w:rPr>
          <w:i/>
          <w:iCs/>
        </w:rPr>
        <w:t>резултат пројекта</w:t>
      </w:r>
      <w:r w:rsidRPr="00361B60">
        <w:t xml:space="preserve"> који обухвата очекивани резултат са јасно дефинисаним индикаторима за мерење остварености резултата, као и опис резултата пројекта који могу да се ставе на располагање директним корисницима;</w:t>
      </w:r>
    </w:p>
    <w:p w14:paraId="695A68DF" w14:textId="174D50CF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 </w:t>
      </w:r>
      <w:r w:rsidRPr="00361B60">
        <w:t xml:space="preserve">5) </w:t>
      </w:r>
      <w:r w:rsidRPr="00361B60">
        <w:rPr>
          <w:i/>
          <w:iCs/>
        </w:rPr>
        <w:t>план активности</w:t>
      </w:r>
      <w:r w:rsidRPr="00361B60">
        <w:t xml:space="preserve"> који обухвата: опис и план спровођења активности, детаљно представљање појединих активности, њихов обим и динамику инмплементације; тачан опис послова појединих извршилаца, експерата, односно партнерских организација; податке о тачном времену и месту одржавања свих предавања, огледа и других активности; податке о средствима комуникације са корисницима пројекта. Подносилац пријаве је дужан да о свим накнадним променама времена или места одржавања активности у односу на План активности, обавести Управу најкасније три радна дана унапред;</w:t>
      </w:r>
    </w:p>
    <w:p w14:paraId="4C762461" w14:textId="582A0278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  </w:t>
      </w:r>
      <w:r w:rsidRPr="00361B60">
        <w:t xml:space="preserve">6) </w:t>
      </w:r>
      <w:r w:rsidRPr="00361B60">
        <w:rPr>
          <w:i/>
          <w:iCs/>
        </w:rPr>
        <w:t>податке о корисницима пројекта</w:t>
      </w:r>
      <w:r w:rsidRPr="00361B60">
        <w:t>, који обухватају: број корисника у примарним циљаним групама, објашњење на који начин пројекат утиче на њихове интересе и на који начин су укључени у имплементацију пројекта; као и секундарне циљане групе и начин на који ће бити обухваћене;</w:t>
      </w:r>
    </w:p>
    <w:p w14:paraId="6B5E7042" w14:textId="5E215274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   </w:t>
      </w:r>
      <w:r w:rsidRPr="00361B60">
        <w:t xml:space="preserve">7) </w:t>
      </w:r>
      <w:r w:rsidRPr="00361B60">
        <w:rPr>
          <w:i/>
          <w:iCs/>
        </w:rPr>
        <w:t>податке о партнерским организацијама</w:t>
      </w:r>
      <w:r w:rsidRPr="00361B60">
        <w:t>, који обухватају: назив и седиште партнерских организација које учествују у спровођењу активности пројекта, тачан опис послова и динамику спровођења активности од стране партнерских организација;</w:t>
      </w:r>
    </w:p>
    <w:p w14:paraId="210577B5" w14:textId="2E7CC973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    </w:t>
      </w:r>
      <w:r w:rsidRPr="00361B60">
        <w:t xml:space="preserve">8) </w:t>
      </w:r>
      <w:r w:rsidRPr="00361B60">
        <w:rPr>
          <w:i/>
          <w:iCs/>
        </w:rPr>
        <w:t>финансијски план</w:t>
      </w:r>
      <w:r w:rsidRPr="00361B60">
        <w:t>, који обухвата: опште ресурсе који ће се користити у пројекту – финансијске природе, људске (лица ангажована на реализацији, волонтери, партнерске организације) и физичке (технологија, опрема, итд.); означавање ресурса и трошкова који представљају учешће подносиоца пријаве, као и ресурса и трошкова који представљају предмет подстицаја, при чему трошкови морају бити исказани у динарима и у бруто износима, а трошкови набавке роба и услуга посебно исказани са урачунатим ПДВ-ом и без ПДВ-а; као и представљање укупног трошка и дистрибуције коришћења средстава;</w:t>
      </w:r>
    </w:p>
    <w:p w14:paraId="69CE2B99" w14:textId="2EE60F5C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   </w:t>
      </w:r>
      <w:r w:rsidRPr="00361B60">
        <w:t xml:space="preserve">9) </w:t>
      </w:r>
      <w:r w:rsidRPr="00361B60">
        <w:rPr>
          <w:i/>
          <w:iCs/>
        </w:rPr>
        <w:t>копију извода из Регистра</w:t>
      </w:r>
      <w:r w:rsidRPr="00361B60">
        <w:t xml:space="preserve"> научноистраживачких организација или извода из Регистра иновационих делатности; односно копију документације којом се доказује испуњеност услова за обављање саветодавних послова у пољопривреди;</w:t>
      </w:r>
    </w:p>
    <w:p w14:paraId="256B8C69" w14:textId="661F728F" w:rsidR="00361B60" w:rsidRPr="00361B60" w:rsidRDefault="00361B60" w:rsidP="00361B60">
      <w:pPr>
        <w:pStyle w:val="Default"/>
        <w:jc w:val="both"/>
      </w:pPr>
      <w:r>
        <w:rPr>
          <w:lang w:val="sr-Cyrl-RS"/>
        </w:rPr>
        <w:lastRenderedPageBreak/>
        <w:t xml:space="preserve">                       </w:t>
      </w:r>
      <w:r w:rsidRPr="00361B60">
        <w:t xml:space="preserve">10) </w:t>
      </w:r>
      <w:r w:rsidRPr="00361B60">
        <w:rPr>
          <w:i/>
          <w:iCs/>
        </w:rPr>
        <w:t>податке о обучености</w:t>
      </w:r>
      <w:r w:rsidRPr="00361B60">
        <w:t xml:space="preserve"> лица ангажованих на реализацији пројекта, који обухватају радне биографије ових лица, са доказима о обучености за тематску област (дипломе, сертификати, лиценце и/или потврде о похађању обуке);</w:t>
      </w:r>
    </w:p>
    <w:p w14:paraId="29F66D57" w14:textId="7EF3B2CE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  </w:t>
      </w:r>
      <w:r w:rsidRPr="00361B60">
        <w:t xml:space="preserve">11) </w:t>
      </w:r>
      <w:r w:rsidRPr="00361B60">
        <w:rPr>
          <w:i/>
          <w:iCs/>
        </w:rPr>
        <w:t>податке о референцама</w:t>
      </w:r>
      <w:r w:rsidRPr="00361B60">
        <w:t>, који обухватају број реализованих пројеката подносиоца пријаве у тематској области и број референци експерата односно партнерских организација ангажовних на пројекту са којим се аплицира у тематској области у периоду од претходних шест година пре године у којој је расписан конкурс;</w:t>
      </w:r>
    </w:p>
    <w:p w14:paraId="6DCD6A3C" w14:textId="073ED9F5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   </w:t>
      </w:r>
      <w:r w:rsidRPr="00361B60">
        <w:t xml:space="preserve">12) </w:t>
      </w:r>
      <w:r w:rsidRPr="00361B60">
        <w:rPr>
          <w:i/>
          <w:iCs/>
        </w:rPr>
        <w:t>списак возила</w:t>
      </w:r>
      <w:r w:rsidRPr="00361B60">
        <w:t xml:space="preserve"> која ће бити коришћена за реализацију пројекта, са копијама саобраћајних дозвола и уговора о закупу или коришћењу, уколико саобраћајна дозвола не гласи на подносиоца пријаве;</w:t>
      </w:r>
    </w:p>
    <w:p w14:paraId="7C717282" w14:textId="13A15B34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   </w:t>
      </w:r>
      <w:r w:rsidRPr="00361B60">
        <w:t xml:space="preserve">13) </w:t>
      </w:r>
      <w:r w:rsidRPr="00361B60">
        <w:rPr>
          <w:i/>
          <w:iCs/>
        </w:rPr>
        <w:t>списак опреме</w:t>
      </w:r>
      <w:r w:rsidRPr="00361B60">
        <w:t xml:space="preserve"> која је неопходна за реализацију пројекта, при чему се посебно наводи опрема у поседу подносиоца пријаве, а посебно опрема коју је потребно додатно набавити;</w:t>
      </w:r>
    </w:p>
    <w:p w14:paraId="2742E907" w14:textId="62456EBE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   </w:t>
      </w:r>
      <w:r w:rsidRPr="00361B60">
        <w:t xml:space="preserve">14) </w:t>
      </w:r>
      <w:r>
        <w:rPr>
          <w:i/>
          <w:iCs/>
          <w:lang w:val="sr-Cyrl-RS"/>
        </w:rPr>
        <w:t>п</w:t>
      </w:r>
      <w:r w:rsidRPr="00361B60">
        <w:rPr>
          <w:i/>
          <w:iCs/>
        </w:rPr>
        <w:t>лан дистрибуције материјала</w:t>
      </w:r>
      <w:r w:rsidRPr="00361B60">
        <w:t xml:space="preserve"> насталих реализацијом пројекта (лифлети, брошуре, упутства и CD-ови);</w:t>
      </w:r>
    </w:p>
    <w:p w14:paraId="4CF27880" w14:textId="32758B9C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 </w:t>
      </w:r>
      <w:r w:rsidRPr="00361B60">
        <w:t xml:space="preserve">15) </w:t>
      </w:r>
      <w:r w:rsidRPr="00361B60">
        <w:rPr>
          <w:i/>
          <w:iCs/>
        </w:rPr>
        <w:t>копија уговора о пословно-техничкој сарадњи закљученог са партнерском организацијом</w:t>
      </w:r>
      <w:r w:rsidRPr="00361B60">
        <w:t>, ако ове организације учествују у спровођењу активности пројекта.</w:t>
      </w:r>
    </w:p>
    <w:p w14:paraId="735E61CB" w14:textId="77777777" w:rsidR="00361B60" w:rsidRDefault="00361B60" w:rsidP="00361B60">
      <w:pPr>
        <w:pStyle w:val="Default"/>
        <w:jc w:val="both"/>
      </w:pPr>
    </w:p>
    <w:p w14:paraId="0D05A0DE" w14:textId="7DB2FD61" w:rsidR="00361B60" w:rsidRPr="00361B60" w:rsidRDefault="00361B60" w:rsidP="00361B60">
      <w:pPr>
        <w:pStyle w:val="Default"/>
        <w:jc w:val="both"/>
      </w:pPr>
      <w:r>
        <w:rPr>
          <w:lang w:val="sr-Cyrl-RS"/>
        </w:rPr>
        <w:t xml:space="preserve">                      </w:t>
      </w:r>
      <w:r w:rsidRPr="00361B60">
        <w:t>Одговорно лице подносиоца пријаве пројекат из става 1. овог члана потписује регистрованом шемом електронске идентификације високог нивоа поузданости, у складу са законом којим се уређује електронски документ, електронска идентификација и услуге од поверења у електронском пословању.</w:t>
      </w:r>
    </w:p>
    <w:p w14:paraId="60DB0108" w14:textId="77777777" w:rsidR="00361B60" w:rsidRDefault="00361B60" w:rsidP="00F04910">
      <w:pPr>
        <w:pStyle w:val="Default"/>
        <w:ind w:firstLine="720"/>
        <w:jc w:val="both"/>
        <w:rPr>
          <w:color w:val="auto"/>
          <w:lang w:val="sr-Cyrl-CS"/>
        </w:rPr>
      </w:pPr>
    </w:p>
    <w:p w14:paraId="243F8289" w14:textId="1EA5355E" w:rsidR="007D60ED" w:rsidRPr="00B4438B" w:rsidRDefault="00D06F71" w:rsidP="00F04910">
      <w:pPr>
        <w:pStyle w:val="Default"/>
        <w:ind w:firstLine="720"/>
        <w:jc w:val="both"/>
        <w:rPr>
          <w:color w:val="auto"/>
          <w:lang w:val="sr-Cyrl-CS"/>
        </w:rPr>
      </w:pPr>
      <w:r>
        <w:rPr>
          <w:color w:val="auto"/>
        </w:rPr>
        <w:t xml:space="preserve">          </w:t>
      </w:r>
      <w:r w:rsidR="00C800E7" w:rsidRPr="00B4438B">
        <w:rPr>
          <w:color w:val="auto"/>
          <w:lang w:val="ru-RU"/>
        </w:rPr>
        <w:t xml:space="preserve">Комисија за утврђивање испуњености услова </w:t>
      </w:r>
      <w:r>
        <w:rPr>
          <w:color w:val="auto"/>
          <w:lang w:val="ru-RU"/>
        </w:rPr>
        <w:t xml:space="preserve">за остваривање права на подстицаје </w:t>
      </w:r>
      <w:r>
        <w:rPr>
          <w:color w:val="auto"/>
          <w:lang w:val="sr-Cyrl-RS"/>
        </w:rPr>
        <w:t xml:space="preserve">и </w:t>
      </w:r>
      <w:r w:rsidR="00C800E7" w:rsidRPr="00B4438B">
        <w:rPr>
          <w:color w:val="auto"/>
          <w:lang w:val="ru-RU"/>
        </w:rPr>
        <w:t xml:space="preserve"> оцену пријављених пројеката </w:t>
      </w:r>
      <w:r w:rsidR="00C800E7" w:rsidRPr="00B4438B">
        <w:rPr>
          <w:color w:val="auto"/>
          <w:lang w:val="sr-Cyrl-CS"/>
        </w:rPr>
        <w:t xml:space="preserve">задржава право да тражи додатне податке и документацију ради провере испуњености </w:t>
      </w:r>
      <w:r>
        <w:rPr>
          <w:color w:val="auto"/>
          <w:lang w:val="sr-Cyrl-CS"/>
        </w:rPr>
        <w:t xml:space="preserve">прописаних </w:t>
      </w:r>
      <w:r w:rsidR="00C800E7" w:rsidRPr="00B4438B">
        <w:rPr>
          <w:color w:val="auto"/>
          <w:lang w:val="sr-Cyrl-CS"/>
        </w:rPr>
        <w:t>услова из Правилника и Конкурса.</w:t>
      </w:r>
    </w:p>
    <w:p w14:paraId="337F8A4D" w14:textId="77777777" w:rsidR="007D60ED" w:rsidRPr="00B4438B" w:rsidRDefault="007D60ED">
      <w:pPr>
        <w:pStyle w:val="Default"/>
        <w:jc w:val="center"/>
        <w:rPr>
          <w:b/>
          <w:bCs/>
          <w:color w:val="auto"/>
          <w:lang w:val="sr-Cyrl-CS"/>
        </w:rPr>
      </w:pPr>
    </w:p>
    <w:p w14:paraId="4322F95B" w14:textId="77777777" w:rsidR="00117E3B" w:rsidRPr="00B4438B" w:rsidRDefault="00C800E7" w:rsidP="00117E3B">
      <w:pPr>
        <w:pStyle w:val="Default"/>
        <w:jc w:val="center"/>
        <w:rPr>
          <w:b/>
          <w:bCs/>
          <w:color w:val="auto"/>
        </w:rPr>
      </w:pPr>
      <w:r w:rsidRPr="00B4438B">
        <w:rPr>
          <w:b/>
          <w:bCs/>
          <w:color w:val="auto"/>
          <w:lang w:val="sr-Cyrl-CS"/>
        </w:rPr>
        <w:t>Члан 6.</w:t>
      </w:r>
    </w:p>
    <w:p w14:paraId="21FBADB2" w14:textId="77777777" w:rsidR="00117E3B" w:rsidRPr="00B4438B" w:rsidRDefault="00117E3B" w:rsidP="00117E3B">
      <w:pPr>
        <w:pStyle w:val="Default"/>
        <w:jc w:val="both"/>
        <w:rPr>
          <w:bCs/>
        </w:rPr>
      </w:pPr>
    </w:p>
    <w:p w14:paraId="5F9FC902" w14:textId="436C1A62" w:rsidR="00117E3B" w:rsidRPr="00B4438B" w:rsidRDefault="00D06F71" w:rsidP="00117E3B">
      <w:pPr>
        <w:pStyle w:val="Default"/>
        <w:jc w:val="both"/>
        <w:rPr>
          <w:bCs/>
          <w:color w:val="auto"/>
        </w:rPr>
      </w:pPr>
      <w:r>
        <w:rPr>
          <w:bCs/>
          <w:lang w:val="sr-Cyrl-RS"/>
        </w:rPr>
        <w:t xml:space="preserve">                      </w:t>
      </w:r>
      <w:r w:rsidR="00117E3B" w:rsidRPr="00B4438B">
        <w:rPr>
          <w:bCs/>
        </w:rPr>
        <w:t>Очекивани резултати и начин њихове дисеминације за подстицај</w:t>
      </w:r>
      <w:r w:rsidR="00117E3B" w:rsidRPr="00B4438B">
        <w:rPr>
          <w:bCs/>
          <w:lang w:val="sr-Cyrl-RS"/>
        </w:rPr>
        <w:t>е</w:t>
      </w:r>
      <w:r w:rsidR="00117E3B" w:rsidRPr="00B4438B">
        <w:rPr>
          <w:bCs/>
        </w:rPr>
        <w:t xml:space="preserve"> </w:t>
      </w:r>
      <w:r>
        <w:rPr>
          <w:bCs/>
          <w:lang w:val="sr-Cyrl-RS"/>
        </w:rPr>
        <w:t xml:space="preserve">на тему </w:t>
      </w:r>
      <w:r w:rsidR="00117E3B" w:rsidRPr="00B4438B">
        <w:rPr>
          <w:bCs/>
        </w:rPr>
        <w:t xml:space="preserve">из члана 1. </w:t>
      </w:r>
      <w:r>
        <w:rPr>
          <w:bCs/>
          <w:lang w:val="sr-Cyrl-RS"/>
        </w:rPr>
        <w:t xml:space="preserve">тачка </w:t>
      </w:r>
      <w:r w:rsidR="00117E3B" w:rsidRPr="00B4438B">
        <w:rPr>
          <w:bCs/>
          <w:lang w:val="sr-Cyrl-RS"/>
        </w:rPr>
        <w:t>1</w:t>
      </w:r>
      <w:r w:rsidR="00117E3B" w:rsidRPr="00B4438B">
        <w:rPr>
          <w:bCs/>
        </w:rPr>
        <w:t>)</w:t>
      </w:r>
      <w:r w:rsidR="00E94E80" w:rsidRPr="00B4438B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овог Конкурса </w:t>
      </w:r>
      <w:r w:rsidR="001444C5">
        <w:rPr>
          <w:bCs/>
          <w:lang w:val="sr-Cyrl-RS"/>
        </w:rPr>
        <w:t xml:space="preserve">- </w:t>
      </w:r>
      <w:r w:rsidR="00117E3B" w:rsidRPr="00B4438B">
        <w:rPr>
          <w:bCs/>
          <w:color w:val="auto"/>
        </w:rPr>
        <w:t>„</w:t>
      </w:r>
      <w:r w:rsidR="00BF292E" w:rsidRPr="00B4438B">
        <w:rPr>
          <w:bCs/>
          <w:color w:val="auto"/>
          <w:lang w:val="sr-Cyrl-RS"/>
        </w:rPr>
        <w:t>Унапређење млечног говедарства коришћењем генетског утицаја бикова сименталске расе са високим индексом перзистенције на ток лактације плоткиња</w:t>
      </w:r>
      <w:r w:rsidR="00117E3B" w:rsidRPr="00B4438B">
        <w:rPr>
          <w:bCs/>
          <w:color w:val="auto"/>
        </w:rPr>
        <w:t>“</w:t>
      </w:r>
      <w:r w:rsidR="00117E3B" w:rsidRPr="00B4438B">
        <w:rPr>
          <w:bCs/>
          <w:color w:val="auto"/>
          <w:lang w:val="sr-Cyrl-RS"/>
        </w:rPr>
        <w:t xml:space="preserve"> </w:t>
      </w:r>
      <w:r w:rsidR="00117E3B" w:rsidRPr="00B4438B">
        <w:rPr>
          <w:bCs/>
        </w:rPr>
        <w:t>обухватају:</w:t>
      </w:r>
      <w:r w:rsidR="00117E3B" w:rsidRPr="00B4438B">
        <w:t xml:space="preserve"> </w:t>
      </w:r>
      <w:r w:rsidR="00E94E80" w:rsidRPr="00B4438B">
        <w:rPr>
          <w:lang w:val="sr-Cyrl-RS"/>
        </w:rPr>
        <w:t>А</w:t>
      </w:r>
      <w:r w:rsidR="00117E3B" w:rsidRPr="00B4438B">
        <w:rPr>
          <w:lang w:val="sr-Cyrl-RS"/>
        </w:rPr>
        <w:t>нализу тренутног стања</w:t>
      </w:r>
      <w:r w:rsidR="00BF292E" w:rsidRPr="00B4438B">
        <w:rPr>
          <w:lang w:val="sr-Cyrl-RS"/>
        </w:rPr>
        <w:t xml:space="preserve"> у млечном говедарству</w:t>
      </w:r>
      <w:r w:rsidR="00117E3B" w:rsidRPr="00B4438B">
        <w:rPr>
          <w:lang w:val="sr-Cyrl-RS"/>
        </w:rPr>
        <w:t>,</w:t>
      </w:r>
      <w:r w:rsidR="00BF292E" w:rsidRPr="00B4438B">
        <w:t xml:space="preserve"> </w:t>
      </w:r>
      <w:r w:rsidR="00BF292E" w:rsidRPr="00B4438B">
        <w:rPr>
          <w:lang w:val="sr-Cyrl-RS"/>
        </w:rPr>
        <w:t>утврђивање начина за избор грла (бикова са високим индексом перзистенције и плоткиња тих бикова на њихов ток лактације), економски значај и утицај на производњу млека. Извршено мерење количине  млека и контрола продуктивности једном месечно по А методи и свођење лактације на стандардну од 305 дана за 100 плоткиња, уз присуство пољопривредних произвођача и представника надлежне ПССС</w:t>
      </w:r>
      <w:r w:rsidR="00F13A4F" w:rsidRPr="00B4438B">
        <w:rPr>
          <w:lang w:val="sr-Cyrl-RS"/>
        </w:rPr>
        <w:t>;</w:t>
      </w:r>
      <w:r w:rsidR="00AC6AE4" w:rsidRPr="00B4438B">
        <w:rPr>
          <w:lang w:val="sr-Cyrl-RS"/>
        </w:rPr>
        <w:t xml:space="preserve"> </w:t>
      </w:r>
      <w:r w:rsidR="004337C6" w:rsidRPr="00B4438B">
        <w:rPr>
          <w:lang w:val="sr-Cyrl-RS"/>
        </w:rPr>
        <w:t>И</w:t>
      </w:r>
      <w:r w:rsidR="00E94E80" w:rsidRPr="00B4438B">
        <w:t xml:space="preserve">зрађену </w:t>
      </w:r>
      <w:r w:rsidR="00117E3B" w:rsidRPr="00B4438B">
        <w:t>брошуру “</w:t>
      </w:r>
      <w:r w:rsidR="00117E3B" w:rsidRPr="00B4438B">
        <w:rPr>
          <w:lang w:val="sr-Cyrl-RS"/>
        </w:rPr>
        <w:t>Унапређење млечног говед</w:t>
      </w:r>
      <w:r w:rsidR="00BF292E" w:rsidRPr="00B4438B">
        <w:rPr>
          <w:lang w:val="sr-Cyrl-RS"/>
        </w:rPr>
        <w:t>арства коришћењем генетског утицаја бикова сименталске расе са високим индексом перзистенције на ток лактације плоткиња</w:t>
      </w:r>
      <w:r w:rsidR="00117E3B" w:rsidRPr="00B4438B">
        <w:t xml:space="preserve">’’ </w:t>
      </w:r>
      <w:r w:rsidR="00117E3B" w:rsidRPr="00B4438B">
        <w:rPr>
          <w:bCs/>
          <w:color w:val="auto"/>
        </w:rPr>
        <w:t xml:space="preserve">која је штампана на најмање </w:t>
      </w:r>
      <w:r w:rsidR="00117E3B" w:rsidRPr="00B4438B">
        <w:rPr>
          <w:bCs/>
          <w:color w:val="auto"/>
          <w:lang w:val="sr-Cyrl-RS"/>
        </w:rPr>
        <w:t>четири</w:t>
      </w:r>
      <w:r w:rsidR="00117E3B" w:rsidRPr="00B4438B">
        <w:rPr>
          <w:bCs/>
          <w:color w:val="auto"/>
        </w:rPr>
        <w:t xml:space="preserve"> стране у тиражу од 500 примерака</w:t>
      </w:r>
      <w:r w:rsidR="00117E3B" w:rsidRPr="00B4438B">
        <w:t xml:space="preserve">, </w:t>
      </w:r>
      <w:r w:rsidR="00117E3B" w:rsidRPr="00B4438B">
        <w:rPr>
          <w:lang w:val="sr-Cyrl-RS"/>
        </w:rPr>
        <w:t xml:space="preserve">а </w:t>
      </w:r>
      <w:r w:rsidR="00117E3B" w:rsidRPr="00B4438B">
        <w:t xml:space="preserve">која </w:t>
      </w:r>
      <w:r w:rsidR="00117E3B" w:rsidRPr="00B4438B">
        <w:rPr>
          <w:lang w:val="sr-Cyrl-RS"/>
        </w:rPr>
        <w:t>је</w:t>
      </w:r>
      <w:r w:rsidR="00117E3B" w:rsidRPr="00B4438B">
        <w:t xml:space="preserve"> дистрибуирана свим Пољопривредним саветодавним и стручним службама, Министарству пољопривреде, шумарства и водопривреде </w:t>
      </w:r>
      <w:r w:rsidR="00117E3B" w:rsidRPr="00B4438B">
        <w:rPr>
          <w:lang w:val="sr-Cyrl-RS"/>
        </w:rPr>
        <w:t>(најмање 10 примерака)</w:t>
      </w:r>
      <w:r w:rsidR="00117E3B" w:rsidRPr="00B4438B">
        <w:t>, као и заинтересованим корисницима пројекта</w:t>
      </w:r>
      <w:r w:rsidR="00117E3B" w:rsidRPr="00B4438B">
        <w:rPr>
          <w:lang w:val="sr-Cyrl-RS"/>
        </w:rPr>
        <w:t>;</w:t>
      </w:r>
      <w:r w:rsidR="00117E3B" w:rsidRPr="00B4438B">
        <w:t xml:space="preserve"> </w:t>
      </w:r>
      <w:r w:rsidR="00117E3B" w:rsidRPr="00B4438B">
        <w:rPr>
          <w:lang w:val="sr-Cyrl-RS"/>
        </w:rPr>
        <w:t>Одржана н</w:t>
      </w:r>
      <w:r w:rsidR="00117E3B" w:rsidRPr="00B4438B">
        <w:t>ајмање 3 скупа на којима ће бити презентовани резултати проје</w:t>
      </w:r>
      <w:r w:rsidR="00117E3B" w:rsidRPr="00B4438B">
        <w:rPr>
          <w:lang w:val="sr-Cyrl-RS"/>
        </w:rPr>
        <w:t>к</w:t>
      </w:r>
      <w:r w:rsidR="00117E3B" w:rsidRPr="00B4438B">
        <w:t xml:space="preserve">та </w:t>
      </w:r>
      <w:r w:rsidR="00117E3B" w:rsidRPr="00B4438B">
        <w:rPr>
          <w:lang w:val="sr-Cyrl-RS"/>
        </w:rPr>
        <w:t>са</w:t>
      </w:r>
      <w:r w:rsidR="00117E3B" w:rsidRPr="00B4438B">
        <w:t xml:space="preserve"> </w:t>
      </w:r>
      <w:r w:rsidR="00117E3B" w:rsidRPr="00B4438B">
        <w:rPr>
          <w:lang w:val="sr-Cyrl-RS"/>
        </w:rPr>
        <w:t>најмање</w:t>
      </w:r>
      <w:r w:rsidR="00117E3B" w:rsidRPr="00B4438B">
        <w:t xml:space="preserve"> 15 учесника</w:t>
      </w:r>
      <w:r w:rsidR="00117E3B" w:rsidRPr="00B4438B">
        <w:rPr>
          <w:lang w:val="sr-Cyrl-RS"/>
        </w:rPr>
        <w:t xml:space="preserve"> на једном скупу</w:t>
      </w:r>
      <w:r w:rsidR="001444C5">
        <w:rPr>
          <w:lang w:val="sr-Cyrl-RS"/>
        </w:rPr>
        <w:t>.</w:t>
      </w:r>
      <w:r w:rsidR="00117E3B" w:rsidRPr="00B4438B">
        <w:t xml:space="preserve"> </w:t>
      </w:r>
      <w:r w:rsidR="00117E3B" w:rsidRPr="00B4438B">
        <w:rPr>
          <w:bCs/>
          <w:color w:val="auto"/>
          <w:lang w:val="sr-Cyrl-RS"/>
        </w:rPr>
        <w:t>П</w:t>
      </w:r>
      <w:r w:rsidR="00117E3B" w:rsidRPr="00B4438B">
        <w:rPr>
          <w:bCs/>
          <w:color w:val="auto"/>
        </w:rPr>
        <w:t>ромоциј</w:t>
      </w:r>
      <w:r w:rsidR="00117E3B" w:rsidRPr="00B4438B">
        <w:rPr>
          <w:bCs/>
          <w:color w:val="auto"/>
          <w:lang w:val="sr-Cyrl-RS"/>
        </w:rPr>
        <w:t>у</w:t>
      </w:r>
      <w:r w:rsidR="00117E3B" w:rsidRPr="00B4438B">
        <w:rPr>
          <w:bCs/>
          <w:color w:val="auto"/>
        </w:rPr>
        <w:t xml:space="preserve"> резултата пројекта путем </w:t>
      </w:r>
      <w:r w:rsidR="00117E3B" w:rsidRPr="00B4438B">
        <w:rPr>
          <w:bCs/>
          <w:color w:val="auto"/>
          <w:lang w:val="sr-Cyrl-RS"/>
        </w:rPr>
        <w:t>мас</w:t>
      </w:r>
      <w:r w:rsidR="00117E3B" w:rsidRPr="00B4438B">
        <w:rPr>
          <w:bCs/>
          <w:color w:val="auto"/>
        </w:rPr>
        <w:t xml:space="preserve"> медија </w:t>
      </w:r>
      <w:r w:rsidR="00117E3B" w:rsidRPr="00B4438B">
        <w:rPr>
          <w:bCs/>
          <w:color w:val="auto"/>
          <w:lang w:val="sr-Cyrl-RS"/>
        </w:rPr>
        <w:t xml:space="preserve">кроз објављивање </w:t>
      </w:r>
      <w:r w:rsidR="00117E3B" w:rsidRPr="00B4438B">
        <w:rPr>
          <w:bCs/>
          <w:color w:val="auto"/>
        </w:rPr>
        <w:t xml:space="preserve">најмање </w:t>
      </w:r>
      <w:r w:rsidR="00117E3B" w:rsidRPr="00B4438B">
        <w:rPr>
          <w:bCs/>
          <w:color w:val="auto"/>
          <w:lang w:val="sr-Cyrl-RS"/>
        </w:rPr>
        <w:t>5</w:t>
      </w:r>
      <w:r w:rsidR="00117E3B" w:rsidRPr="00B4438B">
        <w:rPr>
          <w:bCs/>
          <w:color w:val="auto"/>
        </w:rPr>
        <w:t xml:space="preserve"> прилог</w:t>
      </w:r>
      <w:r w:rsidR="00117E3B" w:rsidRPr="00B4438B">
        <w:rPr>
          <w:bCs/>
          <w:color w:val="auto"/>
          <w:lang w:val="sr-Cyrl-RS"/>
        </w:rPr>
        <w:t>а</w:t>
      </w:r>
      <w:r w:rsidR="00117E3B" w:rsidRPr="00B4438B">
        <w:rPr>
          <w:bCs/>
          <w:color w:val="auto"/>
        </w:rPr>
        <w:t xml:space="preserve"> на сајтовима институција укључених у реализацију пројекта</w:t>
      </w:r>
      <w:r w:rsidR="00117E3B" w:rsidRPr="00B4438B">
        <w:rPr>
          <w:bCs/>
          <w:lang w:val="sr-Cyrl-RS"/>
        </w:rPr>
        <w:t xml:space="preserve"> или другим релевантним институцијама</w:t>
      </w:r>
      <w:r w:rsidR="00117E3B" w:rsidRPr="00B4438B">
        <w:rPr>
          <w:bCs/>
          <w:color w:val="auto"/>
          <w:lang w:val="sr-Cyrl-RS"/>
        </w:rPr>
        <w:t xml:space="preserve"> (од чега један на </w:t>
      </w:r>
      <w:hyperlink r:id="rId7" w:history="1">
        <w:r w:rsidR="00117E3B" w:rsidRPr="00B4438B">
          <w:rPr>
            <w:rStyle w:val="Hyperlink"/>
            <w:bCs/>
            <w:lang w:val="sr-Latn-RS"/>
          </w:rPr>
          <w:t>www.</w:t>
        </w:r>
        <w:r w:rsidR="00117E3B" w:rsidRPr="00B4438B">
          <w:rPr>
            <w:rStyle w:val="Hyperlink"/>
            <w:bCs/>
            <w:lang w:val="sr-Cyrl-RS"/>
          </w:rPr>
          <w:t>psss.rs</w:t>
        </w:r>
      </w:hyperlink>
      <w:r w:rsidR="00117E3B" w:rsidRPr="00B4438B">
        <w:rPr>
          <w:bCs/>
          <w:color w:val="auto"/>
          <w:lang w:val="sr-Cyrl-RS"/>
        </w:rPr>
        <w:t>),</w:t>
      </w:r>
      <w:r w:rsidR="00117E3B" w:rsidRPr="00B4438B">
        <w:rPr>
          <w:bCs/>
          <w:color w:val="auto"/>
        </w:rPr>
        <w:t xml:space="preserve"> </w:t>
      </w:r>
      <w:r w:rsidR="00117E3B" w:rsidRPr="00B4438B">
        <w:rPr>
          <w:bCs/>
          <w:color w:val="auto"/>
          <w:lang w:val="sr-Cyrl-RS"/>
        </w:rPr>
        <w:t>једног</w:t>
      </w:r>
      <w:r w:rsidR="00117E3B" w:rsidRPr="00B4438B">
        <w:rPr>
          <w:bCs/>
          <w:color w:val="auto"/>
        </w:rPr>
        <w:t xml:space="preserve"> прилог</w:t>
      </w:r>
      <w:r w:rsidR="00117E3B" w:rsidRPr="00B4438B">
        <w:rPr>
          <w:bCs/>
          <w:color w:val="auto"/>
          <w:lang w:val="sr-Cyrl-RS"/>
        </w:rPr>
        <w:t>а</w:t>
      </w:r>
      <w:r w:rsidR="00117E3B" w:rsidRPr="00B4438B">
        <w:rPr>
          <w:bCs/>
          <w:color w:val="auto"/>
        </w:rPr>
        <w:t xml:space="preserve"> на телевизији и</w:t>
      </w:r>
      <w:r w:rsidR="00117E3B" w:rsidRPr="00B4438B">
        <w:rPr>
          <w:bCs/>
          <w:color w:val="auto"/>
          <w:lang w:val="sr-Cyrl-RS"/>
        </w:rPr>
        <w:t xml:space="preserve"> најмање два текста у </w:t>
      </w:r>
      <w:r w:rsidR="00117E3B" w:rsidRPr="00B4438B">
        <w:rPr>
          <w:bCs/>
          <w:color w:val="auto"/>
        </w:rPr>
        <w:t xml:space="preserve"> </w:t>
      </w:r>
      <w:r w:rsidR="00117E3B" w:rsidRPr="00B4438B">
        <w:rPr>
          <w:bCs/>
          <w:color w:val="auto"/>
          <w:lang w:val="sr-Cyrl-RS"/>
        </w:rPr>
        <w:t>штампаним медијима;</w:t>
      </w:r>
      <w:r w:rsidR="00117E3B" w:rsidRPr="00B4438B">
        <w:rPr>
          <w:bCs/>
          <w:color w:val="auto"/>
        </w:rPr>
        <w:t xml:space="preserve"> Урађен извештај о реализацији пројекта.</w:t>
      </w:r>
    </w:p>
    <w:p w14:paraId="4FA2FA46" w14:textId="3A682500" w:rsidR="00BF292E" w:rsidRPr="00B4438B" w:rsidRDefault="00BF292E" w:rsidP="00117E3B">
      <w:pPr>
        <w:pStyle w:val="Default"/>
        <w:jc w:val="both"/>
        <w:rPr>
          <w:bCs/>
          <w:color w:val="auto"/>
        </w:rPr>
      </w:pPr>
    </w:p>
    <w:p w14:paraId="2DE25149" w14:textId="1AAD6348" w:rsidR="00BF292E" w:rsidRPr="00B4438B" w:rsidRDefault="001444C5" w:rsidP="00BF292E">
      <w:pPr>
        <w:pStyle w:val="Default"/>
        <w:jc w:val="both"/>
        <w:rPr>
          <w:bCs/>
        </w:rPr>
      </w:pPr>
      <w:r>
        <w:rPr>
          <w:bCs/>
          <w:lang w:val="sr-Cyrl-RS"/>
        </w:rPr>
        <w:lastRenderedPageBreak/>
        <w:t xml:space="preserve">                      </w:t>
      </w:r>
      <w:r w:rsidR="00BF292E" w:rsidRPr="00B4438B">
        <w:rPr>
          <w:bCs/>
        </w:rPr>
        <w:t>Очекивани резултати и начин њихове дисеминације за подстицај</w:t>
      </w:r>
      <w:r w:rsidR="00BF292E" w:rsidRPr="00B4438B">
        <w:rPr>
          <w:bCs/>
          <w:lang w:val="sr-Cyrl-RS"/>
        </w:rPr>
        <w:t>е</w:t>
      </w:r>
      <w:r w:rsidR="00BF292E" w:rsidRPr="00B4438B">
        <w:rPr>
          <w:bCs/>
        </w:rPr>
        <w:t xml:space="preserve"> </w:t>
      </w:r>
      <w:r>
        <w:rPr>
          <w:bCs/>
          <w:lang w:val="sr-Cyrl-RS"/>
        </w:rPr>
        <w:t xml:space="preserve">на тему </w:t>
      </w:r>
      <w:r w:rsidR="00BF292E" w:rsidRPr="00B4438B">
        <w:rPr>
          <w:bCs/>
        </w:rPr>
        <w:t xml:space="preserve">из члана 1. </w:t>
      </w:r>
      <w:r>
        <w:rPr>
          <w:bCs/>
          <w:lang w:val="sr-Cyrl-RS"/>
        </w:rPr>
        <w:t>т</w:t>
      </w:r>
      <w:r w:rsidR="00BF292E" w:rsidRPr="00B4438B">
        <w:rPr>
          <w:bCs/>
        </w:rPr>
        <w:t>ачк</w:t>
      </w:r>
      <w:r>
        <w:rPr>
          <w:bCs/>
          <w:lang w:val="sr-Cyrl-RS"/>
        </w:rPr>
        <w:t>а</w:t>
      </w:r>
      <w:r w:rsidR="00BF292E" w:rsidRPr="00B4438B">
        <w:rPr>
          <w:bCs/>
          <w:lang w:val="sr-Cyrl-RS"/>
        </w:rPr>
        <w:t xml:space="preserve"> 2</w:t>
      </w:r>
      <w:r w:rsidR="00BF292E" w:rsidRPr="00B4438B">
        <w:rPr>
          <w:bCs/>
        </w:rPr>
        <w:t>)</w:t>
      </w:r>
      <w:r w:rsidR="00BF292E" w:rsidRPr="00B4438B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овог Конкурса - </w:t>
      </w:r>
      <w:r w:rsidR="00BF292E" w:rsidRPr="00B4438B">
        <w:rPr>
          <w:bCs/>
          <w:color w:val="auto"/>
        </w:rPr>
        <w:t>„</w:t>
      </w:r>
      <w:r w:rsidR="00BF292E" w:rsidRPr="00B4438B">
        <w:rPr>
          <w:bCs/>
          <w:color w:val="auto"/>
          <w:lang w:val="sr-Cyrl-RS"/>
        </w:rPr>
        <w:t xml:space="preserve">Унапређење млечног говедарства кроз генетски утицај бикова сименталске </w:t>
      </w:r>
      <w:r w:rsidR="009202ED" w:rsidRPr="00B4438B">
        <w:rPr>
          <w:bCs/>
          <w:color w:val="auto"/>
          <w:lang w:val="sr-Cyrl-RS"/>
        </w:rPr>
        <w:t>расе са високим индексом на број соматских ћелија на квалитет и здравствену исправност млека код плоткиња</w:t>
      </w:r>
      <w:r w:rsidR="00BF292E" w:rsidRPr="00B4438B">
        <w:rPr>
          <w:bCs/>
          <w:color w:val="auto"/>
        </w:rPr>
        <w:t>“</w:t>
      </w:r>
      <w:r w:rsidR="00BF292E" w:rsidRPr="00B4438B">
        <w:rPr>
          <w:bCs/>
          <w:color w:val="auto"/>
          <w:lang w:val="sr-Cyrl-RS"/>
        </w:rPr>
        <w:t xml:space="preserve"> </w:t>
      </w:r>
      <w:r w:rsidR="00BF292E" w:rsidRPr="00B4438B">
        <w:rPr>
          <w:bCs/>
        </w:rPr>
        <w:t>обухватају:</w:t>
      </w:r>
      <w:r w:rsidR="00BF292E" w:rsidRPr="00B4438B">
        <w:t xml:space="preserve"> </w:t>
      </w:r>
      <w:r w:rsidR="00BF292E" w:rsidRPr="00B4438B">
        <w:rPr>
          <w:lang w:val="sr-Cyrl-RS"/>
        </w:rPr>
        <w:t>Анализу тренутног стања у млечном говедарству,</w:t>
      </w:r>
      <w:r w:rsidR="00BF292E" w:rsidRPr="00B4438B">
        <w:t xml:space="preserve"> </w:t>
      </w:r>
      <w:r w:rsidR="00BF292E" w:rsidRPr="00B4438B">
        <w:rPr>
          <w:lang w:val="sr-Cyrl-RS"/>
        </w:rPr>
        <w:t xml:space="preserve">утврђивање начина за избор грла </w:t>
      </w:r>
      <w:r w:rsidR="009202ED" w:rsidRPr="00B4438B">
        <w:rPr>
          <w:lang w:val="sr-Cyrl-RS"/>
        </w:rPr>
        <w:t>(плоткиња, ћерки бикова са високим индексом на број соматских ћелија</w:t>
      </w:r>
      <w:r w:rsidR="00BF292E" w:rsidRPr="00B4438B">
        <w:rPr>
          <w:lang w:val="sr-Cyrl-RS"/>
        </w:rPr>
        <w:t>), економски зна</w:t>
      </w:r>
      <w:r w:rsidR="009202ED" w:rsidRPr="00B4438B">
        <w:rPr>
          <w:lang w:val="sr-Cyrl-RS"/>
        </w:rPr>
        <w:t xml:space="preserve">чај, утицај на квалитет и здравствену исправност произведеног млека. Извршено показно узорковање </w:t>
      </w:r>
      <w:r w:rsidR="00BF292E" w:rsidRPr="00B4438B">
        <w:rPr>
          <w:lang w:val="sr-Cyrl-RS"/>
        </w:rPr>
        <w:t>млека и контрола продуктивности једном месечно по А методи</w:t>
      </w:r>
      <w:r w:rsidR="009202ED" w:rsidRPr="00B4438B">
        <w:rPr>
          <w:lang w:val="sr-Cyrl-RS"/>
        </w:rPr>
        <w:t xml:space="preserve"> као и</w:t>
      </w:r>
      <w:r w:rsidR="009202ED" w:rsidRPr="00B4438B">
        <w:t xml:space="preserve"> Shalm</w:t>
      </w:r>
      <w:r w:rsidR="009202ED" w:rsidRPr="00B4438B">
        <w:rPr>
          <w:lang w:val="sr-Cyrl-RS"/>
        </w:rPr>
        <w:t xml:space="preserve"> тест а за 100 плоткиња</w:t>
      </w:r>
      <w:r w:rsidR="009202ED" w:rsidRPr="00B4438B">
        <w:t xml:space="preserve"> </w:t>
      </w:r>
      <w:r w:rsidR="00BF292E" w:rsidRPr="00B4438B">
        <w:rPr>
          <w:lang w:val="sr-Cyrl-RS"/>
        </w:rPr>
        <w:t>уз присуство пољопривредних произвођача и представника надлежне ПССС; И</w:t>
      </w:r>
      <w:r w:rsidR="00BF292E" w:rsidRPr="00B4438B">
        <w:t>зрађену брошуру “</w:t>
      </w:r>
      <w:r w:rsidR="00BF292E" w:rsidRPr="00B4438B">
        <w:rPr>
          <w:lang w:val="sr-Cyrl-RS"/>
        </w:rPr>
        <w:t>Унапређење млечног говед</w:t>
      </w:r>
      <w:r w:rsidR="009202ED" w:rsidRPr="00B4438B">
        <w:rPr>
          <w:lang w:val="sr-Cyrl-RS"/>
        </w:rPr>
        <w:t>арства кроз генетски утицај</w:t>
      </w:r>
      <w:r w:rsidR="00BF292E" w:rsidRPr="00B4438B">
        <w:rPr>
          <w:lang w:val="sr-Cyrl-RS"/>
        </w:rPr>
        <w:t xml:space="preserve"> бикова сименталске </w:t>
      </w:r>
      <w:r w:rsidR="009202ED" w:rsidRPr="00B4438B">
        <w:rPr>
          <w:lang w:val="sr-Cyrl-RS"/>
        </w:rPr>
        <w:t xml:space="preserve">расе са високим индексом на број соматских ћелија на квалитет и здравствену исправност млека код </w:t>
      </w:r>
      <w:r w:rsidR="00BF292E" w:rsidRPr="00B4438B">
        <w:rPr>
          <w:lang w:val="sr-Cyrl-RS"/>
        </w:rPr>
        <w:t>плоткиња</w:t>
      </w:r>
      <w:r w:rsidR="00BF292E" w:rsidRPr="00B4438B">
        <w:t xml:space="preserve">’’ </w:t>
      </w:r>
      <w:r w:rsidR="00BF292E" w:rsidRPr="00B4438B">
        <w:rPr>
          <w:bCs/>
          <w:color w:val="auto"/>
        </w:rPr>
        <w:t xml:space="preserve">која је штампана на најмање </w:t>
      </w:r>
      <w:r w:rsidR="00BF292E" w:rsidRPr="00B4438B">
        <w:rPr>
          <w:bCs/>
          <w:color w:val="auto"/>
          <w:lang w:val="sr-Cyrl-RS"/>
        </w:rPr>
        <w:t>четири</w:t>
      </w:r>
      <w:r w:rsidR="00BF292E" w:rsidRPr="00B4438B">
        <w:rPr>
          <w:bCs/>
          <w:color w:val="auto"/>
        </w:rPr>
        <w:t xml:space="preserve"> стране у тиражу од 500 примерака</w:t>
      </w:r>
      <w:r w:rsidR="00BF292E" w:rsidRPr="00B4438B">
        <w:t xml:space="preserve">, </w:t>
      </w:r>
      <w:r w:rsidR="00BF292E" w:rsidRPr="00B4438B">
        <w:rPr>
          <w:lang w:val="sr-Cyrl-RS"/>
        </w:rPr>
        <w:t xml:space="preserve">а </w:t>
      </w:r>
      <w:r w:rsidR="00BF292E" w:rsidRPr="00B4438B">
        <w:t xml:space="preserve">која </w:t>
      </w:r>
      <w:r w:rsidR="00BF292E" w:rsidRPr="00B4438B">
        <w:rPr>
          <w:lang w:val="sr-Cyrl-RS"/>
        </w:rPr>
        <w:t>је</w:t>
      </w:r>
      <w:r w:rsidR="00BF292E" w:rsidRPr="00B4438B">
        <w:t xml:space="preserve"> дистрибуирана свим Пољопривредним саветодавним и стручним службама, Министарству пољопривреде, шумарства и водопривреде </w:t>
      </w:r>
      <w:r w:rsidR="00BF292E" w:rsidRPr="00B4438B">
        <w:rPr>
          <w:lang w:val="sr-Cyrl-RS"/>
        </w:rPr>
        <w:t>(најмање 10 примерака)</w:t>
      </w:r>
      <w:r w:rsidR="00BF292E" w:rsidRPr="00B4438B">
        <w:t>, као и заинтересованим корисницима пројекта</w:t>
      </w:r>
      <w:r w:rsidR="00BF292E" w:rsidRPr="00B4438B">
        <w:rPr>
          <w:lang w:val="sr-Cyrl-RS"/>
        </w:rPr>
        <w:t>;</w:t>
      </w:r>
      <w:r w:rsidR="00BF292E" w:rsidRPr="00B4438B">
        <w:t xml:space="preserve"> </w:t>
      </w:r>
      <w:r w:rsidR="00BF292E" w:rsidRPr="00B4438B">
        <w:rPr>
          <w:lang w:val="sr-Cyrl-RS"/>
        </w:rPr>
        <w:t>Одржана н</w:t>
      </w:r>
      <w:r w:rsidR="00BF292E" w:rsidRPr="00B4438B">
        <w:t>ајмање 3 скупа на којима ће бити презентовани резултати проје</w:t>
      </w:r>
      <w:r w:rsidR="00BF292E" w:rsidRPr="00B4438B">
        <w:rPr>
          <w:lang w:val="sr-Cyrl-RS"/>
        </w:rPr>
        <w:t>к</w:t>
      </w:r>
      <w:r w:rsidR="00BF292E" w:rsidRPr="00B4438B">
        <w:t xml:space="preserve">та </w:t>
      </w:r>
      <w:r w:rsidR="00BF292E" w:rsidRPr="00B4438B">
        <w:rPr>
          <w:lang w:val="sr-Cyrl-RS"/>
        </w:rPr>
        <w:t>са</w:t>
      </w:r>
      <w:r w:rsidR="00BF292E" w:rsidRPr="00B4438B">
        <w:t xml:space="preserve"> </w:t>
      </w:r>
      <w:r w:rsidR="00BF292E" w:rsidRPr="00B4438B">
        <w:rPr>
          <w:lang w:val="sr-Cyrl-RS"/>
        </w:rPr>
        <w:t>најмање</w:t>
      </w:r>
      <w:r w:rsidR="00BF292E" w:rsidRPr="00B4438B">
        <w:t xml:space="preserve"> 15 учесника</w:t>
      </w:r>
      <w:r w:rsidR="00BF292E" w:rsidRPr="00B4438B">
        <w:rPr>
          <w:lang w:val="sr-Cyrl-RS"/>
        </w:rPr>
        <w:t xml:space="preserve"> на једном скупу;</w:t>
      </w:r>
      <w:r w:rsidR="00BF292E" w:rsidRPr="00B4438B">
        <w:t xml:space="preserve"> </w:t>
      </w:r>
      <w:r w:rsidR="00BF292E" w:rsidRPr="00B4438B">
        <w:rPr>
          <w:bCs/>
          <w:color w:val="auto"/>
          <w:lang w:val="sr-Cyrl-RS"/>
        </w:rPr>
        <w:t>П</w:t>
      </w:r>
      <w:r w:rsidR="00BF292E" w:rsidRPr="00B4438B">
        <w:rPr>
          <w:bCs/>
          <w:color w:val="auto"/>
        </w:rPr>
        <w:t>ромоциј</w:t>
      </w:r>
      <w:r w:rsidR="00BF292E" w:rsidRPr="00B4438B">
        <w:rPr>
          <w:bCs/>
          <w:color w:val="auto"/>
          <w:lang w:val="sr-Cyrl-RS"/>
        </w:rPr>
        <w:t>у</w:t>
      </w:r>
      <w:r w:rsidR="00BF292E" w:rsidRPr="00B4438B">
        <w:rPr>
          <w:bCs/>
          <w:color w:val="auto"/>
        </w:rPr>
        <w:t xml:space="preserve"> резултата пројекта путем </w:t>
      </w:r>
      <w:r w:rsidR="00BF292E" w:rsidRPr="00B4438B">
        <w:rPr>
          <w:bCs/>
          <w:color w:val="auto"/>
          <w:lang w:val="sr-Cyrl-RS"/>
        </w:rPr>
        <w:t>мас</w:t>
      </w:r>
      <w:r w:rsidR="00BF292E" w:rsidRPr="00B4438B">
        <w:rPr>
          <w:bCs/>
          <w:color w:val="auto"/>
        </w:rPr>
        <w:t xml:space="preserve"> медија </w:t>
      </w:r>
      <w:r w:rsidR="00BF292E" w:rsidRPr="00B4438B">
        <w:rPr>
          <w:bCs/>
          <w:color w:val="auto"/>
          <w:lang w:val="sr-Cyrl-RS"/>
        </w:rPr>
        <w:t xml:space="preserve">кроз објављивање </w:t>
      </w:r>
      <w:r w:rsidR="00BF292E" w:rsidRPr="00B4438B">
        <w:rPr>
          <w:bCs/>
          <w:color w:val="auto"/>
        </w:rPr>
        <w:t xml:space="preserve">најмање </w:t>
      </w:r>
      <w:r w:rsidR="00BF292E" w:rsidRPr="00B4438B">
        <w:rPr>
          <w:bCs/>
          <w:color w:val="auto"/>
          <w:lang w:val="sr-Cyrl-RS"/>
        </w:rPr>
        <w:t>5</w:t>
      </w:r>
      <w:r w:rsidR="00BF292E" w:rsidRPr="00B4438B">
        <w:rPr>
          <w:bCs/>
          <w:color w:val="auto"/>
        </w:rPr>
        <w:t xml:space="preserve"> прилог</w:t>
      </w:r>
      <w:r w:rsidR="00BF292E" w:rsidRPr="00B4438B">
        <w:rPr>
          <w:bCs/>
          <w:color w:val="auto"/>
          <w:lang w:val="sr-Cyrl-RS"/>
        </w:rPr>
        <w:t>а</w:t>
      </w:r>
      <w:r w:rsidR="00BF292E" w:rsidRPr="00B4438B">
        <w:rPr>
          <w:bCs/>
          <w:color w:val="auto"/>
        </w:rPr>
        <w:t xml:space="preserve"> на сајтовима институција укључених у реализацију пројекта</w:t>
      </w:r>
      <w:r w:rsidR="00BF292E" w:rsidRPr="00B4438B">
        <w:rPr>
          <w:bCs/>
          <w:lang w:val="sr-Cyrl-RS"/>
        </w:rPr>
        <w:t xml:space="preserve"> или другим релевантним институцијама</w:t>
      </w:r>
      <w:r w:rsidR="00BF292E" w:rsidRPr="00B4438B">
        <w:rPr>
          <w:bCs/>
          <w:color w:val="auto"/>
          <w:lang w:val="sr-Cyrl-RS"/>
        </w:rPr>
        <w:t xml:space="preserve"> (од чега један на </w:t>
      </w:r>
      <w:hyperlink r:id="rId8" w:history="1">
        <w:r w:rsidR="00BF292E" w:rsidRPr="00B4438B">
          <w:rPr>
            <w:rStyle w:val="Hyperlink"/>
            <w:bCs/>
            <w:lang w:val="sr-Latn-RS"/>
          </w:rPr>
          <w:t>www.</w:t>
        </w:r>
        <w:r w:rsidR="00BF292E" w:rsidRPr="00B4438B">
          <w:rPr>
            <w:rStyle w:val="Hyperlink"/>
            <w:bCs/>
            <w:lang w:val="sr-Cyrl-RS"/>
          </w:rPr>
          <w:t>psss.rs</w:t>
        </w:r>
      </w:hyperlink>
      <w:r w:rsidR="00BF292E" w:rsidRPr="00B4438B">
        <w:rPr>
          <w:bCs/>
          <w:color w:val="auto"/>
          <w:lang w:val="sr-Cyrl-RS"/>
        </w:rPr>
        <w:t>),</w:t>
      </w:r>
      <w:r w:rsidR="00BF292E" w:rsidRPr="00B4438B">
        <w:rPr>
          <w:bCs/>
          <w:color w:val="auto"/>
        </w:rPr>
        <w:t xml:space="preserve"> </w:t>
      </w:r>
      <w:r w:rsidR="00BF292E" w:rsidRPr="00B4438B">
        <w:rPr>
          <w:bCs/>
          <w:color w:val="auto"/>
          <w:lang w:val="sr-Cyrl-RS"/>
        </w:rPr>
        <w:t>једног</w:t>
      </w:r>
      <w:r w:rsidR="00BF292E" w:rsidRPr="00B4438B">
        <w:rPr>
          <w:bCs/>
          <w:color w:val="auto"/>
        </w:rPr>
        <w:t xml:space="preserve"> прилог</w:t>
      </w:r>
      <w:r w:rsidR="00BF292E" w:rsidRPr="00B4438B">
        <w:rPr>
          <w:bCs/>
          <w:color w:val="auto"/>
          <w:lang w:val="sr-Cyrl-RS"/>
        </w:rPr>
        <w:t>а</w:t>
      </w:r>
      <w:r w:rsidR="00BF292E" w:rsidRPr="00B4438B">
        <w:rPr>
          <w:bCs/>
          <w:color w:val="auto"/>
        </w:rPr>
        <w:t xml:space="preserve"> на телевизији и</w:t>
      </w:r>
      <w:r w:rsidR="00BF292E" w:rsidRPr="00B4438B">
        <w:rPr>
          <w:bCs/>
          <w:color w:val="auto"/>
          <w:lang w:val="sr-Cyrl-RS"/>
        </w:rPr>
        <w:t xml:space="preserve"> најмање два текста у </w:t>
      </w:r>
      <w:r w:rsidR="00BF292E" w:rsidRPr="00B4438B">
        <w:rPr>
          <w:bCs/>
          <w:color w:val="auto"/>
        </w:rPr>
        <w:t xml:space="preserve"> </w:t>
      </w:r>
      <w:r w:rsidR="00BF292E" w:rsidRPr="00B4438B">
        <w:rPr>
          <w:bCs/>
          <w:color w:val="auto"/>
          <w:lang w:val="sr-Cyrl-RS"/>
        </w:rPr>
        <w:t>штампаним медијима;</w:t>
      </w:r>
      <w:r w:rsidR="00BF292E" w:rsidRPr="00B4438B">
        <w:rPr>
          <w:bCs/>
          <w:color w:val="auto"/>
        </w:rPr>
        <w:t xml:space="preserve"> Урађен извештај о реализацији пројекта.</w:t>
      </w:r>
    </w:p>
    <w:p w14:paraId="6F8686FA" w14:textId="588C65CA" w:rsidR="00B42730" w:rsidRPr="00B4438B" w:rsidRDefault="00B42730" w:rsidP="00117E3B">
      <w:pPr>
        <w:pStyle w:val="Default"/>
        <w:ind w:firstLine="720"/>
        <w:jc w:val="both"/>
        <w:rPr>
          <w:bCs/>
          <w:color w:val="auto"/>
        </w:rPr>
      </w:pPr>
    </w:p>
    <w:p w14:paraId="7DDD48D3" w14:textId="23671C77" w:rsidR="00063865" w:rsidRPr="00B4438B" w:rsidRDefault="001444C5" w:rsidP="00063865">
      <w:pPr>
        <w:pStyle w:val="Default"/>
        <w:ind w:firstLine="720"/>
        <w:jc w:val="both"/>
        <w:rPr>
          <w:bCs/>
          <w:color w:val="auto"/>
        </w:rPr>
      </w:pPr>
      <w:r>
        <w:rPr>
          <w:bCs/>
          <w:color w:val="auto"/>
          <w:lang w:val="sr-Cyrl-RS"/>
        </w:rPr>
        <w:t xml:space="preserve">            </w:t>
      </w:r>
      <w:r w:rsidR="00C800E7" w:rsidRPr="00B4438B">
        <w:rPr>
          <w:bCs/>
          <w:color w:val="auto"/>
        </w:rPr>
        <w:t>Очекивани резултати и начин њихове дисеминације за подстицај</w:t>
      </w:r>
      <w:r w:rsidR="003D775A" w:rsidRPr="00B4438B">
        <w:rPr>
          <w:bCs/>
          <w:color w:val="auto"/>
          <w:lang w:val="sr-Cyrl-RS"/>
        </w:rPr>
        <w:t>е</w:t>
      </w:r>
      <w:r w:rsidR="00C800E7" w:rsidRPr="00B4438B">
        <w:rPr>
          <w:bCs/>
          <w:color w:val="auto"/>
        </w:rPr>
        <w:t xml:space="preserve"> </w:t>
      </w:r>
      <w:r>
        <w:rPr>
          <w:bCs/>
          <w:color w:val="auto"/>
          <w:lang w:val="sr-Cyrl-RS"/>
        </w:rPr>
        <w:t xml:space="preserve">на тему </w:t>
      </w:r>
      <w:r w:rsidR="00C800E7" w:rsidRPr="00B4438B">
        <w:rPr>
          <w:bCs/>
          <w:color w:val="auto"/>
        </w:rPr>
        <w:t>из члана 1. тачк</w:t>
      </w:r>
      <w:r>
        <w:rPr>
          <w:bCs/>
          <w:color w:val="auto"/>
          <w:lang w:val="sr-Cyrl-RS"/>
        </w:rPr>
        <w:t>а</w:t>
      </w:r>
      <w:r w:rsidR="00C800E7" w:rsidRPr="00B4438B">
        <w:rPr>
          <w:bCs/>
          <w:color w:val="auto"/>
        </w:rPr>
        <w:t xml:space="preserve"> </w:t>
      </w:r>
      <w:r w:rsidR="00BF292E" w:rsidRPr="00B4438B">
        <w:rPr>
          <w:bCs/>
          <w:color w:val="auto"/>
          <w:lang w:val="sr-Cyrl-RS"/>
        </w:rPr>
        <w:t>3</w:t>
      </w:r>
      <w:r w:rsidR="00C800E7" w:rsidRPr="00B4438B">
        <w:rPr>
          <w:bCs/>
          <w:color w:val="auto"/>
        </w:rPr>
        <w:t>)</w:t>
      </w:r>
      <w:r>
        <w:rPr>
          <w:bCs/>
          <w:color w:val="auto"/>
          <w:lang w:val="sr-Cyrl-RS"/>
        </w:rPr>
        <w:t xml:space="preserve"> овог Конкурса -</w:t>
      </w:r>
      <w:r w:rsidR="004337C6" w:rsidRPr="00B4438B">
        <w:rPr>
          <w:bCs/>
          <w:color w:val="auto"/>
          <w:lang w:val="sr-Cyrl-RS"/>
        </w:rPr>
        <w:t xml:space="preserve"> </w:t>
      </w:r>
      <w:r w:rsidR="004337C6" w:rsidRPr="00B4438B">
        <w:rPr>
          <w:bCs/>
          <w:color w:val="auto"/>
        </w:rPr>
        <w:t>„</w:t>
      </w:r>
      <w:r w:rsidR="004337C6" w:rsidRPr="00B4438B">
        <w:rPr>
          <w:lang w:val="sr-Cyrl-RS"/>
        </w:rPr>
        <w:t>Унапређење процеса гајења малина кроз примену савремених технологија</w:t>
      </w:r>
      <w:r w:rsidR="004337C6" w:rsidRPr="00B4438B">
        <w:rPr>
          <w:bCs/>
          <w:color w:val="auto"/>
        </w:rPr>
        <w:t>“</w:t>
      </w:r>
      <w:r w:rsidR="004337C6" w:rsidRPr="00B4438B">
        <w:rPr>
          <w:bCs/>
          <w:color w:val="auto"/>
          <w:lang w:val="sr-Cyrl-RS"/>
        </w:rPr>
        <w:t xml:space="preserve"> </w:t>
      </w:r>
      <w:r w:rsidR="00C800E7" w:rsidRPr="00B4438B">
        <w:rPr>
          <w:bCs/>
          <w:color w:val="auto"/>
        </w:rPr>
        <w:t>обухватају:</w:t>
      </w:r>
      <w:r w:rsidR="00E94E80" w:rsidRPr="00B4438B">
        <w:rPr>
          <w:bCs/>
          <w:color w:val="auto"/>
          <w:lang w:val="sr-Cyrl-RS"/>
        </w:rPr>
        <w:t xml:space="preserve"> </w:t>
      </w:r>
      <w:r w:rsidR="0049606A" w:rsidRPr="00B4438B">
        <w:rPr>
          <w:bCs/>
          <w:color w:val="auto"/>
          <w:lang w:val="sr-Cyrl-RS"/>
        </w:rPr>
        <w:t>Успостављање техничко-технолошки унапређене линије производње малине</w:t>
      </w:r>
      <w:r w:rsidR="00DE7E6E" w:rsidRPr="00B4438B">
        <w:rPr>
          <w:bCs/>
          <w:color w:val="auto"/>
          <w:lang w:val="sr-Cyrl-RS"/>
        </w:rPr>
        <w:t xml:space="preserve"> кроз набавку опреме и механизације на изабрани</w:t>
      </w:r>
      <w:r w:rsidR="0049606A" w:rsidRPr="00B4438B">
        <w:rPr>
          <w:bCs/>
          <w:color w:val="auto"/>
          <w:lang w:val="sr-Cyrl-RS"/>
        </w:rPr>
        <w:t>м</w:t>
      </w:r>
      <w:r w:rsidR="00DE7E6E" w:rsidRPr="00B4438B">
        <w:rPr>
          <w:bCs/>
          <w:color w:val="auto"/>
          <w:lang w:val="sr-Cyrl-RS"/>
        </w:rPr>
        <w:t xml:space="preserve"> пољопривредним газдинствима у Републици Србији </w:t>
      </w:r>
      <w:r w:rsidR="0049606A" w:rsidRPr="00B4438B">
        <w:rPr>
          <w:bCs/>
          <w:color w:val="auto"/>
          <w:lang w:val="sr-Cyrl-RS"/>
        </w:rPr>
        <w:t>на коме би се спровела сва истраживања</w:t>
      </w:r>
      <w:r w:rsidR="00DE7E6E" w:rsidRPr="00B4438B">
        <w:rPr>
          <w:bCs/>
          <w:color w:val="auto"/>
          <w:lang w:val="sr-Cyrl-RS"/>
        </w:rPr>
        <w:t>;</w:t>
      </w:r>
      <w:r w:rsidR="0049606A" w:rsidRPr="00B4438B">
        <w:rPr>
          <w:bCs/>
          <w:color w:val="auto"/>
          <w:lang w:val="sr-Cyrl-RS"/>
        </w:rPr>
        <w:t xml:space="preserve"> На научним основама извршена економска анализа унапређене линије производње малине, као и компаративна анализа са традиционалним начином узгоја малине на пољопривредним газдинствима у Србији. </w:t>
      </w:r>
      <w:r w:rsidR="00E94E80" w:rsidRPr="00B4438B">
        <w:rPr>
          <w:bCs/>
          <w:color w:val="auto"/>
          <w:lang w:val="sr-Cyrl-RS"/>
        </w:rPr>
        <w:t>А</w:t>
      </w:r>
      <w:r w:rsidR="00AC6AE4" w:rsidRPr="00B4438B">
        <w:rPr>
          <w:bCs/>
          <w:color w:val="auto"/>
          <w:lang w:val="sr-Cyrl-RS"/>
        </w:rPr>
        <w:t>нализу тренутног стања у сектору производње малине која обухват</w:t>
      </w:r>
      <w:r w:rsidR="00E94E80" w:rsidRPr="00B4438B">
        <w:rPr>
          <w:bCs/>
          <w:color w:val="auto"/>
          <w:lang w:val="sr-Cyrl-RS"/>
        </w:rPr>
        <w:t>а: број произвођача малине, обим</w:t>
      </w:r>
      <w:r w:rsidR="00AC6AE4" w:rsidRPr="00B4438B">
        <w:rPr>
          <w:bCs/>
          <w:color w:val="auto"/>
          <w:lang w:val="sr-Cyrl-RS"/>
        </w:rPr>
        <w:t xml:space="preserve"> производње, ризике у производњи, квалитет садног мат</w:t>
      </w:r>
      <w:r w:rsidR="004337C6" w:rsidRPr="00B4438B">
        <w:rPr>
          <w:bCs/>
          <w:color w:val="auto"/>
          <w:lang w:val="sr-Cyrl-RS"/>
        </w:rPr>
        <w:t xml:space="preserve">еријала, проблем радне снаге, </w:t>
      </w:r>
      <w:r w:rsidR="00AC6AE4" w:rsidRPr="00B4438B">
        <w:rPr>
          <w:bCs/>
          <w:color w:val="auto"/>
          <w:lang w:val="sr-Cyrl-RS"/>
        </w:rPr>
        <w:t>могућност дефин</w:t>
      </w:r>
      <w:r w:rsidR="004337C6" w:rsidRPr="00B4438B">
        <w:rPr>
          <w:bCs/>
          <w:color w:val="auto"/>
          <w:lang w:val="sr-Cyrl-RS"/>
        </w:rPr>
        <w:t>исања бренда, могућност добијања ознаке</w:t>
      </w:r>
      <w:r w:rsidR="00AC6AE4" w:rsidRPr="00B4438B">
        <w:rPr>
          <w:bCs/>
          <w:color w:val="auto"/>
          <w:lang w:val="sr-Cyrl-RS"/>
        </w:rPr>
        <w:t xml:space="preserve"> географског </w:t>
      </w:r>
      <w:r w:rsidR="00DE7E6E" w:rsidRPr="00B4438B">
        <w:rPr>
          <w:bCs/>
          <w:color w:val="auto"/>
          <w:lang w:val="sr-Cyrl-RS"/>
        </w:rPr>
        <w:t>порекла,</w:t>
      </w:r>
      <w:r w:rsidR="004337C6" w:rsidRPr="00B4438B">
        <w:rPr>
          <w:bCs/>
          <w:color w:val="auto"/>
          <w:lang w:val="sr-Cyrl-RS"/>
        </w:rPr>
        <w:t xml:space="preserve"> </w:t>
      </w:r>
      <w:r w:rsidR="00AC6AE4" w:rsidRPr="00B4438B">
        <w:rPr>
          <w:bCs/>
          <w:color w:val="auto"/>
          <w:lang w:val="sr-Cyrl-RS"/>
        </w:rPr>
        <w:t>предлог за дефинисање ре</w:t>
      </w:r>
      <w:r w:rsidR="00E94E80" w:rsidRPr="00B4438B">
        <w:rPr>
          <w:bCs/>
          <w:color w:val="auto"/>
          <w:lang w:val="sr-Cyrl-RS"/>
        </w:rPr>
        <w:t xml:space="preserve">гије за узгој квалитетне малине; </w:t>
      </w:r>
      <w:r w:rsidR="00C800E7" w:rsidRPr="00B4438B">
        <w:rPr>
          <w:bCs/>
          <w:color w:val="auto"/>
        </w:rPr>
        <w:t>Израђен</w:t>
      </w:r>
      <w:r w:rsidR="00E5001A" w:rsidRPr="00B4438B">
        <w:rPr>
          <w:bCs/>
          <w:color w:val="auto"/>
          <w:lang w:val="sr-Cyrl-RS"/>
        </w:rPr>
        <w:t xml:space="preserve"> приручниик</w:t>
      </w:r>
      <w:r w:rsidR="00C800E7" w:rsidRPr="00B4438B">
        <w:rPr>
          <w:bCs/>
          <w:color w:val="auto"/>
        </w:rPr>
        <w:t xml:space="preserve"> „</w:t>
      </w:r>
      <w:r w:rsidR="00E5001A" w:rsidRPr="00B4438B">
        <w:rPr>
          <w:bCs/>
          <w:color w:val="auto"/>
        </w:rPr>
        <w:t xml:space="preserve"> </w:t>
      </w:r>
      <w:r w:rsidR="00E5001A" w:rsidRPr="00B4438B">
        <w:rPr>
          <w:lang w:val="sr-Cyrl-RS"/>
        </w:rPr>
        <w:t>Унапређење процеса гајења малина кроз примену савремених технологија</w:t>
      </w:r>
      <w:r w:rsidR="00E5001A" w:rsidRPr="00B4438B">
        <w:rPr>
          <w:bCs/>
          <w:color w:val="auto"/>
        </w:rPr>
        <w:t xml:space="preserve"> </w:t>
      </w:r>
      <w:r w:rsidR="00063865" w:rsidRPr="00B4438B">
        <w:rPr>
          <w:bCs/>
          <w:color w:val="auto"/>
        </w:rPr>
        <w:t>“</w:t>
      </w:r>
      <w:r w:rsidR="0067691E" w:rsidRPr="00B4438B">
        <w:rPr>
          <w:bCs/>
          <w:color w:val="auto"/>
          <w:lang w:val="sr-Cyrl-RS"/>
        </w:rPr>
        <w:t xml:space="preserve"> </w:t>
      </w:r>
      <w:r w:rsidR="00063865" w:rsidRPr="00B4438B">
        <w:t xml:space="preserve">у електронском облику </w:t>
      </w:r>
      <w:r w:rsidR="00576C37" w:rsidRPr="00B4438B">
        <w:rPr>
          <w:lang w:val="sr-Cyrl-RS"/>
        </w:rPr>
        <w:t xml:space="preserve">и у штампаном облику у </w:t>
      </w:r>
      <w:r w:rsidR="00063865" w:rsidRPr="00B4438B">
        <w:rPr>
          <w:lang w:val="sr-Cyrl-RS"/>
        </w:rPr>
        <w:t>најмање</w:t>
      </w:r>
      <w:r w:rsidR="00063865" w:rsidRPr="00B4438B">
        <w:t xml:space="preserve"> </w:t>
      </w:r>
      <w:r w:rsidR="00063865" w:rsidRPr="00B4438B">
        <w:rPr>
          <w:lang w:val="sr-Cyrl-RS"/>
        </w:rPr>
        <w:t>40</w:t>
      </w:r>
      <w:r w:rsidR="00063865" w:rsidRPr="00B4438B">
        <w:t xml:space="preserve"> примерака са најмање 30 страна која </w:t>
      </w:r>
      <w:r w:rsidR="009C35E0" w:rsidRPr="00B4438B">
        <w:rPr>
          <w:lang w:val="sr-Cyrl-RS"/>
        </w:rPr>
        <w:t>је</w:t>
      </w:r>
      <w:r w:rsidR="00063865" w:rsidRPr="00B4438B">
        <w:t xml:space="preserve"> дистрибуирана </w:t>
      </w:r>
      <w:r w:rsidR="00063865" w:rsidRPr="00B4438B">
        <w:rPr>
          <w:lang w:val="sr-Cyrl-RS"/>
        </w:rPr>
        <w:t xml:space="preserve">Пољопривредним саветодавним и стручним службама и </w:t>
      </w:r>
      <w:r w:rsidR="00CB25E0" w:rsidRPr="00B4438B">
        <w:rPr>
          <w:bCs/>
          <w:color w:val="auto"/>
        </w:rPr>
        <w:t xml:space="preserve">Министарству пољопривреде, шумарства и водопривреде </w:t>
      </w:r>
      <w:r w:rsidR="00063865" w:rsidRPr="00B4438B">
        <w:rPr>
          <w:lang w:val="sr-Cyrl-RS"/>
        </w:rPr>
        <w:t>(најамње 5 примерака)</w:t>
      </w:r>
      <w:r w:rsidR="00383CC9" w:rsidRPr="00B4438B">
        <w:rPr>
          <w:lang w:val="sr-Cyrl-RS"/>
        </w:rPr>
        <w:t>;</w:t>
      </w:r>
      <w:r w:rsidR="004337C6" w:rsidRPr="00B4438B">
        <w:rPr>
          <w:lang w:val="sr-Cyrl-RS"/>
        </w:rPr>
        <w:t xml:space="preserve"> Од</w:t>
      </w:r>
      <w:r w:rsidR="00383CC9" w:rsidRPr="00B4438B">
        <w:rPr>
          <w:lang w:val="sr-Cyrl-RS"/>
        </w:rPr>
        <w:t>ржан</w:t>
      </w:r>
      <w:r w:rsidR="00576C37" w:rsidRPr="00B4438B">
        <w:rPr>
          <w:lang w:val="sr-Cyrl-RS"/>
        </w:rPr>
        <w:t>а</w:t>
      </w:r>
      <w:r w:rsidR="00383CC9" w:rsidRPr="00B4438B">
        <w:rPr>
          <w:lang w:val="sr-Cyrl-RS"/>
        </w:rPr>
        <w:t xml:space="preserve"> н</w:t>
      </w:r>
      <w:r w:rsidR="00063865" w:rsidRPr="00B4438B">
        <w:t>ајмање 3 скупа на којима ће бити пре</w:t>
      </w:r>
      <w:r w:rsidR="00383CC9" w:rsidRPr="00B4438B">
        <w:t>зентовани резултати проје</w:t>
      </w:r>
      <w:r w:rsidR="008A1F35" w:rsidRPr="00B4438B">
        <w:rPr>
          <w:lang w:val="sr-Cyrl-RS"/>
        </w:rPr>
        <w:t>к</w:t>
      </w:r>
      <w:r w:rsidR="00383CC9" w:rsidRPr="00B4438B">
        <w:t>та</w:t>
      </w:r>
      <w:r w:rsidR="00063865" w:rsidRPr="00B4438B">
        <w:t xml:space="preserve"> </w:t>
      </w:r>
      <w:r w:rsidR="00383CC9" w:rsidRPr="00B4438B">
        <w:rPr>
          <w:lang w:val="sr-Cyrl-RS"/>
        </w:rPr>
        <w:t>са</w:t>
      </w:r>
      <w:r w:rsidR="00063865" w:rsidRPr="00B4438B">
        <w:t xml:space="preserve"> </w:t>
      </w:r>
      <w:r w:rsidR="00383CC9" w:rsidRPr="00B4438B">
        <w:rPr>
          <w:lang w:val="sr-Cyrl-RS"/>
        </w:rPr>
        <w:t>најмање</w:t>
      </w:r>
      <w:r w:rsidR="00063865" w:rsidRPr="00B4438B">
        <w:t xml:space="preserve"> 15 учесника</w:t>
      </w:r>
      <w:r w:rsidR="00383CC9" w:rsidRPr="00B4438B">
        <w:rPr>
          <w:lang w:val="sr-Cyrl-RS"/>
        </w:rPr>
        <w:t xml:space="preserve"> на једном скупу;</w:t>
      </w:r>
      <w:r w:rsidR="00383CC9" w:rsidRPr="00B4438B">
        <w:rPr>
          <w:bCs/>
          <w:color w:val="auto"/>
        </w:rPr>
        <w:t xml:space="preserve"> Урађен извештај о реализацији пројекта.</w:t>
      </w:r>
    </w:p>
    <w:p w14:paraId="1F920ED1" w14:textId="77777777" w:rsidR="000356DB" w:rsidRPr="00B4438B" w:rsidRDefault="000356DB" w:rsidP="00063865">
      <w:pPr>
        <w:pStyle w:val="Default"/>
        <w:ind w:firstLine="720"/>
        <w:jc w:val="both"/>
        <w:rPr>
          <w:bCs/>
          <w:color w:val="auto"/>
        </w:rPr>
      </w:pPr>
    </w:p>
    <w:p w14:paraId="58B4EFF0" w14:textId="3DD87396" w:rsidR="00F53102" w:rsidRPr="00B4438B" w:rsidRDefault="001444C5" w:rsidP="00F53102">
      <w:pPr>
        <w:pStyle w:val="Default"/>
        <w:ind w:firstLine="720"/>
        <w:jc w:val="both"/>
        <w:rPr>
          <w:bCs/>
          <w:color w:val="auto"/>
          <w:lang w:val="sr-Cyrl-RS"/>
        </w:rPr>
      </w:pPr>
      <w:r>
        <w:rPr>
          <w:bCs/>
          <w:color w:val="auto"/>
          <w:lang w:val="sr-Cyrl-RS"/>
        </w:rPr>
        <w:t xml:space="preserve">                </w:t>
      </w:r>
      <w:r w:rsidR="009202ED" w:rsidRPr="00B4438B">
        <w:rPr>
          <w:bCs/>
          <w:color w:val="auto"/>
        </w:rPr>
        <w:t>Очекивани резултати и начин њихове дисеминације за подстицај</w:t>
      </w:r>
      <w:r w:rsidR="009202ED" w:rsidRPr="00B4438B">
        <w:rPr>
          <w:bCs/>
          <w:color w:val="auto"/>
          <w:lang w:val="sr-Cyrl-RS"/>
        </w:rPr>
        <w:t>е</w:t>
      </w:r>
      <w:r w:rsidR="009202ED" w:rsidRPr="00B4438B">
        <w:rPr>
          <w:bCs/>
          <w:color w:val="auto"/>
        </w:rPr>
        <w:t xml:space="preserve"> </w:t>
      </w:r>
      <w:r>
        <w:rPr>
          <w:bCs/>
          <w:color w:val="auto"/>
          <w:lang w:val="sr-Cyrl-RS"/>
        </w:rPr>
        <w:t xml:space="preserve">на тему </w:t>
      </w:r>
      <w:r w:rsidR="009202ED" w:rsidRPr="00B4438B">
        <w:rPr>
          <w:bCs/>
          <w:color w:val="auto"/>
        </w:rPr>
        <w:t xml:space="preserve">из члана 1. </w:t>
      </w:r>
      <w:r>
        <w:rPr>
          <w:bCs/>
          <w:color w:val="auto"/>
          <w:lang w:val="sr-Cyrl-RS"/>
        </w:rPr>
        <w:t>тачка</w:t>
      </w:r>
      <w:r w:rsidR="009202ED" w:rsidRPr="00B4438B">
        <w:rPr>
          <w:bCs/>
          <w:color w:val="auto"/>
        </w:rPr>
        <w:t xml:space="preserve"> </w:t>
      </w:r>
      <w:r w:rsidR="009202ED" w:rsidRPr="00B4438B">
        <w:rPr>
          <w:bCs/>
          <w:color w:val="auto"/>
          <w:lang w:val="sr-Cyrl-RS"/>
        </w:rPr>
        <w:t>4</w:t>
      </w:r>
      <w:r w:rsidR="009202ED" w:rsidRPr="00B4438B">
        <w:rPr>
          <w:bCs/>
          <w:color w:val="auto"/>
        </w:rPr>
        <w:t xml:space="preserve">) </w:t>
      </w:r>
      <w:r w:rsidR="009202ED" w:rsidRPr="00B4438B">
        <w:rPr>
          <w:bCs/>
          <w:color w:val="auto"/>
          <w:lang w:val="sr-Cyrl-RS"/>
        </w:rPr>
        <w:t xml:space="preserve"> </w:t>
      </w:r>
      <w:r w:rsidR="009202ED" w:rsidRPr="00B4438B">
        <w:rPr>
          <w:bCs/>
          <w:color w:val="auto"/>
        </w:rPr>
        <w:t>„</w:t>
      </w:r>
      <w:r w:rsidR="00D65CF0" w:rsidRPr="00B4438B">
        <w:rPr>
          <w:lang w:val="sr-Cyrl-RS"/>
        </w:rPr>
        <w:t>Динамика раста и структура мешовитих шума букве и јеле на Гочу као основ њиховог одрживог газдовања</w:t>
      </w:r>
      <w:r w:rsidR="009202ED" w:rsidRPr="00B4438B">
        <w:rPr>
          <w:bCs/>
          <w:color w:val="auto"/>
        </w:rPr>
        <w:t>“</w:t>
      </w:r>
      <w:r w:rsidR="009202ED" w:rsidRPr="00B4438B">
        <w:rPr>
          <w:bCs/>
          <w:color w:val="auto"/>
          <w:lang w:val="sr-Cyrl-RS"/>
        </w:rPr>
        <w:t xml:space="preserve"> </w:t>
      </w:r>
      <w:r w:rsidR="009202ED" w:rsidRPr="00B4438B">
        <w:rPr>
          <w:bCs/>
          <w:color w:val="auto"/>
        </w:rPr>
        <w:t>обухватају:</w:t>
      </w:r>
      <w:r w:rsidR="00D65CF0" w:rsidRPr="00B4438B">
        <w:rPr>
          <w:bCs/>
          <w:color w:val="auto"/>
          <w:lang w:val="sr-Cyrl-RS"/>
        </w:rPr>
        <w:t xml:space="preserve"> Анализу тренутног стања, утврђивање значаја динамике раста и структуре мешовитих шума букве и јеле као основ одрживог газдов</w:t>
      </w:r>
      <w:r w:rsidR="00486436" w:rsidRPr="00B4438B">
        <w:rPr>
          <w:bCs/>
          <w:color w:val="auto"/>
          <w:lang w:val="sr-Cyrl-RS"/>
        </w:rPr>
        <w:t>ања, на нучним основама извршену</w:t>
      </w:r>
      <w:r w:rsidR="00D65CF0" w:rsidRPr="00B4438B">
        <w:rPr>
          <w:bCs/>
          <w:color w:val="auto"/>
          <w:lang w:val="sr-Cyrl-RS"/>
        </w:rPr>
        <w:t xml:space="preserve"> економск</w:t>
      </w:r>
      <w:r w:rsidR="005678C4" w:rsidRPr="00B4438B">
        <w:rPr>
          <w:bCs/>
          <w:color w:val="auto"/>
          <w:lang w:val="sr-Cyrl-RS"/>
        </w:rPr>
        <w:t>у</w:t>
      </w:r>
      <w:r w:rsidR="00486436" w:rsidRPr="00B4438B">
        <w:rPr>
          <w:bCs/>
          <w:color w:val="auto"/>
          <w:lang w:val="sr-Cyrl-RS"/>
        </w:rPr>
        <w:t xml:space="preserve"> анализу</w:t>
      </w:r>
      <w:r w:rsidR="00D65CF0" w:rsidRPr="00B4438B">
        <w:rPr>
          <w:bCs/>
          <w:color w:val="auto"/>
          <w:lang w:val="sr-Cyrl-RS"/>
        </w:rPr>
        <w:t xml:space="preserve"> одрживости мешовитих шума букве и јеле на Гочу по основу динамике раста и структуре, утврђивање негативног утицаја спонтаног развоја састојна процесима током времена као фактора удаљавања постизања циљева у смислу добијања структуре стабилне, социо-економски и еколошки вредне шуме, утврђивање трендова промене структуре и динамике раста у овим шумама и предлог сета узгојно-уређајних мера којима се они могу усмерити</w:t>
      </w:r>
      <w:r w:rsidR="009202ED" w:rsidRPr="00B4438B">
        <w:rPr>
          <w:bCs/>
          <w:color w:val="auto"/>
          <w:lang w:val="sr-Cyrl-RS"/>
        </w:rPr>
        <w:t>;</w:t>
      </w:r>
      <w:r w:rsidR="0089483D" w:rsidRPr="00B4438B">
        <w:rPr>
          <w:lang w:val="sr-Cyrl-RS"/>
        </w:rPr>
        <w:t xml:space="preserve"> И</w:t>
      </w:r>
      <w:r w:rsidR="0089483D" w:rsidRPr="00B4438B">
        <w:t>зрађену брошуру “</w:t>
      </w:r>
      <w:r w:rsidR="0089483D" w:rsidRPr="00B4438B">
        <w:rPr>
          <w:lang w:val="sr-Cyrl-RS"/>
        </w:rPr>
        <w:t>Динамика раста и структура мешовитих шума букве и јеле на Гочу као основ њиховог одрживог газдовања</w:t>
      </w:r>
      <w:r w:rsidR="0089483D" w:rsidRPr="00B4438B">
        <w:t xml:space="preserve">’’ </w:t>
      </w:r>
      <w:r w:rsidR="0089483D" w:rsidRPr="00B4438B">
        <w:rPr>
          <w:bCs/>
          <w:color w:val="auto"/>
        </w:rPr>
        <w:t xml:space="preserve">која је штампана на најмање </w:t>
      </w:r>
      <w:r w:rsidR="0089483D" w:rsidRPr="00B4438B">
        <w:rPr>
          <w:bCs/>
          <w:color w:val="auto"/>
          <w:lang w:val="sr-Cyrl-RS"/>
        </w:rPr>
        <w:t>четири</w:t>
      </w:r>
      <w:r w:rsidR="0089483D" w:rsidRPr="00B4438B">
        <w:rPr>
          <w:bCs/>
          <w:color w:val="auto"/>
        </w:rPr>
        <w:t xml:space="preserve"> стране у тиражу од 500 примерака</w:t>
      </w:r>
      <w:r w:rsidR="0089483D" w:rsidRPr="00B4438B">
        <w:t xml:space="preserve">, </w:t>
      </w:r>
      <w:r w:rsidR="0089483D" w:rsidRPr="00B4438B">
        <w:rPr>
          <w:lang w:val="sr-Cyrl-RS"/>
        </w:rPr>
        <w:t xml:space="preserve">а </w:t>
      </w:r>
      <w:r w:rsidR="0089483D" w:rsidRPr="00B4438B">
        <w:t xml:space="preserve">која </w:t>
      </w:r>
      <w:r w:rsidR="0089483D" w:rsidRPr="00B4438B">
        <w:rPr>
          <w:lang w:val="sr-Cyrl-RS"/>
        </w:rPr>
        <w:t>је</w:t>
      </w:r>
      <w:r w:rsidR="0089483D" w:rsidRPr="00B4438B">
        <w:t xml:space="preserve"> дистрибуирана свим </w:t>
      </w:r>
      <w:r w:rsidR="0089483D" w:rsidRPr="00B4438B">
        <w:lastRenderedPageBreak/>
        <w:t xml:space="preserve">Пољопривредним саветодавним и стручним службама, Министарству пољопривреде, шумарства и водопривреде </w:t>
      </w:r>
      <w:r w:rsidR="0089483D" w:rsidRPr="00B4438B">
        <w:rPr>
          <w:lang w:val="sr-Cyrl-RS"/>
        </w:rPr>
        <w:t>(најмање 10 примерака)</w:t>
      </w:r>
      <w:r w:rsidR="0089483D" w:rsidRPr="00B4438B">
        <w:t>, као и заинтересованим корисницима пројекта</w:t>
      </w:r>
      <w:r w:rsidR="0089483D" w:rsidRPr="00B4438B">
        <w:rPr>
          <w:lang w:val="sr-Cyrl-RS"/>
        </w:rPr>
        <w:t xml:space="preserve">; </w:t>
      </w:r>
      <w:r w:rsidR="0089483D" w:rsidRPr="00B4438B">
        <w:rPr>
          <w:bCs/>
          <w:color w:val="auto"/>
          <w:lang w:val="sr-Cyrl-RS"/>
        </w:rPr>
        <w:t xml:space="preserve">Одржане најмање две радионице на наставној бази Гоч Шумарског факултета; Публикована студија </w:t>
      </w:r>
      <w:r w:rsidR="0089483D" w:rsidRPr="00B4438B">
        <w:rPr>
          <w:bCs/>
          <w:color w:val="auto"/>
        </w:rPr>
        <w:t>„</w:t>
      </w:r>
      <w:r w:rsidR="0089483D" w:rsidRPr="00B4438B">
        <w:rPr>
          <w:lang w:val="sr-Cyrl-RS"/>
        </w:rPr>
        <w:t>Динамика раста и структура мешовитих шума букве и јеле на Гочу као основ њиховог одрживог газдовања</w:t>
      </w:r>
      <w:r w:rsidR="0089483D" w:rsidRPr="00B4438B">
        <w:rPr>
          <w:bCs/>
          <w:color w:val="auto"/>
        </w:rPr>
        <w:t>“</w:t>
      </w:r>
      <w:r w:rsidR="00F53102" w:rsidRPr="00B4438B">
        <w:rPr>
          <w:bCs/>
          <w:color w:val="auto"/>
          <w:lang w:val="sr-Cyrl-RS"/>
        </w:rPr>
        <w:t xml:space="preserve"> у тиражу</w:t>
      </w:r>
      <w:r w:rsidR="0089483D" w:rsidRPr="00B4438B">
        <w:rPr>
          <w:bCs/>
          <w:color w:val="auto"/>
          <w:lang w:val="sr-Cyrl-RS"/>
        </w:rPr>
        <w:t xml:space="preserve"> 100 примерака</w:t>
      </w:r>
      <w:r w:rsidR="00486436" w:rsidRPr="00B4438B">
        <w:rPr>
          <w:bCs/>
          <w:color w:val="auto"/>
        </w:rPr>
        <w:t>.</w:t>
      </w:r>
      <w:r w:rsidR="0089483D" w:rsidRPr="00B4438B">
        <w:rPr>
          <w:bCs/>
          <w:color w:val="auto"/>
          <w:lang w:val="sr-Cyrl-RS"/>
        </w:rPr>
        <w:t xml:space="preserve"> </w:t>
      </w:r>
      <w:r w:rsidR="00F53102" w:rsidRPr="00B4438B">
        <w:rPr>
          <w:bCs/>
          <w:lang w:val="sr-Cyrl-RS"/>
        </w:rPr>
        <w:t xml:space="preserve">Студија ће се дистрибуирати свим Пољопривредним саветодавним и стручним службама у Републици Србији, Министарству пољопривреде, шумарства и водопривреде Републике Србије, шумарским газдинствима, ЈП </w:t>
      </w:r>
      <w:r w:rsidR="00F53102" w:rsidRPr="00B4438B">
        <w:rPr>
          <w:bCs/>
          <w:color w:val="auto"/>
        </w:rPr>
        <w:t>„</w:t>
      </w:r>
      <w:r w:rsidR="00F53102" w:rsidRPr="00B4438B">
        <w:rPr>
          <w:bCs/>
          <w:lang w:val="sr-Cyrl-RS"/>
        </w:rPr>
        <w:t>Србијашуме</w:t>
      </w:r>
      <w:r w:rsidR="00F53102" w:rsidRPr="00B4438B">
        <w:rPr>
          <w:bCs/>
          <w:color w:val="auto"/>
        </w:rPr>
        <w:t>“</w:t>
      </w:r>
      <w:r w:rsidR="00F53102" w:rsidRPr="00B4438B">
        <w:rPr>
          <w:bCs/>
          <w:lang w:val="sr-Cyrl-RS"/>
        </w:rPr>
        <w:t xml:space="preserve"> и националним парковима, као и заинтересованим корисницима пројекта. </w:t>
      </w:r>
      <w:r w:rsidR="00F53102" w:rsidRPr="00B4438B">
        <w:rPr>
          <w:bCs/>
          <w:color w:val="auto"/>
          <w:lang w:val="sr-Cyrl-RS"/>
        </w:rPr>
        <w:t>Организација завршног скупа пројекта на наставној бази Гоч Шумарског факултета (промоција финалних резултата пројекта) уз присуство од најмање 30 учесника. Оглашавање: у периоду реализације пројекта, резултати пројектних активности биће доступни и путем дигиталних/електронских медија (са минимум 2 прилога оглашена на web странама институција укључених у реализацију пројекта и минимум 1 прилогом емитованим на телевизији) и штампаних медија (минимум 1 прилог објављен у штампаним медијим усмереним на сектор пољопривреде). Урађен извештај о реализацији пројекта.</w:t>
      </w:r>
    </w:p>
    <w:p w14:paraId="6C0E55DF" w14:textId="275BE1B6" w:rsidR="009202ED" w:rsidRPr="00B4438B" w:rsidRDefault="009202ED" w:rsidP="009202ED">
      <w:pPr>
        <w:pStyle w:val="Default"/>
        <w:ind w:firstLine="720"/>
        <w:jc w:val="both"/>
        <w:rPr>
          <w:bCs/>
          <w:color w:val="auto"/>
        </w:rPr>
      </w:pPr>
    </w:p>
    <w:p w14:paraId="29ECB869" w14:textId="47276790" w:rsidR="007D60ED" w:rsidRPr="00B4438B" w:rsidRDefault="00C800E7" w:rsidP="00015189">
      <w:pPr>
        <w:pStyle w:val="Default"/>
        <w:jc w:val="center"/>
        <w:rPr>
          <w:b/>
          <w:bCs/>
          <w:color w:val="auto"/>
          <w:lang w:val="sr-Cyrl-CS"/>
        </w:rPr>
      </w:pPr>
      <w:r w:rsidRPr="00B4438B">
        <w:rPr>
          <w:b/>
          <w:bCs/>
          <w:color w:val="auto"/>
          <w:lang w:val="sr-Cyrl-CS"/>
        </w:rPr>
        <w:t>Члан 7.</w:t>
      </w:r>
    </w:p>
    <w:p w14:paraId="5E4F023A" w14:textId="77777777" w:rsidR="00F53102" w:rsidRPr="00B4438B" w:rsidRDefault="00F53102" w:rsidP="00F04910">
      <w:pPr>
        <w:pStyle w:val="Default"/>
        <w:ind w:firstLine="720"/>
        <w:jc w:val="both"/>
        <w:rPr>
          <w:color w:val="auto"/>
          <w:lang w:val="sr-Cyrl-CS"/>
        </w:rPr>
      </w:pPr>
    </w:p>
    <w:p w14:paraId="28087E00" w14:textId="7180E335" w:rsidR="007D60ED" w:rsidRPr="00B4438B" w:rsidRDefault="001444C5" w:rsidP="001444C5">
      <w:pPr>
        <w:pStyle w:val="Default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                    </w:t>
      </w:r>
      <w:r w:rsidR="00C800E7" w:rsidRPr="00B4438B">
        <w:rPr>
          <w:color w:val="auto"/>
          <w:lang w:val="sr-Cyrl-CS"/>
        </w:rPr>
        <w:t>Трошкови исказани у пројекту, у делу Финансијски план, су прихватљиви ако се односе на:</w:t>
      </w:r>
    </w:p>
    <w:p w14:paraId="68D67D12" w14:textId="6CC33FAE" w:rsidR="007D60ED" w:rsidRPr="00B4438B" w:rsidRDefault="00C800E7">
      <w:pPr>
        <w:pStyle w:val="Default"/>
        <w:jc w:val="both"/>
        <w:rPr>
          <w:color w:val="auto"/>
        </w:rPr>
      </w:pPr>
      <w:r w:rsidRPr="00B4438B">
        <w:rPr>
          <w:color w:val="auto"/>
          <w:lang w:val="sr-Cyrl-CS"/>
        </w:rPr>
        <w:tab/>
      </w:r>
      <w:r w:rsidR="001444C5">
        <w:rPr>
          <w:color w:val="auto"/>
          <w:lang w:val="sr-Cyrl-CS"/>
        </w:rPr>
        <w:t xml:space="preserve">           </w:t>
      </w:r>
      <w:r w:rsidRPr="00B4438B">
        <w:rPr>
          <w:color w:val="auto"/>
          <w:lang w:val="sr-Cyrl-CS"/>
        </w:rPr>
        <w:t>1) трошкове за накнаде лица ангажованих на реализацији, у висини до 35% од вредности пројекта;</w:t>
      </w:r>
      <w:r w:rsidRPr="00B4438B">
        <w:rPr>
          <w:color w:val="auto"/>
        </w:rPr>
        <w:tab/>
      </w:r>
    </w:p>
    <w:p w14:paraId="078908CA" w14:textId="27A9382F" w:rsidR="007D60ED" w:rsidRPr="00B4438B" w:rsidRDefault="00C800E7">
      <w:pPr>
        <w:pStyle w:val="Default"/>
        <w:jc w:val="both"/>
        <w:rPr>
          <w:color w:val="auto"/>
          <w:lang w:val="sr-Cyrl-CS"/>
        </w:rPr>
      </w:pPr>
      <w:r w:rsidRPr="00B4438B">
        <w:rPr>
          <w:color w:val="auto"/>
        </w:rPr>
        <w:tab/>
      </w:r>
      <w:r w:rsidR="001444C5">
        <w:rPr>
          <w:color w:val="auto"/>
          <w:lang w:val="sr-Cyrl-RS"/>
        </w:rPr>
        <w:t xml:space="preserve">           </w:t>
      </w:r>
      <w:r w:rsidRPr="00B4438B">
        <w:rPr>
          <w:color w:val="auto"/>
          <w:lang w:val="sr-Cyrl-CS"/>
        </w:rPr>
        <w:t xml:space="preserve">2) трошкове за реализацију активности у висини до 65% од процењене вредности пројекта: </w:t>
      </w:r>
    </w:p>
    <w:p w14:paraId="2F22DA6B" w14:textId="6311AA55" w:rsidR="007D60ED" w:rsidRPr="00B4438B" w:rsidRDefault="00C800E7">
      <w:pPr>
        <w:pStyle w:val="Default"/>
        <w:jc w:val="both"/>
        <w:rPr>
          <w:color w:val="auto"/>
          <w:lang w:val="sr-Cyrl-CS"/>
        </w:rPr>
      </w:pPr>
      <w:r w:rsidRPr="00B4438B">
        <w:rPr>
          <w:color w:val="auto"/>
        </w:rPr>
        <w:tab/>
      </w:r>
      <w:r w:rsidR="001444C5">
        <w:rPr>
          <w:color w:val="auto"/>
          <w:lang w:val="sr-Cyrl-RS"/>
        </w:rPr>
        <w:t xml:space="preserve">          </w:t>
      </w:r>
      <w:r w:rsidR="001444C5">
        <w:rPr>
          <w:color w:val="auto"/>
          <w:lang w:val="sr-Cyrl-CS"/>
        </w:rPr>
        <w:t>(1)</w:t>
      </w:r>
      <w:r w:rsidRPr="00B4438B">
        <w:rPr>
          <w:color w:val="auto"/>
          <w:lang w:val="sr-Cyrl-CS"/>
        </w:rPr>
        <w:t xml:space="preserve"> набавка опреме неопходне за реализацију пројекта, </w:t>
      </w:r>
    </w:p>
    <w:p w14:paraId="6721F4B7" w14:textId="15FC1693" w:rsidR="007D60ED" w:rsidRPr="00B4438B" w:rsidRDefault="00C800E7">
      <w:pPr>
        <w:pStyle w:val="Default"/>
        <w:jc w:val="both"/>
        <w:rPr>
          <w:color w:val="auto"/>
          <w:lang w:val="sr-Cyrl-CS"/>
        </w:rPr>
      </w:pPr>
      <w:r w:rsidRPr="00B4438B">
        <w:rPr>
          <w:color w:val="auto"/>
        </w:rPr>
        <w:tab/>
      </w:r>
      <w:r w:rsidR="001444C5">
        <w:rPr>
          <w:color w:val="auto"/>
          <w:lang w:val="sr-Cyrl-RS"/>
        </w:rPr>
        <w:t xml:space="preserve">          </w:t>
      </w:r>
      <w:r w:rsidR="001444C5">
        <w:rPr>
          <w:color w:val="auto"/>
          <w:lang w:val="sr-Cyrl-CS"/>
        </w:rPr>
        <w:t>(2)</w:t>
      </w:r>
      <w:r w:rsidRPr="00B4438B">
        <w:rPr>
          <w:color w:val="auto"/>
          <w:lang w:val="sr-Cyrl-CS"/>
        </w:rPr>
        <w:t xml:space="preserve"> путни трошкови, </w:t>
      </w:r>
    </w:p>
    <w:p w14:paraId="1CB5F303" w14:textId="4541014B" w:rsidR="007D60ED" w:rsidRPr="00B4438B" w:rsidRDefault="00C800E7">
      <w:pPr>
        <w:pStyle w:val="Default"/>
        <w:jc w:val="both"/>
        <w:rPr>
          <w:color w:val="auto"/>
          <w:lang w:val="sr-Cyrl-CS"/>
        </w:rPr>
      </w:pPr>
      <w:r w:rsidRPr="00B4438B">
        <w:rPr>
          <w:color w:val="auto"/>
        </w:rPr>
        <w:tab/>
      </w:r>
      <w:r w:rsidR="001444C5">
        <w:rPr>
          <w:color w:val="auto"/>
          <w:lang w:val="sr-Cyrl-RS"/>
        </w:rPr>
        <w:t xml:space="preserve">          </w:t>
      </w:r>
      <w:r w:rsidR="001444C5">
        <w:rPr>
          <w:color w:val="auto"/>
          <w:lang w:val="sr-Cyrl-CS"/>
        </w:rPr>
        <w:t xml:space="preserve">(3) </w:t>
      </w:r>
      <w:r w:rsidRPr="00B4438B">
        <w:rPr>
          <w:color w:val="auto"/>
          <w:lang w:val="sr-Cyrl-CS"/>
        </w:rPr>
        <w:t xml:space="preserve">трошкови примењеног истраживања (трошкови постављања, одржавања и праћења огледа) односно трошкови других врста истраживања, </w:t>
      </w:r>
    </w:p>
    <w:p w14:paraId="0B388E76" w14:textId="0B9D6081" w:rsidR="007D60ED" w:rsidRPr="00B4438B" w:rsidRDefault="00C800E7">
      <w:pPr>
        <w:pStyle w:val="Default"/>
        <w:jc w:val="both"/>
        <w:rPr>
          <w:color w:val="auto"/>
        </w:rPr>
      </w:pPr>
      <w:r w:rsidRPr="00B4438B">
        <w:rPr>
          <w:color w:val="auto"/>
        </w:rPr>
        <w:tab/>
      </w:r>
      <w:r w:rsidR="001444C5">
        <w:rPr>
          <w:color w:val="auto"/>
          <w:lang w:val="sr-Cyrl-RS"/>
        </w:rPr>
        <w:t xml:space="preserve">          </w:t>
      </w:r>
      <w:r w:rsidR="001444C5">
        <w:rPr>
          <w:color w:val="auto"/>
          <w:lang w:val="sr-Cyrl-CS"/>
        </w:rPr>
        <w:t>(4)</w:t>
      </w:r>
      <w:r w:rsidRPr="00B4438B">
        <w:rPr>
          <w:color w:val="auto"/>
          <w:lang w:val="sr-Cyrl-CS"/>
        </w:rPr>
        <w:t xml:space="preserve"> трошкови одржавања обука и предавања, кроз закуп сале, организовани превоз учесника обуке и трошкови кетеринга;</w:t>
      </w:r>
    </w:p>
    <w:p w14:paraId="13BE0C94" w14:textId="05DA34B4" w:rsidR="007D60ED" w:rsidRPr="00B4438B" w:rsidRDefault="00C800E7">
      <w:pPr>
        <w:pStyle w:val="Default"/>
        <w:jc w:val="both"/>
        <w:rPr>
          <w:color w:val="auto"/>
          <w:lang w:val="sr-Cyrl-CS"/>
        </w:rPr>
      </w:pPr>
      <w:r w:rsidRPr="00B4438B">
        <w:rPr>
          <w:color w:val="auto"/>
        </w:rPr>
        <w:tab/>
      </w:r>
      <w:r w:rsidR="001444C5">
        <w:rPr>
          <w:color w:val="auto"/>
          <w:lang w:val="sr-Cyrl-RS"/>
        </w:rPr>
        <w:t xml:space="preserve">            </w:t>
      </w:r>
      <w:r w:rsidRPr="00B4438B">
        <w:rPr>
          <w:color w:val="auto"/>
          <w:lang w:val="sr-Cyrl-CS"/>
        </w:rPr>
        <w:t>3) трошков</w:t>
      </w:r>
      <w:r w:rsidRPr="00B4438B">
        <w:rPr>
          <w:color w:val="auto"/>
        </w:rPr>
        <w:t>e</w:t>
      </w:r>
      <w:r w:rsidRPr="00B4438B">
        <w:rPr>
          <w:color w:val="auto"/>
          <w:lang w:val="sr-Cyrl-CS"/>
        </w:rPr>
        <w:t xml:space="preserve"> дисеминације добијених резултата у висини до 25% од вредности пројекта: </w:t>
      </w:r>
    </w:p>
    <w:p w14:paraId="7CF536B8" w14:textId="60327048" w:rsidR="007D60ED" w:rsidRPr="00B4438B" w:rsidRDefault="00C800E7">
      <w:pPr>
        <w:pStyle w:val="Default"/>
        <w:jc w:val="both"/>
        <w:rPr>
          <w:color w:val="auto"/>
          <w:lang w:val="sr-Cyrl-CS"/>
        </w:rPr>
      </w:pPr>
      <w:r w:rsidRPr="00B4438B">
        <w:rPr>
          <w:color w:val="auto"/>
        </w:rPr>
        <w:tab/>
      </w:r>
      <w:r w:rsidR="001444C5">
        <w:rPr>
          <w:color w:val="auto"/>
          <w:lang w:val="sr-Cyrl-RS"/>
        </w:rPr>
        <w:t xml:space="preserve">           </w:t>
      </w:r>
      <w:r w:rsidR="001444C5">
        <w:rPr>
          <w:color w:val="auto"/>
          <w:lang w:val="sr-Cyrl-CS"/>
        </w:rPr>
        <w:t>(1)</w:t>
      </w:r>
      <w:r w:rsidRPr="00B4438B">
        <w:rPr>
          <w:color w:val="auto"/>
          <w:lang w:val="sr-Cyrl-CS"/>
        </w:rPr>
        <w:t xml:space="preserve"> трошкове штампања материјала (нпр. брошуре, упутства, лифлети и слично), </w:t>
      </w:r>
    </w:p>
    <w:p w14:paraId="66413072" w14:textId="2CCF005E" w:rsidR="007D60ED" w:rsidRPr="00B4438B" w:rsidRDefault="00C800E7">
      <w:pPr>
        <w:pStyle w:val="Default"/>
        <w:jc w:val="both"/>
        <w:rPr>
          <w:color w:val="auto"/>
        </w:rPr>
      </w:pPr>
      <w:r w:rsidRPr="00B4438B">
        <w:rPr>
          <w:color w:val="auto"/>
        </w:rPr>
        <w:tab/>
      </w:r>
      <w:r w:rsidR="001444C5">
        <w:rPr>
          <w:color w:val="auto"/>
          <w:lang w:val="sr-Cyrl-RS"/>
        </w:rPr>
        <w:t xml:space="preserve">           </w:t>
      </w:r>
      <w:r w:rsidR="001444C5">
        <w:rPr>
          <w:color w:val="auto"/>
          <w:lang w:val="sr-Cyrl-CS"/>
        </w:rPr>
        <w:t>(2)</w:t>
      </w:r>
      <w:r w:rsidRPr="00B4438B">
        <w:rPr>
          <w:color w:val="auto"/>
          <w:lang w:val="sr-Cyrl-CS"/>
        </w:rPr>
        <w:t xml:space="preserve"> трошкове информисања јавности, трошкови медија. </w:t>
      </w:r>
    </w:p>
    <w:p w14:paraId="6DEC6C23" w14:textId="70E45E69" w:rsidR="007D60ED" w:rsidRPr="00B4438B" w:rsidRDefault="00C800E7">
      <w:pPr>
        <w:pStyle w:val="Default"/>
        <w:jc w:val="both"/>
        <w:rPr>
          <w:color w:val="auto"/>
          <w:lang w:val="sr-Cyrl-CS"/>
        </w:rPr>
      </w:pPr>
      <w:r w:rsidRPr="00B4438B">
        <w:rPr>
          <w:color w:val="auto"/>
        </w:rPr>
        <w:tab/>
      </w:r>
      <w:r w:rsidR="001444C5">
        <w:rPr>
          <w:color w:val="auto"/>
          <w:lang w:val="sr-Cyrl-RS"/>
        </w:rPr>
        <w:t xml:space="preserve">            </w:t>
      </w:r>
      <w:r w:rsidRPr="00B4438B">
        <w:rPr>
          <w:color w:val="auto"/>
          <w:lang w:val="sr-Cyrl-CS"/>
        </w:rPr>
        <w:t>4) режијск</w:t>
      </w:r>
      <w:r w:rsidRPr="00B4438B">
        <w:rPr>
          <w:color w:val="auto"/>
        </w:rPr>
        <w:t>e</w:t>
      </w:r>
      <w:r w:rsidRPr="00B4438B">
        <w:rPr>
          <w:color w:val="auto"/>
          <w:lang w:val="sr-Cyrl-CS"/>
        </w:rPr>
        <w:t xml:space="preserve"> трошков</w:t>
      </w:r>
      <w:r w:rsidRPr="00B4438B">
        <w:rPr>
          <w:color w:val="auto"/>
        </w:rPr>
        <w:t>e</w:t>
      </w:r>
      <w:r w:rsidRPr="00B4438B">
        <w:rPr>
          <w:color w:val="auto"/>
          <w:lang w:val="sr-Cyrl-CS"/>
        </w:rPr>
        <w:t xml:space="preserve"> који се не могу одвојено приказати (трошкови струје, воде, комуникација, коришћења просторија и сл.) и који могу бити трансферисани у корист научно-истраживачке институције</w:t>
      </w:r>
      <w:r w:rsidRPr="00B4438B">
        <w:rPr>
          <w:color w:val="auto"/>
        </w:rPr>
        <w:t xml:space="preserve">, а који </w:t>
      </w:r>
      <w:r w:rsidRPr="00B4438B">
        <w:rPr>
          <w:color w:val="auto"/>
          <w:lang w:val="sr-Cyrl-CS"/>
        </w:rPr>
        <w:t xml:space="preserve"> не могу прећи износ већи од 20% вредности пројекта.</w:t>
      </w:r>
    </w:p>
    <w:p w14:paraId="21FD7C0B" w14:textId="77777777" w:rsidR="007D60ED" w:rsidRPr="00B4438B" w:rsidRDefault="007D60ED">
      <w:pPr>
        <w:pStyle w:val="Default"/>
        <w:jc w:val="both"/>
        <w:rPr>
          <w:color w:val="auto"/>
          <w:lang w:val="sr-Cyrl-CS"/>
        </w:rPr>
      </w:pPr>
    </w:p>
    <w:p w14:paraId="148C7942" w14:textId="77777777" w:rsidR="007D60ED" w:rsidRPr="00B4438B" w:rsidRDefault="00C800E7" w:rsidP="00015189">
      <w:pPr>
        <w:pStyle w:val="Default"/>
        <w:jc w:val="center"/>
        <w:rPr>
          <w:b/>
          <w:color w:val="auto"/>
          <w:lang w:val="sr-Cyrl-CS"/>
        </w:rPr>
      </w:pPr>
      <w:r w:rsidRPr="00B4438B">
        <w:rPr>
          <w:b/>
          <w:color w:val="auto"/>
          <w:lang w:val="sr-Cyrl-CS"/>
        </w:rPr>
        <w:t>Члан 8.</w:t>
      </w:r>
    </w:p>
    <w:p w14:paraId="6C14827C" w14:textId="77777777" w:rsidR="007D60ED" w:rsidRPr="00B4438B" w:rsidRDefault="007D60ED">
      <w:pPr>
        <w:pStyle w:val="Default"/>
        <w:jc w:val="center"/>
        <w:rPr>
          <w:b/>
          <w:color w:val="auto"/>
          <w:lang w:val="sr-Cyrl-CS"/>
        </w:rPr>
      </w:pPr>
    </w:p>
    <w:p w14:paraId="548ABA1E" w14:textId="337D0705" w:rsidR="007D60ED" w:rsidRPr="00B4438B" w:rsidRDefault="00C800E7" w:rsidP="00F04910">
      <w:pPr>
        <w:pStyle w:val="Default"/>
        <w:ind w:firstLine="720"/>
        <w:rPr>
          <w:color w:val="auto"/>
        </w:rPr>
      </w:pPr>
      <w:r w:rsidRPr="00B4438B">
        <w:rPr>
          <w:color w:val="auto"/>
          <w:lang w:val="sr-Cyrl-CS"/>
        </w:rPr>
        <w:t xml:space="preserve">Критеријуми за оцену пројеката дати су у табеларном приказу (Табела1.) </w:t>
      </w:r>
    </w:p>
    <w:p w14:paraId="6912E245" w14:textId="5EC72AC4" w:rsidR="007D60ED" w:rsidRPr="00B4438B" w:rsidRDefault="007D60ED">
      <w:pPr>
        <w:pStyle w:val="Default"/>
        <w:rPr>
          <w:color w:val="auto"/>
        </w:rPr>
      </w:pPr>
    </w:p>
    <w:p w14:paraId="147F54F3" w14:textId="77777777" w:rsidR="007D60ED" w:rsidRPr="00B4438B" w:rsidRDefault="00C800E7">
      <w:pPr>
        <w:pStyle w:val="Default"/>
        <w:rPr>
          <w:color w:val="auto"/>
        </w:rPr>
      </w:pPr>
      <w:r w:rsidRPr="00B4438B">
        <w:rPr>
          <w:color w:val="auto"/>
          <w:lang w:val="sr-Cyrl-CS"/>
        </w:rPr>
        <w:t xml:space="preserve">Табела 1. Критеријуми за оцену </w:t>
      </w:r>
      <w:r w:rsidRPr="00B4438B">
        <w:rPr>
          <w:color w:val="auto"/>
        </w:rPr>
        <w:t>пројеката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812"/>
        <w:gridCol w:w="2268"/>
      </w:tblGrid>
      <w:tr w:rsidR="007D60ED" w:rsidRPr="00B4438B" w14:paraId="77B41D23" w14:textId="77777777" w:rsidTr="001444C5"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73EAA69F" w14:textId="77777777" w:rsidR="007D60ED" w:rsidRPr="001444C5" w:rsidRDefault="00C800E7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1444C5">
              <w:rPr>
                <w:bCs/>
                <w:sz w:val="24"/>
                <w:szCs w:val="24"/>
                <w:lang w:val="sr-Cyrl-CS"/>
              </w:rPr>
              <w:t>Р</w:t>
            </w:r>
            <w:r w:rsidRPr="001444C5">
              <w:rPr>
                <w:bCs/>
                <w:sz w:val="24"/>
                <w:szCs w:val="24"/>
              </w:rPr>
              <w:t>ед</w:t>
            </w:r>
            <w:r w:rsidRPr="001444C5">
              <w:rPr>
                <w:bCs/>
                <w:sz w:val="24"/>
                <w:szCs w:val="24"/>
                <w:lang w:val="sr-Cyrl-CS"/>
              </w:rPr>
              <w:t>.</w:t>
            </w:r>
          </w:p>
          <w:p w14:paraId="0C071262" w14:textId="77777777" w:rsidR="007D60ED" w:rsidRPr="001444C5" w:rsidRDefault="00C800E7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1444C5">
              <w:rPr>
                <w:bCs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6812" w:type="dxa"/>
            <w:tcBorders>
              <w:bottom w:val="single" w:sz="4" w:space="0" w:color="auto"/>
            </w:tcBorders>
            <w:vAlign w:val="center"/>
          </w:tcPr>
          <w:p w14:paraId="0658ED62" w14:textId="77777777" w:rsidR="007D60ED" w:rsidRPr="001444C5" w:rsidRDefault="00C800E7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1444C5">
              <w:rPr>
                <w:bCs/>
                <w:sz w:val="24"/>
                <w:szCs w:val="24"/>
                <w:lang w:val="sr-Cyrl-CS"/>
              </w:rPr>
              <w:t>Критеријуми за оцену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97696C" w14:textId="77777777" w:rsidR="007D60ED" w:rsidRPr="001444C5" w:rsidRDefault="00C800E7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1444C5">
              <w:rPr>
                <w:bCs/>
                <w:sz w:val="24"/>
                <w:szCs w:val="24"/>
                <w:lang w:val="sr-Cyrl-CS"/>
              </w:rPr>
              <w:t xml:space="preserve">Број бодова </w:t>
            </w:r>
          </w:p>
        </w:tc>
      </w:tr>
      <w:tr w:rsidR="007D60ED" w:rsidRPr="00B4438B" w14:paraId="12D96FD2" w14:textId="77777777" w:rsidTr="001444C5">
        <w:tc>
          <w:tcPr>
            <w:tcW w:w="696" w:type="dxa"/>
            <w:tcBorders>
              <w:bottom w:val="nil"/>
            </w:tcBorders>
            <w:vAlign w:val="center"/>
          </w:tcPr>
          <w:p w14:paraId="53CEBDCD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1.</w:t>
            </w:r>
          </w:p>
        </w:tc>
        <w:tc>
          <w:tcPr>
            <w:tcW w:w="6812" w:type="dxa"/>
            <w:tcBorders>
              <w:bottom w:val="nil"/>
            </w:tcBorders>
            <w:vAlign w:val="center"/>
          </w:tcPr>
          <w:p w14:paraId="3D544581" w14:textId="12DD1C4F" w:rsidR="007D60ED" w:rsidRPr="001444C5" w:rsidRDefault="00C800E7">
            <w:pPr>
              <w:pStyle w:val="Default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Према циљевима који се постижу реализацијом пројекта (процена степена унапређења стања у области у којој се пројекат спроводи, обим и значај планираних обука и обим и релевантност публикованог материјала)</w:t>
            </w:r>
            <w:r w:rsidR="001444C5">
              <w:rPr>
                <w:bCs/>
                <w:color w:val="auto"/>
                <w:lang w:val="sr-Cyrl-CS"/>
              </w:rPr>
              <w:t>:</w:t>
            </w:r>
          </w:p>
        </w:tc>
        <w:tc>
          <w:tcPr>
            <w:tcW w:w="2268" w:type="dxa"/>
            <w:tcBorders>
              <w:bottom w:val="nil"/>
            </w:tcBorders>
          </w:tcPr>
          <w:p w14:paraId="64FB2C25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до 30</w:t>
            </w:r>
          </w:p>
        </w:tc>
      </w:tr>
      <w:tr w:rsidR="007D60ED" w:rsidRPr="00B4438B" w14:paraId="0CD3E811" w14:textId="77777777" w:rsidTr="001444C5"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14:paraId="3AA37FBD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1.1.</w:t>
            </w:r>
          </w:p>
        </w:tc>
        <w:tc>
          <w:tcPr>
            <w:tcW w:w="6812" w:type="dxa"/>
            <w:tcBorders>
              <w:top w:val="nil"/>
              <w:bottom w:val="nil"/>
            </w:tcBorders>
            <w:vAlign w:val="bottom"/>
          </w:tcPr>
          <w:p w14:paraId="2D685532" w14:textId="084DB332" w:rsidR="007D60ED" w:rsidRPr="001444C5" w:rsidRDefault="001444C5">
            <w:pPr>
              <w:pStyle w:val="Default"/>
              <w:rPr>
                <w:bCs/>
                <w:color w:val="auto"/>
                <w:lang w:val="sr-Cyrl-CS"/>
              </w:rPr>
            </w:pPr>
            <w:r>
              <w:rPr>
                <w:bCs/>
                <w:color w:val="auto"/>
                <w:lang w:val="sr-Cyrl-CS"/>
              </w:rPr>
              <w:t xml:space="preserve">- </w:t>
            </w:r>
            <w:r w:rsidR="00C800E7" w:rsidRPr="001444C5">
              <w:rPr>
                <w:bCs/>
                <w:color w:val="auto"/>
                <w:lang w:val="sr-Cyrl-CS"/>
              </w:rPr>
              <w:t>Обим и релевантност планираних истраживања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2959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1 – 15</w:t>
            </w:r>
          </w:p>
        </w:tc>
      </w:tr>
      <w:tr w:rsidR="007D60ED" w:rsidRPr="00B4438B" w14:paraId="3343D77C" w14:textId="77777777" w:rsidTr="001444C5"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14:paraId="387A9883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lastRenderedPageBreak/>
              <w:t>1.2.</w:t>
            </w:r>
          </w:p>
        </w:tc>
        <w:tc>
          <w:tcPr>
            <w:tcW w:w="6812" w:type="dxa"/>
            <w:tcBorders>
              <w:top w:val="nil"/>
              <w:bottom w:val="nil"/>
            </w:tcBorders>
            <w:vAlign w:val="center"/>
          </w:tcPr>
          <w:p w14:paraId="5239A63E" w14:textId="618D6A5E" w:rsidR="007D60ED" w:rsidRPr="001444C5" w:rsidRDefault="001444C5">
            <w:pPr>
              <w:pStyle w:val="Default"/>
              <w:rPr>
                <w:bCs/>
                <w:color w:val="auto"/>
                <w:lang w:val="sr-Cyrl-CS"/>
              </w:rPr>
            </w:pPr>
            <w:r>
              <w:rPr>
                <w:bCs/>
                <w:color w:val="auto"/>
                <w:lang w:val="sr-Cyrl-CS"/>
              </w:rPr>
              <w:t xml:space="preserve">- </w:t>
            </w:r>
            <w:r w:rsidR="00C800E7" w:rsidRPr="001444C5">
              <w:rPr>
                <w:bCs/>
                <w:color w:val="auto"/>
                <w:lang w:val="sr-Cyrl-CS"/>
              </w:rPr>
              <w:t xml:space="preserve">Обим и значај планираних резултата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AB6B66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1 – 15</w:t>
            </w:r>
          </w:p>
        </w:tc>
      </w:tr>
      <w:tr w:rsidR="007D60ED" w:rsidRPr="00B4438B" w14:paraId="5720D2CD" w14:textId="77777777" w:rsidTr="001444C5">
        <w:tc>
          <w:tcPr>
            <w:tcW w:w="696" w:type="dxa"/>
            <w:tcBorders>
              <w:bottom w:val="nil"/>
            </w:tcBorders>
            <w:vAlign w:val="center"/>
          </w:tcPr>
          <w:p w14:paraId="4CAE8910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2.</w:t>
            </w:r>
          </w:p>
        </w:tc>
        <w:tc>
          <w:tcPr>
            <w:tcW w:w="6812" w:type="dxa"/>
            <w:tcBorders>
              <w:bottom w:val="nil"/>
            </w:tcBorders>
          </w:tcPr>
          <w:p w14:paraId="5ECCFC8F" w14:textId="73675C76" w:rsidR="007D60ED" w:rsidRPr="001444C5" w:rsidRDefault="00C800E7" w:rsidP="006834F3">
            <w:pPr>
              <w:pStyle w:val="Default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Оцена искуства и релевантности научноистраживачке институције с обзиром на постигнуте резултате у периоду од 20</w:t>
            </w:r>
            <w:r w:rsidR="00AA030A" w:rsidRPr="001444C5">
              <w:rPr>
                <w:bCs/>
                <w:color w:val="auto"/>
                <w:lang w:val="sr-Cyrl-CS"/>
              </w:rPr>
              <w:t>17</w:t>
            </w:r>
            <w:r w:rsidRPr="001444C5">
              <w:rPr>
                <w:bCs/>
                <w:color w:val="auto"/>
                <w:lang w:val="sr-Cyrl-CS"/>
              </w:rPr>
              <w:t>-202</w:t>
            </w:r>
            <w:r w:rsidR="00AA030A" w:rsidRPr="001444C5">
              <w:rPr>
                <w:bCs/>
                <w:color w:val="auto"/>
                <w:lang w:val="sr-Cyrl-CS"/>
              </w:rPr>
              <w:t>2</w:t>
            </w:r>
            <w:r w:rsidRPr="001444C5">
              <w:rPr>
                <w:bCs/>
                <w:color w:val="auto"/>
              </w:rPr>
              <w:t>.</w:t>
            </w:r>
            <w:r w:rsidRPr="001444C5">
              <w:rPr>
                <w:bCs/>
                <w:color w:val="auto"/>
                <w:lang w:val="sr-Cyrl-CS"/>
              </w:rPr>
              <w:t xml:space="preserve"> године у области у којој је дефинисана пројектна тема</w:t>
            </w:r>
            <w:r w:rsidR="001444C5">
              <w:rPr>
                <w:bCs/>
                <w:color w:val="auto"/>
                <w:lang w:val="sr-Cyrl-CS"/>
              </w:rPr>
              <w:t>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901DA4E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до 20</w:t>
            </w:r>
          </w:p>
        </w:tc>
      </w:tr>
      <w:tr w:rsidR="007D60ED" w:rsidRPr="00B4438B" w14:paraId="53B4FBC7" w14:textId="77777777" w:rsidTr="001444C5"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14:paraId="31605A91" w14:textId="77777777" w:rsidR="007D60ED" w:rsidRDefault="00C800E7" w:rsidP="001444C5">
            <w:pPr>
              <w:pStyle w:val="Default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2.1.</w:t>
            </w:r>
          </w:p>
          <w:p w14:paraId="2143F50A" w14:textId="1823D2F2" w:rsidR="001444C5" w:rsidRPr="001444C5" w:rsidRDefault="001444C5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</w:p>
        </w:tc>
        <w:tc>
          <w:tcPr>
            <w:tcW w:w="6812" w:type="dxa"/>
            <w:tcBorders>
              <w:top w:val="nil"/>
              <w:bottom w:val="nil"/>
            </w:tcBorders>
          </w:tcPr>
          <w:p w14:paraId="2438179B" w14:textId="0A803469" w:rsidR="007D60ED" w:rsidRPr="001444C5" w:rsidRDefault="001444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- </w:t>
            </w:r>
            <w:r w:rsidR="00C800E7" w:rsidRPr="001444C5">
              <w:rPr>
                <w:bCs/>
                <w:sz w:val="24"/>
                <w:szCs w:val="24"/>
                <w:lang w:val="sr-Cyrl-CS"/>
              </w:rPr>
              <w:t>Број реализованих пројеката из области пројектне теме. Сваки реализовани пројекат из области пројектне теме подносиоца пријаве/институција  се бодује 2 бода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6EE6C14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1-10</w:t>
            </w:r>
          </w:p>
        </w:tc>
      </w:tr>
      <w:tr w:rsidR="007D60ED" w:rsidRPr="00B4438B" w14:paraId="73DBBC5D" w14:textId="77777777" w:rsidTr="001444C5">
        <w:trPr>
          <w:trHeight w:val="856"/>
        </w:trPr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14:paraId="612BEA31" w14:textId="77777777" w:rsidR="007D60ED" w:rsidRPr="001444C5" w:rsidRDefault="00C800E7" w:rsidP="001444C5">
            <w:pPr>
              <w:pStyle w:val="Default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2.2.</w:t>
            </w:r>
          </w:p>
        </w:tc>
        <w:tc>
          <w:tcPr>
            <w:tcW w:w="6812" w:type="dxa"/>
            <w:tcBorders>
              <w:top w:val="nil"/>
              <w:bottom w:val="single" w:sz="4" w:space="0" w:color="auto"/>
            </w:tcBorders>
          </w:tcPr>
          <w:p w14:paraId="3FB2D898" w14:textId="587F3F8C" w:rsidR="007D60ED" w:rsidRPr="001444C5" w:rsidRDefault="001444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- </w:t>
            </w:r>
            <w:r w:rsidR="00C800E7" w:rsidRPr="001444C5">
              <w:rPr>
                <w:bCs/>
                <w:sz w:val="24"/>
                <w:szCs w:val="24"/>
                <w:lang w:val="sr-Cyrl-CS"/>
              </w:rPr>
              <w:t>Укупан број референци експерата односно партнерских организација ангажованих на Пројекту са којим се аплицира у тематској области. Сваких 5 референци се бодују 1 бодом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14:paraId="4B2C0C2B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1 – 10</w:t>
            </w:r>
          </w:p>
        </w:tc>
      </w:tr>
      <w:tr w:rsidR="007D60ED" w:rsidRPr="00B4438B" w14:paraId="7859A1DF" w14:textId="77777777" w:rsidTr="001444C5">
        <w:trPr>
          <w:trHeight w:val="274"/>
        </w:trPr>
        <w:tc>
          <w:tcPr>
            <w:tcW w:w="696" w:type="dxa"/>
            <w:tcBorders>
              <w:bottom w:val="nil"/>
            </w:tcBorders>
          </w:tcPr>
          <w:p w14:paraId="4FD62775" w14:textId="25FE3F43" w:rsidR="007D60ED" w:rsidRPr="001444C5" w:rsidRDefault="00C800E7">
            <w:pPr>
              <w:pStyle w:val="Default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3.</w:t>
            </w:r>
          </w:p>
        </w:tc>
        <w:tc>
          <w:tcPr>
            <w:tcW w:w="6812" w:type="dxa"/>
            <w:tcBorders>
              <w:bottom w:val="nil"/>
            </w:tcBorders>
          </w:tcPr>
          <w:p w14:paraId="65B48E17" w14:textId="04903BA8" w:rsidR="007D60ED" w:rsidRPr="001444C5" w:rsidRDefault="00C800E7">
            <w:pPr>
              <w:rPr>
                <w:bCs/>
                <w:sz w:val="24"/>
                <w:szCs w:val="24"/>
                <w:lang w:val="sr-Cyrl-CS"/>
              </w:rPr>
            </w:pPr>
            <w:r w:rsidRPr="001444C5">
              <w:rPr>
                <w:bCs/>
                <w:sz w:val="24"/>
                <w:szCs w:val="24"/>
                <w:lang w:val="sr-Cyrl-CS"/>
              </w:rPr>
              <w:t>Вредност пројекта предвиђена финансијским планом</w:t>
            </w:r>
          </w:p>
        </w:tc>
        <w:tc>
          <w:tcPr>
            <w:tcW w:w="2268" w:type="dxa"/>
            <w:tcBorders>
              <w:bottom w:val="nil"/>
            </w:tcBorders>
          </w:tcPr>
          <w:p w14:paraId="5ABBF959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до 15</w:t>
            </w:r>
          </w:p>
        </w:tc>
      </w:tr>
      <w:tr w:rsidR="007D60ED" w:rsidRPr="00B4438B" w14:paraId="0760AB2B" w14:textId="77777777" w:rsidTr="001444C5">
        <w:trPr>
          <w:trHeight w:val="284"/>
        </w:trPr>
        <w:tc>
          <w:tcPr>
            <w:tcW w:w="696" w:type="dxa"/>
            <w:tcBorders>
              <w:top w:val="nil"/>
              <w:bottom w:val="nil"/>
            </w:tcBorders>
          </w:tcPr>
          <w:p w14:paraId="21A3E059" w14:textId="77777777" w:rsidR="007D60ED" w:rsidRPr="001444C5" w:rsidRDefault="00C800E7">
            <w:pPr>
              <w:pStyle w:val="Default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3.</w:t>
            </w:r>
            <w:r w:rsidRPr="001444C5">
              <w:rPr>
                <w:bCs/>
                <w:color w:val="auto"/>
              </w:rPr>
              <w:t>1</w:t>
            </w:r>
            <w:r w:rsidRPr="001444C5">
              <w:rPr>
                <w:bCs/>
                <w:color w:val="auto"/>
                <w:lang w:val="sr-Cyrl-CS"/>
              </w:rPr>
              <w:t>.</w:t>
            </w:r>
          </w:p>
        </w:tc>
        <w:tc>
          <w:tcPr>
            <w:tcW w:w="6812" w:type="dxa"/>
            <w:tcBorders>
              <w:top w:val="nil"/>
              <w:bottom w:val="nil"/>
            </w:tcBorders>
          </w:tcPr>
          <w:p w14:paraId="26E28562" w14:textId="7FFEDF10" w:rsidR="007D60ED" w:rsidRPr="001444C5" w:rsidRDefault="001444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- </w:t>
            </w:r>
            <w:r w:rsidR="00C800E7" w:rsidRPr="001444C5">
              <w:rPr>
                <w:bCs/>
                <w:sz w:val="24"/>
                <w:szCs w:val="24"/>
                <w:lang w:val="sr-Cyrl-CS"/>
              </w:rPr>
              <w:t xml:space="preserve">Вредност пројекта </w:t>
            </w:r>
            <w:r w:rsidR="00C800E7" w:rsidRPr="001444C5">
              <w:rPr>
                <w:bCs/>
                <w:sz w:val="24"/>
                <w:szCs w:val="24"/>
              </w:rPr>
              <w:t>до</w:t>
            </w:r>
            <w:r w:rsidR="00C800E7" w:rsidRPr="001444C5">
              <w:rPr>
                <w:bCs/>
                <w:sz w:val="24"/>
                <w:szCs w:val="24"/>
                <w:lang w:val="sr-Cyrl-CS"/>
              </w:rPr>
              <w:t xml:space="preserve"> 2 милиона динара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23CC47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</w:rPr>
            </w:pPr>
            <w:r w:rsidRPr="001444C5">
              <w:rPr>
                <w:bCs/>
                <w:color w:val="auto"/>
              </w:rPr>
              <w:t>15</w:t>
            </w:r>
          </w:p>
        </w:tc>
      </w:tr>
      <w:tr w:rsidR="007D60ED" w:rsidRPr="00B4438B" w14:paraId="4846C64D" w14:textId="77777777" w:rsidTr="001444C5">
        <w:trPr>
          <w:trHeight w:val="284"/>
        </w:trPr>
        <w:tc>
          <w:tcPr>
            <w:tcW w:w="696" w:type="dxa"/>
            <w:tcBorders>
              <w:top w:val="nil"/>
              <w:bottom w:val="nil"/>
            </w:tcBorders>
          </w:tcPr>
          <w:p w14:paraId="22934F43" w14:textId="77777777" w:rsidR="007D60ED" w:rsidRPr="001444C5" w:rsidRDefault="00C800E7">
            <w:pPr>
              <w:pStyle w:val="Default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3.2.</w:t>
            </w:r>
          </w:p>
        </w:tc>
        <w:tc>
          <w:tcPr>
            <w:tcW w:w="6812" w:type="dxa"/>
            <w:tcBorders>
              <w:top w:val="nil"/>
              <w:bottom w:val="nil"/>
            </w:tcBorders>
          </w:tcPr>
          <w:p w14:paraId="0854917D" w14:textId="4454370C" w:rsidR="007D60ED" w:rsidRPr="001444C5" w:rsidRDefault="001444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- </w:t>
            </w:r>
            <w:r w:rsidR="00C800E7" w:rsidRPr="001444C5">
              <w:rPr>
                <w:bCs/>
                <w:sz w:val="24"/>
                <w:szCs w:val="24"/>
                <w:lang w:val="sr-Cyrl-CS"/>
              </w:rPr>
              <w:t>Вредност пројекта од 2 до 3 милиона динара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5E1B36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10</w:t>
            </w:r>
          </w:p>
        </w:tc>
      </w:tr>
      <w:tr w:rsidR="007D60ED" w:rsidRPr="00B4438B" w14:paraId="5FA81FFF" w14:textId="77777777" w:rsidTr="001444C5">
        <w:trPr>
          <w:trHeight w:val="68"/>
        </w:trPr>
        <w:tc>
          <w:tcPr>
            <w:tcW w:w="696" w:type="dxa"/>
            <w:tcBorders>
              <w:top w:val="nil"/>
            </w:tcBorders>
          </w:tcPr>
          <w:p w14:paraId="5E325016" w14:textId="77777777" w:rsidR="007D60ED" w:rsidRPr="001444C5" w:rsidRDefault="00C800E7">
            <w:pPr>
              <w:pStyle w:val="Default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3.3.</w:t>
            </w:r>
          </w:p>
        </w:tc>
        <w:tc>
          <w:tcPr>
            <w:tcW w:w="6812" w:type="dxa"/>
            <w:tcBorders>
              <w:top w:val="nil"/>
            </w:tcBorders>
          </w:tcPr>
          <w:p w14:paraId="4B374D35" w14:textId="74F093C9" w:rsidR="007D60ED" w:rsidRPr="001444C5" w:rsidRDefault="001444C5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- </w:t>
            </w:r>
            <w:r w:rsidR="00C800E7" w:rsidRPr="001444C5">
              <w:rPr>
                <w:bCs/>
                <w:sz w:val="24"/>
                <w:szCs w:val="24"/>
                <w:lang w:val="sr-Cyrl-CS"/>
              </w:rPr>
              <w:t>Вредност пројекта преко 3 милиона динара</w:t>
            </w:r>
          </w:p>
        </w:tc>
        <w:tc>
          <w:tcPr>
            <w:tcW w:w="2268" w:type="dxa"/>
            <w:tcBorders>
              <w:top w:val="nil"/>
            </w:tcBorders>
          </w:tcPr>
          <w:p w14:paraId="2399D5B4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5</w:t>
            </w:r>
          </w:p>
        </w:tc>
      </w:tr>
      <w:tr w:rsidR="007D60ED" w:rsidRPr="00B4438B" w14:paraId="14E78A64" w14:textId="77777777" w:rsidTr="001444C5">
        <w:tc>
          <w:tcPr>
            <w:tcW w:w="696" w:type="dxa"/>
            <w:vAlign w:val="center"/>
          </w:tcPr>
          <w:p w14:paraId="4FE07006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4.</w:t>
            </w:r>
          </w:p>
        </w:tc>
        <w:tc>
          <w:tcPr>
            <w:tcW w:w="6812" w:type="dxa"/>
          </w:tcPr>
          <w:p w14:paraId="70366FB7" w14:textId="77777777" w:rsidR="007D60ED" w:rsidRPr="001444C5" w:rsidRDefault="00C800E7">
            <w:pPr>
              <w:rPr>
                <w:bCs/>
                <w:sz w:val="24"/>
                <w:szCs w:val="24"/>
                <w:lang w:val="sr-Cyrl-CS"/>
              </w:rPr>
            </w:pPr>
            <w:r w:rsidRPr="001444C5">
              <w:rPr>
                <w:bCs/>
                <w:sz w:val="24"/>
                <w:szCs w:val="24"/>
                <w:lang w:val="sr-Cyrl-CS"/>
              </w:rPr>
              <w:t>Учешће партнерских организација на реализацији пројекта, при чему се учешће сваке ПССС односно друге партнерске организације бодује са 2 бода</w:t>
            </w:r>
          </w:p>
        </w:tc>
        <w:tc>
          <w:tcPr>
            <w:tcW w:w="2268" w:type="dxa"/>
          </w:tcPr>
          <w:p w14:paraId="7368C201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до 10</w:t>
            </w:r>
          </w:p>
        </w:tc>
      </w:tr>
      <w:tr w:rsidR="007D60ED" w:rsidRPr="00B4438B" w14:paraId="2EFC070F" w14:textId="77777777" w:rsidTr="001444C5">
        <w:tc>
          <w:tcPr>
            <w:tcW w:w="696" w:type="dxa"/>
            <w:vAlign w:val="center"/>
          </w:tcPr>
          <w:p w14:paraId="11B4D2B5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5.</w:t>
            </w:r>
          </w:p>
        </w:tc>
        <w:tc>
          <w:tcPr>
            <w:tcW w:w="6812" w:type="dxa"/>
          </w:tcPr>
          <w:p w14:paraId="61041BF4" w14:textId="77777777" w:rsidR="007D60ED" w:rsidRPr="001444C5" w:rsidRDefault="00C800E7">
            <w:pPr>
              <w:rPr>
                <w:bCs/>
                <w:sz w:val="24"/>
                <w:szCs w:val="24"/>
                <w:lang w:val="sr-Cyrl-CS"/>
              </w:rPr>
            </w:pPr>
            <w:r w:rsidRPr="001444C5">
              <w:rPr>
                <w:bCs/>
                <w:sz w:val="24"/>
                <w:szCs w:val="24"/>
                <w:lang w:val="sr-Cyrl-CS"/>
              </w:rPr>
              <w:t>Економски оптималан финансијски план пројекта. Однос између приказаних трошкова у буџету (финансијском плану) и очекиваних резултата указује да би коришћењем буџетских средстава на најрационалнији начин био остварен јавни интерес</w:t>
            </w:r>
          </w:p>
        </w:tc>
        <w:tc>
          <w:tcPr>
            <w:tcW w:w="2268" w:type="dxa"/>
          </w:tcPr>
          <w:p w14:paraId="75B1544D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до 25</w:t>
            </w:r>
          </w:p>
        </w:tc>
      </w:tr>
      <w:tr w:rsidR="007D60ED" w:rsidRPr="00B4438B" w14:paraId="6F047B05" w14:textId="77777777" w:rsidTr="001444C5">
        <w:trPr>
          <w:trHeight w:val="2002"/>
        </w:trPr>
        <w:tc>
          <w:tcPr>
            <w:tcW w:w="696" w:type="dxa"/>
            <w:vAlign w:val="center"/>
          </w:tcPr>
          <w:p w14:paraId="15A7924F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</w:rPr>
            </w:pPr>
            <w:r w:rsidRPr="001444C5">
              <w:rPr>
                <w:bCs/>
                <w:color w:val="auto"/>
              </w:rPr>
              <w:t>6.</w:t>
            </w:r>
          </w:p>
          <w:p w14:paraId="58A49B97" w14:textId="77777777" w:rsidR="007D60ED" w:rsidRPr="001444C5" w:rsidRDefault="007D60ED">
            <w:pPr>
              <w:pStyle w:val="Default"/>
              <w:jc w:val="center"/>
              <w:rPr>
                <w:bCs/>
                <w:color w:val="auto"/>
              </w:rPr>
            </w:pPr>
          </w:p>
          <w:p w14:paraId="3DF1E737" w14:textId="77777777" w:rsidR="007D60ED" w:rsidRPr="001444C5" w:rsidRDefault="007D60ED">
            <w:pPr>
              <w:pStyle w:val="Default"/>
              <w:jc w:val="center"/>
              <w:rPr>
                <w:bCs/>
                <w:color w:val="auto"/>
              </w:rPr>
            </w:pPr>
          </w:p>
          <w:p w14:paraId="04401063" w14:textId="77777777" w:rsidR="007D60ED" w:rsidRPr="001444C5" w:rsidRDefault="007D60ED">
            <w:pPr>
              <w:pStyle w:val="Default"/>
              <w:jc w:val="center"/>
              <w:rPr>
                <w:bCs/>
                <w:color w:val="auto"/>
              </w:rPr>
            </w:pPr>
          </w:p>
          <w:p w14:paraId="1AA2ABF8" w14:textId="7B200650" w:rsidR="007D60ED" w:rsidRPr="001444C5" w:rsidRDefault="001444C5" w:rsidP="001444C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  <w:lang w:val="sr-Cyrl-RS"/>
              </w:rPr>
              <w:t xml:space="preserve"> </w:t>
            </w:r>
            <w:r w:rsidR="00C800E7" w:rsidRPr="001444C5">
              <w:rPr>
                <w:bCs/>
                <w:color w:val="auto"/>
              </w:rPr>
              <w:t>6.1.</w:t>
            </w:r>
          </w:p>
          <w:p w14:paraId="6DAC0E66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</w:rPr>
            </w:pPr>
            <w:r w:rsidRPr="001444C5">
              <w:rPr>
                <w:bCs/>
                <w:color w:val="auto"/>
              </w:rPr>
              <w:t>6.2.</w:t>
            </w:r>
          </w:p>
          <w:p w14:paraId="7CB15FEE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</w:rPr>
            </w:pPr>
            <w:r w:rsidRPr="001444C5">
              <w:rPr>
                <w:bCs/>
                <w:color w:val="auto"/>
              </w:rPr>
              <w:t>6.3.</w:t>
            </w:r>
          </w:p>
        </w:tc>
        <w:tc>
          <w:tcPr>
            <w:tcW w:w="6812" w:type="dxa"/>
          </w:tcPr>
          <w:p w14:paraId="6D23CAC8" w14:textId="650B225F" w:rsidR="007D60ED" w:rsidRPr="001444C5" w:rsidRDefault="00C800E7">
            <w:pPr>
              <w:rPr>
                <w:bCs/>
                <w:sz w:val="24"/>
                <w:szCs w:val="24"/>
                <w:lang w:val="sr-Cyrl-RS"/>
              </w:rPr>
            </w:pPr>
            <w:r w:rsidRPr="001444C5">
              <w:rPr>
                <w:bCs/>
                <w:sz w:val="24"/>
                <w:szCs w:val="24"/>
              </w:rPr>
              <w:t>Учешће на конкурсу 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</w:t>
            </w:r>
            <w:r w:rsidR="001444C5">
              <w:rPr>
                <w:bCs/>
                <w:sz w:val="24"/>
                <w:szCs w:val="24"/>
                <w:lang w:val="sr-Cyrl-RS"/>
              </w:rPr>
              <w:t>:</w:t>
            </w:r>
          </w:p>
          <w:p w14:paraId="11275997" w14:textId="71C1D33D" w:rsidR="007D60ED" w:rsidRPr="001444C5" w:rsidRDefault="001444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- </w:t>
            </w:r>
            <w:r w:rsidR="00C800E7" w:rsidRPr="001444C5">
              <w:rPr>
                <w:bCs/>
                <w:sz w:val="24"/>
                <w:szCs w:val="24"/>
              </w:rPr>
              <w:t>Подносилац пријаве по први пут учествује на конкурсу</w:t>
            </w:r>
          </w:p>
          <w:p w14:paraId="2DA49DF2" w14:textId="12D81C15" w:rsidR="007D60ED" w:rsidRPr="001444C5" w:rsidRDefault="001444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- </w:t>
            </w:r>
            <w:r w:rsidR="00C800E7" w:rsidRPr="001444C5">
              <w:rPr>
                <w:bCs/>
                <w:sz w:val="24"/>
                <w:szCs w:val="24"/>
              </w:rPr>
              <w:t>Подносилац пријаве по други пут учествује на конкурсу</w:t>
            </w:r>
          </w:p>
          <w:p w14:paraId="42BD623B" w14:textId="42A4B354" w:rsidR="007D60ED" w:rsidRPr="001444C5" w:rsidRDefault="001444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- </w:t>
            </w:r>
            <w:r w:rsidR="00C800E7" w:rsidRPr="001444C5">
              <w:rPr>
                <w:bCs/>
                <w:sz w:val="24"/>
                <w:szCs w:val="24"/>
              </w:rPr>
              <w:t>Подносилац пријаве по трећу пут учествује на конкурсу</w:t>
            </w:r>
          </w:p>
        </w:tc>
        <w:tc>
          <w:tcPr>
            <w:tcW w:w="2268" w:type="dxa"/>
          </w:tcPr>
          <w:p w14:paraId="766E5370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до 15</w:t>
            </w:r>
          </w:p>
          <w:p w14:paraId="0183E002" w14:textId="77777777" w:rsidR="007D60ED" w:rsidRPr="001444C5" w:rsidRDefault="007D60ED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</w:p>
          <w:p w14:paraId="3B356AFE" w14:textId="77777777" w:rsidR="007D60ED" w:rsidRPr="001444C5" w:rsidRDefault="007D60ED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</w:p>
          <w:p w14:paraId="0B5669F2" w14:textId="77777777" w:rsidR="007D60ED" w:rsidRPr="001444C5" w:rsidRDefault="007D60ED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</w:p>
          <w:p w14:paraId="0D2B156D" w14:textId="77777777" w:rsidR="007D60ED" w:rsidRPr="001444C5" w:rsidRDefault="007D60ED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</w:p>
          <w:p w14:paraId="48E1A607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15</w:t>
            </w:r>
          </w:p>
          <w:p w14:paraId="13AB3390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10</w:t>
            </w:r>
          </w:p>
          <w:p w14:paraId="29E5C6B3" w14:textId="77777777" w:rsidR="007D60ED" w:rsidRPr="001444C5" w:rsidRDefault="00C800E7">
            <w:pPr>
              <w:pStyle w:val="Default"/>
              <w:jc w:val="center"/>
              <w:rPr>
                <w:bCs/>
                <w:color w:val="auto"/>
                <w:lang w:val="sr-Cyrl-CS"/>
              </w:rPr>
            </w:pPr>
            <w:r w:rsidRPr="001444C5">
              <w:rPr>
                <w:bCs/>
                <w:color w:val="auto"/>
                <w:lang w:val="sr-Cyrl-CS"/>
              </w:rPr>
              <w:t>5</w:t>
            </w:r>
          </w:p>
        </w:tc>
      </w:tr>
    </w:tbl>
    <w:p w14:paraId="19F05F49" w14:textId="5868815D" w:rsidR="007D60ED" w:rsidRDefault="007D60ED">
      <w:pPr>
        <w:pStyle w:val="Default"/>
        <w:jc w:val="center"/>
        <w:rPr>
          <w:b/>
          <w:color w:val="auto"/>
          <w:lang w:val="sr-Cyrl-CS"/>
        </w:rPr>
      </w:pPr>
    </w:p>
    <w:p w14:paraId="37528BE3" w14:textId="08DE2E1F" w:rsidR="00CA583B" w:rsidRPr="00CA583B" w:rsidRDefault="00CA583B" w:rsidP="00CA583B">
      <w:pPr>
        <w:pStyle w:val="Default"/>
        <w:jc w:val="both"/>
        <w:rPr>
          <w:bCs/>
        </w:rPr>
      </w:pPr>
      <w:r>
        <w:rPr>
          <w:bCs/>
          <w:lang w:val="sr-Cyrl-CS"/>
        </w:rPr>
        <w:t xml:space="preserve">                       </w:t>
      </w:r>
      <w:r w:rsidRPr="00CA583B">
        <w:rPr>
          <w:bCs/>
          <w:lang w:val="sr-Cyrl-CS"/>
        </w:rPr>
        <w:t xml:space="preserve">Ако су два или више пројекта оцењени истим бројем бодова, предност има пројекат који има више партнерских организација. </w:t>
      </w:r>
    </w:p>
    <w:p w14:paraId="2E28B317" w14:textId="77777777" w:rsidR="00CA583B" w:rsidRPr="00B4438B" w:rsidRDefault="00CA583B">
      <w:pPr>
        <w:pStyle w:val="Default"/>
        <w:jc w:val="center"/>
        <w:rPr>
          <w:b/>
          <w:color w:val="auto"/>
          <w:lang w:val="sr-Cyrl-CS"/>
        </w:rPr>
      </w:pPr>
    </w:p>
    <w:p w14:paraId="61C81660" w14:textId="01AF6C95" w:rsidR="00D06F71" w:rsidRPr="00D06F71" w:rsidRDefault="00D06F71" w:rsidP="001444C5">
      <w:pPr>
        <w:pStyle w:val="Default"/>
        <w:jc w:val="center"/>
        <w:rPr>
          <w:b/>
          <w:lang w:val="sr-Cyrl-CS"/>
        </w:rPr>
      </w:pPr>
      <w:r w:rsidRPr="00D06F71">
        <w:rPr>
          <w:b/>
          <w:lang w:val="sr-Cyrl-CS"/>
        </w:rPr>
        <w:t xml:space="preserve">Члан </w:t>
      </w:r>
      <w:r w:rsidR="00CA583B" w:rsidRPr="00CA583B">
        <w:rPr>
          <w:b/>
          <w:lang w:val="sr-Cyrl-CS"/>
        </w:rPr>
        <w:t>9</w:t>
      </w:r>
      <w:r w:rsidRPr="00D06F71">
        <w:rPr>
          <w:b/>
          <w:lang w:val="sr-Cyrl-CS"/>
        </w:rPr>
        <w:t>.</w:t>
      </w:r>
    </w:p>
    <w:p w14:paraId="29422B3F" w14:textId="77777777" w:rsidR="00CA583B" w:rsidRDefault="00CA583B" w:rsidP="00CA583B">
      <w:pPr>
        <w:pStyle w:val="Default"/>
        <w:jc w:val="both"/>
        <w:rPr>
          <w:bCs/>
          <w:lang w:val="sr-Cyrl-CS"/>
        </w:rPr>
      </w:pPr>
    </w:p>
    <w:p w14:paraId="2CDE6B4A" w14:textId="6CCB3988" w:rsidR="00CA583B" w:rsidRDefault="00CA583B" w:rsidP="00CA583B">
      <w:pPr>
        <w:pStyle w:val="Default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           </w:t>
      </w:r>
      <w:r w:rsidR="00D06F71" w:rsidRPr="00D06F71">
        <w:rPr>
          <w:bCs/>
          <w:lang w:val="sr-Cyrl-CS"/>
        </w:rPr>
        <w:t xml:space="preserve">Укупна расположива средства за реализацију овог Конкурса </w:t>
      </w:r>
      <w:r>
        <w:rPr>
          <w:bCs/>
          <w:lang w:val="sr-Cyrl-CS"/>
        </w:rPr>
        <w:t>опредељују</w:t>
      </w:r>
      <w:r w:rsidR="00D06F71" w:rsidRPr="00D06F71">
        <w:rPr>
          <w:bCs/>
          <w:lang w:val="sr-Cyrl-CS"/>
        </w:rPr>
        <w:t xml:space="preserve"> су у износу од </w:t>
      </w:r>
      <w:r w:rsidR="00D06F71" w:rsidRPr="00D06F71">
        <w:rPr>
          <w:bCs/>
        </w:rPr>
        <w:t xml:space="preserve">37.050.000,00 </w:t>
      </w:r>
      <w:r w:rsidR="00D06F71" w:rsidRPr="00D06F71">
        <w:rPr>
          <w:bCs/>
          <w:lang w:val="sr-Cyrl-CS"/>
        </w:rPr>
        <w:t>ди</w:t>
      </w:r>
      <w:r w:rsidR="00D06F71" w:rsidRPr="00D06F71">
        <w:rPr>
          <w:bCs/>
        </w:rPr>
        <w:t>нара</w:t>
      </w:r>
      <w:r w:rsidR="00D06F71" w:rsidRPr="00D06F71">
        <w:rPr>
          <w:bCs/>
          <w:lang w:val="sr-Cyrl-CS"/>
        </w:rPr>
        <w:t xml:space="preserve"> (словима: </w:t>
      </w:r>
      <w:r w:rsidR="00D06F71" w:rsidRPr="00D06F71">
        <w:rPr>
          <w:bCs/>
          <w:lang w:val="sr-Cyrl-RS"/>
        </w:rPr>
        <w:t>тридесет</w:t>
      </w:r>
      <w:r w:rsidR="00D06F71" w:rsidRPr="00D06F71">
        <w:rPr>
          <w:bCs/>
          <w:lang w:val="sr-Cyrl-CS"/>
        </w:rPr>
        <w:t>милиона динара)</w:t>
      </w:r>
      <w:r>
        <w:rPr>
          <w:bCs/>
          <w:lang w:val="sr-Cyrl-CS"/>
        </w:rPr>
        <w:t>, у складу са посебним прописом којим се уређује расподела подстицаја у пољопривреди и руралном развоју.</w:t>
      </w:r>
    </w:p>
    <w:p w14:paraId="68940168" w14:textId="49D288FF" w:rsidR="00D06F71" w:rsidRPr="00D06F71" w:rsidRDefault="00D06F71" w:rsidP="00CA583B">
      <w:pPr>
        <w:pStyle w:val="Default"/>
        <w:jc w:val="both"/>
        <w:rPr>
          <w:bCs/>
        </w:rPr>
      </w:pPr>
      <w:r w:rsidRPr="00D06F71">
        <w:rPr>
          <w:bCs/>
          <w:lang w:val="sr-Cyrl-CS"/>
        </w:rPr>
        <w:t xml:space="preserve">.                    </w:t>
      </w:r>
    </w:p>
    <w:p w14:paraId="1106E919" w14:textId="63DE984F" w:rsidR="00D06F71" w:rsidRPr="00D06F71" w:rsidRDefault="00D06F71" w:rsidP="00CA583B">
      <w:pPr>
        <w:pStyle w:val="Default"/>
        <w:jc w:val="both"/>
        <w:rPr>
          <w:bCs/>
        </w:rPr>
      </w:pPr>
      <w:r w:rsidRPr="00D06F71">
        <w:rPr>
          <w:bCs/>
        </w:rPr>
        <w:tab/>
      </w:r>
      <w:r w:rsidR="00CA583B">
        <w:rPr>
          <w:bCs/>
          <w:lang w:val="sr-Cyrl-RS"/>
        </w:rPr>
        <w:t xml:space="preserve">            Максимални износ подстицаја који може да оствари п</w:t>
      </w:r>
      <w:r w:rsidRPr="00D06F71">
        <w:rPr>
          <w:bCs/>
          <w:lang w:val="sr-Cyrl-CS"/>
        </w:rPr>
        <w:t>односилац пријаве</w:t>
      </w:r>
      <w:r w:rsidR="00CA583B">
        <w:rPr>
          <w:bCs/>
          <w:lang w:val="sr-Cyrl-CS"/>
        </w:rPr>
        <w:t xml:space="preserve"> на овај Конкурс</w:t>
      </w:r>
      <w:r w:rsidRPr="00D06F71">
        <w:rPr>
          <w:bCs/>
          <w:lang w:val="sr-Cyrl-CS"/>
        </w:rPr>
        <w:t xml:space="preserve">, </w:t>
      </w:r>
      <w:r w:rsidR="00CA583B">
        <w:rPr>
          <w:bCs/>
          <w:lang w:val="sr-Cyrl-CS"/>
        </w:rPr>
        <w:t>износи</w:t>
      </w:r>
      <w:r w:rsidRPr="00D06F71">
        <w:rPr>
          <w:bCs/>
          <w:lang w:val="sr-Cyrl-CS"/>
        </w:rPr>
        <w:t xml:space="preserve"> 20.000.000,00 динара по кориснику</w:t>
      </w:r>
      <w:r w:rsidR="00CA583B">
        <w:rPr>
          <w:bCs/>
          <w:lang w:val="sr-Cyrl-CS"/>
        </w:rPr>
        <w:t xml:space="preserve"> подстицаја, у складу са Правилником</w:t>
      </w:r>
      <w:r w:rsidRPr="00D06F71">
        <w:rPr>
          <w:bCs/>
        </w:rPr>
        <w:t xml:space="preserve">. </w:t>
      </w:r>
    </w:p>
    <w:p w14:paraId="1565144A" w14:textId="77777777" w:rsidR="00D06F71" w:rsidRDefault="00D06F71">
      <w:pPr>
        <w:pStyle w:val="Default"/>
        <w:jc w:val="center"/>
        <w:rPr>
          <w:b/>
          <w:color w:val="auto"/>
          <w:lang w:val="sr-Cyrl-CS"/>
        </w:rPr>
      </w:pPr>
    </w:p>
    <w:p w14:paraId="35843FB9" w14:textId="4D9E31E1" w:rsidR="007D60ED" w:rsidRDefault="00C800E7">
      <w:pPr>
        <w:pStyle w:val="Default"/>
        <w:jc w:val="center"/>
        <w:rPr>
          <w:b/>
          <w:color w:val="auto"/>
          <w:lang w:val="sr-Cyrl-CS"/>
        </w:rPr>
      </w:pPr>
      <w:r w:rsidRPr="00B4438B">
        <w:rPr>
          <w:b/>
          <w:color w:val="auto"/>
          <w:lang w:val="sr-Cyrl-CS"/>
        </w:rPr>
        <w:t>Члан 10.</w:t>
      </w:r>
    </w:p>
    <w:p w14:paraId="48EC767B" w14:textId="328A1C2F" w:rsidR="00CA583B" w:rsidRDefault="00CA583B">
      <w:pPr>
        <w:pStyle w:val="Default"/>
        <w:jc w:val="center"/>
        <w:rPr>
          <w:b/>
          <w:color w:val="auto"/>
          <w:lang w:val="sr-Cyrl-CS"/>
        </w:rPr>
      </w:pPr>
    </w:p>
    <w:p w14:paraId="6CC2A52C" w14:textId="7DA04C5A" w:rsidR="00CA583B" w:rsidRDefault="00CA583B" w:rsidP="00CA583B">
      <w:pPr>
        <w:pStyle w:val="Default"/>
        <w:jc w:val="both"/>
        <w:rPr>
          <w:bCs/>
        </w:rPr>
      </w:pPr>
      <w:r>
        <w:rPr>
          <w:bCs/>
          <w:lang w:val="sr-Cyrl-RS"/>
        </w:rPr>
        <w:t xml:space="preserve">                         </w:t>
      </w:r>
      <w:r w:rsidRPr="00CA583B">
        <w:rPr>
          <w:bCs/>
        </w:rPr>
        <w:t>Испуњеност услова за остваривање права на подстицаје утврђује комисија коју образује министар надлежан за послове пољопривреде, чији је члан представник министарства надлежног за послове научноистраживачке и иновационе делатности.</w:t>
      </w:r>
    </w:p>
    <w:p w14:paraId="099E0F4F" w14:textId="77777777" w:rsidR="00CA583B" w:rsidRPr="00CA583B" w:rsidRDefault="00CA583B" w:rsidP="00CA583B">
      <w:pPr>
        <w:pStyle w:val="Default"/>
        <w:jc w:val="both"/>
        <w:rPr>
          <w:bCs/>
        </w:rPr>
      </w:pPr>
    </w:p>
    <w:p w14:paraId="77680632" w14:textId="746CE580" w:rsidR="00CA583B" w:rsidRPr="00CA583B" w:rsidRDefault="00CA583B" w:rsidP="00CA583B">
      <w:pPr>
        <w:pStyle w:val="Default"/>
        <w:jc w:val="both"/>
        <w:rPr>
          <w:bCs/>
          <w:color w:val="auto"/>
          <w:lang w:val="sr-Cyrl-RS"/>
        </w:rPr>
      </w:pPr>
      <w:r>
        <w:rPr>
          <w:bCs/>
          <w:color w:val="auto"/>
          <w:lang w:val="sr-Cyrl-RS"/>
        </w:rPr>
        <w:lastRenderedPageBreak/>
        <w:t xml:space="preserve">                         </w:t>
      </w:r>
      <w:r w:rsidRPr="00CA583B">
        <w:rPr>
          <w:bCs/>
          <w:color w:val="auto"/>
        </w:rPr>
        <w:t xml:space="preserve">Комисија из става 1. овог члана разматра пријаве на конкурс, оцењује пројекте по утврђеним критеријумима </w:t>
      </w:r>
      <w:r>
        <w:rPr>
          <w:bCs/>
          <w:color w:val="auto"/>
          <w:lang w:val="sr-Cyrl-RS"/>
        </w:rPr>
        <w:t xml:space="preserve">у складу са овим Конкурсом, </w:t>
      </w:r>
      <w:r w:rsidRPr="00CA583B">
        <w:rPr>
          <w:bCs/>
          <w:lang w:val="sr-Cyrl-CS"/>
        </w:rPr>
        <w:t>формира јединствену ранг листу подносилаца пријава</w:t>
      </w:r>
      <w:r>
        <w:rPr>
          <w:bCs/>
          <w:lang w:val="sr-Cyrl-CS"/>
        </w:rPr>
        <w:t xml:space="preserve">, </w:t>
      </w:r>
      <w:r w:rsidRPr="00CA583B">
        <w:rPr>
          <w:bCs/>
          <w:color w:val="auto"/>
        </w:rPr>
        <w:t>и директору Управе доставља одлуку о додели подстицаја</w:t>
      </w:r>
      <w:r>
        <w:rPr>
          <w:bCs/>
          <w:color w:val="auto"/>
          <w:lang w:val="sr-Cyrl-RS"/>
        </w:rPr>
        <w:t>.</w:t>
      </w:r>
    </w:p>
    <w:p w14:paraId="2D8D6BA2" w14:textId="77777777" w:rsidR="007D60ED" w:rsidRPr="00B4438B" w:rsidRDefault="007D60ED">
      <w:pPr>
        <w:pStyle w:val="Default"/>
        <w:jc w:val="center"/>
        <w:rPr>
          <w:b/>
          <w:color w:val="auto"/>
          <w:lang w:val="sr-Cyrl-CS"/>
        </w:rPr>
      </w:pPr>
    </w:p>
    <w:p w14:paraId="78C5997E" w14:textId="0997A4C6" w:rsidR="007D60ED" w:rsidRDefault="00CA583B" w:rsidP="00F049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</w:t>
      </w:r>
      <w:r w:rsidR="00C800E7" w:rsidRPr="00B4438B">
        <w:rPr>
          <w:sz w:val="24"/>
          <w:szCs w:val="24"/>
          <w:lang w:val="sr-Cyrl-CS"/>
        </w:rPr>
        <w:t xml:space="preserve">Подстицаји се додељују према редоследу на ранг листи а до расположивости </w:t>
      </w:r>
      <w:r>
        <w:rPr>
          <w:sz w:val="24"/>
          <w:szCs w:val="24"/>
          <w:lang w:val="sr-Cyrl-CS"/>
        </w:rPr>
        <w:t>средстава опредељених овим Конкурсом</w:t>
      </w:r>
      <w:r w:rsidR="00C800E7" w:rsidRPr="00B4438B">
        <w:rPr>
          <w:sz w:val="24"/>
          <w:szCs w:val="24"/>
        </w:rPr>
        <w:t>.</w:t>
      </w:r>
    </w:p>
    <w:p w14:paraId="1998F9A1" w14:textId="77777777" w:rsidR="00CA583B" w:rsidRPr="00B4438B" w:rsidRDefault="00CA583B" w:rsidP="00F04910">
      <w:pPr>
        <w:ind w:firstLine="720"/>
        <w:jc w:val="both"/>
        <w:rPr>
          <w:sz w:val="24"/>
          <w:szCs w:val="24"/>
        </w:rPr>
      </w:pPr>
    </w:p>
    <w:p w14:paraId="441BAE98" w14:textId="4EBDED4E" w:rsidR="007D60ED" w:rsidRPr="00B4438B" w:rsidRDefault="00C800E7">
      <w:pPr>
        <w:jc w:val="center"/>
        <w:rPr>
          <w:b/>
          <w:sz w:val="24"/>
          <w:szCs w:val="24"/>
          <w:lang w:val="sr-Cyrl-CS"/>
        </w:rPr>
      </w:pPr>
      <w:r w:rsidRPr="00B4438B">
        <w:rPr>
          <w:b/>
          <w:sz w:val="24"/>
          <w:szCs w:val="24"/>
          <w:lang w:val="sr-Cyrl-CS"/>
        </w:rPr>
        <w:t>Члан 1</w:t>
      </w:r>
      <w:r w:rsidR="00015189">
        <w:rPr>
          <w:b/>
          <w:sz w:val="24"/>
          <w:szCs w:val="24"/>
          <w:lang w:val="sr-Cyrl-CS"/>
        </w:rPr>
        <w:t>1</w:t>
      </w:r>
      <w:r w:rsidRPr="00B4438B">
        <w:rPr>
          <w:b/>
          <w:sz w:val="24"/>
          <w:szCs w:val="24"/>
          <w:lang w:val="sr-Cyrl-CS"/>
        </w:rPr>
        <w:t>.</w:t>
      </w:r>
    </w:p>
    <w:p w14:paraId="7505CF30" w14:textId="77777777" w:rsidR="007D60ED" w:rsidRPr="00B4438B" w:rsidRDefault="007D60ED">
      <w:pPr>
        <w:jc w:val="center"/>
        <w:rPr>
          <w:b/>
          <w:sz w:val="24"/>
          <w:szCs w:val="24"/>
          <w:lang w:val="sr-Cyrl-CS"/>
        </w:rPr>
      </w:pPr>
    </w:p>
    <w:p w14:paraId="7AEA59B2" w14:textId="34F296D5" w:rsidR="007D60ED" w:rsidRPr="00B4438B" w:rsidRDefault="00015189" w:rsidP="00F04910">
      <w:pPr>
        <w:ind w:firstLine="720"/>
        <w:jc w:val="both"/>
        <w:rPr>
          <w:bCs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</w:t>
      </w:r>
      <w:r w:rsidR="00C800E7" w:rsidRPr="00B4438B">
        <w:rPr>
          <w:sz w:val="24"/>
          <w:szCs w:val="24"/>
          <w:lang w:val="sr-Cyrl-CS"/>
        </w:rPr>
        <w:t xml:space="preserve">Рок за подношење пријава на Конкурс је </w:t>
      </w:r>
      <w:r w:rsidR="00FA290C" w:rsidRPr="00B4438B">
        <w:rPr>
          <w:sz w:val="24"/>
          <w:szCs w:val="24"/>
          <w:lang w:val="sr-Cyrl-CS"/>
        </w:rPr>
        <w:t>8</w:t>
      </w:r>
      <w:r w:rsidR="00C800E7" w:rsidRPr="00B4438B">
        <w:rPr>
          <w:sz w:val="24"/>
          <w:szCs w:val="24"/>
          <w:lang w:val="sr-Cyrl-CS"/>
        </w:rPr>
        <w:t xml:space="preserve"> (</w:t>
      </w:r>
      <w:r w:rsidR="00FA290C" w:rsidRPr="00B4438B">
        <w:rPr>
          <w:sz w:val="24"/>
          <w:szCs w:val="24"/>
          <w:lang w:val="sr-Cyrl-CS"/>
        </w:rPr>
        <w:t>осам</w:t>
      </w:r>
      <w:r w:rsidR="00C800E7" w:rsidRPr="00B4438B">
        <w:rPr>
          <w:sz w:val="24"/>
          <w:szCs w:val="24"/>
          <w:lang w:val="sr-Cyrl-CS"/>
        </w:rPr>
        <w:t xml:space="preserve">) дана од дана објављивања Конкурса на званичној интернет страници Управе </w:t>
      </w:r>
      <w:hyperlink r:id="rId9" w:history="1">
        <w:r w:rsidR="00C800E7" w:rsidRPr="00B4438B">
          <w:rPr>
            <w:rStyle w:val="Hyperlink"/>
            <w:bCs/>
            <w:sz w:val="24"/>
            <w:szCs w:val="24"/>
            <w:lang w:val="sr-Cyrl-CS"/>
          </w:rPr>
          <w:t>www.uap.gov.rs</w:t>
        </w:r>
      </w:hyperlink>
      <w:r w:rsidR="00AA030A" w:rsidRPr="00B4438B">
        <w:rPr>
          <w:bCs/>
          <w:sz w:val="24"/>
          <w:szCs w:val="24"/>
          <w:lang w:val="sr-Cyrl-CS"/>
        </w:rPr>
        <w:t xml:space="preserve"> и Министарства пољопривреде, шумарства и водопривреде </w:t>
      </w:r>
      <w:hyperlink r:id="rId10" w:history="1">
        <w:r w:rsidR="00AA030A" w:rsidRPr="00B4438B">
          <w:rPr>
            <w:rStyle w:val="Hyperlink"/>
            <w:bCs/>
            <w:sz w:val="24"/>
            <w:szCs w:val="24"/>
            <w:lang w:val="sr-Cyrl-CS"/>
          </w:rPr>
          <w:t>http://www.minpolj.gov.rs/</w:t>
        </w:r>
      </w:hyperlink>
      <w:r w:rsidR="00AA030A" w:rsidRPr="00B4438B">
        <w:rPr>
          <w:bCs/>
          <w:sz w:val="24"/>
          <w:szCs w:val="24"/>
          <w:lang w:val="sr-Cyrl-CS"/>
        </w:rPr>
        <w:t xml:space="preserve">. </w:t>
      </w:r>
    </w:p>
    <w:p w14:paraId="4A61218C" w14:textId="77777777" w:rsidR="007D60ED" w:rsidRPr="00B4438B" w:rsidRDefault="007D60ED">
      <w:pPr>
        <w:jc w:val="center"/>
        <w:rPr>
          <w:b/>
          <w:sz w:val="24"/>
          <w:szCs w:val="24"/>
          <w:lang w:val="sr-Cyrl-CS"/>
        </w:rPr>
      </w:pPr>
    </w:p>
    <w:p w14:paraId="229E2D7B" w14:textId="11C6AE52" w:rsidR="007D60ED" w:rsidRPr="00B4438B" w:rsidRDefault="00C800E7">
      <w:pPr>
        <w:jc w:val="center"/>
        <w:rPr>
          <w:b/>
          <w:sz w:val="24"/>
          <w:szCs w:val="24"/>
          <w:lang w:val="sr-Cyrl-CS"/>
        </w:rPr>
      </w:pPr>
      <w:r w:rsidRPr="00B4438B">
        <w:rPr>
          <w:b/>
          <w:sz w:val="24"/>
          <w:szCs w:val="24"/>
          <w:lang w:val="sr-Cyrl-CS"/>
        </w:rPr>
        <w:t>Члан 1</w:t>
      </w:r>
      <w:r w:rsidR="00015189">
        <w:rPr>
          <w:b/>
          <w:sz w:val="24"/>
          <w:szCs w:val="24"/>
          <w:lang w:val="sr-Cyrl-CS"/>
        </w:rPr>
        <w:t>2</w:t>
      </w:r>
      <w:r w:rsidRPr="00B4438B">
        <w:rPr>
          <w:b/>
          <w:sz w:val="24"/>
          <w:szCs w:val="24"/>
          <w:lang w:val="sr-Cyrl-CS"/>
        </w:rPr>
        <w:t>.</w:t>
      </w:r>
    </w:p>
    <w:p w14:paraId="29439037" w14:textId="77777777" w:rsidR="007D60ED" w:rsidRPr="00B4438B" w:rsidRDefault="00C800E7">
      <w:pPr>
        <w:jc w:val="both"/>
        <w:rPr>
          <w:sz w:val="24"/>
          <w:szCs w:val="24"/>
          <w:lang w:val="sr-Cyrl-CS"/>
        </w:rPr>
      </w:pPr>
      <w:r w:rsidRPr="00B4438B">
        <w:rPr>
          <w:sz w:val="24"/>
          <w:szCs w:val="24"/>
          <w:lang w:val="sr-Cyrl-CS"/>
        </w:rPr>
        <w:tab/>
      </w:r>
    </w:p>
    <w:p w14:paraId="2000613A" w14:textId="4A63B742" w:rsidR="007D60ED" w:rsidRPr="00B4438B" w:rsidRDefault="00015189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</w:t>
      </w:r>
      <w:r w:rsidR="00C800E7" w:rsidRPr="00B4438B">
        <w:rPr>
          <w:sz w:val="24"/>
          <w:szCs w:val="24"/>
          <w:lang w:val="sr-Cyrl-CS"/>
        </w:rPr>
        <w:t>Коначни резултати Конкурса објављују се на званичној интернет страници Управе.</w:t>
      </w:r>
    </w:p>
    <w:p w14:paraId="64779DDA" w14:textId="77777777" w:rsidR="00015189" w:rsidRDefault="00015189" w:rsidP="00F04910">
      <w:pPr>
        <w:ind w:firstLine="720"/>
        <w:jc w:val="both"/>
        <w:rPr>
          <w:sz w:val="24"/>
          <w:szCs w:val="24"/>
          <w:lang w:val="sr-Cyrl-CS"/>
        </w:rPr>
      </w:pPr>
    </w:p>
    <w:p w14:paraId="296DA2D6" w14:textId="1501FEC3" w:rsidR="00015189" w:rsidRPr="00015189" w:rsidRDefault="00015189" w:rsidP="00015189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 </w:t>
      </w:r>
      <w:r w:rsidRPr="00015189">
        <w:rPr>
          <w:sz w:val="24"/>
          <w:szCs w:val="24"/>
        </w:rPr>
        <w:t>Управа са лицем коме је решењем утврђено право на подстицаје (у даљем тексту: корисник подстицаја) закључује уговор о коришћењу подстицаја којим се ближе уређују међусобна права и обавезе у погледу коришћења подстицаја</w:t>
      </w:r>
      <w:r>
        <w:rPr>
          <w:sz w:val="24"/>
          <w:szCs w:val="24"/>
          <w:lang w:val="sr-Cyrl-RS"/>
        </w:rPr>
        <w:t>, у складу са одредбама члана 23. Правилника</w:t>
      </w:r>
    </w:p>
    <w:p w14:paraId="6A45B460" w14:textId="56B64478" w:rsidR="007D60ED" w:rsidRPr="00B4438B" w:rsidRDefault="007D60ED" w:rsidP="00015189">
      <w:pPr>
        <w:ind w:firstLine="720"/>
        <w:jc w:val="both"/>
        <w:rPr>
          <w:sz w:val="24"/>
          <w:szCs w:val="24"/>
          <w:lang w:val="sr-Cyrl-CS"/>
        </w:rPr>
      </w:pPr>
    </w:p>
    <w:p w14:paraId="0F25C0DD" w14:textId="76E2E4B8" w:rsidR="007D60ED" w:rsidRPr="00B4438B" w:rsidRDefault="00C800E7">
      <w:pPr>
        <w:jc w:val="center"/>
        <w:rPr>
          <w:b/>
          <w:sz w:val="24"/>
          <w:szCs w:val="24"/>
          <w:lang w:val="sr-Cyrl-CS"/>
        </w:rPr>
      </w:pPr>
      <w:r w:rsidRPr="00B4438B">
        <w:rPr>
          <w:b/>
          <w:sz w:val="24"/>
          <w:szCs w:val="24"/>
          <w:lang w:val="sr-Cyrl-CS"/>
        </w:rPr>
        <w:t>Члан 1</w:t>
      </w:r>
      <w:r w:rsidR="00015189">
        <w:rPr>
          <w:b/>
          <w:sz w:val="24"/>
          <w:szCs w:val="24"/>
          <w:lang w:val="sr-Cyrl-CS"/>
        </w:rPr>
        <w:t>3</w:t>
      </w:r>
      <w:r w:rsidRPr="00B4438B">
        <w:rPr>
          <w:b/>
          <w:sz w:val="24"/>
          <w:szCs w:val="24"/>
          <w:lang w:val="sr-Cyrl-CS"/>
        </w:rPr>
        <w:t>.</w:t>
      </w:r>
    </w:p>
    <w:p w14:paraId="366486AC" w14:textId="77777777" w:rsidR="007D60ED" w:rsidRPr="00B4438B" w:rsidRDefault="007D60ED">
      <w:pPr>
        <w:jc w:val="center"/>
        <w:rPr>
          <w:b/>
          <w:sz w:val="24"/>
          <w:szCs w:val="24"/>
          <w:lang w:val="sr-Cyrl-CS"/>
        </w:rPr>
      </w:pPr>
    </w:p>
    <w:p w14:paraId="00897DE7" w14:textId="26E2EED4" w:rsidR="00015189" w:rsidRDefault="00015189" w:rsidP="00015189">
      <w:pPr>
        <w:ind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              </w:t>
      </w:r>
      <w:r w:rsidR="00C800E7" w:rsidRPr="00B4438B">
        <w:rPr>
          <w:sz w:val="24"/>
          <w:szCs w:val="24"/>
          <w:lang w:val="sr-Cyrl-CS"/>
        </w:rPr>
        <w:t xml:space="preserve">Овај Конкурс објавити </w:t>
      </w:r>
      <w:r w:rsidRPr="00015189">
        <w:rPr>
          <w:sz w:val="24"/>
          <w:szCs w:val="24"/>
          <w:lang w:val="sr-Latn-RS"/>
        </w:rPr>
        <w:t xml:space="preserve">на </w:t>
      </w:r>
      <w:r w:rsidRPr="00015189">
        <w:rPr>
          <w:sz w:val="24"/>
          <w:szCs w:val="24"/>
          <w:lang w:val="sr-Cyrl-CS"/>
        </w:rPr>
        <w:t xml:space="preserve">званичној интернет страници Министарства пољопривреде, шумарства и водопривреде </w:t>
      </w:r>
      <w:hyperlink r:id="rId11" w:history="1">
        <w:r w:rsidRPr="00015189">
          <w:rPr>
            <w:rStyle w:val="Hyperlink"/>
            <w:bCs/>
            <w:sz w:val="24"/>
            <w:szCs w:val="24"/>
            <w:lang w:val="sr-Latn-RS"/>
          </w:rPr>
          <w:t>http://www.minpolj.gov.rs</w:t>
        </w:r>
      </w:hyperlink>
      <w:r w:rsidRPr="00015189">
        <w:rPr>
          <w:bCs/>
          <w:sz w:val="24"/>
          <w:szCs w:val="24"/>
          <w:lang w:val="sr-Latn-RS"/>
        </w:rPr>
        <w:t xml:space="preserve"> </w:t>
      </w:r>
      <w:r w:rsidRPr="00015189">
        <w:rPr>
          <w:sz w:val="24"/>
          <w:szCs w:val="24"/>
          <w:lang w:val="sr-Latn-RS"/>
        </w:rPr>
        <w:t xml:space="preserve">и </w:t>
      </w:r>
      <w:r w:rsidRPr="00015189">
        <w:rPr>
          <w:sz w:val="24"/>
          <w:szCs w:val="24"/>
          <w:lang w:val="sr-Cyrl-CS"/>
        </w:rPr>
        <w:t xml:space="preserve">званичној интернет страници </w:t>
      </w:r>
      <w:r w:rsidRPr="00015189">
        <w:rPr>
          <w:sz w:val="24"/>
          <w:szCs w:val="24"/>
          <w:lang w:val="sr-Latn-RS"/>
        </w:rPr>
        <w:t xml:space="preserve">Управе за аграрна плаћања </w:t>
      </w:r>
      <w:hyperlink r:id="rId12" w:history="1">
        <w:r w:rsidRPr="007E6554">
          <w:rPr>
            <w:rStyle w:val="Hyperlink"/>
            <w:sz w:val="24"/>
            <w:szCs w:val="24"/>
            <w:lang w:val="sr-Latn-RS"/>
          </w:rPr>
          <w:t>http://www.uap.gov.rs</w:t>
        </w:r>
      </w:hyperlink>
      <w:r w:rsidRPr="00015189">
        <w:rPr>
          <w:sz w:val="24"/>
          <w:szCs w:val="24"/>
          <w:lang w:val="sr-Latn-RS"/>
        </w:rPr>
        <w:t>.</w:t>
      </w:r>
    </w:p>
    <w:p w14:paraId="19F73ED2" w14:textId="77777777" w:rsidR="00015189" w:rsidRPr="00015189" w:rsidRDefault="00015189" w:rsidP="00015189">
      <w:pPr>
        <w:ind w:firstLine="720"/>
        <w:jc w:val="both"/>
        <w:rPr>
          <w:sz w:val="24"/>
          <w:szCs w:val="24"/>
          <w:lang w:val="sr-Latn-RS"/>
        </w:rPr>
      </w:pPr>
    </w:p>
    <w:p w14:paraId="3E4F10A9" w14:textId="20106326" w:rsidR="00015189" w:rsidRPr="00015189" w:rsidRDefault="00C800E7" w:rsidP="00015189">
      <w:pPr>
        <w:ind w:firstLine="720"/>
        <w:jc w:val="both"/>
        <w:rPr>
          <w:bCs/>
          <w:sz w:val="24"/>
          <w:szCs w:val="24"/>
          <w:lang w:val="sr-Latn-RS"/>
        </w:rPr>
      </w:pPr>
      <w:r w:rsidRPr="00B4438B">
        <w:rPr>
          <w:sz w:val="24"/>
          <w:szCs w:val="24"/>
          <w:lang w:val="sr-Cyrl-CS"/>
        </w:rPr>
        <w:t>.</w:t>
      </w:r>
      <w:bookmarkStart w:id="1" w:name="_Hlk131409673"/>
      <w:r w:rsidR="00015189" w:rsidRPr="00015189">
        <w:rPr>
          <w:rFonts w:eastAsiaTheme="minorEastAsia"/>
          <w:color w:val="000000"/>
          <w:sz w:val="24"/>
          <w:szCs w:val="24"/>
          <w:lang w:val="sr-Latn-RS" w:eastAsia="sr-Latn-RS"/>
        </w:rPr>
        <w:t xml:space="preserve"> </w:t>
      </w:r>
      <w:r w:rsidR="00015189">
        <w:rPr>
          <w:rFonts w:eastAsiaTheme="minorEastAsia"/>
          <w:color w:val="000000"/>
          <w:sz w:val="24"/>
          <w:szCs w:val="24"/>
          <w:lang w:val="sr-Cyrl-RS" w:eastAsia="sr-Latn-RS"/>
        </w:rPr>
        <w:t xml:space="preserve">            </w:t>
      </w:r>
      <w:r w:rsidR="00015189" w:rsidRPr="00015189">
        <w:rPr>
          <w:sz w:val="24"/>
          <w:szCs w:val="24"/>
          <w:lang w:val="sr-Latn-RS"/>
        </w:rPr>
        <w:t xml:space="preserve">Информације у вези расписаног </w:t>
      </w:r>
      <w:r w:rsidR="00015189">
        <w:rPr>
          <w:sz w:val="24"/>
          <w:szCs w:val="24"/>
          <w:lang w:val="sr-Cyrl-RS"/>
        </w:rPr>
        <w:t xml:space="preserve">Конкурса </w:t>
      </w:r>
      <w:r w:rsidR="00015189" w:rsidRPr="00015189">
        <w:rPr>
          <w:sz w:val="24"/>
          <w:szCs w:val="24"/>
          <w:lang w:val="sr-Latn-RS"/>
        </w:rPr>
        <w:t>доступне су на телефоне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</w:t>
      </w:r>
      <w:r w:rsidR="00015189" w:rsidRPr="00015189">
        <w:rPr>
          <w:sz w:val="24"/>
          <w:szCs w:val="24"/>
          <w:lang w:val="sr-Cyrl-RS"/>
        </w:rPr>
        <w:t xml:space="preserve">, као </w:t>
      </w:r>
      <w:r w:rsidR="00015189" w:rsidRPr="00015189">
        <w:rPr>
          <w:bCs/>
          <w:sz w:val="24"/>
          <w:szCs w:val="24"/>
          <w:lang w:val="sr-Latn-RS"/>
        </w:rPr>
        <w:t xml:space="preserve">и на званичној веб презентацији еАграр, на адреси </w:t>
      </w:r>
      <w:hyperlink r:id="rId13" w:history="1">
        <w:r w:rsidR="00015189" w:rsidRPr="00015189">
          <w:rPr>
            <w:rStyle w:val="Hyperlink"/>
            <w:bCs/>
            <w:sz w:val="24"/>
            <w:szCs w:val="24"/>
            <w:lang w:val="sr-Latn-RS"/>
          </w:rPr>
          <w:t>https://eagrar.gov.rs</w:t>
        </w:r>
      </w:hyperlink>
      <w:r w:rsidR="00015189" w:rsidRPr="00015189">
        <w:rPr>
          <w:bCs/>
          <w:sz w:val="24"/>
          <w:szCs w:val="24"/>
          <w:lang w:val="sr-Latn-RS"/>
        </w:rPr>
        <w:t>.</w:t>
      </w:r>
    </w:p>
    <w:bookmarkEnd w:id="1"/>
    <w:p w14:paraId="498F4AA7" w14:textId="6CCC9BFF" w:rsidR="007D60ED" w:rsidRPr="00B4438B" w:rsidRDefault="007D60ED" w:rsidP="00F04910">
      <w:pPr>
        <w:ind w:firstLine="720"/>
        <w:jc w:val="both"/>
        <w:rPr>
          <w:sz w:val="24"/>
          <w:szCs w:val="24"/>
        </w:rPr>
      </w:pPr>
    </w:p>
    <w:p w14:paraId="192FBE2A" w14:textId="04EE7161" w:rsidR="007D60ED" w:rsidRDefault="007D60ED">
      <w:pPr>
        <w:rPr>
          <w:lang w:val="sr-Cyrl-CS"/>
        </w:rPr>
      </w:pPr>
    </w:p>
    <w:p w14:paraId="4A804525" w14:textId="35E96B0B" w:rsidR="00015189" w:rsidRDefault="00015189">
      <w:pPr>
        <w:rPr>
          <w:lang w:val="sr-Cyrl-CS"/>
        </w:rPr>
      </w:pPr>
    </w:p>
    <w:p w14:paraId="7FCEF727" w14:textId="1D7EB9C2" w:rsidR="00015189" w:rsidRDefault="00015189" w:rsidP="00015189">
      <w:pPr>
        <w:tabs>
          <w:tab w:val="left" w:pos="8739"/>
        </w:tabs>
        <w:spacing w:after="200" w:line="276" w:lineRule="auto"/>
        <w:ind w:right="327"/>
        <w:jc w:val="both"/>
        <w:rPr>
          <w:sz w:val="24"/>
          <w:szCs w:val="24"/>
          <w:lang w:val="sr-Cyrl-CS" w:eastAsia="sr-Latn-RS"/>
        </w:rPr>
      </w:pPr>
      <w:r w:rsidRPr="00015189">
        <w:rPr>
          <w:sz w:val="24"/>
          <w:szCs w:val="24"/>
          <w:lang w:val="sr-Cyrl-CS" w:eastAsia="sr-Latn-RS"/>
        </w:rPr>
        <w:t xml:space="preserve">У Београду, </w:t>
      </w:r>
      <w:r>
        <w:rPr>
          <w:sz w:val="24"/>
          <w:szCs w:val="24"/>
          <w:lang w:val="sr-Cyrl-RS" w:eastAsia="sr-Latn-RS"/>
        </w:rPr>
        <w:t>10</w:t>
      </w:r>
      <w:r w:rsidRPr="00015189">
        <w:rPr>
          <w:sz w:val="24"/>
          <w:szCs w:val="24"/>
          <w:lang w:val="sr-Cyrl-RS" w:eastAsia="sr-Latn-RS"/>
        </w:rPr>
        <w:t xml:space="preserve">. </w:t>
      </w:r>
      <w:r>
        <w:rPr>
          <w:sz w:val="24"/>
          <w:szCs w:val="24"/>
          <w:lang w:val="sr-Cyrl-RS" w:eastAsia="sr-Latn-RS"/>
        </w:rPr>
        <w:t>јула</w:t>
      </w:r>
      <w:r w:rsidRPr="00015189">
        <w:rPr>
          <w:sz w:val="24"/>
          <w:szCs w:val="24"/>
          <w:lang w:val="sr-Cyrl-RS" w:eastAsia="sr-Latn-RS"/>
        </w:rPr>
        <w:t xml:space="preserve"> 2023</w:t>
      </w:r>
      <w:r w:rsidRPr="00015189">
        <w:rPr>
          <w:sz w:val="24"/>
          <w:szCs w:val="24"/>
          <w:lang w:val="sr-Cyrl-CS" w:eastAsia="sr-Latn-RS"/>
        </w:rPr>
        <w:t>. године,</w:t>
      </w:r>
    </w:p>
    <w:p w14:paraId="14EBEDD6" w14:textId="77777777" w:rsidR="00015189" w:rsidRPr="00015189" w:rsidRDefault="00015189" w:rsidP="00015189">
      <w:pPr>
        <w:tabs>
          <w:tab w:val="left" w:pos="8739"/>
        </w:tabs>
        <w:spacing w:after="200" w:line="276" w:lineRule="auto"/>
        <w:ind w:right="327"/>
        <w:jc w:val="both"/>
        <w:rPr>
          <w:sz w:val="24"/>
          <w:szCs w:val="24"/>
          <w:lang w:val="sr-Cyrl-CS" w:eastAsia="sr-Latn-R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015189" w:rsidRPr="00015189" w14:paraId="46FD77EC" w14:textId="77777777" w:rsidTr="00AF3A9F">
        <w:trPr>
          <w:trHeight w:val="851"/>
        </w:trPr>
        <w:tc>
          <w:tcPr>
            <w:tcW w:w="5438" w:type="dxa"/>
          </w:tcPr>
          <w:p w14:paraId="41EC8536" w14:textId="46A3FDED" w:rsidR="00015189" w:rsidRPr="00015189" w:rsidRDefault="00015189" w:rsidP="00015189">
            <w:pPr>
              <w:tabs>
                <w:tab w:val="left" w:pos="8739"/>
              </w:tabs>
              <w:spacing w:after="200" w:line="276" w:lineRule="auto"/>
              <w:ind w:right="327"/>
              <w:jc w:val="both"/>
              <w:rPr>
                <w:b/>
                <w:bCs/>
                <w:sz w:val="24"/>
                <w:szCs w:val="24"/>
                <w:lang w:val="sr-Cyrl-RS" w:eastAsia="sr-Latn-RS"/>
              </w:rPr>
            </w:pPr>
            <w:r w:rsidRPr="00015189">
              <w:rPr>
                <w:b/>
                <w:sz w:val="24"/>
                <w:szCs w:val="24"/>
                <w:lang w:val="sr-Cyrl-CS" w:eastAsia="sr-Latn-RS"/>
              </w:rPr>
              <w:t xml:space="preserve">Број: </w:t>
            </w:r>
            <w:r w:rsidRPr="00015189">
              <w:rPr>
                <w:b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 w:eastAsia="sr-Latn-RS"/>
              </w:rPr>
              <w:t>401-00-747/2023-03</w:t>
            </w:r>
          </w:p>
          <w:p w14:paraId="29BF2DC7" w14:textId="77777777" w:rsidR="00015189" w:rsidRPr="00015189" w:rsidRDefault="00015189" w:rsidP="00015189">
            <w:pPr>
              <w:tabs>
                <w:tab w:val="left" w:pos="8739"/>
              </w:tabs>
              <w:spacing w:after="200" w:line="276" w:lineRule="auto"/>
              <w:ind w:right="327"/>
              <w:jc w:val="both"/>
              <w:rPr>
                <w:b/>
                <w:sz w:val="24"/>
                <w:szCs w:val="24"/>
                <w:lang w:val="sr-Cyrl-CS" w:eastAsia="sr-Latn-RS"/>
              </w:rPr>
            </w:pPr>
            <w:r w:rsidRPr="00015189">
              <w:rPr>
                <w:b/>
                <w:sz w:val="24"/>
                <w:szCs w:val="24"/>
                <w:lang w:val="sr-Cyrl-CS" w:eastAsia="sr-Latn-RS"/>
              </w:rPr>
              <w:t>Дана:</w:t>
            </w:r>
            <w:r w:rsidRPr="00015189">
              <w:rPr>
                <w:b/>
                <w:sz w:val="24"/>
                <w:szCs w:val="24"/>
                <w:lang w:val="ru-RU" w:eastAsia="sr-Latn-RS"/>
              </w:rPr>
              <w:t xml:space="preserve"> 14.04.2023. године</w:t>
            </w:r>
          </w:p>
        </w:tc>
        <w:tc>
          <w:tcPr>
            <w:tcW w:w="4627" w:type="dxa"/>
          </w:tcPr>
          <w:p w14:paraId="264BF7DF" w14:textId="4B4AC9E0" w:rsidR="00015189" w:rsidRPr="00015189" w:rsidRDefault="00015189" w:rsidP="00015189">
            <w:pPr>
              <w:spacing w:after="200" w:line="276" w:lineRule="auto"/>
              <w:jc w:val="center"/>
              <w:rPr>
                <w:sz w:val="24"/>
                <w:szCs w:val="24"/>
                <w:lang w:val="sr-Latn-RS" w:eastAsia="sr-Latn-RS"/>
              </w:rPr>
            </w:pPr>
            <w:r>
              <w:rPr>
                <w:b/>
                <w:sz w:val="24"/>
                <w:szCs w:val="24"/>
                <w:lang w:val="sr-Cyrl-CS" w:eastAsia="sr-Latn-RS"/>
              </w:rPr>
              <w:t>МИНИСТАР</w:t>
            </w:r>
          </w:p>
          <w:p w14:paraId="4B70F1EA" w14:textId="6EF5286D" w:rsidR="00015189" w:rsidRPr="00015189" w:rsidRDefault="00015189" w:rsidP="00015189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sr-Cyrl-CS" w:eastAsia="sr-Latn-RS"/>
              </w:rPr>
            </w:pPr>
            <w:r>
              <w:rPr>
                <w:b/>
                <w:sz w:val="24"/>
                <w:szCs w:val="24"/>
                <w:lang w:val="sr-Cyrl-CS" w:eastAsia="sr-Latn-RS"/>
              </w:rPr>
              <w:t>Јелена Танасковић</w:t>
            </w:r>
          </w:p>
        </w:tc>
      </w:tr>
    </w:tbl>
    <w:p w14:paraId="0A11097C" w14:textId="743F58DF" w:rsidR="007D60ED" w:rsidRDefault="007D60ED" w:rsidP="00015189">
      <w:pPr>
        <w:ind w:left="360"/>
        <w:rPr>
          <w:lang w:val="sr-Cyrl-CS"/>
        </w:rPr>
      </w:pPr>
    </w:p>
    <w:sectPr w:rsidR="007D60ED" w:rsidSect="00EE41FC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96F"/>
    <w:multiLevelType w:val="hybridMultilevel"/>
    <w:tmpl w:val="FFFFFFFF"/>
    <w:lvl w:ilvl="0" w:tplc="EFB0D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61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C00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85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64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2C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21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6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422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986"/>
    <w:multiLevelType w:val="hybridMultilevel"/>
    <w:tmpl w:val="FFFFFFFF"/>
    <w:lvl w:ilvl="0" w:tplc="F9FCE7FE">
      <w:start w:val="1"/>
      <w:numFmt w:val="decimal"/>
      <w:lvlText w:val="%1)"/>
      <w:lvlJc w:val="left"/>
      <w:pPr>
        <w:ind w:left="536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989D2C">
      <w:numFmt w:val="bullet"/>
      <w:lvlText w:val="•"/>
      <w:lvlJc w:val="left"/>
      <w:pPr>
        <w:ind w:left="1524" w:hanging="276"/>
      </w:pPr>
      <w:rPr>
        <w:rFonts w:hint="default"/>
      </w:rPr>
    </w:lvl>
    <w:lvl w:ilvl="2" w:tplc="0BE0E6E0">
      <w:numFmt w:val="bullet"/>
      <w:lvlText w:val="•"/>
      <w:lvlJc w:val="left"/>
      <w:pPr>
        <w:ind w:left="2509" w:hanging="276"/>
      </w:pPr>
      <w:rPr>
        <w:rFonts w:hint="default"/>
      </w:rPr>
    </w:lvl>
    <w:lvl w:ilvl="3" w:tplc="B2329D84">
      <w:numFmt w:val="bullet"/>
      <w:lvlText w:val="•"/>
      <w:lvlJc w:val="left"/>
      <w:pPr>
        <w:ind w:left="3493" w:hanging="276"/>
      </w:pPr>
      <w:rPr>
        <w:rFonts w:hint="default"/>
      </w:rPr>
    </w:lvl>
    <w:lvl w:ilvl="4" w:tplc="3D00719A">
      <w:numFmt w:val="bullet"/>
      <w:lvlText w:val="•"/>
      <w:lvlJc w:val="left"/>
      <w:pPr>
        <w:ind w:left="4478" w:hanging="276"/>
      </w:pPr>
      <w:rPr>
        <w:rFonts w:hint="default"/>
      </w:rPr>
    </w:lvl>
    <w:lvl w:ilvl="5" w:tplc="BC9C4FCC">
      <w:numFmt w:val="bullet"/>
      <w:lvlText w:val="•"/>
      <w:lvlJc w:val="left"/>
      <w:pPr>
        <w:ind w:left="5463" w:hanging="276"/>
      </w:pPr>
      <w:rPr>
        <w:rFonts w:hint="default"/>
      </w:rPr>
    </w:lvl>
    <w:lvl w:ilvl="6" w:tplc="CF4C3C74">
      <w:numFmt w:val="bullet"/>
      <w:lvlText w:val="•"/>
      <w:lvlJc w:val="left"/>
      <w:pPr>
        <w:ind w:left="6447" w:hanging="276"/>
      </w:pPr>
      <w:rPr>
        <w:rFonts w:hint="default"/>
      </w:rPr>
    </w:lvl>
    <w:lvl w:ilvl="7" w:tplc="A46AF9F2">
      <w:numFmt w:val="bullet"/>
      <w:lvlText w:val="•"/>
      <w:lvlJc w:val="left"/>
      <w:pPr>
        <w:ind w:left="7432" w:hanging="276"/>
      </w:pPr>
      <w:rPr>
        <w:rFonts w:hint="default"/>
      </w:rPr>
    </w:lvl>
    <w:lvl w:ilvl="8" w:tplc="8280F828">
      <w:numFmt w:val="bullet"/>
      <w:lvlText w:val="•"/>
      <w:lvlJc w:val="left"/>
      <w:pPr>
        <w:ind w:left="8417" w:hanging="276"/>
      </w:pPr>
      <w:rPr>
        <w:rFonts w:hint="default"/>
      </w:rPr>
    </w:lvl>
  </w:abstractNum>
  <w:abstractNum w:abstractNumId="2" w15:restartNumberingAfterBreak="0">
    <w:nsid w:val="0D6C16FB"/>
    <w:multiLevelType w:val="hybridMultilevel"/>
    <w:tmpl w:val="FFFFFFFF"/>
    <w:lvl w:ilvl="0" w:tplc="98DA67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2C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C48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68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F20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E9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CC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E1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5836"/>
    <w:multiLevelType w:val="hybridMultilevel"/>
    <w:tmpl w:val="FFFFFFFF"/>
    <w:lvl w:ilvl="0" w:tplc="9238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740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44B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0EB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605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A85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788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ED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481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E608F5"/>
    <w:multiLevelType w:val="hybridMultilevel"/>
    <w:tmpl w:val="B0843136"/>
    <w:lvl w:ilvl="0" w:tplc="6938E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847F1"/>
    <w:multiLevelType w:val="hybridMultilevel"/>
    <w:tmpl w:val="FFFFFFFF"/>
    <w:lvl w:ilvl="0" w:tplc="34003A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9AAC2F2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314622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CDC297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B92D5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5ECC5F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126A88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9FEAC3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47E24D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3D02317"/>
    <w:multiLevelType w:val="hybridMultilevel"/>
    <w:tmpl w:val="FFFFFFFF"/>
    <w:lvl w:ilvl="0" w:tplc="CD802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AC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C2C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A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2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6E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A2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4E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CD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48E4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A68FF"/>
    <w:multiLevelType w:val="hybridMultilevel"/>
    <w:tmpl w:val="FFFFFFFF"/>
    <w:lvl w:ilvl="0" w:tplc="B14C6810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hint="default"/>
        <w:w w:val="99"/>
        <w:sz w:val="24"/>
      </w:rPr>
    </w:lvl>
    <w:lvl w:ilvl="1" w:tplc="A5ECE0C6">
      <w:numFmt w:val="bullet"/>
      <w:lvlText w:val="•"/>
      <w:lvlJc w:val="left"/>
      <w:pPr>
        <w:ind w:left="1524" w:hanging="140"/>
      </w:pPr>
      <w:rPr>
        <w:rFonts w:hint="default"/>
      </w:rPr>
    </w:lvl>
    <w:lvl w:ilvl="2" w:tplc="9732F3B0">
      <w:numFmt w:val="bullet"/>
      <w:lvlText w:val="•"/>
      <w:lvlJc w:val="left"/>
      <w:pPr>
        <w:ind w:left="2509" w:hanging="140"/>
      </w:pPr>
      <w:rPr>
        <w:rFonts w:hint="default"/>
      </w:rPr>
    </w:lvl>
    <w:lvl w:ilvl="3" w:tplc="52586BEC">
      <w:numFmt w:val="bullet"/>
      <w:lvlText w:val="•"/>
      <w:lvlJc w:val="left"/>
      <w:pPr>
        <w:ind w:left="3493" w:hanging="140"/>
      </w:pPr>
      <w:rPr>
        <w:rFonts w:hint="default"/>
      </w:rPr>
    </w:lvl>
    <w:lvl w:ilvl="4" w:tplc="B1E05544">
      <w:numFmt w:val="bullet"/>
      <w:lvlText w:val="•"/>
      <w:lvlJc w:val="left"/>
      <w:pPr>
        <w:ind w:left="4478" w:hanging="140"/>
      </w:pPr>
      <w:rPr>
        <w:rFonts w:hint="default"/>
      </w:rPr>
    </w:lvl>
    <w:lvl w:ilvl="5" w:tplc="A5B6BF64">
      <w:numFmt w:val="bullet"/>
      <w:lvlText w:val="•"/>
      <w:lvlJc w:val="left"/>
      <w:pPr>
        <w:ind w:left="5463" w:hanging="140"/>
      </w:pPr>
      <w:rPr>
        <w:rFonts w:hint="default"/>
      </w:rPr>
    </w:lvl>
    <w:lvl w:ilvl="6" w:tplc="EF9CE1DC">
      <w:numFmt w:val="bullet"/>
      <w:lvlText w:val="•"/>
      <w:lvlJc w:val="left"/>
      <w:pPr>
        <w:ind w:left="6447" w:hanging="140"/>
      </w:pPr>
      <w:rPr>
        <w:rFonts w:hint="default"/>
      </w:rPr>
    </w:lvl>
    <w:lvl w:ilvl="7" w:tplc="5450EE70">
      <w:numFmt w:val="bullet"/>
      <w:lvlText w:val="•"/>
      <w:lvlJc w:val="left"/>
      <w:pPr>
        <w:ind w:left="7432" w:hanging="140"/>
      </w:pPr>
      <w:rPr>
        <w:rFonts w:hint="default"/>
      </w:rPr>
    </w:lvl>
    <w:lvl w:ilvl="8" w:tplc="DEB69A22">
      <w:numFmt w:val="bullet"/>
      <w:lvlText w:val="•"/>
      <w:lvlJc w:val="left"/>
      <w:pPr>
        <w:ind w:left="8417" w:hanging="140"/>
      </w:pPr>
      <w:rPr>
        <w:rFonts w:hint="default"/>
      </w:rPr>
    </w:lvl>
  </w:abstractNum>
  <w:abstractNum w:abstractNumId="9" w15:restartNumberingAfterBreak="0">
    <w:nsid w:val="3245509E"/>
    <w:multiLevelType w:val="hybridMultilevel"/>
    <w:tmpl w:val="FFFFFFFF"/>
    <w:lvl w:ilvl="0" w:tplc="E780D66C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6E08A67A" w:tentative="1">
      <w:start w:val="1"/>
      <w:numFmt w:val="lowerLetter"/>
      <w:lvlText w:val="%2."/>
      <w:lvlJc w:val="left"/>
      <w:pPr>
        <w:ind w:left="1679" w:hanging="360"/>
      </w:pPr>
    </w:lvl>
    <w:lvl w:ilvl="2" w:tplc="070CAB4A" w:tentative="1">
      <w:start w:val="1"/>
      <w:numFmt w:val="lowerRoman"/>
      <w:lvlText w:val="%3."/>
      <w:lvlJc w:val="right"/>
      <w:pPr>
        <w:ind w:left="2399" w:hanging="180"/>
      </w:pPr>
    </w:lvl>
    <w:lvl w:ilvl="3" w:tplc="C7E2A7BA" w:tentative="1">
      <w:start w:val="1"/>
      <w:numFmt w:val="decimal"/>
      <w:lvlText w:val="%4."/>
      <w:lvlJc w:val="left"/>
      <w:pPr>
        <w:ind w:left="3119" w:hanging="360"/>
      </w:pPr>
    </w:lvl>
    <w:lvl w:ilvl="4" w:tplc="0B5AD98E" w:tentative="1">
      <w:start w:val="1"/>
      <w:numFmt w:val="lowerLetter"/>
      <w:lvlText w:val="%5."/>
      <w:lvlJc w:val="left"/>
      <w:pPr>
        <w:ind w:left="3839" w:hanging="360"/>
      </w:pPr>
    </w:lvl>
    <w:lvl w:ilvl="5" w:tplc="C9EA9FC6" w:tentative="1">
      <w:start w:val="1"/>
      <w:numFmt w:val="lowerRoman"/>
      <w:lvlText w:val="%6."/>
      <w:lvlJc w:val="right"/>
      <w:pPr>
        <w:ind w:left="4559" w:hanging="180"/>
      </w:pPr>
    </w:lvl>
    <w:lvl w:ilvl="6" w:tplc="DA0EE004" w:tentative="1">
      <w:start w:val="1"/>
      <w:numFmt w:val="decimal"/>
      <w:lvlText w:val="%7."/>
      <w:lvlJc w:val="left"/>
      <w:pPr>
        <w:ind w:left="5279" w:hanging="360"/>
      </w:pPr>
    </w:lvl>
    <w:lvl w:ilvl="7" w:tplc="915055C2" w:tentative="1">
      <w:start w:val="1"/>
      <w:numFmt w:val="lowerLetter"/>
      <w:lvlText w:val="%8."/>
      <w:lvlJc w:val="left"/>
      <w:pPr>
        <w:ind w:left="5999" w:hanging="360"/>
      </w:pPr>
    </w:lvl>
    <w:lvl w:ilvl="8" w:tplc="438A690E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 w15:restartNumberingAfterBreak="0">
    <w:nsid w:val="3C9C7635"/>
    <w:multiLevelType w:val="hybridMultilevel"/>
    <w:tmpl w:val="FFFFFFFF"/>
    <w:lvl w:ilvl="0" w:tplc="4E603DF2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0F600F4">
      <w:numFmt w:val="bullet"/>
      <w:lvlText w:val="•"/>
      <w:lvlJc w:val="left"/>
      <w:pPr>
        <w:ind w:left="1099" w:hanging="260"/>
      </w:pPr>
      <w:rPr>
        <w:rFonts w:hint="default"/>
      </w:rPr>
    </w:lvl>
    <w:lvl w:ilvl="2" w:tplc="F16C4A00">
      <w:numFmt w:val="bullet"/>
      <w:lvlText w:val="•"/>
      <w:lvlJc w:val="left"/>
      <w:pPr>
        <w:ind w:left="2079" w:hanging="260"/>
      </w:pPr>
      <w:rPr>
        <w:rFonts w:hint="default"/>
      </w:rPr>
    </w:lvl>
    <w:lvl w:ilvl="3" w:tplc="5D66A4AA"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79D0B798">
      <w:numFmt w:val="bullet"/>
      <w:lvlText w:val="•"/>
      <w:lvlJc w:val="left"/>
      <w:pPr>
        <w:ind w:left="4039" w:hanging="260"/>
      </w:pPr>
      <w:rPr>
        <w:rFonts w:hint="default"/>
      </w:rPr>
    </w:lvl>
    <w:lvl w:ilvl="5" w:tplc="D50A74F4">
      <w:numFmt w:val="bullet"/>
      <w:lvlText w:val="•"/>
      <w:lvlJc w:val="left"/>
      <w:pPr>
        <w:ind w:left="5019" w:hanging="260"/>
      </w:pPr>
      <w:rPr>
        <w:rFonts w:hint="default"/>
      </w:rPr>
    </w:lvl>
    <w:lvl w:ilvl="6" w:tplc="1B24AEE0">
      <w:numFmt w:val="bullet"/>
      <w:lvlText w:val="•"/>
      <w:lvlJc w:val="left"/>
      <w:pPr>
        <w:ind w:left="5998" w:hanging="260"/>
      </w:pPr>
      <w:rPr>
        <w:rFonts w:hint="default"/>
      </w:rPr>
    </w:lvl>
    <w:lvl w:ilvl="7" w:tplc="729414F6">
      <w:numFmt w:val="bullet"/>
      <w:lvlText w:val="•"/>
      <w:lvlJc w:val="left"/>
      <w:pPr>
        <w:ind w:left="6978" w:hanging="260"/>
      </w:pPr>
      <w:rPr>
        <w:rFonts w:hint="default"/>
      </w:rPr>
    </w:lvl>
    <w:lvl w:ilvl="8" w:tplc="965A7EBA">
      <w:numFmt w:val="bullet"/>
      <w:lvlText w:val="•"/>
      <w:lvlJc w:val="left"/>
      <w:pPr>
        <w:ind w:left="7958" w:hanging="260"/>
      </w:pPr>
      <w:rPr>
        <w:rFonts w:hint="default"/>
      </w:rPr>
    </w:lvl>
  </w:abstractNum>
  <w:abstractNum w:abstractNumId="11" w15:restartNumberingAfterBreak="0">
    <w:nsid w:val="40D03135"/>
    <w:multiLevelType w:val="hybridMultilevel"/>
    <w:tmpl w:val="FFFFFFFF"/>
    <w:lvl w:ilvl="0" w:tplc="FA6ED054">
      <w:start w:val="3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DED07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ECA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EE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B68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3C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141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B61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7E6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1A10D1"/>
    <w:multiLevelType w:val="hybridMultilevel"/>
    <w:tmpl w:val="A3FCA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03377F"/>
    <w:multiLevelType w:val="hybridMultilevel"/>
    <w:tmpl w:val="FFFFFFFF"/>
    <w:lvl w:ilvl="0" w:tplc="A59276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43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7EB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1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A5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D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8E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EAA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1BC"/>
    <w:multiLevelType w:val="hybridMultilevel"/>
    <w:tmpl w:val="FFFFFFFF"/>
    <w:lvl w:ilvl="0" w:tplc="21342D38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4418C864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2516153E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3D1E247C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56E2BFE"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3710F2C2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C576C344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B59A51A4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959E5B74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15" w15:restartNumberingAfterBreak="0">
    <w:nsid w:val="508B35C5"/>
    <w:multiLevelType w:val="hybridMultilevel"/>
    <w:tmpl w:val="FFFFFFFF"/>
    <w:lvl w:ilvl="0" w:tplc="2C10D84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92DC91FE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3F4CBD5E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6A22042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E7C2896E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36059EE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8248AC9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676E52AC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B38180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B010E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17" w15:restartNumberingAfterBreak="0">
    <w:nsid w:val="5B4B12ED"/>
    <w:multiLevelType w:val="hybridMultilevel"/>
    <w:tmpl w:val="FFFFFFFF"/>
    <w:lvl w:ilvl="0" w:tplc="A1FA6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60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849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88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81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A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4D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24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09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911EA"/>
    <w:multiLevelType w:val="hybridMultilevel"/>
    <w:tmpl w:val="FFFFFFFF"/>
    <w:lvl w:ilvl="0" w:tplc="DBC6FDE2">
      <w:start w:val="1"/>
      <w:numFmt w:val="decimal"/>
      <w:lvlText w:val="%1)"/>
      <w:lvlJc w:val="left"/>
      <w:pPr>
        <w:ind w:left="1073" w:hanging="303"/>
      </w:pPr>
      <w:rPr>
        <w:rFonts w:cs="Times New Roman" w:hint="default"/>
        <w:spacing w:val="-18"/>
        <w:w w:val="99"/>
      </w:rPr>
    </w:lvl>
    <w:lvl w:ilvl="1" w:tplc="750CDF54">
      <w:numFmt w:val="bullet"/>
      <w:lvlText w:val="•"/>
      <w:lvlJc w:val="left"/>
      <w:pPr>
        <w:ind w:left="2061" w:hanging="303"/>
      </w:pPr>
      <w:rPr>
        <w:rFonts w:hint="default"/>
      </w:rPr>
    </w:lvl>
    <w:lvl w:ilvl="2" w:tplc="44DC41A6">
      <w:numFmt w:val="bullet"/>
      <w:lvlText w:val="•"/>
      <w:lvlJc w:val="left"/>
      <w:pPr>
        <w:ind w:left="3046" w:hanging="303"/>
      </w:pPr>
      <w:rPr>
        <w:rFonts w:hint="default"/>
      </w:rPr>
    </w:lvl>
    <w:lvl w:ilvl="3" w:tplc="CC567808">
      <w:numFmt w:val="bullet"/>
      <w:lvlText w:val="•"/>
      <w:lvlJc w:val="left"/>
      <w:pPr>
        <w:ind w:left="4030" w:hanging="303"/>
      </w:pPr>
      <w:rPr>
        <w:rFonts w:hint="default"/>
      </w:rPr>
    </w:lvl>
    <w:lvl w:ilvl="4" w:tplc="545EEE4A">
      <w:numFmt w:val="bullet"/>
      <w:lvlText w:val="•"/>
      <w:lvlJc w:val="left"/>
      <w:pPr>
        <w:ind w:left="5015" w:hanging="303"/>
      </w:pPr>
      <w:rPr>
        <w:rFonts w:hint="default"/>
      </w:rPr>
    </w:lvl>
    <w:lvl w:ilvl="5" w:tplc="0B401BC4">
      <w:numFmt w:val="bullet"/>
      <w:lvlText w:val="•"/>
      <w:lvlJc w:val="left"/>
      <w:pPr>
        <w:ind w:left="6000" w:hanging="303"/>
      </w:pPr>
      <w:rPr>
        <w:rFonts w:hint="default"/>
      </w:rPr>
    </w:lvl>
    <w:lvl w:ilvl="6" w:tplc="8A4C09A2">
      <w:numFmt w:val="bullet"/>
      <w:lvlText w:val="•"/>
      <w:lvlJc w:val="left"/>
      <w:pPr>
        <w:ind w:left="6984" w:hanging="303"/>
      </w:pPr>
      <w:rPr>
        <w:rFonts w:hint="default"/>
      </w:rPr>
    </w:lvl>
    <w:lvl w:ilvl="7" w:tplc="0C58F106">
      <w:numFmt w:val="bullet"/>
      <w:lvlText w:val="•"/>
      <w:lvlJc w:val="left"/>
      <w:pPr>
        <w:ind w:left="7969" w:hanging="303"/>
      </w:pPr>
      <w:rPr>
        <w:rFonts w:hint="default"/>
      </w:rPr>
    </w:lvl>
    <w:lvl w:ilvl="8" w:tplc="F650E93C">
      <w:numFmt w:val="bullet"/>
      <w:lvlText w:val="•"/>
      <w:lvlJc w:val="left"/>
      <w:pPr>
        <w:ind w:left="8954" w:hanging="303"/>
      </w:pPr>
      <w:rPr>
        <w:rFonts w:hint="default"/>
      </w:rPr>
    </w:lvl>
  </w:abstractNum>
  <w:abstractNum w:abstractNumId="19" w15:restartNumberingAfterBreak="0">
    <w:nsid w:val="5F7A0B84"/>
    <w:multiLevelType w:val="hybridMultilevel"/>
    <w:tmpl w:val="FFFFFFFF"/>
    <w:lvl w:ilvl="0" w:tplc="00BA3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21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6EC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C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81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E23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87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A8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EC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63749"/>
    <w:multiLevelType w:val="hybridMultilevel"/>
    <w:tmpl w:val="FFFFFFFF"/>
    <w:lvl w:ilvl="0" w:tplc="6E18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AE8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84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5C0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ED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B27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C2C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60A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2AF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F10AAA"/>
    <w:multiLevelType w:val="hybridMultilevel"/>
    <w:tmpl w:val="FFFFFFFF"/>
    <w:lvl w:ilvl="0" w:tplc="8BB6575C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7C21564">
      <w:numFmt w:val="bullet"/>
      <w:lvlText w:val="•"/>
      <w:lvlJc w:val="left"/>
      <w:pPr>
        <w:ind w:left="1524" w:hanging="329"/>
      </w:pPr>
      <w:rPr>
        <w:rFonts w:hint="default"/>
      </w:rPr>
    </w:lvl>
    <w:lvl w:ilvl="2" w:tplc="E486AD1C">
      <w:numFmt w:val="bullet"/>
      <w:lvlText w:val="•"/>
      <w:lvlJc w:val="left"/>
      <w:pPr>
        <w:ind w:left="2509" w:hanging="329"/>
      </w:pPr>
      <w:rPr>
        <w:rFonts w:hint="default"/>
      </w:rPr>
    </w:lvl>
    <w:lvl w:ilvl="3" w:tplc="7F4872B2">
      <w:numFmt w:val="bullet"/>
      <w:lvlText w:val="•"/>
      <w:lvlJc w:val="left"/>
      <w:pPr>
        <w:ind w:left="3493" w:hanging="329"/>
      </w:pPr>
      <w:rPr>
        <w:rFonts w:hint="default"/>
      </w:rPr>
    </w:lvl>
    <w:lvl w:ilvl="4" w:tplc="A13AAA8C">
      <w:numFmt w:val="bullet"/>
      <w:lvlText w:val="•"/>
      <w:lvlJc w:val="left"/>
      <w:pPr>
        <w:ind w:left="4478" w:hanging="329"/>
      </w:pPr>
      <w:rPr>
        <w:rFonts w:hint="default"/>
      </w:rPr>
    </w:lvl>
    <w:lvl w:ilvl="5" w:tplc="696E2826">
      <w:numFmt w:val="bullet"/>
      <w:lvlText w:val="•"/>
      <w:lvlJc w:val="left"/>
      <w:pPr>
        <w:ind w:left="5463" w:hanging="329"/>
      </w:pPr>
      <w:rPr>
        <w:rFonts w:hint="default"/>
      </w:rPr>
    </w:lvl>
    <w:lvl w:ilvl="6" w:tplc="ACF47CFA">
      <w:numFmt w:val="bullet"/>
      <w:lvlText w:val="•"/>
      <w:lvlJc w:val="left"/>
      <w:pPr>
        <w:ind w:left="6447" w:hanging="329"/>
      </w:pPr>
      <w:rPr>
        <w:rFonts w:hint="default"/>
      </w:rPr>
    </w:lvl>
    <w:lvl w:ilvl="7" w:tplc="0F42B1A2">
      <w:numFmt w:val="bullet"/>
      <w:lvlText w:val="•"/>
      <w:lvlJc w:val="left"/>
      <w:pPr>
        <w:ind w:left="7432" w:hanging="329"/>
      </w:pPr>
      <w:rPr>
        <w:rFonts w:hint="default"/>
      </w:rPr>
    </w:lvl>
    <w:lvl w:ilvl="8" w:tplc="2EEEBF8A">
      <w:numFmt w:val="bullet"/>
      <w:lvlText w:val="•"/>
      <w:lvlJc w:val="left"/>
      <w:pPr>
        <w:ind w:left="8417" w:hanging="329"/>
      </w:pPr>
      <w:rPr>
        <w:rFonts w:hint="default"/>
      </w:rPr>
    </w:lvl>
  </w:abstractNum>
  <w:abstractNum w:abstractNumId="22" w15:restartNumberingAfterBreak="0">
    <w:nsid w:val="66435832"/>
    <w:multiLevelType w:val="hybridMultilevel"/>
    <w:tmpl w:val="FC9EDEA0"/>
    <w:lvl w:ilvl="0" w:tplc="90CE949E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79" w:hanging="360"/>
      </w:pPr>
    </w:lvl>
    <w:lvl w:ilvl="2" w:tplc="241A001B" w:tentative="1">
      <w:start w:val="1"/>
      <w:numFmt w:val="lowerRoman"/>
      <w:lvlText w:val="%3."/>
      <w:lvlJc w:val="right"/>
      <w:pPr>
        <w:ind w:left="2399" w:hanging="180"/>
      </w:pPr>
    </w:lvl>
    <w:lvl w:ilvl="3" w:tplc="241A000F" w:tentative="1">
      <w:start w:val="1"/>
      <w:numFmt w:val="decimal"/>
      <w:lvlText w:val="%4."/>
      <w:lvlJc w:val="left"/>
      <w:pPr>
        <w:ind w:left="3119" w:hanging="360"/>
      </w:pPr>
    </w:lvl>
    <w:lvl w:ilvl="4" w:tplc="241A0019" w:tentative="1">
      <w:start w:val="1"/>
      <w:numFmt w:val="lowerLetter"/>
      <w:lvlText w:val="%5."/>
      <w:lvlJc w:val="left"/>
      <w:pPr>
        <w:ind w:left="3839" w:hanging="360"/>
      </w:pPr>
    </w:lvl>
    <w:lvl w:ilvl="5" w:tplc="241A001B" w:tentative="1">
      <w:start w:val="1"/>
      <w:numFmt w:val="lowerRoman"/>
      <w:lvlText w:val="%6."/>
      <w:lvlJc w:val="right"/>
      <w:pPr>
        <w:ind w:left="4559" w:hanging="180"/>
      </w:pPr>
    </w:lvl>
    <w:lvl w:ilvl="6" w:tplc="241A000F" w:tentative="1">
      <w:start w:val="1"/>
      <w:numFmt w:val="decimal"/>
      <w:lvlText w:val="%7."/>
      <w:lvlJc w:val="left"/>
      <w:pPr>
        <w:ind w:left="5279" w:hanging="360"/>
      </w:pPr>
    </w:lvl>
    <w:lvl w:ilvl="7" w:tplc="241A0019" w:tentative="1">
      <w:start w:val="1"/>
      <w:numFmt w:val="lowerLetter"/>
      <w:lvlText w:val="%8."/>
      <w:lvlJc w:val="left"/>
      <w:pPr>
        <w:ind w:left="5999" w:hanging="360"/>
      </w:pPr>
    </w:lvl>
    <w:lvl w:ilvl="8" w:tplc="241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3" w15:restartNumberingAfterBreak="0">
    <w:nsid w:val="6B240DF3"/>
    <w:multiLevelType w:val="hybridMultilevel"/>
    <w:tmpl w:val="FFFFFFFF"/>
    <w:lvl w:ilvl="0" w:tplc="8A927DCC">
      <w:start w:val="1"/>
      <w:numFmt w:val="decimal"/>
      <w:lvlText w:val="%1)"/>
      <w:lvlJc w:val="left"/>
      <w:pPr>
        <w:ind w:left="536" w:hanging="32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CFEE88A">
      <w:numFmt w:val="bullet"/>
      <w:lvlText w:val="•"/>
      <w:lvlJc w:val="left"/>
      <w:pPr>
        <w:ind w:left="1524" w:hanging="322"/>
      </w:pPr>
      <w:rPr>
        <w:rFonts w:hint="default"/>
      </w:rPr>
    </w:lvl>
    <w:lvl w:ilvl="2" w:tplc="85BABED2">
      <w:numFmt w:val="bullet"/>
      <w:lvlText w:val="•"/>
      <w:lvlJc w:val="left"/>
      <w:pPr>
        <w:ind w:left="2509" w:hanging="322"/>
      </w:pPr>
      <w:rPr>
        <w:rFonts w:hint="default"/>
      </w:rPr>
    </w:lvl>
    <w:lvl w:ilvl="3" w:tplc="1C4015D6">
      <w:numFmt w:val="bullet"/>
      <w:lvlText w:val="•"/>
      <w:lvlJc w:val="left"/>
      <w:pPr>
        <w:ind w:left="3493" w:hanging="322"/>
      </w:pPr>
      <w:rPr>
        <w:rFonts w:hint="default"/>
      </w:rPr>
    </w:lvl>
    <w:lvl w:ilvl="4" w:tplc="1FB83DC4">
      <w:numFmt w:val="bullet"/>
      <w:lvlText w:val="•"/>
      <w:lvlJc w:val="left"/>
      <w:pPr>
        <w:ind w:left="4478" w:hanging="322"/>
      </w:pPr>
      <w:rPr>
        <w:rFonts w:hint="default"/>
      </w:rPr>
    </w:lvl>
    <w:lvl w:ilvl="5" w:tplc="092E737A">
      <w:numFmt w:val="bullet"/>
      <w:lvlText w:val="•"/>
      <w:lvlJc w:val="left"/>
      <w:pPr>
        <w:ind w:left="5463" w:hanging="322"/>
      </w:pPr>
      <w:rPr>
        <w:rFonts w:hint="default"/>
      </w:rPr>
    </w:lvl>
    <w:lvl w:ilvl="6" w:tplc="871EEA8E">
      <w:numFmt w:val="bullet"/>
      <w:lvlText w:val="•"/>
      <w:lvlJc w:val="left"/>
      <w:pPr>
        <w:ind w:left="6447" w:hanging="322"/>
      </w:pPr>
      <w:rPr>
        <w:rFonts w:hint="default"/>
      </w:rPr>
    </w:lvl>
    <w:lvl w:ilvl="7" w:tplc="D6D2EB70">
      <w:numFmt w:val="bullet"/>
      <w:lvlText w:val="•"/>
      <w:lvlJc w:val="left"/>
      <w:pPr>
        <w:ind w:left="7432" w:hanging="322"/>
      </w:pPr>
      <w:rPr>
        <w:rFonts w:hint="default"/>
      </w:rPr>
    </w:lvl>
    <w:lvl w:ilvl="8" w:tplc="EC10B9DC">
      <w:numFmt w:val="bullet"/>
      <w:lvlText w:val="•"/>
      <w:lvlJc w:val="left"/>
      <w:pPr>
        <w:ind w:left="8417" w:hanging="322"/>
      </w:pPr>
      <w:rPr>
        <w:rFonts w:hint="default"/>
      </w:rPr>
    </w:lvl>
  </w:abstractNum>
  <w:abstractNum w:abstractNumId="24" w15:restartNumberingAfterBreak="0">
    <w:nsid w:val="6B8234C2"/>
    <w:multiLevelType w:val="hybridMultilevel"/>
    <w:tmpl w:val="FFFFFFFF"/>
    <w:lvl w:ilvl="0" w:tplc="49BAE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C6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B8A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28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2F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C2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69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C8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4F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0397D"/>
    <w:multiLevelType w:val="hybridMultilevel"/>
    <w:tmpl w:val="FFFFFFFF"/>
    <w:lvl w:ilvl="0" w:tplc="63BE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18A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6E8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E07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C03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E2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A01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78F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3AA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8319DA"/>
    <w:multiLevelType w:val="multilevel"/>
    <w:tmpl w:val="FFFFFFFF"/>
    <w:lvl w:ilvl="0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>
      <w:numFmt w:val="bullet"/>
      <w:lvlText w:val="•"/>
      <w:lvlJc w:val="left"/>
      <w:pPr>
        <w:ind w:left="1524" w:hanging="329"/>
      </w:pPr>
      <w:rPr>
        <w:rFonts w:hint="default"/>
      </w:rPr>
    </w:lvl>
    <w:lvl w:ilvl="2">
      <w:numFmt w:val="bullet"/>
      <w:lvlText w:val="•"/>
      <w:lvlJc w:val="left"/>
      <w:pPr>
        <w:ind w:left="2509" w:hanging="329"/>
      </w:pPr>
      <w:rPr>
        <w:rFonts w:hint="default"/>
      </w:rPr>
    </w:lvl>
    <w:lvl w:ilvl="3">
      <w:numFmt w:val="bullet"/>
      <w:lvlText w:val="•"/>
      <w:lvlJc w:val="left"/>
      <w:pPr>
        <w:ind w:left="3493" w:hanging="329"/>
      </w:pPr>
      <w:rPr>
        <w:rFonts w:hint="default"/>
      </w:rPr>
    </w:lvl>
    <w:lvl w:ilvl="4">
      <w:numFmt w:val="bullet"/>
      <w:lvlText w:val="•"/>
      <w:lvlJc w:val="left"/>
      <w:pPr>
        <w:ind w:left="4478" w:hanging="329"/>
      </w:pPr>
      <w:rPr>
        <w:rFonts w:hint="default"/>
      </w:rPr>
    </w:lvl>
    <w:lvl w:ilvl="5">
      <w:numFmt w:val="bullet"/>
      <w:lvlText w:val="•"/>
      <w:lvlJc w:val="left"/>
      <w:pPr>
        <w:ind w:left="5463" w:hanging="329"/>
      </w:pPr>
      <w:rPr>
        <w:rFonts w:hint="default"/>
      </w:rPr>
    </w:lvl>
    <w:lvl w:ilvl="6">
      <w:numFmt w:val="bullet"/>
      <w:lvlText w:val="•"/>
      <w:lvlJc w:val="left"/>
      <w:pPr>
        <w:ind w:left="6447" w:hanging="329"/>
      </w:pPr>
      <w:rPr>
        <w:rFonts w:hint="default"/>
      </w:rPr>
    </w:lvl>
    <w:lvl w:ilvl="7">
      <w:numFmt w:val="bullet"/>
      <w:lvlText w:val="•"/>
      <w:lvlJc w:val="left"/>
      <w:pPr>
        <w:ind w:left="7432" w:hanging="329"/>
      </w:pPr>
      <w:rPr>
        <w:rFonts w:hint="default"/>
      </w:rPr>
    </w:lvl>
    <w:lvl w:ilvl="8">
      <w:numFmt w:val="bullet"/>
      <w:lvlText w:val="•"/>
      <w:lvlJc w:val="left"/>
      <w:pPr>
        <w:ind w:left="8417" w:hanging="329"/>
      </w:pPr>
      <w:rPr>
        <w:rFonts w:hint="default"/>
      </w:rPr>
    </w:lvl>
  </w:abstractNum>
  <w:abstractNum w:abstractNumId="27" w15:restartNumberingAfterBreak="0">
    <w:nsid w:val="76491AD6"/>
    <w:multiLevelType w:val="hybridMultilevel"/>
    <w:tmpl w:val="4C9C4C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54E03"/>
    <w:multiLevelType w:val="hybridMultilevel"/>
    <w:tmpl w:val="1A6C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23"/>
  </w:num>
  <w:num w:numId="5">
    <w:abstractNumId w:val="18"/>
  </w:num>
  <w:num w:numId="6">
    <w:abstractNumId w:val="21"/>
  </w:num>
  <w:num w:numId="7">
    <w:abstractNumId w:val="1"/>
  </w:num>
  <w:num w:numId="8">
    <w:abstractNumId w:val="26"/>
  </w:num>
  <w:num w:numId="9">
    <w:abstractNumId w:val="3"/>
  </w:num>
  <w:num w:numId="10">
    <w:abstractNumId w:val="25"/>
  </w:num>
  <w:num w:numId="11">
    <w:abstractNumId w:val="20"/>
  </w:num>
  <w:num w:numId="12">
    <w:abstractNumId w:val="15"/>
  </w:num>
  <w:num w:numId="13">
    <w:abstractNumId w:val="5"/>
  </w:num>
  <w:num w:numId="14">
    <w:abstractNumId w:val="2"/>
  </w:num>
  <w:num w:numId="15">
    <w:abstractNumId w:val="11"/>
  </w:num>
  <w:num w:numId="16">
    <w:abstractNumId w:val="0"/>
  </w:num>
  <w:num w:numId="17">
    <w:abstractNumId w:val="7"/>
  </w:num>
  <w:num w:numId="18">
    <w:abstractNumId w:val="17"/>
  </w:num>
  <w:num w:numId="19">
    <w:abstractNumId w:val="6"/>
  </w:num>
  <w:num w:numId="20">
    <w:abstractNumId w:val="13"/>
  </w:num>
  <w:num w:numId="21">
    <w:abstractNumId w:val="19"/>
  </w:num>
  <w:num w:numId="22">
    <w:abstractNumId w:val="24"/>
  </w:num>
  <w:num w:numId="23">
    <w:abstractNumId w:val="16"/>
  </w:num>
  <w:num w:numId="24">
    <w:abstractNumId w:val="9"/>
  </w:num>
  <w:num w:numId="25">
    <w:abstractNumId w:val="28"/>
  </w:num>
  <w:num w:numId="26">
    <w:abstractNumId w:val="12"/>
  </w:num>
  <w:num w:numId="27">
    <w:abstractNumId w:val="4"/>
  </w:num>
  <w:num w:numId="28">
    <w:abstractNumId w:val="27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49"/>
    <w:rsid w:val="00001B25"/>
    <w:rsid w:val="00001C56"/>
    <w:rsid w:val="00015189"/>
    <w:rsid w:val="00016F13"/>
    <w:rsid w:val="000303E0"/>
    <w:rsid w:val="000329A9"/>
    <w:rsid w:val="000356DB"/>
    <w:rsid w:val="00045FE0"/>
    <w:rsid w:val="000466EE"/>
    <w:rsid w:val="0005745E"/>
    <w:rsid w:val="00063865"/>
    <w:rsid w:val="00067F92"/>
    <w:rsid w:val="00076254"/>
    <w:rsid w:val="000846CF"/>
    <w:rsid w:val="00086B01"/>
    <w:rsid w:val="000910DB"/>
    <w:rsid w:val="0009223C"/>
    <w:rsid w:val="00097425"/>
    <w:rsid w:val="000A2C5B"/>
    <w:rsid w:val="000A3698"/>
    <w:rsid w:val="000B00AE"/>
    <w:rsid w:val="000B3E50"/>
    <w:rsid w:val="000B6363"/>
    <w:rsid w:val="000D41B6"/>
    <w:rsid w:val="000E037A"/>
    <w:rsid w:val="000E579C"/>
    <w:rsid w:val="000F2D50"/>
    <w:rsid w:val="000F3A5C"/>
    <w:rsid w:val="000F4F25"/>
    <w:rsid w:val="000F6670"/>
    <w:rsid w:val="00106C04"/>
    <w:rsid w:val="00110C0B"/>
    <w:rsid w:val="001137EE"/>
    <w:rsid w:val="001139E9"/>
    <w:rsid w:val="00115B0A"/>
    <w:rsid w:val="00117E3B"/>
    <w:rsid w:val="0012129C"/>
    <w:rsid w:val="00121728"/>
    <w:rsid w:val="001301A9"/>
    <w:rsid w:val="00131838"/>
    <w:rsid w:val="00134FA2"/>
    <w:rsid w:val="001444C5"/>
    <w:rsid w:val="00147566"/>
    <w:rsid w:val="00150436"/>
    <w:rsid w:val="00150B44"/>
    <w:rsid w:val="00153EB2"/>
    <w:rsid w:val="00155349"/>
    <w:rsid w:val="00156D03"/>
    <w:rsid w:val="00157BC8"/>
    <w:rsid w:val="0016063E"/>
    <w:rsid w:val="00161A66"/>
    <w:rsid w:val="0018547F"/>
    <w:rsid w:val="00191F50"/>
    <w:rsid w:val="001966A6"/>
    <w:rsid w:val="001A1F74"/>
    <w:rsid w:val="001A4C0A"/>
    <w:rsid w:val="001B0F64"/>
    <w:rsid w:val="001B7627"/>
    <w:rsid w:val="001C5BA8"/>
    <w:rsid w:val="001D4C5D"/>
    <w:rsid w:val="001D768F"/>
    <w:rsid w:val="001D7DA1"/>
    <w:rsid w:val="001F2217"/>
    <w:rsid w:val="001F6A32"/>
    <w:rsid w:val="00203EF3"/>
    <w:rsid w:val="00211574"/>
    <w:rsid w:val="0021476A"/>
    <w:rsid w:val="00217F13"/>
    <w:rsid w:val="00220C2A"/>
    <w:rsid w:val="002303B4"/>
    <w:rsid w:val="00235101"/>
    <w:rsid w:val="00240E0A"/>
    <w:rsid w:val="0024240E"/>
    <w:rsid w:val="00254E22"/>
    <w:rsid w:val="00261AC6"/>
    <w:rsid w:val="00263F1F"/>
    <w:rsid w:val="00273167"/>
    <w:rsid w:val="00276B1B"/>
    <w:rsid w:val="0028161E"/>
    <w:rsid w:val="00286C72"/>
    <w:rsid w:val="002A0D41"/>
    <w:rsid w:val="002A1624"/>
    <w:rsid w:val="002A34C1"/>
    <w:rsid w:val="002A4A57"/>
    <w:rsid w:val="002A6553"/>
    <w:rsid w:val="002B1660"/>
    <w:rsid w:val="002B2571"/>
    <w:rsid w:val="002B5A95"/>
    <w:rsid w:val="002B652A"/>
    <w:rsid w:val="002B6DB2"/>
    <w:rsid w:val="002C4C0E"/>
    <w:rsid w:val="002C6E17"/>
    <w:rsid w:val="002C7F02"/>
    <w:rsid w:val="002D0637"/>
    <w:rsid w:val="002D12D8"/>
    <w:rsid w:val="002D3E58"/>
    <w:rsid w:val="002D42A0"/>
    <w:rsid w:val="002D5A18"/>
    <w:rsid w:val="002E48A0"/>
    <w:rsid w:val="002E5DFB"/>
    <w:rsid w:val="002F14AB"/>
    <w:rsid w:val="002F2663"/>
    <w:rsid w:val="002F5543"/>
    <w:rsid w:val="0030259E"/>
    <w:rsid w:val="00303D3E"/>
    <w:rsid w:val="00304139"/>
    <w:rsid w:val="00304C43"/>
    <w:rsid w:val="003065E8"/>
    <w:rsid w:val="0031570C"/>
    <w:rsid w:val="00317339"/>
    <w:rsid w:val="003245B4"/>
    <w:rsid w:val="0032651F"/>
    <w:rsid w:val="0032763E"/>
    <w:rsid w:val="00335553"/>
    <w:rsid w:val="00337FBF"/>
    <w:rsid w:val="003405A3"/>
    <w:rsid w:val="00346BB2"/>
    <w:rsid w:val="003522D8"/>
    <w:rsid w:val="0035552C"/>
    <w:rsid w:val="0035724E"/>
    <w:rsid w:val="00360088"/>
    <w:rsid w:val="00361B60"/>
    <w:rsid w:val="003627BB"/>
    <w:rsid w:val="0036664C"/>
    <w:rsid w:val="003700A3"/>
    <w:rsid w:val="0037158E"/>
    <w:rsid w:val="003746E7"/>
    <w:rsid w:val="00381D8F"/>
    <w:rsid w:val="00383CC9"/>
    <w:rsid w:val="003857E1"/>
    <w:rsid w:val="003A26AA"/>
    <w:rsid w:val="003A70B1"/>
    <w:rsid w:val="003B36CD"/>
    <w:rsid w:val="003B43D1"/>
    <w:rsid w:val="003B4824"/>
    <w:rsid w:val="003B7863"/>
    <w:rsid w:val="003C05A7"/>
    <w:rsid w:val="003C0F6A"/>
    <w:rsid w:val="003C176C"/>
    <w:rsid w:val="003C4BCD"/>
    <w:rsid w:val="003C7251"/>
    <w:rsid w:val="003D33FF"/>
    <w:rsid w:val="003D775A"/>
    <w:rsid w:val="003E0282"/>
    <w:rsid w:val="003E0502"/>
    <w:rsid w:val="003E3F89"/>
    <w:rsid w:val="003F1E2D"/>
    <w:rsid w:val="003F326D"/>
    <w:rsid w:val="0040235E"/>
    <w:rsid w:val="0040746F"/>
    <w:rsid w:val="004244B6"/>
    <w:rsid w:val="00425E3F"/>
    <w:rsid w:val="00430FCB"/>
    <w:rsid w:val="004337C6"/>
    <w:rsid w:val="00435B45"/>
    <w:rsid w:val="00437476"/>
    <w:rsid w:val="00441958"/>
    <w:rsid w:val="00443EC6"/>
    <w:rsid w:val="00446A91"/>
    <w:rsid w:val="00453403"/>
    <w:rsid w:val="00453ED5"/>
    <w:rsid w:val="004601AF"/>
    <w:rsid w:val="0046091C"/>
    <w:rsid w:val="00462927"/>
    <w:rsid w:val="00475E46"/>
    <w:rsid w:val="004771EC"/>
    <w:rsid w:val="00482828"/>
    <w:rsid w:val="004858A7"/>
    <w:rsid w:val="00486436"/>
    <w:rsid w:val="004928A6"/>
    <w:rsid w:val="0049606A"/>
    <w:rsid w:val="004A28E2"/>
    <w:rsid w:val="004B1000"/>
    <w:rsid w:val="004B6199"/>
    <w:rsid w:val="004B62A4"/>
    <w:rsid w:val="004C2922"/>
    <w:rsid w:val="004C7E92"/>
    <w:rsid w:val="004D4276"/>
    <w:rsid w:val="004D66CD"/>
    <w:rsid w:val="00503A9B"/>
    <w:rsid w:val="00512CAA"/>
    <w:rsid w:val="00513BD2"/>
    <w:rsid w:val="005200AB"/>
    <w:rsid w:val="005200B6"/>
    <w:rsid w:val="005221FD"/>
    <w:rsid w:val="005232DB"/>
    <w:rsid w:val="00524ABE"/>
    <w:rsid w:val="0052743E"/>
    <w:rsid w:val="00530488"/>
    <w:rsid w:val="0053073A"/>
    <w:rsid w:val="00531F22"/>
    <w:rsid w:val="00536413"/>
    <w:rsid w:val="0053745D"/>
    <w:rsid w:val="005448E8"/>
    <w:rsid w:val="00545212"/>
    <w:rsid w:val="00553664"/>
    <w:rsid w:val="00554258"/>
    <w:rsid w:val="00563CD6"/>
    <w:rsid w:val="00564878"/>
    <w:rsid w:val="005678C4"/>
    <w:rsid w:val="00576C37"/>
    <w:rsid w:val="0058238D"/>
    <w:rsid w:val="00583FAF"/>
    <w:rsid w:val="005871D4"/>
    <w:rsid w:val="00587DD7"/>
    <w:rsid w:val="00595853"/>
    <w:rsid w:val="005B4E82"/>
    <w:rsid w:val="005B6342"/>
    <w:rsid w:val="005C06D3"/>
    <w:rsid w:val="005C2766"/>
    <w:rsid w:val="005C50FF"/>
    <w:rsid w:val="005C56E5"/>
    <w:rsid w:val="005D2DED"/>
    <w:rsid w:val="005D2E09"/>
    <w:rsid w:val="005D3A2B"/>
    <w:rsid w:val="005D4501"/>
    <w:rsid w:val="005E3900"/>
    <w:rsid w:val="005E52A9"/>
    <w:rsid w:val="005F7EF3"/>
    <w:rsid w:val="00600043"/>
    <w:rsid w:val="006016C0"/>
    <w:rsid w:val="00603F22"/>
    <w:rsid w:val="006108DC"/>
    <w:rsid w:val="006115B2"/>
    <w:rsid w:val="00623939"/>
    <w:rsid w:val="0062459B"/>
    <w:rsid w:val="006276FF"/>
    <w:rsid w:val="006350F5"/>
    <w:rsid w:val="0063594E"/>
    <w:rsid w:val="00642DEE"/>
    <w:rsid w:val="0065520F"/>
    <w:rsid w:val="00673E90"/>
    <w:rsid w:val="0067691E"/>
    <w:rsid w:val="00682AA4"/>
    <w:rsid w:val="006831E8"/>
    <w:rsid w:val="006834F3"/>
    <w:rsid w:val="00690195"/>
    <w:rsid w:val="00694B09"/>
    <w:rsid w:val="00697881"/>
    <w:rsid w:val="006A1768"/>
    <w:rsid w:val="006A3F14"/>
    <w:rsid w:val="006A4EE2"/>
    <w:rsid w:val="006A597F"/>
    <w:rsid w:val="006C0F10"/>
    <w:rsid w:val="006C3300"/>
    <w:rsid w:val="006C5931"/>
    <w:rsid w:val="006C7051"/>
    <w:rsid w:val="006D0C58"/>
    <w:rsid w:val="006E4149"/>
    <w:rsid w:val="006E4B73"/>
    <w:rsid w:val="006E54FB"/>
    <w:rsid w:val="006F27F5"/>
    <w:rsid w:val="006F28CD"/>
    <w:rsid w:val="006F539A"/>
    <w:rsid w:val="0070474B"/>
    <w:rsid w:val="00711B96"/>
    <w:rsid w:val="00715E25"/>
    <w:rsid w:val="00721B43"/>
    <w:rsid w:val="00724D80"/>
    <w:rsid w:val="0072779B"/>
    <w:rsid w:val="0073042D"/>
    <w:rsid w:val="00730FD1"/>
    <w:rsid w:val="007312B2"/>
    <w:rsid w:val="007407B8"/>
    <w:rsid w:val="00741253"/>
    <w:rsid w:val="00745579"/>
    <w:rsid w:val="00747E8A"/>
    <w:rsid w:val="00752BC4"/>
    <w:rsid w:val="007548A6"/>
    <w:rsid w:val="0075530C"/>
    <w:rsid w:val="0075681D"/>
    <w:rsid w:val="007647F9"/>
    <w:rsid w:val="0076750E"/>
    <w:rsid w:val="00772DE5"/>
    <w:rsid w:val="00774372"/>
    <w:rsid w:val="00774561"/>
    <w:rsid w:val="0078458C"/>
    <w:rsid w:val="0079368A"/>
    <w:rsid w:val="00797D0B"/>
    <w:rsid w:val="007A15AA"/>
    <w:rsid w:val="007B4C28"/>
    <w:rsid w:val="007C487B"/>
    <w:rsid w:val="007C521F"/>
    <w:rsid w:val="007C6F0D"/>
    <w:rsid w:val="007C7F5F"/>
    <w:rsid w:val="007D4B7C"/>
    <w:rsid w:val="007D60ED"/>
    <w:rsid w:val="007E4FDF"/>
    <w:rsid w:val="007F1145"/>
    <w:rsid w:val="007F2845"/>
    <w:rsid w:val="007F2F87"/>
    <w:rsid w:val="008017D7"/>
    <w:rsid w:val="008025AE"/>
    <w:rsid w:val="00803267"/>
    <w:rsid w:val="0080725A"/>
    <w:rsid w:val="008132A3"/>
    <w:rsid w:val="00814656"/>
    <w:rsid w:val="008169DD"/>
    <w:rsid w:val="00817AFC"/>
    <w:rsid w:val="0082239F"/>
    <w:rsid w:val="00822FE7"/>
    <w:rsid w:val="00825751"/>
    <w:rsid w:val="00830672"/>
    <w:rsid w:val="00831671"/>
    <w:rsid w:val="008366D6"/>
    <w:rsid w:val="0084040C"/>
    <w:rsid w:val="0084682C"/>
    <w:rsid w:val="00853B7D"/>
    <w:rsid w:val="00853D3F"/>
    <w:rsid w:val="00857301"/>
    <w:rsid w:val="00860EFD"/>
    <w:rsid w:val="008642FA"/>
    <w:rsid w:val="008657C2"/>
    <w:rsid w:val="00875117"/>
    <w:rsid w:val="00880DDF"/>
    <w:rsid w:val="0088145D"/>
    <w:rsid w:val="00881E24"/>
    <w:rsid w:val="0089483D"/>
    <w:rsid w:val="008A1F35"/>
    <w:rsid w:val="008A28CF"/>
    <w:rsid w:val="008A3EF8"/>
    <w:rsid w:val="008A75DB"/>
    <w:rsid w:val="008B4475"/>
    <w:rsid w:val="008C232A"/>
    <w:rsid w:val="008C6457"/>
    <w:rsid w:val="008D1AA8"/>
    <w:rsid w:val="008E43F2"/>
    <w:rsid w:val="008F6D5C"/>
    <w:rsid w:val="0090424A"/>
    <w:rsid w:val="009051CA"/>
    <w:rsid w:val="00905652"/>
    <w:rsid w:val="00912A84"/>
    <w:rsid w:val="00914774"/>
    <w:rsid w:val="00915383"/>
    <w:rsid w:val="009158EB"/>
    <w:rsid w:val="009202ED"/>
    <w:rsid w:val="009208F8"/>
    <w:rsid w:val="009247F4"/>
    <w:rsid w:val="00953577"/>
    <w:rsid w:val="00954B00"/>
    <w:rsid w:val="009658C6"/>
    <w:rsid w:val="009676E7"/>
    <w:rsid w:val="00971137"/>
    <w:rsid w:val="009721EB"/>
    <w:rsid w:val="00984C4A"/>
    <w:rsid w:val="009A3ACC"/>
    <w:rsid w:val="009A53AC"/>
    <w:rsid w:val="009A715D"/>
    <w:rsid w:val="009B15F2"/>
    <w:rsid w:val="009B5053"/>
    <w:rsid w:val="009B5EB1"/>
    <w:rsid w:val="009B7F61"/>
    <w:rsid w:val="009C0075"/>
    <w:rsid w:val="009C2A21"/>
    <w:rsid w:val="009C30A1"/>
    <w:rsid w:val="009C35E0"/>
    <w:rsid w:val="009D4726"/>
    <w:rsid w:val="009E0292"/>
    <w:rsid w:val="009E3645"/>
    <w:rsid w:val="009F7C6D"/>
    <w:rsid w:val="009F7F62"/>
    <w:rsid w:val="00A004F6"/>
    <w:rsid w:val="00A00A29"/>
    <w:rsid w:val="00A018C6"/>
    <w:rsid w:val="00A0464C"/>
    <w:rsid w:val="00A05B9F"/>
    <w:rsid w:val="00A100F5"/>
    <w:rsid w:val="00A2031D"/>
    <w:rsid w:val="00A246A0"/>
    <w:rsid w:val="00A2535B"/>
    <w:rsid w:val="00A558D4"/>
    <w:rsid w:val="00A622AE"/>
    <w:rsid w:val="00A6590D"/>
    <w:rsid w:val="00A812BB"/>
    <w:rsid w:val="00A82897"/>
    <w:rsid w:val="00A834CA"/>
    <w:rsid w:val="00A90219"/>
    <w:rsid w:val="00A97AFD"/>
    <w:rsid w:val="00AA030A"/>
    <w:rsid w:val="00AA215C"/>
    <w:rsid w:val="00AA415E"/>
    <w:rsid w:val="00AA4F88"/>
    <w:rsid w:val="00AA659F"/>
    <w:rsid w:val="00AB1534"/>
    <w:rsid w:val="00AB4EDD"/>
    <w:rsid w:val="00AB5FC8"/>
    <w:rsid w:val="00AC095E"/>
    <w:rsid w:val="00AC5A58"/>
    <w:rsid w:val="00AC6AE4"/>
    <w:rsid w:val="00AD17CB"/>
    <w:rsid w:val="00AD4622"/>
    <w:rsid w:val="00AD660F"/>
    <w:rsid w:val="00AE7411"/>
    <w:rsid w:val="00AF2B07"/>
    <w:rsid w:val="00AF5FE2"/>
    <w:rsid w:val="00AF7ACF"/>
    <w:rsid w:val="00B0122E"/>
    <w:rsid w:val="00B02B8D"/>
    <w:rsid w:val="00B07EA5"/>
    <w:rsid w:val="00B11B49"/>
    <w:rsid w:val="00B13827"/>
    <w:rsid w:val="00B13C42"/>
    <w:rsid w:val="00B14013"/>
    <w:rsid w:val="00B23E2A"/>
    <w:rsid w:val="00B25818"/>
    <w:rsid w:val="00B304A9"/>
    <w:rsid w:val="00B3479D"/>
    <w:rsid w:val="00B41B2C"/>
    <w:rsid w:val="00B42730"/>
    <w:rsid w:val="00B4438B"/>
    <w:rsid w:val="00B515B0"/>
    <w:rsid w:val="00B601E9"/>
    <w:rsid w:val="00B612FB"/>
    <w:rsid w:val="00B6256C"/>
    <w:rsid w:val="00B62DF4"/>
    <w:rsid w:val="00B63196"/>
    <w:rsid w:val="00B63705"/>
    <w:rsid w:val="00B6703A"/>
    <w:rsid w:val="00B67EBE"/>
    <w:rsid w:val="00B71D20"/>
    <w:rsid w:val="00B75436"/>
    <w:rsid w:val="00B805AC"/>
    <w:rsid w:val="00BA46AD"/>
    <w:rsid w:val="00BA4A1B"/>
    <w:rsid w:val="00BA61E3"/>
    <w:rsid w:val="00BB2EF2"/>
    <w:rsid w:val="00BB474F"/>
    <w:rsid w:val="00BC0321"/>
    <w:rsid w:val="00BC27F2"/>
    <w:rsid w:val="00BC551D"/>
    <w:rsid w:val="00BC56EA"/>
    <w:rsid w:val="00BE1889"/>
    <w:rsid w:val="00BE4CFF"/>
    <w:rsid w:val="00BE70EF"/>
    <w:rsid w:val="00BE79F3"/>
    <w:rsid w:val="00BF292E"/>
    <w:rsid w:val="00BF7F72"/>
    <w:rsid w:val="00C078D2"/>
    <w:rsid w:val="00C1301D"/>
    <w:rsid w:val="00C13EAE"/>
    <w:rsid w:val="00C276D0"/>
    <w:rsid w:val="00C30878"/>
    <w:rsid w:val="00C31024"/>
    <w:rsid w:val="00C31223"/>
    <w:rsid w:val="00C31B48"/>
    <w:rsid w:val="00C60092"/>
    <w:rsid w:val="00C61851"/>
    <w:rsid w:val="00C64355"/>
    <w:rsid w:val="00C675CD"/>
    <w:rsid w:val="00C77BA4"/>
    <w:rsid w:val="00C800E7"/>
    <w:rsid w:val="00C82785"/>
    <w:rsid w:val="00C907E2"/>
    <w:rsid w:val="00C9366E"/>
    <w:rsid w:val="00C96029"/>
    <w:rsid w:val="00CA08A9"/>
    <w:rsid w:val="00CA4201"/>
    <w:rsid w:val="00CA583B"/>
    <w:rsid w:val="00CB02B5"/>
    <w:rsid w:val="00CB25E0"/>
    <w:rsid w:val="00CC487E"/>
    <w:rsid w:val="00CD0497"/>
    <w:rsid w:val="00CF1BAA"/>
    <w:rsid w:val="00CF42EE"/>
    <w:rsid w:val="00CF7E99"/>
    <w:rsid w:val="00D06F71"/>
    <w:rsid w:val="00D12AC4"/>
    <w:rsid w:val="00D14BA5"/>
    <w:rsid w:val="00D24BFA"/>
    <w:rsid w:val="00D250E8"/>
    <w:rsid w:val="00D27703"/>
    <w:rsid w:val="00D2789B"/>
    <w:rsid w:val="00D377DA"/>
    <w:rsid w:val="00D40301"/>
    <w:rsid w:val="00D404BE"/>
    <w:rsid w:val="00D422BD"/>
    <w:rsid w:val="00D4399B"/>
    <w:rsid w:val="00D45413"/>
    <w:rsid w:val="00D51015"/>
    <w:rsid w:val="00D62121"/>
    <w:rsid w:val="00D62B83"/>
    <w:rsid w:val="00D64096"/>
    <w:rsid w:val="00D65C1A"/>
    <w:rsid w:val="00D65CF0"/>
    <w:rsid w:val="00D70723"/>
    <w:rsid w:val="00D750F9"/>
    <w:rsid w:val="00D755E2"/>
    <w:rsid w:val="00D8509E"/>
    <w:rsid w:val="00D86734"/>
    <w:rsid w:val="00D97C5A"/>
    <w:rsid w:val="00DA19C4"/>
    <w:rsid w:val="00DB090B"/>
    <w:rsid w:val="00DB2D78"/>
    <w:rsid w:val="00DB5121"/>
    <w:rsid w:val="00DB622B"/>
    <w:rsid w:val="00DC06E7"/>
    <w:rsid w:val="00DC16D8"/>
    <w:rsid w:val="00DC1FC4"/>
    <w:rsid w:val="00DC54D8"/>
    <w:rsid w:val="00DC7C11"/>
    <w:rsid w:val="00DD0F95"/>
    <w:rsid w:val="00DD11D4"/>
    <w:rsid w:val="00DD4D05"/>
    <w:rsid w:val="00DD55F9"/>
    <w:rsid w:val="00DE7E6E"/>
    <w:rsid w:val="00DF19B4"/>
    <w:rsid w:val="00DF259F"/>
    <w:rsid w:val="00DF383B"/>
    <w:rsid w:val="00DF62ED"/>
    <w:rsid w:val="00E00E46"/>
    <w:rsid w:val="00E03253"/>
    <w:rsid w:val="00E05038"/>
    <w:rsid w:val="00E100A3"/>
    <w:rsid w:val="00E11009"/>
    <w:rsid w:val="00E1110A"/>
    <w:rsid w:val="00E1190B"/>
    <w:rsid w:val="00E20E75"/>
    <w:rsid w:val="00E2310F"/>
    <w:rsid w:val="00E34BEE"/>
    <w:rsid w:val="00E36B9B"/>
    <w:rsid w:val="00E41F93"/>
    <w:rsid w:val="00E424BB"/>
    <w:rsid w:val="00E459FC"/>
    <w:rsid w:val="00E47327"/>
    <w:rsid w:val="00E5001A"/>
    <w:rsid w:val="00E508A6"/>
    <w:rsid w:val="00E55C6F"/>
    <w:rsid w:val="00E5686A"/>
    <w:rsid w:val="00E649E1"/>
    <w:rsid w:val="00E81CDA"/>
    <w:rsid w:val="00E840E6"/>
    <w:rsid w:val="00E84FA6"/>
    <w:rsid w:val="00E93C19"/>
    <w:rsid w:val="00E94E80"/>
    <w:rsid w:val="00EB305B"/>
    <w:rsid w:val="00EB3592"/>
    <w:rsid w:val="00EB5C21"/>
    <w:rsid w:val="00EB7D63"/>
    <w:rsid w:val="00EC2082"/>
    <w:rsid w:val="00ED076E"/>
    <w:rsid w:val="00ED17B8"/>
    <w:rsid w:val="00ED184D"/>
    <w:rsid w:val="00ED6323"/>
    <w:rsid w:val="00ED7EAB"/>
    <w:rsid w:val="00EE41FC"/>
    <w:rsid w:val="00EE624D"/>
    <w:rsid w:val="00EE69FA"/>
    <w:rsid w:val="00EF6168"/>
    <w:rsid w:val="00EF7251"/>
    <w:rsid w:val="00F016E7"/>
    <w:rsid w:val="00F04910"/>
    <w:rsid w:val="00F05F9D"/>
    <w:rsid w:val="00F13A4F"/>
    <w:rsid w:val="00F15870"/>
    <w:rsid w:val="00F16362"/>
    <w:rsid w:val="00F27FE5"/>
    <w:rsid w:val="00F3035C"/>
    <w:rsid w:val="00F32010"/>
    <w:rsid w:val="00F34600"/>
    <w:rsid w:val="00F417F4"/>
    <w:rsid w:val="00F4328E"/>
    <w:rsid w:val="00F53102"/>
    <w:rsid w:val="00F57536"/>
    <w:rsid w:val="00F90CF7"/>
    <w:rsid w:val="00F93640"/>
    <w:rsid w:val="00F94802"/>
    <w:rsid w:val="00F96130"/>
    <w:rsid w:val="00F969D8"/>
    <w:rsid w:val="00F970C6"/>
    <w:rsid w:val="00FA290C"/>
    <w:rsid w:val="00FB1893"/>
    <w:rsid w:val="00FB69EB"/>
    <w:rsid w:val="00FD2E02"/>
    <w:rsid w:val="00FE24CA"/>
    <w:rsid w:val="00FE36FF"/>
    <w:rsid w:val="00FE71F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063EB"/>
  <w15:docId w15:val="{5363E2EE-32D8-5546-8AF4-B339F635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pPr>
      <w:ind w:left="46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9"/>
    <w:rPr>
      <w:rFonts w:ascii="Cambria" w:hAnsi="Cambria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536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536" w:firstLine="300"/>
      <w:jc w:val="both"/>
    </w:pPr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9F7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6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62"/>
    <w:rPr>
      <w:rFonts w:ascii="Times New Roman" w:eastAsia="Times New Roman" w:hAnsi="Times New Roman"/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15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ss.rs" TargetMode="External"/><Relationship Id="rId13" Type="http://schemas.openxmlformats.org/officeDocument/2006/relationships/hyperlink" Target="https://eagrar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ss.rs" TargetMode="External"/><Relationship Id="rId12" Type="http://schemas.openxmlformats.org/officeDocument/2006/relationships/hyperlink" Target="http://www.uap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inpolj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polj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p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4244-272B-40D5-B237-2C4E42DF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чланa 42</vt:lpstr>
    </vt:vector>
  </TitlesOfParts>
  <Company>HP</Company>
  <LinksUpToDate>false</LinksUpToDate>
  <CharactersWithSpaces>23517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чланa 42</dc:title>
  <dc:creator>Ana Bogunovic</dc:creator>
  <cp:lastModifiedBy>Aleksandra Bačević</cp:lastModifiedBy>
  <cp:revision>2</cp:revision>
  <cp:lastPrinted>2022-03-08T12:16:00Z</cp:lastPrinted>
  <dcterms:created xsi:type="dcterms:W3CDTF">2023-07-10T13:21:00Z</dcterms:created>
  <dcterms:modified xsi:type="dcterms:W3CDTF">2023-07-10T13:21:00Z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