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7F31" w14:textId="77777777" w:rsidR="00C30995" w:rsidRDefault="00465936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1B7E4522" w14:textId="77777777" w:rsidR="00C30995" w:rsidRDefault="00465936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85/2024, Датум: 25.10.2024.</w:t>
      </w:r>
    </w:p>
    <w:p w14:paraId="562EE405" w14:textId="77777777" w:rsidR="00C30995" w:rsidRDefault="0046593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4730</w:t>
      </w:r>
    </w:p>
    <w:p w14:paraId="5FEE7645" w14:textId="77777777" w:rsidR="00C30995" w:rsidRDefault="00465936" w:rsidP="00465936">
      <w:pPr>
        <w:spacing w:line="210" w:lineRule="atLeast"/>
        <w:jc w:val="both"/>
      </w:pPr>
      <w:r>
        <w:rPr>
          <w:rFonts w:ascii="Verdana" w:eastAsia="Verdana" w:hAnsi="Verdana" w:cs="Verdana"/>
        </w:rPr>
        <w:t>На основу члана 34. став 7. Закона о подстицајима у пољопривреди и руралном развоју („Службени гласник РС”, бр. 10/13, 142/14, 103/15, 101/16, 35/23 и 92/23),</w:t>
      </w:r>
    </w:p>
    <w:p w14:paraId="5A3C28D4" w14:textId="77777777" w:rsidR="00C30995" w:rsidRDefault="00465936" w:rsidP="00465936">
      <w:pPr>
        <w:spacing w:line="210" w:lineRule="atLeast"/>
        <w:jc w:val="both"/>
      </w:pPr>
      <w:r>
        <w:rPr>
          <w:rFonts w:ascii="Verdana" w:eastAsia="Verdana" w:hAnsi="Verdana" w:cs="Verdana"/>
        </w:rPr>
        <w:t>Министар пољопривреде, шумарства и водопривреде доноси</w:t>
      </w:r>
    </w:p>
    <w:p w14:paraId="50F73F35" w14:textId="77777777" w:rsidR="00C30995" w:rsidRDefault="0046593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14:paraId="3840A733" w14:textId="77777777" w:rsidR="00C30995" w:rsidRDefault="0046593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изменама Правилника о условима</w:t>
      </w:r>
      <w:r>
        <w:rPr>
          <w:rFonts w:ascii="Verdana" w:eastAsia="Verdana" w:hAnsi="Verdana" w:cs="Verdana"/>
          <w:b/>
        </w:rPr>
        <w:t xml:space="preserve"> и начину остваривања права на подстицаје за органску биљну производњу</w:t>
      </w:r>
    </w:p>
    <w:p w14:paraId="235B2C4A" w14:textId="77777777" w:rsidR="00C30995" w:rsidRDefault="0046593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14:paraId="7BBEE7C6" w14:textId="77777777" w:rsidR="00C30995" w:rsidRDefault="00465936" w:rsidP="00465936">
      <w:pPr>
        <w:spacing w:line="210" w:lineRule="atLeast"/>
        <w:jc w:val="both"/>
      </w:pPr>
      <w:r>
        <w:rPr>
          <w:rFonts w:ascii="Verdana" w:eastAsia="Verdana" w:hAnsi="Verdana" w:cs="Verdana"/>
        </w:rPr>
        <w:t>У Правилнику о условима и начину остваривања права на подстицаје за органску биљну производњу („Службени гласник РС”, број 60/23), у члану 3. тачка 3), мења се и гласи:</w:t>
      </w:r>
    </w:p>
    <w:p w14:paraId="65CE8F6A" w14:textId="77777777" w:rsidR="00C30995" w:rsidRDefault="00465936" w:rsidP="00465936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„3) пре </w:t>
      </w:r>
      <w:r>
        <w:rPr>
          <w:rFonts w:ascii="Verdana" w:eastAsia="Verdana" w:hAnsi="Verdana" w:cs="Verdana"/>
        </w:rPr>
        <w:t>подношења захтева за остваривање права на подстицаје у складу са овим правилником, у Регистру извршило обнову регистрације за текућу годину, у складу са посебним прописом којим се уређује регистрација пољопривредних газдинстава, осим ако је ново комерцијал</w:t>
      </w:r>
      <w:r>
        <w:rPr>
          <w:rFonts w:ascii="Verdana" w:eastAsia="Verdana" w:hAnsi="Verdana" w:cs="Verdana"/>
        </w:rPr>
        <w:t>но породично пољопривредно газдинство, односно пољопривредно газдинство први пут уписано у Регистар у текућој години у којој се подноси захтев за остваривање права на подстицаје.ˮ.</w:t>
      </w:r>
    </w:p>
    <w:p w14:paraId="4060B258" w14:textId="77777777" w:rsidR="00C30995" w:rsidRDefault="0046593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58A6B5D4" w14:textId="77777777" w:rsidR="00C30995" w:rsidRDefault="00465936" w:rsidP="00465936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4. тачка 2) речи: „до највише 20 ha” замењују се речима: „к</w:t>
      </w:r>
      <w:r>
        <w:rPr>
          <w:rFonts w:ascii="Verdana" w:eastAsia="Verdana" w:hAnsi="Verdana" w:cs="Verdana"/>
        </w:rPr>
        <w:t>оје обрађује у своје име и за свој рачун”.</w:t>
      </w:r>
    </w:p>
    <w:p w14:paraId="0E9A7A62" w14:textId="77777777" w:rsidR="00C30995" w:rsidRDefault="00465936">
      <w:pPr>
        <w:spacing w:line="210" w:lineRule="atLeast"/>
      </w:pPr>
      <w:r>
        <w:rPr>
          <w:rFonts w:ascii="Verdana" w:eastAsia="Verdana" w:hAnsi="Verdana" w:cs="Verdana"/>
        </w:rPr>
        <w:t>Тачка 7), брише се.</w:t>
      </w:r>
    </w:p>
    <w:p w14:paraId="5755B873" w14:textId="77777777" w:rsidR="00C30995" w:rsidRDefault="0046593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14:paraId="0E91EC1F" w14:textId="77777777" w:rsidR="00C30995" w:rsidRDefault="00465936">
      <w:pPr>
        <w:spacing w:line="210" w:lineRule="atLeast"/>
      </w:pPr>
      <w:r>
        <w:rPr>
          <w:rFonts w:ascii="Verdana" w:eastAsia="Verdana" w:hAnsi="Verdana" w:cs="Verdana"/>
        </w:rPr>
        <w:t>У члану 7. став 1. мења се и гласи:</w:t>
      </w:r>
    </w:p>
    <w:p w14:paraId="0F1C1AA9" w14:textId="77777777" w:rsidR="00C30995" w:rsidRDefault="00465936" w:rsidP="00465936">
      <w:pPr>
        <w:spacing w:line="210" w:lineRule="atLeast"/>
        <w:jc w:val="both"/>
      </w:pPr>
      <w:r>
        <w:rPr>
          <w:rFonts w:ascii="Verdana" w:eastAsia="Verdana" w:hAnsi="Verdana" w:cs="Verdana"/>
        </w:rPr>
        <w:t>„Уз електронски образац захтева за остваривање права на подстицаје у коме је подносилац захтева дао изјаву да је сагласан да Управа за потребе поступ</w:t>
      </w:r>
      <w:r>
        <w:rPr>
          <w:rFonts w:ascii="Verdana" w:eastAsia="Verdana" w:hAnsi="Verdana" w:cs="Verdana"/>
        </w:rPr>
        <w:t xml:space="preserve">ка по захтеву за остваривање права на подстицаје може да изврши увид, прибави и обради личне податке о чињеницама о којима се води службена евиденција, а који су неопходни у поступку за одлучивање по захтеву за остваривање права на подстицаје, из члана 6. </w:t>
      </w:r>
      <w:r>
        <w:rPr>
          <w:rFonts w:ascii="Verdana" w:eastAsia="Verdana" w:hAnsi="Verdana" w:cs="Verdana"/>
        </w:rPr>
        <w:t>став 4. тачка 1) овог правилника, прилаже се у електронској форми, непосредно у оквиру софтверског решења еАграр копија уговора закљученог са овлашћеном контролном организацијом, са роком важења за годину за коју се подноси захтев за остваривање права на п</w:t>
      </w:r>
      <w:r>
        <w:rPr>
          <w:rFonts w:ascii="Verdana" w:eastAsia="Verdana" w:hAnsi="Verdana" w:cs="Verdana"/>
        </w:rPr>
        <w:t>одстицаје, односно у случају групне сертификације копија уговора о сарадњи са произвођачем и копија уговора који је тај произвођач закључио са овлашћеном контролном организацијом у којем је подносилац захтева наведен као произвођач кооперант.”.</w:t>
      </w:r>
    </w:p>
    <w:p w14:paraId="44377E1E" w14:textId="77777777" w:rsidR="00C30995" w:rsidRDefault="0046593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14:paraId="1FEE0BA2" w14:textId="77777777" w:rsidR="00C30995" w:rsidRDefault="00465936" w:rsidP="00465936">
      <w:pPr>
        <w:spacing w:line="210" w:lineRule="atLeast"/>
        <w:jc w:val="both"/>
      </w:pPr>
      <w:r>
        <w:rPr>
          <w:rFonts w:ascii="Verdana" w:eastAsia="Verdana" w:hAnsi="Verdana" w:cs="Verdana"/>
        </w:rPr>
        <w:lastRenderedPageBreak/>
        <w:t>У ч</w:t>
      </w:r>
      <w:r>
        <w:rPr>
          <w:rFonts w:ascii="Verdana" w:eastAsia="Verdana" w:hAnsi="Verdana" w:cs="Verdana"/>
        </w:rPr>
        <w:t>лану 16. став 3. речи: „1.260.000 динара” замењују се речима: „2.520.000 динара”.</w:t>
      </w:r>
    </w:p>
    <w:p w14:paraId="0A410B50" w14:textId="77777777" w:rsidR="00C30995" w:rsidRDefault="0046593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14:paraId="7C5BBE25" w14:textId="77777777" w:rsidR="00C30995" w:rsidRDefault="00465936" w:rsidP="00465936">
      <w:pPr>
        <w:spacing w:line="210" w:lineRule="atLeast"/>
        <w:jc w:val="both"/>
      </w:pPr>
      <w:r>
        <w:rPr>
          <w:rFonts w:ascii="Verdana" w:eastAsia="Verdana" w:hAnsi="Verdana" w:cs="Verdana"/>
        </w:rPr>
        <w:t>Овај правилник ступа на снагу наредног дана од дана објављивања у „Службеном гласнику Републике Србије”.</w:t>
      </w:r>
    </w:p>
    <w:p w14:paraId="669A9996" w14:textId="77777777" w:rsidR="00C30995" w:rsidRDefault="00465936">
      <w:pPr>
        <w:spacing w:line="210" w:lineRule="atLeast"/>
        <w:jc w:val="right"/>
      </w:pPr>
      <w:r>
        <w:rPr>
          <w:rFonts w:ascii="Verdana" w:eastAsia="Verdana" w:hAnsi="Verdana" w:cs="Verdana"/>
        </w:rPr>
        <w:t>Број 002798645 2024 14840 007 001 012 001</w:t>
      </w:r>
    </w:p>
    <w:p w14:paraId="5402EAFB" w14:textId="77777777" w:rsidR="00C30995" w:rsidRDefault="00465936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23. окт</w:t>
      </w:r>
      <w:r>
        <w:rPr>
          <w:rFonts w:ascii="Verdana" w:eastAsia="Verdana" w:hAnsi="Verdana" w:cs="Verdana"/>
        </w:rPr>
        <w:t>обра 2024. године</w:t>
      </w:r>
    </w:p>
    <w:p w14:paraId="0EFD70B5" w14:textId="77777777" w:rsidR="00C30995" w:rsidRDefault="00465936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14:paraId="2BD99B35" w14:textId="77777777" w:rsidR="00C30995" w:rsidRDefault="00465936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др </w:t>
      </w:r>
      <w:r>
        <w:rPr>
          <w:rFonts w:ascii="Verdana" w:eastAsia="Verdana" w:hAnsi="Verdana" w:cs="Verdana"/>
          <w:b/>
        </w:rPr>
        <w:t>Александар Мартиновић,</w:t>
      </w:r>
      <w:r>
        <w:rPr>
          <w:rFonts w:ascii="Verdana" w:eastAsia="Verdana" w:hAnsi="Verdana" w:cs="Verdana"/>
        </w:rPr>
        <w:t xml:space="preserve"> с.р.</w:t>
      </w:r>
    </w:p>
    <w:sectPr w:rsidR="00C3099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995"/>
    <w:rsid w:val="00465936"/>
    <w:rsid w:val="00C3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8236"/>
  <w15:docId w15:val="{7FD3BC4C-33CB-420A-9D8C-DA5322A6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Ilić</dc:creator>
  <cp:lastModifiedBy>Mila Ilić</cp:lastModifiedBy>
  <cp:revision>2</cp:revision>
  <cp:lastPrinted>2024-10-28T08:19:00Z</cp:lastPrinted>
  <dcterms:created xsi:type="dcterms:W3CDTF">2024-10-28T08:18:00Z</dcterms:created>
  <dcterms:modified xsi:type="dcterms:W3CDTF">2024-10-28T08:20:00Z</dcterms:modified>
</cp:coreProperties>
</file>