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DE5917" w:rsidRPr="00DE5917" w:rsidTr="00DE5917">
        <w:trPr>
          <w:tblCellSpacing w:w="15" w:type="dxa"/>
        </w:trPr>
        <w:tc>
          <w:tcPr>
            <w:tcW w:w="0" w:type="auto"/>
            <w:shd w:val="clear" w:color="auto" w:fill="A41E1C"/>
            <w:vAlign w:val="center"/>
            <w:hideMark/>
          </w:tcPr>
          <w:p w:rsidR="00DE5917" w:rsidRPr="00DE5917" w:rsidRDefault="00DE5917" w:rsidP="00DE5917">
            <w:pPr>
              <w:spacing w:after="0" w:line="240" w:lineRule="auto"/>
              <w:jc w:val="center"/>
              <w:outlineLvl w:val="3"/>
              <w:rPr>
                <w:rFonts w:ascii="Arial" w:eastAsia="Times New Roman" w:hAnsi="Arial" w:cs="Arial"/>
                <w:b/>
                <w:bCs/>
                <w:color w:val="FFE8BF"/>
                <w:sz w:val="36"/>
                <w:szCs w:val="36"/>
              </w:rPr>
            </w:pPr>
            <w:r w:rsidRPr="00DE5917">
              <w:rPr>
                <w:rFonts w:ascii="Arial" w:eastAsia="Times New Roman" w:hAnsi="Arial" w:cs="Arial"/>
                <w:b/>
                <w:bCs/>
                <w:color w:val="FFE8BF"/>
                <w:sz w:val="36"/>
                <w:szCs w:val="36"/>
              </w:rPr>
              <w:t>ЗАКОН</w:t>
            </w:r>
          </w:p>
          <w:p w:rsidR="00DE5917" w:rsidRPr="00DE5917" w:rsidRDefault="00DE5917" w:rsidP="00DE5917">
            <w:pPr>
              <w:spacing w:after="0" w:line="240" w:lineRule="auto"/>
              <w:jc w:val="center"/>
              <w:outlineLvl w:val="3"/>
              <w:rPr>
                <w:rFonts w:ascii="Arial" w:eastAsia="Times New Roman" w:hAnsi="Arial" w:cs="Arial"/>
                <w:b/>
                <w:bCs/>
                <w:color w:val="FFFFFF"/>
                <w:sz w:val="34"/>
                <w:szCs w:val="34"/>
              </w:rPr>
            </w:pPr>
            <w:r w:rsidRPr="00DE5917">
              <w:rPr>
                <w:rFonts w:ascii="Arial" w:eastAsia="Times New Roman" w:hAnsi="Arial" w:cs="Arial"/>
                <w:b/>
                <w:bCs/>
                <w:color w:val="FFFFFF"/>
                <w:sz w:val="34"/>
                <w:szCs w:val="34"/>
              </w:rPr>
              <w:t>О ПОДСТИЦАЈИМА У ПОЉОПРИВРЕДИ И РУРАЛНОМ РАЗВОЈУ</w:t>
            </w:r>
          </w:p>
          <w:p w:rsidR="00DE5917" w:rsidRPr="00DE5917" w:rsidRDefault="00DE5917" w:rsidP="00DE5917">
            <w:pPr>
              <w:shd w:val="clear" w:color="auto" w:fill="000000"/>
              <w:spacing w:after="0" w:line="240" w:lineRule="auto"/>
              <w:jc w:val="center"/>
              <w:rPr>
                <w:rFonts w:ascii="Arial" w:eastAsia="Times New Roman" w:hAnsi="Arial" w:cs="Arial"/>
                <w:i/>
                <w:iCs/>
                <w:color w:val="FFE8BF"/>
                <w:sz w:val="26"/>
                <w:szCs w:val="26"/>
              </w:rPr>
            </w:pPr>
            <w:r w:rsidRPr="00DE5917">
              <w:rPr>
                <w:rFonts w:ascii="Arial" w:eastAsia="Times New Roman" w:hAnsi="Arial" w:cs="Arial"/>
                <w:i/>
                <w:iCs/>
                <w:color w:val="FFE8BF"/>
                <w:sz w:val="26"/>
                <w:szCs w:val="26"/>
              </w:rPr>
              <w:t>("Сл. гласник РС", бр. 10/2013, 142/2014, 103/2015 и 101/2016)</w:t>
            </w:r>
          </w:p>
        </w:tc>
      </w:tr>
    </w:tbl>
    <w:p w:rsidR="00DE5917" w:rsidRPr="00DE5917" w:rsidRDefault="00DE5917" w:rsidP="00DE5917">
      <w:pPr>
        <w:spacing w:after="0" w:line="240" w:lineRule="auto"/>
        <w:jc w:val="both"/>
        <w:rPr>
          <w:rFonts w:ascii="Arial" w:eastAsia="Times New Roman" w:hAnsi="Arial" w:cs="Arial"/>
          <w:sz w:val="26"/>
          <w:szCs w:val="26"/>
        </w:rPr>
      </w:pPr>
      <w:r w:rsidRPr="00DE5917">
        <w:rPr>
          <w:rFonts w:ascii="Arial" w:eastAsia="Times New Roman" w:hAnsi="Arial" w:cs="Arial"/>
          <w:sz w:val="26"/>
          <w:szCs w:val="26"/>
        </w:rPr>
        <w:t> </w:t>
      </w:r>
    </w:p>
    <w:p w:rsidR="00DE5917" w:rsidRPr="00DE5917" w:rsidRDefault="00DE5917" w:rsidP="00DE5917">
      <w:pPr>
        <w:spacing w:after="0" w:line="240" w:lineRule="auto"/>
        <w:jc w:val="center"/>
        <w:rPr>
          <w:rFonts w:ascii="Arial" w:eastAsia="Times New Roman" w:hAnsi="Arial" w:cs="Arial"/>
          <w:sz w:val="31"/>
          <w:szCs w:val="31"/>
        </w:rPr>
      </w:pPr>
      <w:bookmarkStart w:id="0" w:name="str_1"/>
      <w:bookmarkEnd w:id="0"/>
      <w:r>
        <w:rPr>
          <w:rFonts w:ascii="Arial" w:eastAsia="Times New Roman" w:hAnsi="Arial" w:cs="Arial"/>
          <w:sz w:val="31"/>
          <w:szCs w:val="31"/>
        </w:rPr>
        <w:t xml:space="preserve">I </w:t>
      </w:r>
      <w:r w:rsidRPr="00DE5917">
        <w:rPr>
          <w:rFonts w:ascii="Arial" w:eastAsia="Times New Roman" w:hAnsi="Arial" w:cs="Arial"/>
          <w:sz w:val="31"/>
          <w:szCs w:val="31"/>
        </w:rPr>
        <w:t>УВОДНЕ ОДРЕДБЕ</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 w:name="str_2"/>
      <w:bookmarkEnd w:id="1"/>
      <w:r w:rsidRPr="00DE5917">
        <w:rPr>
          <w:rFonts w:ascii="Arial" w:eastAsia="Times New Roman" w:hAnsi="Arial" w:cs="Arial"/>
          <w:b/>
          <w:bCs/>
          <w:i/>
          <w:iCs/>
          <w:sz w:val="24"/>
          <w:szCs w:val="24"/>
        </w:rPr>
        <w:t>Предмет уређења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2" w:name="clan_1"/>
      <w:bookmarkEnd w:id="2"/>
      <w:r w:rsidRPr="00DE5917">
        <w:rPr>
          <w:rFonts w:ascii="Arial" w:eastAsia="Times New Roman" w:hAnsi="Arial" w:cs="Arial"/>
          <w:b/>
          <w:bCs/>
          <w:sz w:val="24"/>
          <w:szCs w:val="24"/>
        </w:rPr>
        <w:t>Члан 1</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Овим законом уређује се врсте подстицаја, начин коришћења подстицаја, Регистар подстицаја у пољопривреди и руралном развоју, као и услови за остваривање права на подстицаје у пољопривреди и руралном развоју.</w:t>
      </w:r>
      <w:proofErr w:type="gramEnd"/>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3" w:name="str_3"/>
      <w:bookmarkEnd w:id="3"/>
      <w:r w:rsidRPr="00DE5917">
        <w:rPr>
          <w:rFonts w:ascii="Arial" w:eastAsia="Times New Roman" w:hAnsi="Arial" w:cs="Arial"/>
          <w:b/>
          <w:bCs/>
          <w:i/>
          <w:iCs/>
          <w:sz w:val="24"/>
          <w:szCs w:val="24"/>
        </w:rPr>
        <w:t>Значење израза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 w:name="clan_2"/>
      <w:bookmarkEnd w:id="4"/>
      <w:r w:rsidRPr="00DE5917">
        <w:rPr>
          <w:rFonts w:ascii="Arial" w:eastAsia="Times New Roman" w:hAnsi="Arial" w:cs="Arial"/>
          <w:b/>
          <w:bCs/>
          <w:sz w:val="24"/>
          <w:szCs w:val="24"/>
        </w:rPr>
        <w:t>Члан 2</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Поједини изрази употребљени у овом закону имају следеће значење: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i/>
          <w:iCs/>
        </w:rPr>
        <w:t>јединица</w:t>
      </w:r>
      <w:proofErr w:type="gramEnd"/>
      <w:r w:rsidRPr="00DE5917">
        <w:rPr>
          <w:rFonts w:ascii="Arial" w:eastAsia="Times New Roman" w:hAnsi="Arial" w:cs="Arial"/>
          <w:i/>
          <w:iCs/>
        </w:rPr>
        <w:t xml:space="preserve"> мере</w:t>
      </w:r>
      <w:r w:rsidRPr="00DE5917">
        <w:rPr>
          <w:rFonts w:ascii="Arial" w:eastAsia="Times New Roman" w:hAnsi="Arial" w:cs="Arial"/>
        </w:rPr>
        <w:t xml:space="preserve"> јесте прописана јединица за остваривање права на подстицаје (број хектара, литара, грла, килограма/тона и сл.);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i/>
          <w:iCs/>
        </w:rPr>
        <w:t>контролна</w:t>
      </w:r>
      <w:proofErr w:type="gramEnd"/>
      <w:r w:rsidRPr="00DE5917">
        <w:rPr>
          <w:rFonts w:ascii="Arial" w:eastAsia="Times New Roman" w:hAnsi="Arial" w:cs="Arial"/>
          <w:i/>
          <w:iCs/>
        </w:rPr>
        <w:t xml:space="preserve"> организација</w:t>
      </w:r>
      <w:r w:rsidRPr="00DE5917">
        <w:rPr>
          <w:rFonts w:ascii="Arial" w:eastAsia="Times New Roman" w:hAnsi="Arial" w:cs="Arial"/>
        </w:rPr>
        <w:t xml:space="preserve"> јесте организација овлашћена од стране министарства надлежног за послове пољопривреде (у даљем тексту: министарство) у складу са посебним прописом, која врши контролу и сертификацију производње;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r w:rsidRPr="00DE5917">
        <w:rPr>
          <w:rFonts w:ascii="Arial" w:eastAsia="Times New Roman" w:hAnsi="Arial" w:cs="Arial"/>
          <w:i/>
          <w:iCs/>
        </w:rPr>
        <w:t>ливада</w:t>
      </w:r>
      <w:r w:rsidRPr="00DE5917">
        <w:rPr>
          <w:rFonts w:ascii="Arial" w:eastAsia="Times New Roman" w:hAnsi="Arial" w:cs="Arial"/>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се одржава кошењем у складу са условима добре пољопривредне праксе;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i/>
          <w:iCs/>
        </w:rPr>
        <w:t>носилац</w:t>
      </w:r>
      <w:proofErr w:type="gramEnd"/>
      <w:r w:rsidRPr="00DE5917">
        <w:rPr>
          <w:rFonts w:ascii="Arial" w:eastAsia="Times New Roman" w:hAnsi="Arial" w:cs="Arial"/>
          <w:i/>
          <w:iCs/>
        </w:rPr>
        <w:t xml:space="preserve"> породичног пољопривредног газдинства</w:t>
      </w:r>
      <w:r w:rsidRPr="00DE5917">
        <w:rPr>
          <w:rFonts w:ascii="Arial" w:eastAsia="Times New Roman" w:hAnsi="Arial" w:cs="Arial"/>
        </w:rPr>
        <w:t xml:space="preserve"> јесте физичко лице - пољопривредник који обавља пољопривредну производњу, и које је уписано у Регистар пољопривредних газдинстава, као носилац породичног пољопривредног газдинства;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i/>
          <w:iCs/>
        </w:rPr>
        <w:t>обрадиво</w:t>
      </w:r>
      <w:proofErr w:type="gramEnd"/>
      <w:r w:rsidRPr="00DE5917">
        <w:rPr>
          <w:rFonts w:ascii="Arial" w:eastAsia="Times New Roman" w:hAnsi="Arial" w:cs="Arial"/>
          <w:i/>
          <w:iCs/>
        </w:rPr>
        <w:t xml:space="preserve"> пољопривредно земљиште</w:t>
      </w:r>
      <w:r w:rsidRPr="00DE5917">
        <w:rPr>
          <w:rFonts w:ascii="Arial" w:eastAsia="Times New Roman" w:hAnsi="Arial" w:cs="Arial"/>
        </w:rPr>
        <w:t xml:space="preserve"> јесу њиве, вртови, воћњаци, виногради и ливаде;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6) </w:t>
      </w:r>
      <w:proofErr w:type="gramStart"/>
      <w:r w:rsidRPr="00DE5917">
        <w:rPr>
          <w:rFonts w:ascii="Arial" w:eastAsia="Times New Roman" w:hAnsi="Arial" w:cs="Arial"/>
          <w:i/>
          <w:iCs/>
        </w:rPr>
        <w:t>органска</w:t>
      </w:r>
      <w:proofErr w:type="gramEnd"/>
      <w:r w:rsidRPr="00DE5917">
        <w:rPr>
          <w:rFonts w:ascii="Arial" w:eastAsia="Times New Roman" w:hAnsi="Arial" w:cs="Arial"/>
          <w:i/>
          <w:iCs/>
        </w:rPr>
        <w:t xml:space="preserve"> производња</w:t>
      </w:r>
      <w:r w:rsidRPr="00DE5917">
        <w:rPr>
          <w:rFonts w:ascii="Arial" w:eastAsia="Times New Roman" w:hAnsi="Arial" w:cs="Arial"/>
        </w:rPr>
        <w:t xml:space="preserve"> јесте производња пољопривредних и других производа која се заснива на примени метода органске производње у свим фазама производње у складу са законом којим се уређује органска производња;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7) </w:t>
      </w:r>
      <w:r w:rsidRPr="00DE5917">
        <w:rPr>
          <w:rFonts w:ascii="Arial" w:eastAsia="Times New Roman" w:hAnsi="Arial" w:cs="Arial"/>
          <w:i/>
          <w:iCs/>
        </w:rPr>
        <w:t>пашњак</w:t>
      </w:r>
      <w:r w:rsidRPr="00DE5917">
        <w:rPr>
          <w:rFonts w:ascii="Arial" w:eastAsia="Times New Roman" w:hAnsi="Arial" w:cs="Arial"/>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w:t>
      </w:r>
      <w:r w:rsidRPr="00DE5917">
        <w:rPr>
          <w:rFonts w:ascii="Arial" w:eastAsia="Times New Roman" w:hAnsi="Arial" w:cs="Arial"/>
        </w:rPr>
        <w:lastRenderedPageBreak/>
        <w:t>се одржава напасањем стоке у складу са условима добре пољопривредне праксе или алтернативно напасањем и кошењем;</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8) </w:t>
      </w:r>
      <w:proofErr w:type="gramStart"/>
      <w:r w:rsidRPr="00DE5917">
        <w:rPr>
          <w:rFonts w:ascii="Arial" w:eastAsia="Times New Roman" w:hAnsi="Arial" w:cs="Arial"/>
          <w:i/>
          <w:iCs/>
        </w:rPr>
        <w:t>подстицаји</w:t>
      </w:r>
      <w:proofErr w:type="gramEnd"/>
      <w:r w:rsidRPr="00DE5917">
        <w:rPr>
          <w:rFonts w:ascii="Arial" w:eastAsia="Times New Roman" w:hAnsi="Arial" w:cs="Arial"/>
        </w:rPr>
        <w:t xml:space="preserve"> јесу средства обезбеђена у буџету Републике Србије, као и средства обезбеђена из других извора који се додељују пољопривредним газдинствима и другим лицима у складу са овим законом у функцији остваривања циљева пољопривредне политике и политике руралног развоја;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9) </w:t>
      </w:r>
      <w:r w:rsidRPr="00DE5917">
        <w:rPr>
          <w:rFonts w:ascii="Arial" w:eastAsia="Times New Roman" w:hAnsi="Arial" w:cs="Arial"/>
          <w:i/>
          <w:iCs/>
        </w:rPr>
        <w:t>пољопривредна производња</w:t>
      </w:r>
      <w:r w:rsidRPr="00DE5917">
        <w:rPr>
          <w:rFonts w:ascii="Arial" w:eastAsia="Times New Roman" w:hAnsi="Arial" w:cs="Arial"/>
        </w:rPr>
        <w:t xml:space="preserve"> јесте процес производње биљних и сточарских производа, узгој рибе, гајење живине,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10) </w:t>
      </w:r>
      <w:proofErr w:type="gramStart"/>
      <w:r w:rsidRPr="00DE5917">
        <w:rPr>
          <w:rFonts w:ascii="Arial" w:eastAsia="Times New Roman" w:hAnsi="Arial" w:cs="Arial"/>
          <w:i/>
          <w:iCs/>
        </w:rPr>
        <w:t>пољопривредник</w:t>
      </w:r>
      <w:proofErr w:type="gramEnd"/>
      <w:r w:rsidRPr="00DE5917">
        <w:rPr>
          <w:rFonts w:ascii="Arial" w:eastAsia="Times New Roman" w:hAnsi="Arial" w:cs="Arial"/>
        </w:rPr>
        <w:t xml:space="preserve"> је носилац или члан породичног пољопривредног газдинства који се бави пољопривредном производњом;</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11) </w:t>
      </w:r>
      <w:proofErr w:type="gramStart"/>
      <w:r w:rsidRPr="00DE5917">
        <w:rPr>
          <w:rFonts w:ascii="Arial" w:eastAsia="Times New Roman" w:hAnsi="Arial" w:cs="Arial"/>
          <w:i/>
          <w:iCs/>
        </w:rPr>
        <w:t>пољопривредно</w:t>
      </w:r>
      <w:proofErr w:type="gramEnd"/>
      <w:r w:rsidRPr="00DE5917">
        <w:rPr>
          <w:rFonts w:ascii="Arial" w:eastAsia="Times New Roman" w:hAnsi="Arial" w:cs="Arial"/>
          <w:i/>
          <w:iCs/>
        </w:rPr>
        <w:t xml:space="preserve"> газдинство</w:t>
      </w:r>
      <w:r w:rsidRPr="00DE5917">
        <w:rPr>
          <w:rFonts w:ascii="Arial" w:eastAsia="Times New Roman" w:hAnsi="Arial" w:cs="Arial"/>
        </w:rPr>
        <w:t xml:space="preserve"> јесте производна јединица на којој привредно друштво, земљорадничка задруга, установа или друго правно лице, предузетник или пољопривредник обавља пољопривредну производњу;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12) </w:t>
      </w:r>
      <w:proofErr w:type="gramStart"/>
      <w:r w:rsidRPr="00DE5917">
        <w:rPr>
          <w:rFonts w:ascii="Arial" w:eastAsia="Times New Roman" w:hAnsi="Arial" w:cs="Arial"/>
          <w:i/>
          <w:iCs/>
        </w:rPr>
        <w:t>породично</w:t>
      </w:r>
      <w:proofErr w:type="gramEnd"/>
      <w:r w:rsidRPr="00DE5917">
        <w:rPr>
          <w:rFonts w:ascii="Arial" w:eastAsia="Times New Roman" w:hAnsi="Arial" w:cs="Arial"/>
          <w:i/>
          <w:iCs/>
        </w:rPr>
        <w:t xml:space="preserve"> пољопривредно газдинство</w:t>
      </w:r>
      <w:r w:rsidRPr="00DE5917">
        <w:rPr>
          <w:rFonts w:ascii="Arial" w:eastAsia="Times New Roman" w:hAnsi="Arial" w:cs="Arial"/>
        </w:rPr>
        <w:t xml:space="preserve"> јесте пољопривредно газдинство на којем физичко лице - пољопривредник заједно са члановима свог домаћинства (без обзира на сродство) обавља пољопривредну производњу;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13) </w:t>
      </w:r>
      <w:proofErr w:type="gramStart"/>
      <w:r w:rsidRPr="00DE5917">
        <w:rPr>
          <w:rFonts w:ascii="Arial" w:eastAsia="Times New Roman" w:hAnsi="Arial" w:cs="Arial"/>
          <w:i/>
          <w:iCs/>
        </w:rPr>
        <w:t>пољопривредно</w:t>
      </w:r>
      <w:proofErr w:type="gramEnd"/>
      <w:r w:rsidRPr="00DE5917">
        <w:rPr>
          <w:rFonts w:ascii="Arial" w:eastAsia="Times New Roman" w:hAnsi="Arial" w:cs="Arial"/>
          <w:i/>
          <w:iCs/>
        </w:rPr>
        <w:t xml:space="preserve"> земљиште</w:t>
      </w:r>
      <w:r w:rsidRPr="00DE5917">
        <w:rPr>
          <w:rFonts w:ascii="Arial" w:eastAsia="Times New Roman" w:hAnsi="Arial" w:cs="Arial"/>
        </w:rPr>
        <w:t xml:space="preserve"> јесу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14) </w:t>
      </w:r>
      <w:proofErr w:type="gramStart"/>
      <w:r w:rsidRPr="00DE5917">
        <w:rPr>
          <w:rFonts w:ascii="Arial" w:eastAsia="Times New Roman" w:hAnsi="Arial" w:cs="Arial"/>
          <w:i/>
          <w:iCs/>
        </w:rPr>
        <w:t>рурални</w:t>
      </w:r>
      <w:proofErr w:type="gramEnd"/>
      <w:r w:rsidRPr="00DE5917">
        <w:rPr>
          <w:rFonts w:ascii="Arial" w:eastAsia="Times New Roman" w:hAnsi="Arial" w:cs="Arial"/>
          <w:i/>
          <w:iCs/>
        </w:rPr>
        <w:t xml:space="preserve"> развој</w:t>
      </w:r>
      <w:r w:rsidRPr="00DE5917">
        <w:rPr>
          <w:rFonts w:ascii="Arial" w:eastAsia="Times New Roman" w:hAnsi="Arial" w:cs="Arial"/>
        </w:rPr>
        <w:t xml:space="preserve"> јесте развојна политика којом управља држава и која представља скуп мера које доприносе унапређењу квалитета живота људи који живе у руралним областима;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15) </w:t>
      </w:r>
      <w:r w:rsidRPr="00DE5917">
        <w:rPr>
          <w:rFonts w:ascii="Arial" w:eastAsia="Times New Roman" w:hAnsi="Arial" w:cs="Arial"/>
          <w:i/>
          <w:iCs/>
        </w:rPr>
        <w:t>члан породичног пољопривредног газдинства</w:t>
      </w:r>
      <w:r w:rsidRPr="00DE5917">
        <w:rPr>
          <w:rFonts w:ascii="Arial" w:eastAsia="Times New Roman" w:hAnsi="Arial" w:cs="Arial"/>
        </w:rPr>
        <w:t xml:space="preserve"> јесте пунолетни члан истог газдинства,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rsidR="00DE5917" w:rsidRPr="00DE5917" w:rsidRDefault="00DE5917" w:rsidP="00DE5917">
      <w:pPr>
        <w:spacing w:after="0" w:line="240" w:lineRule="auto"/>
        <w:jc w:val="center"/>
        <w:rPr>
          <w:rFonts w:ascii="Arial" w:eastAsia="Times New Roman" w:hAnsi="Arial" w:cs="Arial"/>
          <w:sz w:val="31"/>
          <w:szCs w:val="31"/>
        </w:rPr>
      </w:pPr>
      <w:bookmarkStart w:id="5" w:name="str_4"/>
      <w:bookmarkEnd w:id="5"/>
      <w:r w:rsidRPr="00DE5917">
        <w:rPr>
          <w:rFonts w:ascii="Arial" w:eastAsia="Times New Roman" w:hAnsi="Arial" w:cs="Arial"/>
          <w:sz w:val="31"/>
          <w:szCs w:val="31"/>
        </w:rPr>
        <w:t>II ВРСТЕ И КОРИШЋЕЊЕ ПОДСТИЦАЈА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6" w:name="str_5"/>
      <w:bookmarkEnd w:id="6"/>
      <w:r w:rsidRPr="00DE5917">
        <w:rPr>
          <w:rFonts w:ascii="Arial" w:eastAsia="Times New Roman" w:hAnsi="Arial" w:cs="Arial"/>
          <w:b/>
          <w:bCs/>
          <w:i/>
          <w:iCs/>
          <w:sz w:val="24"/>
          <w:szCs w:val="24"/>
        </w:rPr>
        <w:t>Врсте подстицаја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7" w:name="clan_3"/>
      <w:bookmarkEnd w:id="7"/>
      <w:r w:rsidRPr="00DE5917">
        <w:rPr>
          <w:rFonts w:ascii="Arial" w:eastAsia="Times New Roman" w:hAnsi="Arial" w:cs="Arial"/>
          <w:b/>
          <w:bCs/>
          <w:sz w:val="24"/>
          <w:szCs w:val="24"/>
        </w:rPr>
        <w:t>Члан 3</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Врсте подстицаја јесу: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 xml:space="preserve">1) </w:t>
      </w:r>
      <w:proofErr w:type="gramStart"/>
      <w:r w:rsidRPr="00DE5917">
        <w:rPr>
          <w:rFonts w:ascii="Arial" w:eastAsia="Times New Roman" w:hAnsi="Arial" w:cs="Arial"/>
        </w:rPr>
        <w:t>директна</w:t>
      </w:r>
      <w:proofErr w:type="gramEnd"/>
      <w:r w:rsidRPr="00DE5917">
        <w:rPr>
          <w:rFonts w:ascii="Arial" w:eastAsia="Times New Roman" w:hAnsi="Arial" w:cs="Arial"/>
        </w:rPr>
        <w:t xml:space="preserve"> плаћања;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подстицаји</w:t>
      </w:r>
      <w:proofErr w:type="gramEnd"/>
      <w:r w:rsidRPr="00DE5917">
        <w:rPr>
          <w:rFonts w:ascii="Arial" w:eastAsia="Times New Roman" w:hAnsi="Arial" w:cs="Arial"/>
        </w:rPr>
        <w:t xml:space="preserve"> мерама руралног развоја;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посебни</w:t>
      </w:r>
      <w:proofErr w:type="gramEnd"/>
      <w:r w:rsidRPr="00DE5917">
        <w:rPr>
          <w:rFonts w:ascii="Arial" w:eastAsia="Times New Roman" w:hAnsi="Arial" w:cs="Arial"/>
        </w:rPr>
        <w:t xml:space="preserve"> подстицаји;</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кредитна</w:t>
      </w:r>
      <w:proofErr w:type="gramEnd"/>
      <w:r w:rsidRPr="00DE5917">
        <w:rPr>
          <w:rFonts w:ascii="Arial" w:eastAsia="Times New Roman" w:hAnsi="Arial" w:cs="Arial"/>
        </w:rPr>
        <w:t xml:space="preserve"> подршка.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1) </w:t>
      </w:r>
      <w:proofErr w:type="gramStart"/>
      <w:r w:rsidRPr="00DE5917">
        <w:rPr>
          <w:rFonts w:ascii="Arial" w:eastAsia="Times New Roman" w:hAnsi="Arial" w:cs="Arial"/>
        </w:rPr>
        <w:t>и</w:t>
      </w:r>
      <w:proofErr w:type="gramEnd"/>
      <w:r w:rsidRPr="00DE5917">
        <w:rPr>
          <w:rFonts w:ascii="Arial" w:eastAsia="Times New Roman" w:hAnsi="Arial" w:cs="Arial"/>
        </w:rPr>
        <w:t xml:space="preserve"> 2)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Министар надлежан за послове пољопривреде (у даљем тексту: министар) прописује подручја из става 3.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за период од три године.</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8" w:name="str_6"/>
      <w:bookmarkEnd w:id="8"/>
      <w:r w:rsidRPr="00DE5917">
        <w:rPr>
          <w:rFonts w:ascii="Arial" w:eastAsia="Times New Roman" w:hAnsi="Arial" w:cs="Arial"/>
          <w:b/>
          <w:bCs/>
          <w:i/>
          <w:iCs/>
          <w:sz w:val="24"/>
          <w:szCs w:val="24"/>
        </w:rPr>
        <w:t>Обим, намена и расподела по врсти подстицаја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9" w:name="clan_4"/>
      <w:bookmarkEnd w:id="9"/>
      <w:r w:rsidRPr="00DE5917">
        <w:rPr>
          <w:rFonts w:ascii="Arial" w:eastAsia="Times New Roman" w:hAnsi="Arial" w:cs="Arial"/>
          <w:b/>
          <w:bCs/>
          <w:sz w:val="24"/>
          <w:szCs w:val="24"/>
        </w:rPr>
        <w:t>Члан 4</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Влада прописује за сваку буџетску годину обим средстава, врсте и максималне износе по врсти подстицаја, у складу са овим законом и законом којим се уређује буџет Републике Србије, у року од 30 дана од дана ступања на снагу закона којим се уређује буџет Републике Србије.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Обим средстава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утврђује се у оквирима буџета министарства.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Буџет министарства не може бити мањи од 5% буџета Републике Србије за одређену годину, у смислу закона којим се уређује буџетски систем.</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Максимални износи по врсти подстицаја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одређују се у зависности од расположивих средстава опредељених законом којим се уређује буџет Републике Србије, обима тих средстава по врсти подстицаја, броја корисника и јединице мере у зависности од врсте подстицаја.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Максимални износ премије за млеко може да се одреди и у зависности од квалитета млека утврђеног у складу са посебним прописом којим се уређује квалитет млека.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Максимални износ подстицаја за квалитетне приплодне млечне краве може да се одреди и у зависности од произведене количине млека по грлу у периоду лактације, а у складу са подацима правног лица овлашћеног за послове селекције - одгајивачке организације.</w:t>
      </w:r>
      <w:proofErr w:type="gramEnd"/>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0" w:name="str_7"/>
      <w:bookmarkEnd w:id="10"/>
      <w:r w:rsidRPr="00DE5917">
        <w:rPr>
          <w:rFonts w:ascii="Arial" w:eastAsia="Times New Roman" w:hAnsi="Arial" w:cs="Arial"/>
          <w:b/>
          <w:bCs/>
          <w:i/>
          <w:iCs/>
          <w:sz w:val="24"/>
          <w:szCs w:val="24"/>
        </w:rPr>
        <w:t>Право на подстицаје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1" w:name="clan_5"/>
      <w:bookmarkEnd w:id="11"/>
      <w:r w:rsidRPr="00DE5917">
        <w:rPr>
          <w:rFonts w:ascii="Arial" w:eastAsia="Times New Roman" w:hAnsi="Arial" w:cs="Arial"/>
          <w:b/>
          <w:bCs/>
          <w:sz w:val="24"/>
          <w:szCs w:val="24"/>
        </w:rPr>
        <w:t>Члан 5</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Право на подстицаје, под условима и на начин утврђен овим законом, имају пољопривредна газдинства и породична пољопривредна газдинства која су уписана у Регистар пољопривредних газдинстава у складу са законом који се уређује пољопривреда (у даљем тексту: Регистар), јединице локалне самоуправе, као и друга лица и организације (у даљем тексту: корисник подстицаја).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2" w:name="str_8"/>
      <w:bookmarkEnd w:id="12"/>
      <w:r w:rsidRPr="00DE5917">
        <w:rPr>
          <w:rFonts w:ascii="Arial" w:eastAsia="Times New Roman" w:hAnsi="Arial" w:cs="Arial"/>
          <w:b/>
          <w:bCs/>
          <w:i/>
          <w:iCs/>
          <w:sz w:val="24"/>
          <w:szCs w:val="24"/>
        </w:rPr>
        <w:t>Породично пољопривредно газдинство</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3" w:name="clan_6"/>
      <w:bookmarkEnd w:id="13"/>
      <w:r w:rsidRPr="00DE5917">
        <w:rPr>
          <w:rFonts w:ascii="Arial" w:eastAsia="Times New Roman" w:hAnsi="Arial" w:cs="Arial"/>
          <w:b/>
          <w:bCs/>
          <w:sz w:val="24"/>
          <w:szCs w:val="24"/>
        </w:rPr>
        <w:t>Члан 6</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Породично пољопривредно газдинство може бити:</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комерцијално</w:t>
      </w:r>
      <w:proofErr w:type="gramEnd"/>
      <w:r w:rsidRPr="00DE5917">
        <w:rPr>
          <w:rFonts w:ascii="Arial" w:eastAsia="Times New Roman" w:hAnsi="Arial" w:cs="Arial"/>
        </w:rPr>
        <w:t xml:space="preserve"> породично пољопривредно газдинство;</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некомерцијално</w:t>
      </w:r>
      <w:proofErr w:type="gramEnd"/>
      <w:r w:rsidRPr="00DE5917">
        <w:rPr>
          <w:rFonts w:ascii="Arial" w:eastAsia="Times New Roman" w:hAnsi="Arial" w:cs="Arial"/>
        </w:rPr>
        <w:t xml:space="preserve"> породично пољопривредно газдинство.</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Некомерцијално породично пољопривредно газдинство јесте оно пољопривредно газдинство које није тржишно усмерено.</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Својство некомерцијалног породичног пољопривредног газдинства утврђује се приликом регистрације, односно обнове регистрације у Регистру.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врсте подстицаја које остварују некомерцијална породична пољопривредна газдинства, у складу са овим законом.</w:t>
      </w:r>
      <w:proofErr w:type="gramEnd"/>
      <w:r w:rsidRPr="00DE5917">
        <w:rPr>
          <w:rFonts w:ascii="Arial" w:eastAsia="Times New Roman" w:hAnsi="Arial" w:cs="Arial"/>
        </w:rPr>
        <w:t xml:space="preserve"> </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4" w:name="str_9"/>
      <w:bookmarkEnd w:id="14"/>
      <w:r w:rsidRPr="00DE5917">
        <w:rPr>
          <w:rFonts w:ascii="Arial" w:eastAsia="Times New Roman" w:hAnsi="Arial" w:cs="Arial"/>
          <w:b/>
          <w:bCs/>
          <w:i/>
          <w:iCs/>
          <w:sz w:val="24"/>
          <w:szCs w:val="24"/>
        </w:rPr>
        <w:t>Поступак за остваривање права на подстицаје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5" w:name="clan_7"/>
      <w:bookmarkEnd w:id="15"/>
      <w:r w:rsidRPr="00DE5917">
        <w:rPr>
          <w:rFonts w:ascii="Arial" w:eastAsia="Times New Roman" w:hAnsi="Arial" w:cs="Arial"/>
          <w:b/>
          <w:bCs/>
          <w:sz w:val="24"/>
          <w:szCs w:val="24"/>
        </w:rPr>
        <w:t>Члан 7</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Поступак за остваривање права на подстицаје покреће се по захтеву корисника подстицаја који се подноси Управи за аграрна плаћања (у даљем тексту: Управа).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У остваривању права на подстицаје који се односе на биљну производњу, износ подстицаја по хектару одређује се у односу на обим средстава утврђен Законом о буџету, посебним актом Владе и подацима о пријављеним површинама у Регистру на дан 30.</w:t>
      </w:r>
      <w:proofErr w:type="gramEnd"/>
      <w:r w:rsidRPr="00DE5917">
        <w:rPr>
          <w:rFonts w:ascii="Arial" w:eastAsia="Times New Roman" w:hAnsi="Arial" w:cs="Arial"/>
        </w:rPr>
        <w:t xml:space="preserve"> </w:t>
      </w:r>
      <w:proofErr w:type="gramStart"/>
      <w:r w:rsidRPr="00DE5917">
        <w:rPr>
          <w:rFonts w:ascii="Arial" w:eastAsia="Times New Roman" w:hAnsi="Arial" w:cs="Arial"/>
        </w:rPr>
        <w:t>септембра</w:t>
      </w:r>
      <w:proofErr w:type="gramEnd"/>
      <w:r w:rsidRPr="00DE5917">
        <w:rPr>
          <w:rFonts w:ascii="Arial" w:eastAsia="Times New Roman" w:hAnsi="Arial" w:cs="Arial"/>
        </w:rPr>
        <w:t xml:space="preserve"> претходне године.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Поступак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покреће се и на други начин (конкурс, захтев банци за одобрење кредитне подршке и др.).</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 остваривању права на подстицаје у поступку из ст.</w:t>
      </w:r>
      <w:proofErr w:type="gramEnd"/>
      <w:r w:rsidRPr="00DE5917">
        <w:rPr>
          <w:rFonts w:ascii="Arial" w:eastAsia="Times New Roman" w:hAnsi="Arial" w:cs="Arial"/>
        </w:rPr>
        <w:t xml:space="preserve"> 1. </w:t>
      </w:r>
      <w:proofErr w:type="gramStart"/>
      <w:r w:rsidRPr="00DE5917">
        <w:rPr>
          <w:rFonts w:ascii="Arial" w:eastAsia="Times New Roman" w:hAnsi="Arial" w:cs="Arial"/>
        </w:rPr>
        <w:t>и</w:t>
      </w:r>
      <w:proofErr w:type="gramEnd"/>
      <w:r w:rsidRPr="00DE5917">
        <w:rPr>
          <w:rFonts w:ascii="Arial" w:eastAsia="Times New Roman" w:hAnsi="Arial" w:cs="Arial"/>
        </w:rPr>
        <w:t xml:space="preserve"> 3.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одлучује директор Управе решењем.</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На решење из става 4.</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може се ставити електронски потпис, у складу са законом којим се уређује електронски потпис.</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На решење из става 4.</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може се изјавити жалба министру у року од 15 дана од дана достављања решења.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roofErr w:type="gramEnd"/>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6" w:name="str_10"/>
      <w:bookmarkEnd w:id="16"/>
      <w:r w:rsidRPr="00DE5917">
        <w:rPr>
          <w:rFonts w:ascii="Arial" w:eastAsia="Times New Roman" w:hAnsi="Arial" w:cs="Arial"/>
          <w:b/>
          <w:bCs/>
          <w:i/>
          <w:iCs/>
          <w:sz w:val="24"/>
          <w:szCs w:val="24"/>
        </w:rPr>
        <w:t>Исплата подстицаја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7" w:name="clan_8"/>
      <w:bookmarkEnd w:id="17"/>
      <w:r w:rsidRPr="00DE5917">
        <w:rPr>
          <w:rFonts w:ascii="Arial" w:eastAsia="Times New Roman" w:hAnsi="Arial" w:cs="Arial"/>
          <w:b/>
          <w:bCs/>
          <w:sz w:val="24"/>
          <w:szCs w:val="24"/>
        </w:rPr>
        <w:t>Члан 8</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се исплаћују на наменски рачун корисника подстицаја отворен код пословне банке и то до износа финансијских средстава који је утврђен посебним актом Владе.</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се право на подстицаје остварује на основу захтева корисника подстицаја, исплата се врши по редоследу подношења уредно поднетих захтева.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Подносиоци непотпуних захтева позваће се да допуне документацију и биће исплаћени по допуни истих, ако у тренутку допуне захтева буде расположивих средстава.</w:t>
      </w:r>
      <w:proofErr w:type="gramEnd"/>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8" w:name="str_11"/>
      <w:bookmarkEnd w:id="18"/>
      <w:r w:rsidRPr="00DE5917">
        <w:rPr>
          <w:rFonts w:ascii="Arial" w:eastAsia="Times New Roman" w:hAnsi="Arial" w:cs="Arial"/>
          <w:b/>
          <w:bCs/>
          <w:i/>
          <w:iCs/>
          <w:sz w:val="24"/>
          <w:szCs w:val="24"/>
        </w:rPr>
        <w:t>Принудно извршење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9" w:name="clan_9"/>
      <w:bookmarkEnd w:id="19"/>
      <w:r w:rsidRPr="00DE5917">
        <w:rPr>
          <w:rFonts w:ascii="Arial" w:eastAsia="Times New Roman" w:hAnsi="Arial" w:cs="Arial"/>
          <w:b/>
          <w:bCs/>
          <w:sz w:val="24"/>
          <w:szCs w:val="24"/>
        </w:rPr>
        <w:t>Члан 9</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Средства остварена по основу подстицаја у пољопривреди и руралном развоју не могу бити предмет принудног извршења.</w:t>
      </w:r>
      <w:proofErr w:type="gramEnd"/>
      <w:r w:rsidRPr="00DE5917">
        <w:rPr>
          <w:rFonts w:ascii="Arial" w:eastAsia="Times New Roman" w:hAnsi="Arial" w:cs="Arial"/>
        </w:rPr>
        <w:t xml:space="preserve"> </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20" w:name="str_12"/>
      <w:bookmarkEnd w:id="20"/>
      <w:r w:rsidRPr="00DE5917">
        <w:rPr>
          <w:rFonts w:ascii="Arial" w:eastAsia="Times New Roman" w:hAnsi="Arial" w:cs="Arial"/>
          <w:b/>
          <w:bCs/>
          <w:i/>
          <w:iCs/>
          <w:sz w:val="24"/>
          <w:szCs w:val="24"/>
        </w:rPr>
        <w:t>Обавезе корисника подстицаја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21" w:name="clan_10"/>
      <w:bookmarkEnd w:id="21"/>
      <w:r w:rsidRPr="00DE5917">
        <w:rPr>
          <w:rFonts w:ascii="Arial" w:eastAsia="Times New Roman" w:hAnsi="Arial" w:cs="Arial"/>
          <w:b/>
          <w:bCs/>
          <w:sz w:val="24"/>
          <w:szCs w:val="24"/>
        </w:rPr>
        <w:t>Члан 10</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Корисник подстицаја дужан је да: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се</w:t>
      </w:r>
      <w:proofErr w:type="gramEnd"/>
      <w:r w:rsidRPr="00DE5917">
        <w:rPr>
          <w:rFonts w:ascii="Arial" w:eastAsia="Times New Roman" w:hAnsi="Arial" w:cs="Arial"/>
        </w:rPr>
        <w:t xml:space="preserve">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поступа</w:t>
      </w:r>
      <w:proofErr w:type="gramEnd"/>
      <w:r w:rsidRPr="00DE5917">
        <w:rPr>
          <w:rFonts w:ascii="Arial" w:eastAsia="Times New Roman" w:hAnsi="Arial" w:cs="Arial"/>
        </w:rPr>
        <w:t xml:space="preserve"> на начин и под условима предвиђеним посебним прописом који ближе уређује поједине врсте подстицаја;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даје</w:t>
      </w:r>
      <w:proofErr w:type="gramEnd"/>
      <w:r w:rsidRPr="00DE5917">
        <w:rPr>
          <w:rFonts w:ascii="Arial" w:eastAsia="Times New Roman" w:hAnsi="Arial" w:cs="Arial"/>
        </w:rPr>
        <w:t xml:space="preserve"> тачне податке и документацију за остваривање права на подстицаје;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наменски</w:t>
      </w:r>
      <w:proofErr w:type="gramEnd"/>
      <w:r w:rsidRPr="00DE5917">
        <w:rPr>
          <w:rFonts w:ascii="Arial" w:eastAsia="Times New Roman" w:hAnsi="Arial" w:cs="Arial"/>
        </w:rPr>
        <w:t xml:space="preserve"> користи подстицајна средства као и да наменски користи, не отуђи и не омогући другом лицу коришћење предмета подстицаја, у року одређеном у складу са посебним прописом;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чува</w:t>
      </w:r>
      <w:proofErr w:type="gramEnd"/>
      <w:r w:rsidRPr="00DE5917">
        <w:rPr>
          <w:rFonts w:ascii="Arial" w:eastAsia="Times New Roman" w:hAnsi="Arial" w:cs="Arial"/>
        </w:rPr>
        <w:t xml:space="preserve"> документацију која се односи на остваривање права на подстицаје најмање пет година од дана њихове наплате;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 xml:space="preserve">6) </w:t>
      </w:r>
      <w:proofErr w:type="gramStart"/>
      <w:r w:rsidRPr="00DE5917">
        <w:rPr>
          <w:rFonts w:ascii="Arial" w:eastAsia="Times New Roman" w:hAnsi="Arial" w:cs="Arial"/>
        </w:rPr>
        <w:t>врати</w:t>
      </w:r>
      <w:proofErr w:type="gramEnd"/>
      <w:r w:rsidRPr="00DE5917">
        <w:rPr>
          <w:rFonts w:ascii="Arial" w:eastAsia="Times New Roman" w:hAnsi="Arial" w:cs="Arial"/>
        </w:rPr>
        <w:t xml:space="preserve"> исплаћена новчана средства ако се не придржава обавеза из тач. 2)-4) овог члана;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7) </w:t>
      </w:r>
      <w:proofErr w:type="gramStart"/>
      <w:r w:rsidRPr="00DE5917">
        <w:rPr>
          <w:rFonts w:ascii="Arial" w:eastAsia="Times New Roman" w:hAnsi="Arial" w:cs="Arial"/>
        </w:rPr>
        <w:t>врати</w:t>
      </w:r>
      <w:proofErr w:type="gramEnd"/>
      <w:r w:rsidRPr="00DE5917">
        <w:rPr>
          <w:rFonts w:ascii="Arial" w:eastAsia="Times New Roman" w:hAnsi="Arial" w:cs="Arial"/>
        </w:rPr>
        <w:t xml:space="preserve"> неосновано исплаћена средства услед административне грешке;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8) </w:t>
      </w:r>
      <w:proofErr w:type="gramStart"/>
      <w:r w:rsidRPr="00DE5917">
        <w:rPr>
          <w:rFonts w:ascii="Arial" w:eastAsia="Times New Roman" w:hAnsi="Arial" w:cs="Arial"/>
        </w:rPr>
        <w:t>врати</w:t>
      </w:r>
      <w:proofErr w:type="gramEnd"/>
      <w:r w:rsidRPr="00DE5917">
        <w:rPr>
          <w:rFonts w:ascii="Arial" w:eastAsia="Times New Roman" w:hAnsi="Arial" w:cs="Arial"/>
        </w:rPr>
        <w:t xml:space="preserve"> вишак новчаних средстава у складу са чланом 33.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закона.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Корисник подстицаја дужан је да врати новчана средства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Корисник подстицаја дужан је да плати затезну камату почев од дана исплате подстицаја у случају непридржавања обавезе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2)-4) овог члана, односно почев од дана истека рока из става 2.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у случају из става 1.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7) </w:t>
      </w:r>
      <w:proofErr w:type="gramStart"/>
      <w:r w:rsidRPr="00DE5917">
        <w:rPr>
          <w:rFonts w:ascii="Arial" w:eastAsia="Times New Roman" w:hAnsi="Arial" w:cs="Arial"/>
        </w:rPr>
        <w:t>и</w:t>
      </w:r>
      <w:proofErr w:type="gramEnd"/>
      <w:r w:rsidRPr="00DE5917">
        <w:rPr>
          <w:rFonts w:ascii="Arial" w:eastAsia="Times New Roman" w:hAnsi="Arial" w:cs="Arial"/>
        </w:rPr>
        <w:t xml:space="preserve"> 8) овог члана.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Уколико корисник подстицаја не врати новчана средства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министарство има право да изврши умањење наредних исплата према кориснику до износа утврђеног решењем из става 2.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увећаног за затезну камату у складу са ставом 3.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22" w:name="str_13"/>
      <w:bookmarkEnd w:id="22"/>
      <w:r w:rsidRPr="00DE5917">
        <w:rPr>
          <w:rFonts w:ascii="Arial" w:eastAsia="Times New Roman" w:hAnsi="Arial" w:cs="Arial"/>
          <w:b/>
          <w:bCs/>
          <w:i/>
          <w:iCs/>
          <w:sz w:val="24"/>
          <w:szCs w:val="24"/>
        </w:rPr>
        <w:t>Регистар подстицаја у пољопривреди и руралном развоју</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23" w:name="clan_11"/>
      <w:bookmarkEnd w:id="23"/>
      <w:r w:rsidRPr="00DE5917">
        <w:rPr>
          <w:rFonts w:ascii="Arial" w:eastAsia="Times New Roman" w:hAnsi="Arial" w:cs="Arial"/>
          <w:b/>
          <w:bCs/>
          <w:sz w:val="24"/>
          <w:szCs w:val="24"/>
        </w:rPr>
        <w:t>Члан 11</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Министарство води Регистар подстицаја у пољопривреди и руралном развоју (у даљем тексту: Регистар подстицаја) у који се уписују подаци о врсти и висини остварених подстицаја из члана 3.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закона по кориснику подстицаја.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Подаци из Регистра подстицаја су јавни и користе се у циљу спровођења мера за подстицање пољопривреде и руралног развоја, као и за потребе вођења статистике и аналитике у министарству.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Регистар подстицаја се води у електронској форми и може се повезивати са другим базама и регистрима министарства.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садржину и начин вођења Регистра подстицаја.</w:t>
      </w:r>
      <w:proofErr w:type="gramEnd"/>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24" w:name="str_14"/>
      <w:bookmarkEnd w:id="24"/>
      <w:r w:rsidRPr="00DE5917">
        <w:rPr>
          <w:rFonts w:ascii="Arial" w:eastAsia="Times New Roman" w:hAnsi="Arial" w:cs="Arial"/>
          <w:b/>
          <w:bCs/>
          <w:i/>
          <w:iCs/>
          <w:sz w:val="24"/>
          <w:szCs w:val="24"/>
        </w:rPr>
        <w:t>Зелена књига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25" w:name="clan_12"/>
      <w:bookmarkEnd w:id="25"/>
      <w:r w:rsidRPr="00DE5917">
        <w:rPr>
          <w:rFonts w:ascii="Arial" w:eastAsia="Times New Roman" w:hAnsi="Arial" w:cs="Arial"/>
          <w:b/>
          <w:bCs/>
          <w:sz w:val="24"/>
          <w:szCs w:val="24"/>
        </w:rPr>
        <w:t>Члан 12</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Министарство, до 30.</w:t>
      </w:r>
      <w:proofErr w:type="gramEnd"/>
      <w:r w:rsidRPr="00DE5917">
        <w:rPr>
          <w:rFonts w:ascii="Arial" w:eastAsia="Times New Roman" w:hAnsi="Arial" w:cs="Arial"/>
        </w:rPr>
        <w:t xml:space="preserve"> </w:t>
      </w:r>
      <w:proofErr w:type="gramStart"/>
      <w:r w:rsidRPr="00DE5917">
        <w:rPr>
          <w:rFonts w:ascii="Arial" w:eastAsia="Times New Roman" w:hAnsi="Arial" w:cs="Arial"/>
        </w:rPr>
        <w:t>јуна</w:t>
      </w:r>
      <w:proofErr w:type="gramEnd"/>
      <w:r w:rsidRPr="00DE5917">
        <w:rPr>
          <w:rFonts w:ascii="Arial" w:eastAsia="Times New Roman" w:hAnsi="Arial" w:cs="Arial"/>
        </w:rPr>
        <w:t xml:space="preserve"> текуће године, објављује Годишњи извештај о стању у пољопривреди у претходној календарској години (у даљем тексту: Зелена књига).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Зелена књига садржи оцену стања и економског положаја пољопривреде, као и ефекте реализације мера, реализованих током претходне године, у складу са овим законом.</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Зелена књига се заснива на детаљном праћењу стања у пољопривреди и агроекономским стручним анализама.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Зелена књига је јавни извештај и објављује се на сајту министарства.</w:t>
      </w:r>
      <w:proofErr w:type="gramEnd"/>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26" w:name="str_15"/>
      <w:bookmarkEnd w:id="26"/>
      <w:r w:rsidRPr="00DE5917">
        <w:rPr>
          <w:rFonts w:ascii="Arial" w:eastAsia="Times New Roman" w:hAnsi="Arial" w:cs="Arial"/>
          <w:b/>
          <w:bCs/>
          <w:i/>
          <w:iCs/>
          <w:sz w:val="24"/>
          <w:szCs w:val="24"/>
        </w:rPr>
        <w:t>Подршка за спровођење пољопривредне политике и политике руралног развоја у аутономној покрајини и јединици локалне самоуправе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27" w:name="clan_13"/>
      <w:bookmarkEnd w:id="27"/>
      <w:r w:rsidRPr="00DE5917">
        <w:rPr>
          <w:rFonts w:ascii="Arial" w:eastAsia="Times New Roman" w:hAnsi="Arial" w:cs="Arial"/>
          <w:b/>
          <w:bCs/>
          <w:sz w:val="24"/>
          <w:szCs w:val="24"/>
        </w:rPr>
        <w:t>Члан 13</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 осим директних плаћања, а која се не односе на регресе за трошкове складиштења у јавним складиштима и регресе за репродуктивни материјал и то само за вештачко осемењавање, као и мере политике руралног развоја за подручје територије аутономне покрајине и јединице локалне самоуправе.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Органи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могу да оснивају правна лица за подршку за спровођење пољопривредне политике и политике руралног развоја.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Средства за спровођење пољопривредне политике и политике руралног развоја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обезбеђују се у буџету аутономне покрајине и јединице локалне самоуправе и користе се у складу са програмом подршке за спровођење пољопривредне политике и политике руралног развоја.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Програм подршке из става 3.</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доноси надлежни орган аутономне покрајине, односно надлежни орган јединице локалне самоуправе, уз претходну сагласност министарства.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Подршка спровођењу пољопривредне политике и политике руралног развоја у аутономној покрајини и јединицама локалне самоуправе не може бити у супротности са националним програмима донетим у складу са законом којим се уређује пољопривреда и рурални развој.</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Органи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подносе министарству извештај о спровођењу мера пољопривредне политике и политике руралног развоја најкасније до 31. </w:t>
      </w:r>
      <w:proofErr w:type="gramStart"/>
      <w:r w:rsidRPr="00DE5917">
        <w:rPr>
          <w:rFonts w:ascii="Arial" w:eastAsia="Times New Roman" w:hAnsi="Arial" w:cs="Arial"/>
        </w:rPr>
        <w:t>марта</w:t>
      </w:r>
      <w:proofErr w:type="gramEnd"/>
      <w:r w:rsidRPr="00DE5917">
        <w:rPr>
          <w:rFonts w:ascii="Arial" w:eastAsia="Times New Roman" w:hAnsi="Arial" w:cs="Arial"/>
        </w:rPr>
        <w:t xml:space="preserve"> текуће године за претходну годину.</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прописује образац и садржину програма подршке из става 3.</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као и образац извештаја из става 6.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w:t>
      </w:r>
    </w:p>
    <w:p w:rsidR="00DE5917" w:rsidRPr="00DE5917" w:rsidRDefault="00DE5917" w:rsidP="00DE5917">
      <w:pPr>
        <w:spacing w:after="0" w:line="240" w:lineRule="auto"/>
        <w:jc w:val="center"/>
        <w:rPr>
          <w:rFonts w:ascii="Arial" w:eastAsia="Times New Roman" w:hAnsi="Arial" w:cs="Arial"/>
          <w:sz w:val="31"/>
          <w:szCs w:val="31"/>
        </w:rPr>
      </w:pPr>
      <w:bookmarkStart w:id="28" w:name="str_16"/>
      <w:bookmarkEnd w:id="28"/>
      <w:r w:rsidRPr="00DE5917">
        <w:rPr>
          <w:rFonts w:ascii="Arial" w:eastAsia="Times New Roman" w:hAnsi="Arial" w:cs="Arial"/>
          <w:sz w:val="31"/>
          <w:szCs w:val="31"/>
        </w:rPr>
        <w:t>III ДИРЕКТНА ПЛАЋАЊА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29" w:name="str_17"/>
      <w:bookmarkEnd w:id="29"/>
      <w:r w:rsidRPr="00DE5917">
        <w:rPr>
          <w:rFonts w:ascii="Arial" w:eastAsia="Times New Roman" w:hAnsi="Arial" w:cs="Arial"/>
          <w:b/>
          <w:bCs/>
          <w:i/>
          <w:iCs/>
          <w:sz w:val="24"/>
          <w:szCs w:val="24"/>
        </w:rPr>
        <w:t>Врсте директних плаћања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0" w:name="clan_14"/>
      <w:bookmarkEnd w:id="30"/>
      <w:r w:rsidRPr="00DE5917">
        <w:rPr>
          <w:rFonts w:ascii="Arial" w:eastAsia="Times New Roman" w:hAnsi="Arial" w:cs="Arial"/>
          <w:b/>
          <w:bCs/>
          <w:sz w:val="24"/>
          <w:szCs w:val="24"/>
        </w:rPr>
        <w:t>Члан 14</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Директна плаћања обухватају: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 xml:space="preserve">1) </w:t>
      </w:r>
      <w:proofErr w:type="gramStart"/>
      <w:r w:rsidRPr="00DE5917">
        <w:rPr>
          <w:rFonts w:ascii="Arial" w:eastAsia="Times New Roman" w:hAnsi="Arial" w:cs="Arial"/>
        </w:rPr>
        <w:t>премије</w:t>
      </w:r>
      <w:proofErr w:type="gramEnd"/>
      <w:r w:rsidRPr="00DE5917">
        <w:rPr>
          <w:rFonts w:ascii="Arial" w:eastAsia="Times New Roman" w:hAnsi="Arial" w:cs="Arial"/>
        </w:rPr>
        <w:t>;</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подстицаје</w:t>
      </w:r>
      <w:proofErr w:type="gramEnd"/>
      <w:r w:rsidRPr="00DE5917">
        <w:rPr>
          <w:rFonts w:ascii="Arial" w:eastAsia="Times New Roman" w:hAnsi="Arial" w:cs="Arial"/>
        </w:rPr>
        <w:t xml:space="preserve"> за производњу;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регресе</w:t>
      </w:r>
      <w:proofErr w:type="gramEnd"/>
      <w:r w:rsidRPr="00DE5917">
        <w:rPr>
          <w:rFonts w:ascii="Arial" w:eastAsia="Times New Roman" w:hAnsi="Arial" w:cs="Arial"/>
        </w:rPr>
        <w:t>.</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4) (</w:t>
      </w:r>
      <w:proofErr w:type="gramStart"/>
      <w:r w:rsidRPr="00DE5917">
        <w:rPr>
          <w:rFonts w:ascii="Arial" w:eastAsia="Times New Roman" w:hAnsi="Arial" w:cs="Arial"/>
          <w:i/>
          <w:iCs/>
        </w:rPr>
        <w:t>брисана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Премије су новчани износи који се исплаћују пољопривредним произвођачима за испоручене пољопривредне производе.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производњу су новчани износи који се исплаћују по јединици мере за посејан усев, вишегодишњи засад, односно стоку одговарајуће врсте.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Регреси су новчани износи који се у одређеном проценту или апсолутном износу исплаћују за купљену количину инпута за пољопривредну производњу (гориво, ђубриво, семе и други репродуктивни материјал) и трошкове складиштења у јавним складиштима.</w:t>
      </w:r>
      <w:proofErr w:type="gramEnd"/>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31" w:name="str_18"/>
      <w:bookmarkEnd w:id="31"/>
      <w:r w:rsidRPr="00DE5917">
        <w:rPr>
          <w:rFonts w:ascii="Arial" w:eastAsia="Times New Roman" w:hAnsi="Arial" w:cs="Arial"/>
          <w:b/>
          <w:bCs/>
          <w:sz w:val="24"/>
          <w:szCs w:val="24"/>
        </w:rPr>
        <w:t>1. Премије</w:t>
      </w:r>
    </w:p>
    <w:p w:rsidR="00DE5917" w:rsidRPr="00DE5917" w:rsidRDefault="00DE5917" w:rsidP="00DE5917">
      <w:pPr>
        <w:spacing w:before="240" w:after="240" w:line="240" w:lineRule="auto"/>
        <w:jc w:val="center"/>
        <w:rPr>
          <w:rFonts w:ascii="Arial" w:eastAsia="Times New Roman" w:hAnsi="Arial" w:cs="Arial"/>
          <w:i/>
          <w:iCs/>
          <w:sz w:val="24"/>
          <w:szCs w:val="24"/>
        </w:rPr>
      </w:pPr>
      <w:r w:rsidRPr="00DE5917">
        <w:rPr>
          <w:rFonts w:ascii="Arial" w:eastAsia="Times New Roman" w:hAnsi="Arial" w:cs="Arial"/>
          <w:i/>
          <w:iCs/>
          <w:sz w:val="24"/>
          <w:szCs w:val="24"/>
        </w:rPr>
        <w:t>Премија за млеко</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2" w:name="clan_15"/>
      <w:bookmarkEnd w:id="32"/>
      <w:r w:rsidRPr="00DE5917">
        <w:rPr>
          <w:rFonts w:ascii="Arial" w:eastAsia="Times New Roman" w:hAnsi="Arial" w:cs="Arial"/>
          <w:b/>
          <w:bCs/>
          <w:sz w:val="24"/>
          <w:szCs w:val="24"/>
        </w:rPr>
        <w:t>Члан 15</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Премија за млеко исплаћује се квартално за кравље, овчије и козје сирово млеко испоручено у претходном кварталу.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Право на коришћење премије за млеко има правно лице, предузетник и физичко лице - носилац породичног пољопривредног газдинства, под условом да 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уписано</w:t>
      </w:r>
      <w:proofErr w:type="gramEnd"/>
      <w:r w:rsidRPr="00DE5917">
        <w:rPr>
          <w:rFonts w:ascii="Arial" w:eastAsia="Times New Roman" w:hAnsi="Arial" w:cs="Arial"/>
        </w:rPr>
        <w:t xml:space="preserve"> у Регистар;</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пријавило</w:t>
      </w:r>
      <w:proofErr w:type="gramEnd"/>
      <w:r w:rsidRPr="00DE5917">
        <w:rPr>
          <w:rFonts w:ascii="Arial" w:eastAsia="Times New Roman" w:hAnsi="Arial" w:cs="Arial"/>
        </w:rPr>
        <w:t xml:space="preserve"> врсту и број животиња;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извршило</w:t>
      </w:r>
      <w:proofErr w:type="gramEnd"/>
      <w:r w:rsidRPr="00DE5917">
        <w:rPr>
          <w:rFonts w:ascii="Arial" w:eastAsia="Times New Roman" w:hAnsi="Arial" w:cs="Arial"/>
        </w:rPr>
        <w:t xml:space="preserve"> обележавање и регистрацију грла у Централној бази података о обележавању животиња, у складу са законом којим се уређује ветеринарство (у даљем тексту: Централна база);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власник</w:t>
      </w:r>
      <w:proofErr w:type="gramEnd"/>
      <w:r w:rsidRPr="00DE5917">
        <w:rPr>
          <w:rFonts w:ascii="Arial" w:eastAsia="Times New Roman" w:hAnsi="Arial" w:cs="Arial"/>
        </w:rPr>
        <w:t xml:space="preserve"> грла које је пријавио у Централној бази или је власник грла члан његовог пољопривредног газдинства.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Поред услова из става 2.</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за премију за кравље млеко лице из става 2. овог члана мора да преда најмање 3.000 литара крављег млека по кварталу, односно најмање 1.500 литара крављег млека по кварталу произведеног на подручју са отежаним условима рада у пољопривреди.</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Премија за млеко остварује се у износу од седам динара по литру млека.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Министар ближе прописује услове, начин и образац захтева за остваривање права на премију за млеко.</w:t>
      </w:r>
      <w:proofErr w:type="gramEnd"/>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3" w:name="clan_16"/>
      <w:bookmarkEnd w:id="33"/>
      <w:r w:rsidRPr="00DE5917">
        <w:rPr>
          <w:rFonts w:ascii="Arial" w:eastAsia="Times New Roman" w:hAnsi="Arial" w:cs="Arial"/>
          <w:b/>
          <w:bCs/>
          <w:sz w:val="24"/>
          <w:szCs w:val="24"/>
        </w:rPr>
        <w:t>Члан 16</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Ако корисник премије за млеко остварује право на премију преко правног лица или предузетника, то правно лице, односно предузетник дужан је да средства остварена по том основу исплати кориснику премије за млеко на његов наменски рачун, најкасније у року од три дана од дана уплате тих средстава.</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34" w:name="str_19"/>
      <w:bookmarkEnd w:id="34"/>
      <w:r w:rsidRPr="00DE5917">
        <w:rPr>
          <w:rFonts w:ascii="Arial" w:eastAsia="Times New Roman" w:hAnsi="Arial" w:cs="Arial"/>
          <w:b/>
          <w:bCs/>
          <w:sz w:val="24"/>
          <w:szCs w:val="24"/>
        </w:rPr>
        <w:t>2. Подстицаји за производњу</w:t>
      </w:r>
    </w:p>
    <w:p w:rsidR="00DE5917" w:rsidRPr="00DE5917" w:rsidRDefault="00DE5917" w:rsidP="00DE5917">
      <w:pPr>
        <w:spacing w:before="240" w:after="240" w:line="240" w:lineRule="auto"/>
        <w:jc w:val="center"/>
        <w:rPr>
          <w:rFonts w:ascii="Arial" w:eastAsia="Times New Roman" w:hAnsi="Arial" w:cs="Arial"/>
          <w:i/>
          <w:iCs/>
          <w:sz w:val="24"/>
          <w:szCs w:val="24"/>
        </w:rPr>
      </w:pPr>
      <w:r w:rsidRPr="00DE5917">
        <w:rPr>
          <w:rFonts w:ascii="Arial" w:eastAsia="Times New Roman" w:hAnsi="Arial" w:cs="Arial"/>
          <w:i/>
          <w:iCs/>
          <w:sz w:val="24"/>
          <w:szCs w:val="24"/>
        </w:rPr>
        <w:t>Врсте подстицаја за производњу</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5" w:name="clan_17"/>
      <w:bookmarkEnd w:id="35"/>
      <w:r w:rsidRPr="00DE5917">
        <w:rPr>
          <w:rFonts w:ascii="Arial" w:eastAsia="Times New Roman" w:hAnsi="Arial" w:cs="Arial"/>
          <w:b/>
          <w:bCs/>
          <w:sz w:val="24"/>
          <w:szCs w:val="24"/>
        </w:rPr>
        <w:t>Члан 17</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Подстицаји за производњу могу бити:</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подстицаји</w:t>
      </w:r>
      <w:proofErr w:type="gramEnd"/>
      <w:r w:rsidRPr="00DE5917">
        <w:rPr>
          <w:rFonts w:ascii="Arial" w:eastAsia="Times New Roman" w:hAnsi="Arial" w:cs="Arial"/>
        </w:rPr>
        <w:t xml:space="preserve"> за биљну производњу, и то:</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основни</w:t>
      </w:r>
      <w:proofErr w:type="gramEnd"/>
      <w:r w:rsidRPr="00DE5917">
        <w:rPr>
          <w:rFonts w:ascii="Arial" w:eastAsia="Times New Roman" w:hAnsi="Arial" w:cs="Arial"/>
        </w:rPr>
        <w:t xml:space="preserve"> подстицаји,</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производно</w:t>
      </w:r>
      <w:proofErr w:type="gramEnd"/>
      <w:r w:rsidRPr="00DE5917">
        <w:rPr>
          <w:rFonts w:ascii="Arial" w:eastAsia="Times New Roman" w:hAnsi="Arial" w:cs="Arial"/>
        </w:rPr>
        <w:t xml:space="preserve"> везани подстицаји;</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подстицаји</w:t>
      </w:r>
      <w:proofErr w:type="gramEnd"/>
      <w:r w:rsidRPr="00DE5917">
        <w:rPr>
          <w:rFonts w:ascii="Arial" w:eastAsia="Times New Roman" w:hAnsi="Arial" w:cs="Arial"/>
        </w:rPr>
        <w:t xml:space="preserve"> у сточарству, и то за: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квалитетне</w:t>
      </w:r>
      <w:proofErr w:type="gramEnd"/>
      <w:r w:rsidRPr="00DE5917">
        <w:rPr>
          <w:rFonts w:ascii="Arial" w:eastAsia="Times New Roman" w:hAnsi="Arial" w:cs="Arial"/>
        </w:rPr>
        <w:t xml:space="preserve"> приплодне млечне краве,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квалитетне</w:t>
      </w:r>
      <w:proofErr w:type="gramEnd"/>
      <w:r w:rsidRPr="00DE5917">
        <w:rPr>
          <w:rFonts w:ascii="Arial" w:eastAsia="Times New Roman" w:hAnsi="Arial" w:cs="Arial"/>
        </w:rPr>
        <w:t xml:space="preserve"> приплодне товне краве и бикове (у даљем тексту: квалитетне приплодне товне краве),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краве</w:t>
      </w:r>
      <w:proofErr w:type="gramEnd"/>
      <w:r w:rsidRPr="00DE5917">
        <w:rPr>
          <w:rFonts w:ascii="Arial" w:eastAsia="Times New Roman" w:hAnsi="Arial" w:cs="Arial"/>
        </w:rPr>
        <w:t xml:space="preserve"> за узгој телади за тов,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краве</w:t>
      </w:r>
      <w:proofErr w:type="gramEnd"/>
      <w:r w:rsidRPr="00DE5917">
        <w:rPr>
          <w:rFonts w:ascii="Arial" w:eastAsia="Times New Roman" w:hAnsi="Arial" w:cs="Arial"/>
        </w:rPr>
        <w:t xml:space="preserve"> дојиље,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квалитетне</w:t>
      </w:r>
      <w:proofErr w:type="gramEnd"/>
      <w:r w:rsidRPr="00DE5917">
        <w:rPr>
          <w:rFonts w:ascii="Arial" w:eastAsia="Times New Roman" w:hAnsi="Arial" w:cs="Arial"/>
        </w:rPr>
        <w:t xml:space="preserve"> приплодне овце и овнове, козе и јарчеве (у даљем тексту: квалитетне приплодне овце и козе),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(6) </w:t>
      </w:r>
      <w:proofErr w:type="gramStart"/>
      <w:r w:rsidRPr="00DE5917">
        <w:rPr>
          <w:rFonts w:ascii="Arial" w:eastAsia="Times New Roman" w:hAnsi="Arial" w:cs="Arial"/>
        </w:rPr>
        <w:t>квалитетне</w:t>
      </w:r>
      <w:proofErr w:type="gramEnd"/>
      <w:r w:rsidRPr="00DE5917">
        <w:rPr>
          <w:rFonts w:ascii="Arial" w:eastAsia="Times New Roman" w:hAnsi="Arial" w:cs="Arial"/>
        </w:rPr>
        <w:t xml:space="preserve"> приплодне крмаче и нерастове (у даљем тексту: квалитетне приплодне крмаче),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(7) </w:t>
      </w:r>
      <w:proofErr w:type="gramStart"/>
      <w:r w:rsidRPr="00DE5917">
        <w:rPr>
          <w:rFonts w:ascii="Arial" w:eastAsia="Times New Roman" w:hAnsi="Arial" w:cs="Arial"/>
        </w:rPr>
        <w:t>тов</w:t>
      </w:r>
      <w:proofErr w:type="gramEnd"/>
      <w:r w:rsidRPr="00DE5917">
        <w:rPr>
          <w:rFonts w:ascii="Arial" w:eastAsia="Times New Roman" w:hAnsi="Arial" w:cs="Arial"/>
        </w:rPr>
        <w:t xml:space="preserve"> јунади,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(8) </w:t>
      </w:r>
      <w:proofErr w:type="gramStart"/>
      <w:r w:rsidRPr="00DE5917">
        <w:rPr>
          <w:rFonts w:ascii="Arial" w:eastAsia="Times New Roman" w:hAnsi="Arial" w:cs="Arial"/>
        </w:rPr>
        <w:t>тов</w:t>
      </w:r>
      <w:proofErr w:type="gramEnd"/>
      <w:r w:rsidRPr="00DE5917">
        <w:rPr>
          <w:rFonts w:ascii="Arial" w:eastAsia="Times New Roman" w:hAnsi="Arial" w:cs="Arial"/>
        </w:rPr>
        <w:t xml:space="preserve"> јагњади,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(9) </w:t>
      </w:r>
      <w:proofErr w:type="gramStart"/>
      <w:r w:rsidRPr="00DE5917">
        <w:rPr>
          <w:rFonts w:ascii="Arial" w:eastAsia="Times New Roman" w:hAnsi="Arial" w:cs="Arial"/>
        </w:rPr>
        <w:t>тов</w:t>
      </w:r>
      <w:proofErr w:type="gramEnd"/>
      <w:r w:rsidRPr="00DE5917">
        <w:rPr>
          <w:rFonts w:ascii="Arial" w:eastAsia="Times New Roman" w:hAnsi="Arial" w:cs="Arial"/>
        </w:rPr>
        <w:t xml:space="preserve"> јаради,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(10) </w:t>
      </w:r>
      <w:proofErr w:type="gramStart"/>
      <w:r w:rsidRPr="00DE5917">
        <w:rPr>
          <w:rFonts w:ascii="Arial" w:eastAsia="Times New Roman" w:hAnsi="Arial" w:cs="Arial"/>
        </w:rPr>
        <w:t>тов</w:t>
      </w:r>
      <w:proofErr w:type="gramEnd"/>
      <w:r w:rsidRPr="00DE5917">
        <w:rPr>
          <w:rFonts w:ascii="Arial" w:eastAsia="Times New Roman" w:hAnsi="Arial" w:cs="Arial"/>
        </w:rPr>
        <w:t xml:space="preserve"> свиња,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lastRenderedPageBreak/>
        <w:t xml:space="preserve">(11) </w:t>
      </w:r>
      <w:proofErr w:type="gramStart"/>
      <w:r w:rsidRPr="00DE5917">
        <w:rPr>
          <w:rFonts w:ascii="Arial" w:eastAsia="Times New Roman" w:hAnsi="Arial" w:cs="Arial"/>
        </w:rPr>
        <w:t>кошнице</w:t>
      </w:r>
      <w:proofErr w:type="gramEnd"/>
      <w:r w:rsidRPr="00DE5917">
        <w:rPr>
          <w:rFonts w:ascii="Arial" w:eastAsia="Times New Roman" w:hAnsi="Arial" w:cs="Arial"/>
        </w:rPr>
        <w:t xml:space="preserve"> пчела,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(12) </w:t>
      </w:r>
      <w:proofErr w:type="gramStart"/>
      <w:r w:rsidRPr="00DE5917">
        <w:rPr>
          <w:rFonts w:ascii="Arial" w:eastAsia="Times New Roman" w:hAnsi="Arial" w:cs="Arial"/>
        </w:rPr>
        <w:t>родитељске</w:t>
      </w:r>
      <w:proofErr w:type="gramEnd"/>
      <w:r w:rsidRPr="00DE5917">
        <w:rPr>
          <w:rFonts w:ascii="Arial" w:eastAsia="Times New Roman" w:hAnsi="Arial" w:cs="Arial"/>
        </w:rPr>
        <w:t xml:space="preserve"> кокошке тешког типа,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(13) </w:t>
      </w:r>
      <w:proofErr w:type="gramStart"/>
      <w:r w:rsidRPr="00DE5917">
        <w:rPr>
          <w:rFonts w:ascii="Arial" w:eastAsia="Times New Roman" w:hAnsi="Arial" w:cs="Arial"/>
        </w:rPr>
        <w:t>родитељске</w:t>
      </w:r>
      <w:proofErr w:type="gramEnd"/>
      <w:r w:rsidRPr="00DE5917">
        <w:rPr>
          <w:rFonts w:ascii="Arial" w:eastAsia="Times New Roman" w:hAnsi="Arial" w:cs="Arial"/>
        </w:rPr>
        <w:t xml:space="preserve"> кокошке лаког типа,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(14) </w:t>
      </w:r>
      <w:proofErr w:type="gramStart"/>
      <w:r w:rsidRPr="00DE5917">
        <w:rPr>
          <w:rFonts w:ascii="Arial" w:eastAsia="Times New Roman" w:hAnsi="Arial" w:cs="Arial"/>
        </w:rPr>
        <w:t>родитељске</w:t>
      </w:r>
      <w:proofErr w:type="gramEnd"/>
      <w:r w:rsidRPr="00DE5917">
        <w:rPr>
          <w:rFonts w:ascii="Arial" w:eastAsia="Times New Roman" w:hAnsi="Arial" w:cs="Arial"/>
        </w:rPr>
        <w:t xml:space="preserve"> ћурке,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(15) </w:t>
      </w:r>
      <w:proofErr w:type="gramStart"/>
      <w:r w:rsidRPr="00DE5917">
        <w:rPr>
          <w:rFonts w:ascii="Arial" w:eastAsia="Times New Roman" w:hAnsi="Arial" w:cs="Arial"/>
        </w:rPr>
        <w:t>квалитетне</w:t>
      </w:r>
      <w:proofErr w:type="gramEnd"/>
      <w:r w:rsidRPr="00DE5917">
        <w:rPr>
          <w:rFonts w:ascii="Arial" w:eastAsia="Times New Roman" w:hAnsi="Arial" w:cs="Arial"/>
        </w:rPr>
        <w:t xml:space="preserve"> приплодне матице риба шарана,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(16) </w:t>
      </w:r>
      <w:proofErr w:type="gramStart"/>
      <w:r w:rsidRPr="00DE5917">
        <w:rPr>
          <w:rFonts w:ascii="Arial" w:eastAsia="Times New Roman" w:hAnsi="Arial" w:cs="Arial"/>
        </w:rPr>
        <w:t>квалитетне</w:t>
      </w:r>
      <w:proofErr w:type="gramEnd"/>
      <w:r w:rsidRPr="00DE5917">
        <w:rPr>
          <w:rFonts w:ascii="Arial" w:eastAsia="Times New Roman" w:hAnsi="Arial" w:cs="Arial"/>
        </w:rPr>
        <w:t xml:space="preserve"> приплодне матице риба пастрмке, </w:t>
      </w:r>
    </w:p>
    <w:p w:rsidR="00DE5917" w:rsidRPr="00DE5917" w:rsidRDefault="00DE5917" w:rsidP="00DE5917">
      <w:pPr>
        <w:spacing w:before="100" w:beforeAutospacing="1" w:after="100" w:afterAutospacing="1" w:line="240" w:lineRule="auto"/>
        <w:ind w:left="1134" w:hanging="142"/>
        <w:jc w:val="both"/>
        <w:rPr>
          <w:rFonts w:ascii="Arial" w:eastAsia="Times New Roman" w:hAnsi="Arial" w:cs="Arial"/>
        </w:rPr>
      </w:pPr>
      <w:r w:rsidRPr="00DE5917">
        <w:rPr>
          <w:rFonts w:ascii="Arial" w:eastAsia="Times New Roman" w:hAnsi="Arial" w:cs="Arial"/>
        </w:rPr>
        <w:t xml:space="preserve">(17) </w:t>
      </w:r>
      <w:proofErr w:type="gramStart"/>
      <w:r w:rsidRPr="00DE5917">
        <w:rPr>
          <w:rFonts w:ascii="Arial" w:eastAsia="Times New Roman" w:hAnsi="Arial" w:cs="Arial"/>
        </w:rPr>
        <w:t>производњу</w:t>
      </w:r>
      <w:proofErr w:type="gramEnd"/>
      <w:r w:rsidRPr="00DE5917">
        <w:rPr>
          <w:rFonts w:ascii="Arial" w:eastAsia="Times New Roman" w:hAnsi="Arial" w:cs="Arial"/>
        </w:rPr>
        <w:t xml:space="preserve"> конзумне рибе.</w:t>
      </w:r>
    </w:p>
    <w:p w:rsidR="00DE5917" w:rsidRPr="00DE5917" w:rsidRDefault="00DE5917" w:rsidP="00DE5917">
      <w:pPr>
        <w:spacing w:before="240" w:after="120" w:line="240" w:lineRule="auto"/>
        <w:jc w:val="center"/>
        <w:rPr>
          <w:rFonts w:ascii="Arial" w:eastAsia="Times New Roman" w:hAnsi="Arial" w:cs="Arial"/>
          <w:b/>
          <w:bCs/>
          <w:sz w:val="24"/>
          <w:szCs w:val="24"/>
        </w:rPr>
      </w:pPr>
      <w:r w:rsidRPr="00DE5917">
        <w:rPr>
          <w:rFonts w:ascii="Arial" w:eastAsia="Times New Roman" w:hAnsi="Arial" w:cs="Arial"/>
          <w:b/>
          <w:bCs/>
          <w:sz w:val="24"/>
          <w:szCs w:val="24"/>
        </w:rPr>
        <w:t>а) Подстицаји за биљну производњу</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Основни подстицаји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6" w:name="clan_18"/>
      <w:bookmarkEnd w:id="36"/>
      <w:r w:rsidRPr="00DE5917">
        <w:rPr>
          <w:rFonts w:ascii="Arial" w:eastAsia="Times New Roman" w:hAnsi="Arial" w:cs="Arial"/>
          <w:b/>
          <w:bCs/>
          <w:sz w:val="24"/>
          <w:szCs w:val="24"/>
        </w:rPr>
        <w:t>Члан 18</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Основни подстицаји остварују се по површини биљне производње, и то у износу до 6.000 динара по хектару.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основних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за пријављене и засејане, односно засађене површине под одговарајућом културом до највише 20 ха и то само за обрадиво пољопривредно земљиште.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Лице из става 2.</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Захтев за остваривање права на основне подстицаје подноси се једанпут годишње.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начин остваривања права на основне подстицаје, као и обрасце захтева за остваривање тих подстицаја.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Производно везани подстицаји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7" w:name="clan_19"/>
      <w:bookmarkEnd w:id="37"/>
      <w:r w:rsidRPr="00DE5917">
        <w:rPr>
          <w:rFonts w:ascii="Arial" w:eastAsia="Times New Roman" w:hAnsi="Arial" w:cs="Arial"/>
          <w:b/>
          <w:bCs/>
          <w:sz w:val="24"/>
          <w:szCs w:val="24"/>
        </w:rPr>
        <w:t>Члан 19</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Производно везани подстицаји остварују се по површини биљне производње уз минимално остварени принос по хектару за одређену врсту биљне производње и одређене културе пољопривредних производа.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Право на коришћење производно везаних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за пријављене и засејане, односно засађене површине под одговарајућом културом до највише 20 ха и то само за обрадиво пољопривредно земљиште.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Лице из става 2.</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Захтев за остваривање права на производно везане подстицаје подноси се једанпут годишње.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за коју врсту биљне производње, за које културе и под којим условима се могу остварити производно везани подстицаји, висину подстицаја, као и начин остваривања права на производно везане подстицаје и образац захтева за остваривање тих подстицаја.</w:t>
      </w:r>
      <w:proofErr w:type="gramEnd"/>
    </w:p>
    <w:p w:rsidR="00DE5917" w:rsidRPr="00DE5917" w:rsidRDefault="00DE5917" w:rsidP="00DE5917">
      <w:pPr>
        <w:spacing w:before="240" w:after="120" w:line="240" w:lineRule="auto"/>
        <w:jc w:val="center"/>
        <w:rPr>
          <w:rFonts w:ascii="Arial" w:eastAsia="Times New Roman" w:hAnsi="Arial" w:cs="Arial"/>
          <w:b/>
          <w:bCs/>
          <w:sz w:val="24"/>
          <w:szCs w:val="24"/>
        </w:rPr>
      </w:pPr>
      <w:r w:rsidRPr="00DE5917">
        <w:rPr>
          <w:rFonts w:ascii="Arial" w:eastAsia="Times New Roman" w:hAnsi="Arial" w:cs="Arial"/>
          <w:b/>
          <w:bCs/>
          <w:sz w:val="24"/>
          <w:szCs w:val="24"/>
        </w:rPr>
        <w:t>б) Подстицаји у сточарству</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8" w:name="clan_20"/>
      <w:bookmarkEnd w:id="38"/>
      <w:r w:rsidRPr="00DE5917">
        <w:rPr>
          <w:rFonts w:ascii="Arial" w:eastAsia="Times New Roman" w:hAnsi="Arial" w:cs="Arial"/>
          <w:b/>
          <w:bCs/>
          <w:sz w:val="24"/>
          <w:szCs w:val="24"/>
        </w:rPr>
        <w:t>Члан 20</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Право на коришћење подстицаја у сточарству има правно лице, предузетник и физичко лице - носилац комерцијалног породичног пољопривредног газдинства, под условом да 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уписано</w:t>
      </w:r>
      <w:proofErr w:type="gramEnd"/>
      <w:r w:rsidRPr="00DE5917">
        <w:rPr>
          <w:rFonts w:ascii="Arial" w:eastAsia="Times New Roman" w:hAnsi="Arial" w:cs="Arial"/>
        </w:rPr>
        <w:t xml:space="preserve"> у Регистар;</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пријавило</w:t>
      </w:r>
      <w:proofErr w:type="gramEnd"/>
      <w:r w:rsidRPr="00DE5917">
        <w:rPr>
          <w:rFonts w:ascii="Arial" w:eastAsia="Times New Roman" w:hAnsi="Arial" w:cs="Arial"/>
        </w:rPr>
        <w:t xml:space="preserve"> врсту и број животиња;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извршило</w:t>
      </w:r>
      <w:proofErr w:type="gramEnd"/>
      <w:r w:rsidRPr="00DE5917">
        <w:rPr>
          <w:rFonts w:ascii="Arial" w:eastAsia="Times New Roman" w:hAnsi="Arial" w:cs="Arial"/>
        </w:rPr>
        <w:t xml:space="preserve"> обележавање и регистрацију грла, односно кошница пчела у Централној бази, осим за живину и рибе;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власник</w:t>
      </w:r>
      <w:proofErr w:type="gramEnd"/>
      <w:r w:rsidRPr="00DE5917">
        <w:rPr>
          <w:rFonts w:ascii="Arial" w:eastAsia="Times New Roman" w:hAnsi="Arial" w:cs="Arial"/>
        </w:rPr>
        <w:t xml:space="preserve"> грла, односно кошница пчела које је пријавио у Централној бази или је власник грла, односно кошница пчела члан његовог пољопривредног газдинства;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пријавило</w:t>
      </w:r>
      <w:proofErr w:type="gramEnd"/>
      <w:r w:rsidRPr="00DE5917">
        <w:rPr>
          <w:rFonts w:ascii="Arial" w:eastAsia="Times New Roman" w:hAnsi="Arial" w:cs="Arial"/>
        </w:rPr>
        <w:t xml:space="preserve"> површине под рибњацима уколико остварује подстицаје из члана 17.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подтач. (15), (16) и (17).</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Лице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за коришћење подстицаја у сточарству за квалитетна приплодна грла из члана 17.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подтач. </w:t>
      </w:r>
      <w:proofErr w:type="gramStart"/>
      <w:r w:rsidRPr="00DE5917">
        <w:rPr>
          <w:rFonts w:ascii="Arial" w:eastAsia="Times New Roman" w:hAnsi="Arial" w:cs="Arial"/>
        </w:rPr>
        <w:t>(1), (2), (5), (6), (12), (13), (14), (15) и (16) овог закона поред услова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мора да испуни услов да су та грла пријављена на његовом пољопривредном газдинству под контролом правних лица овлашћених за послове селекције - одгајивачке организације, у складу са законом којим се уређује сточарство.</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Министар ближе прописује услове и начин остваривања права на подстицаје у сточарству, као и обрасце захтева за остваривање тих подстицаја.</w:t>
      </w:r>
      <w:proofErr w:type="gramEnd"/>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Квалитетне приплодне млечне краве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39" w:name="clan_21"/>
      <w:bookmarkEnd w:id="39"/>
      <w:r w:rsidRPr="00DE5917">
        <w:rPr>
          <w:rFonts w:ascii="Arial" w:eastAsia="Times New Roman" w:hAnsi="Arial" w:cs="Arial"/>
          <w:b/>
          <w:bCs/>
          <w:sz w:val="24"/>
          <w:szCs w:val="24"/>
        </w:rPr>
        <w:t>Члан 21</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квалитетне приплодне млечне краве утврђују се у минималном износу од 20.000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остварује се једном у току године за исто грло.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је остварено 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не може се остварити и право на подстицаје за краве дојиље за иста грла.</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Квалитетне приплодне товне краве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0" w:name="clan_21a"/>
      <w:bookmarkEnd w:id="40"/>
      <w:r w:rsidRPr="00DE5917">
        <w:rPr>
          <w:rFonts w:ascii="Arial" w:eastAsia="Times New Roman" w:hAnsi="Arial" w:cs="Arial"/>
          <w:b/>
          <w:bCs/>
          <w:sz w:val="24"/>
          <w:szCs w:val="24"/>
        </w:rPr>
        <w:t>Члан 21а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квалитетне приплодне товне краве утврђују се у минималном износу од 20.000 динара по грлу.</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остварује се једном у току године за исто грло.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је остварено 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не може се остварити и право на подстицаје за квалитетне приплодне млечне краве и краве дојиље за иста грла.</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Краве за узгој телади за тов</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1" w:name="clan_21b"/>
      <w:bookmarkEnd w:id="41"/>
      <w:r w:rsidRPr="00DE5917">
        <w:rPr>
          <w:rFonts w:ascii="Arial" w:eastAsia="Times New Roman" w:hAnsi="Arial" w:cs="Arial"/>
          <w:b/>
          <w:bCs/>
          <w:sz w:val="24"/>
          <w:szCs w:val="24"/>
        </w:rPr>
        <w:t>Члан 21б</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краве за узгој телади за тов утврђују се у минималном износу од 5.000 динара по грлу.</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по крави која припада стаду за узгој телади, осим за краве из члана 17.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подтач. </w:t>
      </w:r>
      <w:proofErr w:type="gramStart"/>
      <w:r w:rsidRPr="00DE5917">
        <w:rPr>
          <w:rFonts w:ascii="Arial" w:eastAsia="Times New Roman" w:hAnsi="Arial" w:cs="Arial"/>
        </w:rPr>
        <w:t>(1), (2) и (4) овог закона и аутохтоне расе крава за које се остварују подстицаји у складу са овим законом.</w:t>
      </w:r>
      <w:proofErr w:type="gramEnd"/>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Краве дојиље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2" w:name="clan_22"/>
      <w:bookmarkEnd w:id="42"/>
      <w:r w:rsidRPr="00DE5917">
        <w:rPr>
          <w:rFonts w:ascii="Arial" w:eastAsia="Times New Roman" w:hAnsi="Arial" w:cs="Arial"/>
          <w:b/>
          <w:bCs/>
          <w:sz w:val="24"/>
          <w:szCs w:val="24"/>
        </w:rPr>
        <w:t>Члан 22</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краве дојиље утврђују се у минималном износу од 20.000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по крави за товна грла чисте расе и мелезе товних раса, која припадају стаду намењеном за узгој телади за производњу меса.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Лице из члана 20.</w:t>
      </w:r>
      <w:proofErr w:type="gramEnd"/>
      <w:r w:rsidRPr="00DE5917">
        <w:rPr>
          <w:rFonts w:ascii="Arial" w:eastAsia="Times New Roman" w:hAnsi="Arial" w:cs="Arial"/>
        </w:rPr>
        <w:t xml:space="preserve">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закона које је остварило подстицаје из става 1.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не може да остварује право на подстицаје за премију за млеко произведено од грла за које је остварило подстицаје за краве дојиље.</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Квалитетне приплодне овце и козе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3" w:name="clan_23"/>
      <w:bookmarkEnd w:id="43"/>
      <w:r w:rsidRPr="00DE5917">
        <w:rPr>
          <w:rFonts w:ascii="Arial" w:eastAsia="Times New Roman" w:hAnsi="Arial" w:cs="Arial"/>
          <w:b/>
          <w:bCs/>
          <w:sz w:val="24"/>
          <w:szCs w:val="24"/>
        </w:rPr>
        <w:t>Члан 23</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квалитетне приплодне овце и козе утврђују се у минималном износу од 4.000 динара по грлу.</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Квалитетне приплодне крмаче</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4" w:name="clan_24"/>
      <w:bookmarkEnd w:id="44"/>
      <w:r w:rsidRPr="00DE5917">
        <w:rPr>
          <w:rFonts w:ascii="Arial" w:eastAsia="Times New Roman" w:hAnsi="Arial" w:cs="Arial"/>
          <w:b/>
          <w:bCs/>
          <w:sz w:val="24"/>
          <w:szCs w:val="24"/>
        </w:rPr>
        <w:t>Члан 24</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квалитетне приплодне крмаче утврђују се у минималном износу од 4.000 динара по грлу.</w:t>
      </w:r>
      <w:proofErr w:type="gramEnd"/>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Тов јунади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5" w:name="clan_25"/>
      <w:bookmarkEnd w:id="45"/>
      <w:r w:rsidRPr="00DE5917">
        <w:rPr>
          <w:rFonts w:ascii="Arial" w:eastAsia="Times New Roman" w:hAnsi="Arial" w:cs="Arial"/>
          <w:b/>
          <w:bCs/>
          <w:sz w:val="24"/>
          <w:szCs w:val="24"/>
        </w:rPr>
        <w:t>Члан 25</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тов јунади утврђују се у минималном износу од 10.000 динара по грлу у тову.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ако је товно грло намењено за производњу меса провело у власништву лица из члана 20.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закона најмање 120 дана, након чега је предато кланици или је намењено извозу.</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једанпут за период трајања това.</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Тов јагњади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6" w:name="clan_26"/>
      <w:bookmarkEnd w:id="46"/>
      <w:r w:rsidRPr="00DE5917">
        <w:rPr>
          <w:rFonts w:ascii="Arial" w:eastAsia="Times New Roman" w:hAnsi="Arial" w:cs="Arial"/>
          <w:b/>
          <w:bCs/>
          <w:sz w:val="24"/>
          <w:szCs w:val="24"/>
        </w:rPr>
        <w:t>Члан 26</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тов јагњади утврђују се у минималном износу од 1.000 динара по грлу у тову.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ако је грло намењено за производњу меса предато кланици или је намењено извозу.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једанпут за период трајања това и то после завршетка това, за најмање 10 грла у тову чија је просечна телесна маса испод 50 кг по грлу.</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Тов јаради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7" w:name="clan_26a"/>
      <w:bookmarkEnd w:id="47"/>
      <w:r w:rsidRPr="00DE5917">
        <w:rPr>
          <w:rFonts w:ascii="Arial" w:eastAsia="Times New Roman" w:hAnsi="Arial" w:cs="Arial"/>
          <w:b/>
          <w:bCs/>
          <w:sz w:val="24"/>
          <w:szCs w:val="24"/>
        </w:rPr>
        <w:t>Члан 26а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Подстицаји за тов јаради утврђују се у минималном износу од 1.000 динара по грлу у тову.</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ако је грло намењено за производњу меса предато кланици или је намењено извозу.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једанпут за период трајања това и то после завршетка това, за најмање пет грла у тову чија је просечна телесна маса испод 30 кг по грлу.</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Тов свиња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8" w:name="clan_27"/>
      <w:bookmarkEnd w:id="48"/>
      <w:r w:rsidRPr="00DE5917">
        <w:rPr>
          <w:rFonts w:ascii="Arial" w:eastAsia="Times New Roman" w:hAnsi="Arial" w:cs="Arial"/>
          <w:b/>
          <w:bCs/>
          <w:sz w:val="24"/>
          <w:szCs w:val="24"/>
        </w:rPr>
        <w:t>Члан 27</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тов свиња утврђују се у минималном износу од 1.000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ако је товно грло намењено за производњу меса предато кланици или је намењено извозу.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остварују се једанпут за период трајања това и то после завршетка това, за најмање 10 грла у тову чија је просечна телесна маса изнад 90 кг по грлу.</w:t>
      </w:r>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Кошнице пчела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49" w:name="clan_28"/>
      <w:bookmarkEnd w:id="49"/>
      <w:r w:rsidRPr="00DE5917">
        <w:rPr>
          <w:rFonts w:ascii="Arial" w:eastAsia="Times New Roman" w:hAnsi="Arial" w:cs="Arial"/>
          <w:b/>
          <w:bCs/>
          <w:sz w:val="24"/>
          <w:szCs w:val="24"/>
        </w:rPr>
        <w:t>Члан 28</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кошнице пчела остварују се у минималном износу од 500 динара по кошници.</w:t>
      </w:r>
      <w:proofErr w:type="gramEnd"/>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Подстицаји у живинарству</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50" w:name="clan_29"/>
      <w:bookmarkEnd w:id="50"/>
      <w:r w:rsidRPr="00DE5917">
        <w:rPr>
          <w:rFonts w:ascii="Arial" w:eastAsia="Times New Roman" w:hAnsi="Arial" w:cs="Arial"/>
          <w:b/>
          <w:bCs/>
          <w:sz w:val="24"/>
          <w:szCs w:val="24"/>
        </w:rPr>
        <w:t>Члан 29</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родитељске кокошке тешког типа утврђују се у минималном износу од 60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родитељске кокошке лаког типа утврђују се у минималном износу од 100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родитељске ћурке утврђују се у минималном износу од 300 динара по грлу.</w:t>
      </w:r>
      <w:proofErr w:type="gramEnd"/>
    </w:p>
    <w:p w:rsidR="00DE5917" w:rsidRPr="00DE5917" w:rsidRDefault="00DE5917" w:rsidP="00DE5917">
      <w:pPr>
        <w:spacing w:before="100" w:beforeAutospacing="1" w:after="100" w:afterAutospacing="1" w:line="240" w:lineRule="auto"/>
        <w:jc w:val="center"/>
        <w:rPr>
          <w:rFonts w:ascii="Arial" w:eastAsia="Times New Roman" w:hAnsi="Arial" w:cs="Arial"/>
          <w:b/>
          <w:bCs/>
        </w:rPr>
      </w:pPr>
      <w:r w:rsidRPr="00DE5917">
        <w:rPr>
          <w:rFonts w:ascii="Arial" w:eastAsia="Times New Roman" w:hAnsi="Arial" w:cs="Arial"/>
          <w:b/>
          <w:bCs/>
          <w:i/>
          <w:iCs/>
        </w:rPr>
        <w:t>Подстицаји у рибарству</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51" w:name="clan_30"/>
      <w:bookmarkEnd w:id="51"/>
      <w:r w:rsidRPr="00DE5917">
        <w:rPr>
          <w:rFonts w:ascii="Arial" w:eastAsia="Times New Roman" w:hAnsi="Arial" w:cs="Arial"/>
          <w:b/>
          <w:bCs/>
          <w:sz w:val="24"/>
          <w:szCs w:val="24"/>
        </w:rPr>
        <w:t>Члан 30</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квалитетне приплодне матице риба шарана утврђују се у минималном износу од 500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Подстицаји за квалитетне приплодне матице риба пастрмке утврђују се у минималном износу од 300 динара по грлу.</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производњу конзумне рибе остварују се у минималном износу од седам динара по килограму произведене конзумне рибе.</w:t>
      </w:r>
      <w:proofErr w:type="gramEnd"/>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52" w:name="str_20"/>
      <w:bookmarkEnd w:id="52"/>
      <w:r w:rsidRPr="00DE5917">
        <w:rPr>
          <w:rFonts w:ascii="Arial" w:eastAsia="Times New Roman" w:hAnsi="Arial" w:cs="Arial"/>
          <w:b/>
          <w:bCs/>
          <w:sz w:val="24"/>
          <w:szCs w:val="24"/>
        </w:rPr>
        <w:t>3. Регреси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53" w:name="clan_31"/>
      <w:bookmarkEnd w:id="53"/>
      <w:r w:rsidRPr="00DE5917">
        <w:rPr>
          <w:rFonts w:ascii="Arial" w:eastAsia="Times New Roman" w:hAnsi="Arial" w:cs="Arial"/>
          <w:b/>
          <w:bCs/>
          <w:sz w:val="24"/>
          <w:szCs w:val="24"/>
        </w:rPr>
        <w:t>Члан 31</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регреса има правно лице, предузетник и физичко лице - носилац комерцијалног породичног пољопривредног газдинства које је уписано у Регистар.</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Регреси се исплаћују за купљено гориво, ђубриво, семе и други репродуктивни материјал, као и за трошкове складиштења у јавним складиштима.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Регреси за гориво и/или ђубриво и/или семе исплаћују се у износу до 6.000 динара по хектару за исту површину за коју може да оствари право на основне подстицаје из члана 17.</w:t>
      </w:r>
      <w:proofErr w:type="gramEnd"/>
      <w:r w:rsidRPr="00DE5917">
        <w:rPr>
          <w:rFonts w:ascii="Arial" w:eastAsia="Times New Roman" w:hAnsi="Arial" w:cs="Arial"/>
        </w:rPr>
        <w:t xml:space="preserve">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1) подтачка (1) овог закона.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Регреси за трошкове складиштења у јавним складиштима исплаћују се у минималном износу од 40% од трошкова складиштења.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услове, начин и обрасце захтева за остваривање права на регресе.</w:t>
      </w:r>
      <w:proofErr w:type="gramEnd"/>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54" w:name="clan_32"/>
      <w:bookmarkEnd w:id="54"/>
      <w:r w:rsidRPr="00DE5917">
        <w:rPr>
          <w:rFonts w:ascii="Arial" w:eastAsia="Times New Roman" w:hAnsi="Arial" w:cs="Arial"/>
          <w:b/>
          <w:bCs/>
          <w:sz w:val="24"/>
          <w:szCs w:val="24"/>
        </w:rPr>
        <w:t>Члан 32</w:t>
      </w:r>
    </w:p>
    <w:p w:rsidR="00DE5917" w:rsidRPr="00DE5917" w:rsidRDefault="00DE5917" w:rsidP="00DE5917">
      <w:pPr>
        <w:spacing w:before="100" w:beforeAutospacing="1" w:after="100" w:afterAutospacing="1" w:line="240" w:lineRule="auto"/>
        <w:jc w:val="center"/>
        <w:rPr>
          <w:rFonts w:ascii="Arial" w:eastAsia="Times New Roman" w:hAnsi="Arial" w:cs="Arial"/>
        </w:rPr>
      </w:pPr>
      <w:r w:rsidRPr="00DE5917">
        <w:rPr>
          <w:rFonts w:ascii="Arial" w:eastAsia="Times New Roman" w:hAnsi="Arial" w:cs="Arial"/>
        </w:rPr>
        <w:t>(</w:t>
      </w:r>
      <w:r w:rsidRPr="00DE5917">
        <w:rPr>
          <w:rFonts w:ascii="Arial" w:eastAsia="Times New Roman" w:hAnsi="Arial" w:cs="Arial"/>
          <w:i/>
          <w:iCs/>
        </w:rPr>
        <w:t>Брисано</w:t>
      </w:r>
      <w:r w:rsidRPr="00DE5917">
        <w:rPr>
          <w:rFonts w:ascii="Arial" w:eastAsia="Times New Roman" w:hAnsi="Arial" w:cs="Arial"/>
        </w:rPr>
        <w:t>)</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55" w:name="str_21"/>
      <w:bookmarkEnd w:id="55"/>
      <w:r w:rsidRPr="00DE5917">
        <w:rPr>
          <w:rFonts w:ascii="Arial" w:eastAsia="Times New Roman" w:hAnsi="Arial" w:cs="Arial"/>
          <w:b/>
          <w:bCs/>
          <w:sz w:val="24"/>
          <w:szCs w:val="24"/>
        </w:rPr>
        <w:t>4. Умањење исплата директних плаћања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56" w:name="clan_33"/>
      <w:bookmarkEnd w:id="56"/>
      <w:r w:rsidRPr="00DE5917">
        <w:rPr>
          <w:rFonts w:ascii="Arial" w:eastAsia="Times New Roman" w:hAnsi="Arial" w:cs="Arial"/>
          <w:b/>
          <w:bCs/>
          <w:sz w:val="24"/>
          <w:szCs w:val="24"/>
        </w:rPr>
        <w:t>Члан 33</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Корисник подстицаја по основу директних плаћања за једну календарску годину може остварити укупан износ од 10.000.000 динара, који се не умањује.</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износ средстава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прелази 10.000.000 динара, а мањи је од 20.000.000 динара, врши се умањење исплате износа који прелази 10.000.000 динара за 10%.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износ средстава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прелази 20.000.000 динара, врши се умањење исплате износа који прелази 20.000.000 динара за 20%.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Директор Управе доноси решење о умањењу исплата директних плаћања у складу са ст.</w:t>
      </w:r>
      <w:proofErr w:type="gramEnd"/>
      <w:r w:rsidRPr="00DE5917">
        <w:rPr>
          <w:rFonts w:ascii="Arial" w:eastAsia="Times New Roman" w:hAnsi="Arial" w:cs="Arial"/>
        </w:rPr>
        <w:t xml:space="preserve"> 2. </w:t>
      </w:r>
      <w:proofErr w:type="gramStart"/>
      <w:r w:rsidRPr="00DE5917">
        <w:rPr>
          <w:rFonts w:ascii="Arial" w:eastAsia="Times New Roman" w:hAnsi="Arial" w:cs="Arial"/>
        </w:rPr>
        <w:t>и</w:t>
      </w:r>
      <w:proofErr w:type="gramEnd"/>
      <w:r w:rsidRPr="00DE5917">
        <w:rPr>
          <w:rFonts w:ascii="Arial" w:eastAsia="Times New Roman" w:hAnsi="Arial" w:cs="Arial"/>
        </w:rPr>
        <w:t xml:space="preserve"> 3.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је кориснику подстицаја по основу директних плаћања за једну календарску годину исплаћено више од износа добијеног обрачуном из ст.</w:t>
      </w:r>
      <w:proofErr w:type="gramEnd"/>
      <w:r w:rsidRPr="00DE5917">
        <w:rPr>
          <w:rFonts w:ascii="Arial" w:eastAsia="Times New Roman" w:hAnsi="Arial" w:cs="Arial"/>
        </w:rPr>
        <w:t xml:space="preserve"> 2. </w:t>
      </w:r>
      <w:proofErr w:type="gramStart"/>
      <w:r w:rsidRPr="00DE5917">
        <w:rPr>
          <w:rFonts w:ascii="Arial" w:eastAsia="Times New Roman" w:hAnsi="Arial" w:cs="Arial"/>
        </w:rPr>
        <w:t>и</w:t>
      </w:r>
      <w:proofErr w:type="gramEnd"/>
      <w:r w:rsidRPr="00DE5917">
        <w:rPr>
          <w:rFonts w:ascii="Arial" w:eastAsia="Times New Roman" w:hAnsi="Arial" w:cs="Arial"/>
        </w:rPr>
        <w:t xml:space="preserve"> 3. овог члана, вишак средстава </w:t>
      </w:r>
      <w:r w:rsidRPr="00DE5917">
        <w:rPr>
          <w:rFonts w:ascii="Arial" w:eastAsia="Times New Roman" w:hAnsi="Arial" w:cs="Arial"/>
        </w:rPr>
        <w:lastRenderedPageBreak/>
        <w:t xml:space="preserve">се умањује од исплате директних плаћања за наредну календарску годину, а ако то није могуће или није довољно, корисник подстицаја је дужан да врати вишак новчаних средстава у року од 60 дана од дана пријема решења из става 4.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w:t>
      </w:r>
    </w:p>
    <w:p w:rsidR="00DE5917" w:rsidRPr="00DE5917" w:rsidRDefault="00DE5917" w:rsidP="00DE5917">
      <w:pPr>
        <w:spacing w:after="0" w:line="240" w:lineRule="auto"/>
        <w:jc w:val="center"/>
        <w:rPr>
          <w:rFonts w:ascii="Arial" w:eastAsia="Times New Roman" w:hAnsi="Arial" w:cs="Arial"/>
          <w:sz w:val="31"/>
          <w:szCs w:val="31"/>
        </w:rPr>
      </w:pPr>
      <w:bookmarkStart w:id="57" w:name="str_22"/>
      <w:bookmarkEnd w:id="57"/>
      <w:r w:rsidRPr="00DE5917">
        <w:rPr>
          <w:rFonts w:ascii="Arial" w:eastAsia="Times New Roman" w:hAnsi="Arial" w:cs="Arial"/>
          <w:sz w:val="31"/>
          <w:szCs w:val="31"/>
        </w:rPr>
        <w:t>IV ПОДСТИЦАЈИ ЗА МЕРЕ РУРАЛНОГ РАЗВОЈА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58" w:name="str_23"/>
      <w:bookmarkEnd w:id="58"/>
      <w:r w:rsidRPr="00DE5917">
        <w:rPr>
          <w:rFonts w:ascii="Arial" w:eastAsia="Times New Roman" w:hAnsi="Arial" w:cs="Arial"/>
          <w:b/>
          <w:bCs/>
          <w:i/>
          <w:iCs/>
          <w:sz w:val="24"/>
          <w:szCs w:val="24"/>
        </w:rPr>
        <w:t>Врсте подстицаја за мере руралног развоја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59" w:name="clan_34"/>
      <w:bookmarkEnd w:id="59"/>
      <w:r w:rsidRPr="00DE5917">
        <w:rPr>
          <w:rFonts w:ascii="Arial" w:eastAsia="Times New Roman" w:hAnsi="Arial" w:cs="Arial"/>
          <w:b/>
          <w:bCs/>
          <w:sz w:val="24"/>
          <w:szCs w:val="24"/>
        </w:rPr>
        <w:t>Члан 34</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мере руралног развоја обухватају подршку програмима који се односе на: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унапређење</w:t>
      </w:r>
      <w:proofErr w:type="gramEnd"/>
      <w:r w:rsidRPr="00DE5917">
        <w:rPr>
          <w:rFonts w:ascii="Arial" w:eastAsia="Times New Roman" w:hAnsi="Arial" w:cs="Arial"/>
        </w:rPr>
        <w:t xml:space="preserve"> конкурентности;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очување</w:t>
      </w:r>
      <w:proofErr w:type="gramEnd"/>
      <w:r w:rsidRPr="00DE5917">
        <w:rPr>
          <w:rFonts w:ascii="Arial" w:eastAsia="Times New Roman" w:hAnsi="Arial" w:cs="Arial"/>
        </w:rPr>
        <w:t xml:space="preserve"> и унапређење животне средине и природних ресурса;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диверсификацију</w:t>
      </w:r>
      <w:proofErr w:type="gramEnd"/>
      <w:r w:rsidRPr="00DE5917">
        <w:rPr>
          <w:rFonts w:ascii="Arial" w:eastAsia="Times New Roman" w:hAnsi="Arial" w:cs="Arial"/>
        </w:rPr>
        <w:t xml:space="preserve"> дохотка и унапређење квалитета живота у руралним подручјима;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припрему</w:t>
      </w:r>
      <w:proofErr w:type="gramEnd"/>
      <w:r w:rsidRPr="00DE5917">
        <w:rPr>
          <w:rFonts w:ascii="Arial" w:eastAsia="Times New Roman" w:hAnsi="Arial" w:cs="Arial"/>
        </w:rPr>
        <w:t xml:space="preserve"> и спровођење локалних стратегија руралног развоја;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унапређење</w:t>
      </w:r>
      <w:proofErr w:type="gramEnd"/>
      <w:r w:rsidRPr="00DE5917">
        <w:rPr>
          <w:rFonts w:ascii="Arial" w:eastAsia="Times New Roman" w:hAnsi="Arial" w:cs="Arial"/>
        </w:rPr>
        <w:t xml:space="preserve"> система креирања и преноса знања.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1) овог члана су врста подстицаја који се спроводе у циљу унапређења тржишног пословања, достизања стандарда квалитета и унапређења конкурентности пољопривредног газдинства.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овог члана су врста подстицаја који се спроводе у циљу очувања и унапређења животне средине и природних ресурса.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3) овог члана су врста подстицаја који се спроводе у циљу диверсификације прихода и унапређења квалитета живота у руралним подручјима.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4) овог члана су врста подстицаја који се спроводе у циљу омогућавања локалним учесницима руралног развоја да дугорочно побољшају потенцијале својих локалних средина кроз израду и подршку у спровођењу локалних стратегија руралног развоја на одређеној територији.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из става 1.</w:t>
      </w:r>
      <w:proofErr w:type="gramEnd"/>
      <w:r w:rsidRPr="00DE5917">
        <w:rPr>
          <w:rFonts w:ascii="Arial" w:eastAsia="Times New Roman" w:hAnsi="Arial" w:cs="Arial"/>
        </w:rPr>
        <w:t xml:space="preserve"> тачка 5) овог члана су врста подстицаја који се спроводе у циљу развоја техничко-технолошких, примењених, развојних и иновативних пројеката у пољопривреди и руралном развоју, као и у циљу подршке пружању савета пољопривредним произвођачима, удружењима, задругама и другим правним лицима у пољопривреди. </w:t>
      </w:r>
    </w:p>
    <w:p w:rsid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врсте подстицаја за мере руралног развоја, услове, начин остваривања права на подстицаје за мере руралног развоја, обрасце захтева, односно пријаве за остваривање права на подстицаје, као и максималне износе подстицаја по кориснику и по врсти поједине мере.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60" w:name="str_24"/>
      <w:bookmarkEnd w:id="60"/>
      <w:r w:rsidRPr="00DE5917">
        <w:rPr>
          <w:rFonts w:ascii="Arial" w:eastAsia="Times New Roman" w:hAnsi="Arial" w:cs="Arial"/>
          <w:b/>
          <w:bCs/>
          <w:i/>
          <w:iCs/>
          <w:sz w:val="24"/>
          <w:szCs w:val="24"/>
        </w:rPr>
        <w:lastRenderedPageBreak/>
        <w:t>Минимални износ подстицаја за мере руралног развоја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61" w:name="clan_35"/>
      <w:bookmarkEnd w:id="61"/>
      <w:r w:rsidRPr="00DE5917">
        <w:rPr>
          <w:rFonts w:ascii="Arial" w:eastAsia="Times New Roman" w:hAnsi="Arial" w:cs="Arial"/>
          <w:b/>
          <w:bCs/>
          <w:sz w:val="24"/>
          <w:szCs w:val="24"/>
        </w:rPr>
        <w:t>Члан 35</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мере руралног развоја спроводе се као накнада дела трошкова у одређеном проценту од вредности поједине врсте мере и утврђују се у минималном износу од 30% укупне вредности поједине врсте мере, односно 45% за подручја са отежаним условима рада у пољопривреди.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Изузетно од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подстицаји за мере руралног развоја из члана 34.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овог закона који се односе на животињске генетичке ресурсе и подршку агроеколошким мерама, доброј пољопривредној пракси и другим политикама заштите и очувања животне средине утврђују се по јединици мере.</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62" w:name="str_25"/>
      <w:bookmarkEnd w:id="62"/>
      <w:r w:rsidRPr="00DE5917">
        <w:rPr>
          <w:rFonts w:ascii="Arial" w:eastAsia="Times New Roman" w:hAnsi="Arial" w:cs="Arial"/>
          <w:b/>
          <w:bCs/>
          <w:sz w:val="24"/>
          <w:szCs w:val="24"/>
        </w:rPr>
        <w:t>1. Подстицаји за унапређење конкурентности</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63" w:name="clan_36"/>
      <w:bookmarkEnd w:id="63"/>
      <w:r w:rsidRPr="00DE5917">
        <w:rPr>
          <w:rFonts w:ascii="Arial" w:eastAsia="Times New Roman" w:hAnsi="Arial" w:cs="Arial"/>
          <w:b/>
          <w:bCs/>
          <w:sz w:val="24"/>
          <w:szCs w:val="24"/>
        </w:rPr>
        <w:t>Члан 36</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подршку програмима који се односе на унапређење конкурентности обухватају подстицаје за: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инвестиције</w:t>
      </w:r>
      <w:proofErr w:type="gramEnd"/>
      <w:r w:rsidRPr="00DE5917">
        <w:rPr>
          <w:rFonts w:ascii="Arial" w:eastAsia="Times New Roman" w:hAnsi="Arial" w:cs="Arial"/>
        </w:rPr>
        <w:t xml:space="preserve"> у физичку имовину пољопривредног газдинства;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успостављање</w:t>
      </w:r>
      <w:proofErr w:type="gramEnd"/>
      <w:r w:rsidRPr="00DE5917">
        <w:rPr>
          <w:rFonts w:ascii="Arial" w:eastAsia="Times New Roman" w:hAnsi="Arial" w:cs="Arial"/>
        </w:rPr>
        <w:t xml:space="preserve"> и јачање удружења у области пољопривреде;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инвестиције</w:t>
      </w:r>
      <w:proofErr w:type="gramEnd"/>
      <w:r w:rsidRPr="00DE5917">
        <w:rPr>
          <w:rFonts w:ascii="Arial" w:eastAsia="Times New Roman" w:hAnsi="Arial" w:cs="Arial"/>
        </w:rPr>
        <w:t xml:space="preserve"> у прераду и маркетинг пољопривредних и прехрамбених производа и производа рибарства;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управљање</w:t>
      </w:r>
      <w:proofErr w:type="gramEnd"/>
      <w:r w:rsidRPr="00DE5917">
        <w:rPr>
          <w:rFonts w:ascii="Arial" w:eastAsia="Times New Roman" w:hAnsi="Arial" w:cs="Arial"/>
        </w:rPr>
        <w:t xml:space="preserve"> ризицима.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1), 3) и 4) овог члана има правно лице, предузетник и физичко лице - носилац комерцијалног породичног пољопривредног газдинства, који су уписани у Регистар.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овог члана има правно лице регистровано у складу са законом којим се уређују удружења.</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64" w:name="str_26"/>
      <w:bookmarkEnd w:id="64"/>
      <w:r w:rsidRPr="00DE5917">
        <w:rPr>
          <w:rFonts w:ascii="Arial" w:eastAsia="Times New Roman" w:hAnsi="Arial" w:cs="Arial"/>
          <w:b/>
          <w:bCs/>
          <w:sz w:val="24"/>
          <w:szCs w:val="24"/>
        </w:rPr>
        <w:t>2. Подстицаји за очување и унапређење животне средине и природних ресурса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65" w:name="clan_37"/>
      <w:bookmarkEnd w:id="65"/>
      <w:r w:rsidRPr="00DE5917">
        <w:rPr>
          <w:rFonts w:ascii="Arial" w:eastAsia="Times New Roman" w:hAnsi="Arial" w:cs="Arial"/>
          <w:b/>
          <w:bCs/>
          <w:sz w:val="24"/>
          <w:szCs w:val="24"/>
        </w:rPr>
        <w:t>Члан 37</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подршку програмима који се односе на очување и унапређење животне средине и природних ресурса обухватају подстицаје за: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одрживо</w:t>
      </w:r>
      <w:proofErr w:type="gramEnd"/>
      <w:r w:rsidRPr="00DE5917">
        <w:rPr>
          <w:rFonts w:ascii="Arial" w:eastAsia="Times New Roman" w:hAnsi="Arial" w:cs="Arial"/>
        </w:rPr>
        <w:t xml:space="preserve"> коришћење пољопривредног земљишта;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одрживо</w:t>
      </w:r>
      <w:proofErr w:type="gramEnd"/>
      <w:r w:rsidRPr="00DE5917">
        <w:rPr>
          <w:rFonts w:ascii="Arial" w:eastAsia="Times New Roman" w:hAnsi="Arial" w:cs="Arial"/>
        </w:rPr>
        <w:t xml:space="preserve"> коришћење шумских ресурса;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 xml:space="preserve">3) </w:t>
      </w:r>
      <w:proofErr w:type="gramStart"/>
      <w:r w:rsidRPr="00DE5917">
        <w:rPr>
          <w:rFonts w:ascii="Arial" w:eastAsia="Times New Roman" w:hAnsi="Arial" w:cs="Arial"/>
        </w:rPr>
        <w:t>органску</w:t>
      </w:r>
      <w:proofErr w:type="gramEnd"/>
      <w:r w:rsidRPr="00DE5917">
        <w:rPr>
          <w:rFonts w:ascii="Arial" w:eastAsia="Times New Roman" w:hAnsi="Arial" w:cs="Arial"/>
        </w:rPr>
        <w:t xml:space="preserve"> производњу;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очување</w:t>
      </w:r>
      <w:proofErr w:type="gramEnd"/>
      <w:r w:rsidRPr="00DE5917">
        <w:rPr>
          <w:rFonts w:ascii="Arial" w:eastAsia="Times New Roman" w:hAnsi="Arial" w:cs="Arial"/>
        </w:rPr>
        <w:t xml:space="preserve"> биљних и животињских генетичких ресурса;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очување</w:t>
      </w:r>
      <w:proofErr w:type="gramEnd"/>
      <w:r w:rsidRPr="00DE5917">
        <w:rPr>
          <w:rFonts w:ascii="Arial" w:eastAsia="Times New Roman" w:hAnsi="Arial" w:cs="Arial"/>
        </w:rPr>
        <w:t xml:space="preserve"> пољопривредних и осталих подручја високе природне вредности;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6) </w:t>
      </w:r>
      <w:proofErr w:type="gramStart"/>
      <w:r w:rsidRPr="00DE5917">
        <w:rPr>
          <w:rFonts w:ascii="Arial" w:eastAsia="Times New Roman" w:hAnsi="Arial" w:cs="Arial"/>
        </w:rPr>
        <w:t>подршку</w:t>
      </w:r>
      <w:proofErr w:type="gramEnd"/>
      <w:r w:rsidRPr="00DE5917">
        <w:rPr>
          <w:rFonts w:ascii="Arial" w:eastAsia="Times New Roman" w:hAnsi="Arial" w:cs="Arial"/>
        </w:rPr>
        <w:t xml:space="preserve"> агроеколошким мерама, доброј пољопривредној пракси и другим политикама заштите и очувања животне средине.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подстицаје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има правно лице, предузетник и физичко лице - носилац комерцијалног породичног пољопривредног газдинства, који су уписани у Регистар.</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66" w:name="str_27"/>
      <w:bookmarkEnd w:id="66"/>
      <w:r w:rsidRPr="00DE5917">
        <w:rPr>
          <w:rFonts w:ascii="Arial" w:eastAsia="Times New Roman" w:hAnsi="Arial" w:cs="Arial"/>
          <w:b/>
          <w:bCs/>
          <w:i/>
          <w:iCs/>
          <w:sz w:val="24"/>
          <w:szCs w:val="24"/>
        </w:rPr>
        <w:t>Органска производња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67" w:name="clan_38"/>
      <w:bookmarkEnd w:id="67"/>
      <w:r w:rsidRPr="00DE5917">
        <w:rPr>
          <w:rFonts w:ascii="Arial" w:eastAsia="Times New Roman" w:hAnsi="Arial" w:cs="Arial"/>
          <w:b/>
          <w:bCs/>
          <w:sz w:val="24"/>
          <w:szCs w:val="24"/>
        </w:rPr>
        <w:t>Члан 38</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органску биљну производњу обухватају плаћања за подстицаје за биљну производњу и регресе за гориво и/или ђубриво и/или семе, који се остварују за површине под органском биљном производњом, и то у износима увећаним за минимално 40% у односу на износе подстицаја за биљну производњу и регреса за гориво и/или ђубриво и/или семе.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је остварено право на подстицаје за органску биљну производњу не може се остварити право на директна плаћања за исте површине и за исту меру.</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органску сточарску производњу обухватају плаћања за премију за млеко и подстицаје у сточарству из члана 17.</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овог закона и то у износима увећаним за минимално 40%.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Ако је остварено право на подстицаје за органску сточарску производњу не може се остварити право на директна плаћања за исто грло и за исту меру.</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Право на подстицаје за органску производњу има правно лице, предузетник и физичко лице - носилац комерцијалног породичног пољопривредног газдинства, који су уписани у Регистар, под условом да има производњу која се налази у периоду конверзије, или у поступку издавања сертификата након завршеног периода конверзије или има сертификовану органску биљну односно сточарску производњу, или су обухваћени групном сертификацијом у складу са прописима којима се уређује органска производња.</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68" w:name="str_28"/>
      <w:bookmarkEnd w:id="68"/>
      <w:r w:rsidRPr="00DE5917">
        <w:rPr>
          <w:rFonts w:ascii="Arial" w:eastAsia="Times New Roman" w:hAnsi="Arial" w:cs="Arial"/>
          <w:b/>
          <w:bCs/>
          <w:sz w:val="24"/>
          <w:szCs w:val="24"/>
        </w:rPr>
        <w:t>3. Подстицаји за диверсификацију дохотка и унапређење квалитета живота у руралним подручјима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69" w:name="clan_39"/>
      <w:bookmarkEnd w:id="69"/>
      <w:r w:rsidRPr="00DE5917">
        <w:rPr>
          <w:rFonts w:ascii="Arial" w:eastAsia="Times New Roman" w:hAnsi="Arial" w:cs="Arial"/>
          <w:b/>
          <w:bCs/>
          <w:sz w:val="24"/>
          <w:szCs w:val="24"/>
        </w:rPr>
        <w:t>Члан 39</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подршку програмима који се односе на диверсификацију дохотка и унапређење квалитета живота у руралним подручјима обухватају подршку за: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инвестиције</w:t>
      </w:r>
      <w:proofErr w:type="gramEnd"/>
      <w:r w:rsidRPr="00DE5917">
        <w:rPr>
          <w:rFonts w:ascii="Arial" w:eastAsia="Times New Roman" w:hAnsi="Arial" w:cs="Arial"/>
        </w:rPr>
        <w:t xml:space="preserve"> за унапређење и развој руралне инфраструктуре;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 xml:space="preserve">2) </w:t>
      </w:r>
      <w:proofErr w:type="gramStart"/>
      <w:r w:rsidRPr="00DE5917">
        <w:rPr>
          <w:rFonts w:ascii="Arial" w:eastAsia="Times New Roman" w:hAnsi="Arial" w:cs="Arial"/>
        </w:rPr>
        <w:t>унапређење</w:t>
      </w:r>
      <w:proofErr w:type="gramEnd"/>
      <w:r w:rsidRPr="00DE5917">
        <w:rPr>
          <w:rFonts w:ascii="Arial" w:eastAsia="Times New Roman" w:hAnsi="Arial" w:cs="Arial"/>
        </w:rPr>
        <w:t xml:space="preserve"> економских активности на селу кроз подршку непољопривредним активностима;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подршку</w:t>
      </w:r>
      <w:proofErr w:type="gramEnd"/>
      <w:r w:rsidRPr="00DE5917">
        <w:rPr>
          <w:rFonts w:ascii="Arial" w:eastAsia="Times New Roman" w:hAnsi="Arial" w:cs="Arial"/>
        </w:rPr>
        <w:t xml:space="preserve"> младима у руралним подручјима;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спровођење</w:t>
      </w:r>
      <w:proofErr w:type="gramEnd"/>
      <w:r w:rsidRPr="00DE5917">
        <w:rPr>
          <w:rFonts w:ascii="Arial" w:eastAsia="Times New Roman" w:hAnsi="Arial" w:cs="Arial"/>
        </w:rPr>
        <w:t xml:space="preserve"> активности у циљу подизања конкурентности у смислу додавања вредности кроз прераду, као и на увођење и сертификацију система квалитета хране, органских производа и производа са ознаком географског порекла на газдинствима.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1) овог члана има јединица локалне самоуправе.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w:t>
      </w:r>
      <w:proofErr w:type="gramEnd"/>
      <w:r w:rsidRPr="00DE5917">
        <w:rPr>
          <w:rFonts w:ascii="Arial" w:eastAsia="Times New Roman" w:hAnsi="Arial" w:cs="Arial"/>
        </w:rPr>
        <w:t>. 2), 3) и 4) овог члана има правно лице, предузетник и физичко лице - носилац породичног пољопривредног газдинства, који су уписани у Регистар, као и правно лице регистровано у складу са законом којим се уређују удружења.</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70" w:name="str_29"/>
      <w:bookmarkEnd w:id="70"/>
      <w:r w:rsidRPr="00DE5917">
        <w:rPr>
          <w:rFonts w:ascii="Arial" w:eastAsia="Times New Roman" w:hAnsi="Arial" w:cs="Arial"/>
          <w:b/>
          <w:bCs/>
          <w:sz w:val="24"/>
          <w:szCs w:val="24"/>
        </w:rPr>
        <w:t>4. Подстицаји за припрему и спровођење локалних стратегија руралног развоја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71" w:name="clan_40"/>
      <w:bookmarkEnd w:id="71"/>
      <w:r w:rsidRPr="00DE5917">
        <w:rPr>
          <w:rFonts w:ascii="Arial" w:eastAsia="Times New Roman" w:hAnsi="Arial" w:cs="Arial"/>
          <w:b/>
          <w:bCs/>
          <w:sz w:val="24"/>
          <w:szCs w:val="24"/>
        </w:rPr>
        <w:t>Члан 40</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Подстицаји за подршку програмима који се односе на припрему и спровођење локалних стратегија руралног развоја обухватају подстицаје за: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припрему</w:t>
      </w:r>
      <w:proofErr w:type="gramEnd"/>
      <w:r w:rsidRPr="00DE5917">
        <w:rPr>
          <w:rFonts w:ascii="Arial" w:eastAsia="Times New Roman" w:hAnsi="Arial" w:cs="Arial"/>
        </w:rPr>
        <w:t xml:space="preserve"> локалних стратегија руралног развоја;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спровођење</w:t>
      </w:r>
      <w:proofErr w:type="gramEnd"/>
      <w:r w:rsidRPr="00DE5917">
        <w:rPr>
          <w:rFonts w:ascii="Arial" w:eastAsia="Times New Roman" w:hAnsi="Arial" w:cs="Arial"/>
        </w:rPr>
        <w:t xml:space="preserve"> локалних стратегија руралног развоја.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има правно лице које је уписано у Регистар, као и јединица локалне самоуправе и удружење.</w:t>
      </w:r>
    </w:p>
    <w:p w:rsidR="00DE5917" w:rsidRPr="00DE5917" w:rsidRDefault="00DE5917" w:rsidP="00DE5917">
      <w:pPr>
        <w:spacing w:before="240" w:after="240" w:line="240" w:lineRule="auto"/>
        <w:jc w:val="center"/>
        <w:rPr>
          <w:rFonts w:ascii="Arial" w:eastAsia="Times New Roman" w:hAnsi="Arial" w:cs="Arial"/>
          <w:b/>
          <w:bCs/>
          <w:sz w:val="24"/>
          <w:szCs w:val="24"/>
        </w:rPr>
      </w:pPr>
      <w:bookmarkStart w:id="72" w:name="str_30"/>
      <w:bookmarkEnd w:id="72"/>
      <w:r w:rsidRPr="00DE5917">
        <w:rPr>
          <w:rFonts w:ascii="Arial" w:eastAsia="Times New Roman" w:hAnsi="Arial" w:cs="Arial"/>
          <w:b/>
          <w:bCs/>
          <w:sz w:val="24"/>
          <w:szCs w:val="24"/>
        </w:rPr>
        <w:t>5. Подстицаји за унапређење система креирања и преноса знања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73" w:name="clan_40a"/>
      <w:bookmarkEnd w:id="73"/>
      <w:r w:rsidRPr="00DE5917">
        <w:rPr>
          <w:rFonts w:ascii="Arial" w:eastAsia="Times New Roman" w:hAnsi="Arial" w:cs="Arial"/>
          <w:b/>
          <w:bCs/>
          <w:sz w:val="24"/>
          <w:szCs w:val="24"/>
        </w:rPr>
        <w:t>Члан 40а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подршку унапређењу система креирања и преноса знања обухватају подршку за: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развој</w:t>
      </w:r>
      <w:proofErr w:type="gramEnd"/>
      <w:r w:rsidRPr="00DE5917">
        <w:rPr>
          <w:rFonts w:ascii="Arial" w:eastAsia="Times New Roman" w:hAnsi="Arial" w:cs="Arial"/>
        </w:rPr>
        <w:t xml:space="preserve"> техничко-технолошких, примењених, развојних и иновативних пројеката у пољопривреди и руралном развоју;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подршку</w:t>
      </w:r>
      <w:proofErr w:type="gramEnd"/>
      <w:r w:rsidRPr="00DE5917">
        <w:rPr>
          <w:rFonts w:ascii="Arial" w:eastAsia="Times New Roman" w:hAnsi="Arial" w:cs="Arial"/>
        </w:rPr>
        <w:t xml:space="preserve"> пружању савета и информација пољопривредним произвођачима, удружењима, задругама и другим правним лицима у пољопривреди.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из става 1.</w:t>
      </w:r>
      <w:proofErr w:type="gramEnd"/>
      <w:r w:rsidRPr="00DE5917">
        <w:rPr>
          <w:rFonts w:ascii="Arial" w:eastAsia="Times New Roman" w:hAnsi="Arial" w:cs="Arial"/>
        </w:rPr>
        <w:t xml:space="preserve"> тачка 1) овог члана има 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акредитовани факултет, предузетник и правно лице </w:t>
      </w:r>
      <w:r w:rsidRPr="00DE5917">
        <w:rPr>
          <w:rFonts w:ascii="Arial" w:eastAsia="Times New Roman" w:hAnsi="Arial" w:cs="Arial"/>
        </w:rPr>
        <w:lastRenderedPageBreak/>
        <w:t xml:space="preserve">који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2) овог члана има предузетник и правно лице које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p>
    <w:p w:rsidR="00DE5917" w:rsidRPr="00DE5917" w:rsidRDefault="00DE5917" w:rsidP="00DE5917">
      <w:pPr>
        <w:spacing w:after="0" w:line="240" w:lineRule="auto"/>
        <w:jc w:val="center"/>
        <w:rPr>
          <w:rFonts w:ascii="Arial" w:eastAsia="Times New Roman" w:hAnsi="Arial" w:cs="Arial"/>
          <w:sz w:val="31"/>
          <w:szCs w:val="31"/>
        </w:rPr>
      </w:pPr>
      <w:bookmarkStart w:id="74" w:name="str_31"/>
      <w:bookmarkEnd w:id="74"/>
      <w:r w:rsidRPr="00DE5917">
        <w:rPr>
          <w:rFonts w:ascii="Arial" w:eastAsia="Times New Roman" w:hAnsi="Arial" w:cs="Arial"/>
          <w:sz w:val="31"/>
          <w:szCs w:val="31"/>
        </w:rPr>
        <w:t>V ПОСЕБНИ ПОДСТИЦАЈИ</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75" w:name="str_32"/>
      <w:bookmarkEnd w:id="75"/>
      <w:r w:rsidRPr="00DE5917">
        <w:rPr>
          <w:rFonts w:ascii="Arial" w:eastAsia="Times New Roman" w:hAnsi="Arial" w:cs="Arial"/>
          <w:b/>
          <w:bCs/>
          <w:i/>
          <w:iCs/>
          <w:sz w:val="24"/>
          <w:szCs w:val="24"/>
        </w:rPr>
        <w:t>1. Врсте посебних подстицаја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76" w:name="clan_41"/>
      <w:bookmarkEnd w:id="76"/>
      <w:r w:rsidRPr="00DE5917">
        <w:rPr>
          <w:rFonts w:ascii="Arial" w:eastAsia="Times New Roman" w:hAnsi="Arial" w:cs="Arial"/>
          <w:b/>
          <w:bCs/>
          <w:sz w:val="24"/>
          <w:szCs w:val="24"/>
        </w:rPr>
        <w:t>Члан 41</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Посебни подстицаји обухватају: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подстицаје</w:t>
      </w:r>
      <w:proofErr w:type="gramEnd"/>
      <w:r w:rsidRPr="00DE5917">
        <w:rPr>
          <w:rFonts w:ascii="Arial" w:eastAsia="Times New Roman" w:hAnsi="Arial" w:cs="Arial"/>
        </w:rPr>
        <w:t xml:space="preserve"> за маркетинг-информационе системе у пољопривреди;</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подстицаје</w:t>
      </w:r>
      <w:proofErr w:type="gramEnd"/>
      <w:r w:rsidRPr="00DE5917">
        <w:rPr>
          <w:rFonts w:ascii="Arial" w:eastAsia="Times New Roman" w:hAnsi="Arial" w:cs="Arial"/>
        </w:rPr>
        <w:t xml:space="preserve"> за успостављање, развој и функционисање система рачуноводствених података на пољопривредним газдинствима;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3) (</w:t>
      </w:r>
      <w:proofErr w:type="gramStart"/>
      <w:r w:rsidRPr="00DE5917">
        <w:rPr>
          <w:rFonts w:ascii="Arial" w:eastAsia="Times New Roman" w:hAnsi="Arial" w:cs="Arial"/>
          <w:i/>
          <w:iCs/>
        </w:rPr>
        <w:t>брисана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подстицаје</w:t>
      </w:r>
      <w:proofErr w:type="gramEnd"/>
      <w:r w:rsidRPr="00DE5917">
        <w:rPr>
          <w:rFonts w:ascii="Arial" w:eastAsia="Times New Roman" w:hAnsi="Arial" w:cs="Arial"/>
        </w:rPr>
        <w:t xml:space="preserve"> за спровођење одгајивачких програма, ради остваривања одгајивачких циљева у сточарству;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подстицаје</w:t>
      </w:r>
      <w:proofErr w:type="gramEnd"/>
      <w:r w:rsidRPr="00DE5917">
        <w:rPr>
          <w:rFonts w:ascii="Arial" w:eastAsia="Times New Roman" w:hAnsi="Arial" w:cs="Arial"/>
        </w:rPr>
        <w:t xml:space="preserve"> за промотивне активности у пољопривреди и руралном развоју;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6) </w:t>
      </w:r>
      <w:proofErr w:type="gramStart"/>
      <w:r w:rsidRPr="00DE5917">
        <w:rPr>
          <w:rFonts w:ascii="Arial" w:eastAsia="Times New Roman" w:hAnsi="Arial" w:cs="Arial"/>
        </w:rPr>
        <w:t>подстицаје</w:t>
      </w:r>
      <w:proofErr w:type="gramEnd"/>
      <w:r w:rsidRPr="00DE5917">
        <w:rPr>
          <w:rFonts w:ascii="Arial" w:eastAsia="Times New Roman" w:hAnsi="Arial" w:cs="Arial"/>
        </w:rPr>
        <w:t xml:space="preserve"> за производњу садног материјала и сертификацију и клонску селекцију.</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маркетинг-информационе системе у пољопривреди су плаћања за прикупљање, обраду, анализу и дисеминацију података о кретањима цена одабраних пољопривредних производа.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успостављање, развој и функционисање система рачуноводствених података на пољопривредним газдинствима су плаћања за прикупљање, обраду, анализу и дисеминацију дефинисаних рачуноводствених и економских података са одабраних пољопривредних газдинстава.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Подстицаји за спровођење одгајивачких програма, ради остваривања одгајивачких циљева у сточарству су подстицаји за: контролу продуктивности приплодних и квалитетних приплодних домаћих животиња; одабирање и производњу приплодних и квалитетних приплодних домаћих животиња; одабирање и коришћење квалитетних мушких и женских приплодних домаћих животиња за производњу; испитивање преношења особина на потомство квалитетних приплодних домаћих животиња; контролисано размножавање домаћих животиња; вођење матичне евиденције домаћих </w:t>
      </w:r>
      <w:r w:rsidRPr="00DE5917">
        <w:rPr>
          <w:rFonts w:ascii="Arial" w:eastAsia="Times New Roman" w:hAnsi="Arial" w:cs="Arial"/>
        </w:rPr>
        <w:lastRenderedPageBreak/>
        <w:t>животиња; производњу и увођење у производњу других раса и новонасталих раса и хибрида домаћих животиња; друге одгајивачке и зоотехничке мере.</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Подстицаји за промотивне активности у пољопривреди и руралном развоју су плаћања која се одобравају за организовање, односно учешће на научно-стручним скуповима, семинарима, радионицама, предавањима, привредним манифестацијама, сајмовима и изложбама из области пољопривреде и руралног развоја.</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Подстицаји за производњу садног материјала и сертификацију и клонску селекцију су плаћања за подизање матичних засада воћака, винове лозе и других биљних врста, производњу садног материјала, као и за набавку опреме, техничких средстава, биљног материјала, одржање колекција и друго у циљу производње и сертификације садног материјала и клонске селекције сорти воћака, винове лозе и других биљних сорти.</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77" w:name="str_33"/>
      <w:bookmarkEnd w:id="77"/>
      <w:r w:rsidRPr="00DE5917">
        <w:rPr>
          <w:rFonts w:ascii="Arial" w:eastAsia="Times New Roman" w:hAnsi="Arial" w:cs="Arial"/>
          <w:b/>
          <w:bCs/>
          <w:i/>
          <w:iCs/>
          <w:sz w:val="24"/>
          <w:szCs w:val="24"/>
        </w:rPr>
        <w:t>2. Право на коришћење посебних подстицаја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78" w:name="clan_42"/>
      <w:bookmarkEnd w:id="78"/>
      <w:r w:rsidRPr="00DE5917">
        <w:rPr>
          <w:rFonts w:ascii="Arial" w:eastAsia="Times New Roman" w:hAnsi="Arial" w:cs="Arial"/>
          <w:b/>
          <w:bCs/>
          <w:sz w:val="24"/>
          <w:szCs w:val="24"/>
        </w:rPr>
        <w:t>Члан 42</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за маркетинг-информационе системе у пољопривреди и подстицаја за успостављање, развој и функционисање система рачуноводствених података на пољопривредним газдинствима имају предузетник и правно лице које испуњава услове за обављање саветодавних и стручних послова у пољопривреди, као и научноистраживачка организација и акредитован факултет.</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за мере за спровођење одгајивачких програма, ради остваривања одгајивачких циљева у сточарству има одгајивачка организација и организација са посебним овлашћењима која обавља послове у сточарству у складу са законом којим се уређује сточарство.</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Право на коришћење подстицаја за спровођење промотивних активности у пољопривреди и руралном развоју има физичко лице - носилац комерцијалног породичног пољопривредног газдинства, предузетник и правно лице, под условом да су уписани у Регистар, правно лице регистровано у складу са законом којим се уређују удружења, јединица локалне самоуправе, образовна и научноистраживачка установа.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Право на коришћење подстицаја за производњу садног материјала и сертификацију и клонску селекцију има правно лице и предузетник који испуњава услове у складу са посебним прописима којима се уређује производња садног материјала, под условом да је уписано у Регистар.</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услове и начин остваривања права на посебне подстицаје.</w:t>
      </w:r>
      <w:proofErr w:type="gramEnd"/>
    </w:p>
    <w:p w:rsidR="00DE5917" w:rsidRPr="00DE5917" w:rsidRDefault="00DE5917" w:rsidP="00DE5917">
      <w:pPr>
        <w:spacing w:after="0" w:line="240" w:lineRule="auto"/>
        <w:jc w:val="center"/>
        <w:rPr>
          <w:rFonts w:ascii="Arial" w:eastAsia="Times New Roman" w:hAnsi="Arial" w:cs="Arial"/>
          <w:sz w:val="31"/>
          <w:szCs w:val="31"/>
        </w:rPr>
      </w:pPr>
      <w:bookmarkStart w:id="79" w:name="str_34"/>
      <w:bookmarkEnd w:id="79"/>
      <w:r>
        <w:rPr>
          <w:rFonts w:ascii="Arial" w:eastAsia="Times New Roman" w:hAnsi="Arial" w:cs="Arial"/>
          <w:sz w:val="31"/>
          <w:szCs w:val="31"/>
        </w:rPr>
        <w:t>V</w:t>
      </w:r>
      <w:r w:rsidRPr="00DE5917">
        <w:rPr>
          <w:rFonts w:ascii="Arial" w:eastAsia="Times New Roman" w:hAnsi="Arial" w:cs="Arial"/>
          <w:sz w:val="31"/>
          <w:szCs w:val="31"/>
        </w:rPr>
        <w:t xml:space="preserve"> КРЕДИТНА ПОДРШКА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80" w:name="clan_42a"/>
      <w:bookmarkEnd w:id="80"/>
      <w:r w:rsidRPr="00DE5917">
        <w:rPr>
          <w:rFonts w:ascii="Arial" w:eastAsia="Times New Roman" w:hAnsi="Arial" w:cs="Arial"/>
          <w:b/>
          <w:bCs/>
          <w:sz w:val="24"/>
          <w:szCs w:val="24"/>
        </w:rPr>
        <w:t>Члан 42а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Кредитна подршка је врста подстицаја којом се пољопривредним газдинствима омогућава олакшани приступ коришћењу кредита.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Право на коришћење кредитне подршке има правно лице, предузетник и физичко лице - носилац комерцијалног породичног пољопривредног газдинства које је уписано у Регистар.</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Министар ближе прописује услове и начин остваривања права на кредитну подршку.</w:t>
      </w:r>
      <w:proofErr w:type="gramEnd"/>
    </w:p>
    <w:p w:rsidR="00DE5917" w:rsidRPr="00DE5917" w:rsidRDefault="00DE5917" w:rsidP="00DE5917">
      <w:pPr>
        <w:spacing w:after="0" w:line="240" w:lineRule="auto"/>
        <w:jc w:val="center"/>
        <w:rPr>
          <w:rFonts w:ascii="Arial" w:eastAsia="Times New Roman" w:hAnsi="Arial" w:cs="Arial"/>
          <w:sz w:val="31"/>
          <w:szCs w:val="31"/>
        </w:rPr>
      </w:pPr>
      <w:bookmarkStart w:id="81" w:name="str_35"/>
      <w:bookmarkEnd w:id="81"/>
      <w:r w:rsidRPr="00DE5917">
        <w:rPr>
          <w:rFonts w:ascii="Arial" w:eastAsia="Times New Roman" w:hAnsi="Arial" w:cs="Arial"/>
          <w:sz w:val="31"/>
          <w:szCs w:val="31"/>
        </w:rPr>
        <w:t>VI НАДЗОР</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82" w:name="str_36"/>
      <w:bookmarkEnd w:id="82"/>
      <w:r w:rsidRPr="00DE5917">
        <w:rPr>
          <w:rFonts w:ascii="Arial" w:eastAsia="Times New Roman" w:hAnsi="Arial" w:cs="Arial"/>
          <w:b/>
          <w:bCs/>
          <w:i/>
          <w:iCs/>
          <w:sz w:val="24"/>
          <w:szCs w:val="24"/>
        </w:rPr>
        <w:t>Инспекцијски надзор</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83" w:name="clan_43"/>
      <w:bookmarkEnd w:id="83"/>
      <w:r w:rsidRPr="00DE5917">
        <w:rPr>
          <w:rFonts w:ascii="Arial" w:eastAsia="Times New Roman" w:hAnsi="Arial" w:cs="Arial"/>
          <w:b/>
          <w:bCs/>
          <w:sz w:val="24"/>
          <w:szCs w:val="24"/>
        </w:rPr>
        <w:t>Члан 43</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Инспекцијски надзор над применом одредаба овог закона и прописа донетих на основу овог закона врши министарство преко инспектора надлежног за послове пољопривреде (у даљем тексту: пољопривредни инспектор).</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84" w:name="str_37"/>
      <w:bookmarkEnd w:id="84"/>
      <w:r w:rsidRPr="00DE5917">
        <w:rPr>
          <w:rFonts w:ascii="Arial" w:eastAsia="Times New Roman" w:hAnsi="Arial" w:cs="Arial"/>
          <w:b/>
          <w:bCs/>
          <w:i/>
          <w:iCs/>
          <w:sz w:val="24"/>
          <w:szCs w:val="24"/>
        </w:rPr>
        <w:t>Услови за обављање послова пољопривредног инспектора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85" w:name="clan_44"/>
      <w:bookmarkEnd w:id="85"/>
      <w:r w:rsidRPr="00DE5917">
        <w:rPr>
          <w:rFonts w:ascii="Arial" w:eastAsia="Times New Roman" w:hAnsi="Arial" w:cs="Arial"/>
          <w:b/>
          <w:bCs/>
          <w:sz w:val="24"/>
          <w:szCs w:val="24"/>
        </w:rPr>
        <w:t>Члан 44</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Послове пољопривредног инспектора може да обавља лице које је стекло високо образовање из научне области биотехничке науке или технолошко инжењерство на студијама другог степена (мастер академске студије, специјалистичке академске студије и специјалистичке струковне студије), односно на основним студијама у трајању од најмање четири године, из области пољопривреде или технолошког инжењерства прехрамбеног смера са положеним државним стручним испитом и са најмање три године радног искуства у струци.</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86" w:name="str_38"/>
      <w:bookmarkEnd w:id="86"/>
      <w:r w:rsidRPr="00DE5917">
        <w:rPr>
          <w:rFonts w:ascii="Arial" w:eastAsia="Times New Roman" w:hAnsi="Arial" w:cs="Arial"/>
          <w:b/>
          <w:bCs/>
          <w:i/>
          <w:iCs/>
          <w:sz w:val="24"/>
          <w:szCs w:val="24"/>
        </w:rPr>
        <w:t>Права и дужности пољопривредног инспектора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87" w:name="clan_45"/>
      <w:bookmarkEnd w:id="87"/>
      <w:r w:rsidRPr="00DE5917">
        <w:rPr>
          <w:rFonts w:ascii="Arial" w:eastAsia="Times New Roman" w:hAnsi="Arial" w:cs="Arial"/>
          <w:b/>
          <w:bCs/>
          <w:sz w:val="24"/>
          <w:szCs w:val="24"/>
        </w:rPr>
        <w:t>Члан 45</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У вршењу послова инспекцијског надзора пољопривредни инспектор има право и дужност да: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врши</w:t>
      </w:r>
      <w:proofErr w:type="gramEnd"/>
      <w:r w:rsidRPr="00DE5917">
        <w:rPr>
          <w:rFonts w:ascii="Arial" w:eastAsia="Times New Roman" w:hAnsi="Arial" w:cs="Arial"/>
        </w:rPr>
        <w:t xml:space="preserve"> преглед пољопривредног земљишта, засада, стоке, пословних и производних простора, објеката, уређаја, робе и пословне документације корисника подстицаја који се баве пољопривредном производњом и прерадом пољопривредних производа биљног порекла;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w:t>
      </w:r>
      <w:proofErr w:type="gramEnd"/>
      <w:r w:rsidRPr="00DE5917">
        <w:rPr>
          <w:rFonts w:ascii="Arial" w:eastAsia="Times New Roman" w:hAnsi="Arial" w:cs="Arial"/>
        </w:rPr>
        <w:t xml:space="preserve"> налогу Управе врши увид у исправе на основу којих су корисници подстицаја остварили право на подстицаје;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по</w:t>
      </w:r>
      <w:proofErr w:type="gramEnd"/>
      <w:r w:rsidRPr="00DE5917">
        <w:rPr>
          <w:rFonts w:ascii="Arial" w:eastAsia="Times New Roman" w:hAnsi="Arial" w:cs="Arial"/>
        </w:rPr>
        <w:t xml:space="preserve"> налогу Управе проверава испуњеност услова за остваривање права на подстицаје код лица која су поднела захтев или на други начин покренула поступак за остваривање права на подстицаје, као и код лица која су остварила право на подстицаје;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предузме</w:t>
      </w:r>
      <w:proofErr w:type="gramEnd"/>
      <w:r w:rsidRPr="00DE5917">
        <w:rPr>
          <w:rFonts w:ascii="Arial" w:eastAsia="Times New Roman" w:hAnsi="Arial" w:cs="Arial"/>
        </w:rPr>
        <w:t xml:space="preserve"> друге мере и радње, у складу са законом.</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88" w:name="str_39"/>
      <w:bookmarkEnd w:id="88"/>
      <w:r w:rsidRPr="00DE5917">
        <w:rPr>
          <w:rFonts w:ascii="Arial" w:eastAsia="Times New Roman" w:hAnsi="Arial" w:cs="Arial"/>
          <w:b/>
          <w:bCs/>
          <w:i/>
          <w:iCs/>
          <w:sz w:val="24"/>
          <w:szCs w:val="24"/>
        </w:rPr>
        <w:lastRenderedPageBreak/>
        <w:t>Овлашћења пољопривредног инспектора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89" w:name="clan_46"/>
      <w:bookmarkEnd w:id="89"/>
      <w:r w:rsidRPr="00DE5917">
        <w:rPr>
          <w:rFonts w:ascii="Arial" w:eastAsia="Times New Roman" w:hAnsi="Arial" w:cs="Arial"/>
          <w:b/>
          <w:bCs/>
          <w:sz w:val="24"/>
          <w:szCs w:val="24"/>
        </w:rPr>
        <w:t>Члан 46</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У вршењу послова из члана 45.</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закона пољопривредни инспектор овлашћен је да: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наложи</w:t>
      </w:r>
      <w:proofErr w:type="gramEnd"/>
      <w:r w:rsidRPr="00DE5917">
        <w:rPr>
          <w:rFonts w:ascii="Arial" w:eastAsia="Times New Roman" w:hAnsi="Arial" w:cs="Arial"/>
        </w:rPr>
        <w:t xml:space="preserve"> решењем извршење мера и радњи уз одређивање за то потребног рока;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поднесе</w:t>
      </w:r>
      <w:proofErr w:type="gramEnd"/>
      <w:r w:rsidRPr="00DE5917">
        <w:rPr>
          <w:rFonts w:ascii="Arial" w:eastAsia="Times New Roman" w:hAnsi="Arial" w:cs="Arial"/>
        </w:rPr>
        <w:t xml:space="preserve"> пријаву надлежном органу за учињено кривично дело или привредни преступ и поднесе захтев за покретање прекршајног поступка;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донесе</w:t>
      </w:r>
      <w:proofErr w:type="gramEnd"/>
      <w:r w:rsidRPr="00DE5917">
        <w:rPr>
          <w:rFonts w:ascii="Arial" w:eastAsia="Times New Roman" w:hAnsi="Arial" w:cs="Arial"/>
        </w:rPr>
        <w:t xml:space="preserve"> меру обезбеђења у случају опасности за живот и здравље људи и животиња или за друге јавне интересе;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обавести</w:t>
      </w:r>
      <w:proofErr w:type="gramEnd"/>
      <w:r w:rsidRPr="00DE5917">
        <w:rPr>
          <w:rFonts w:ascii="Arial" w:eastAsia="Times New Roman" w:hAnsi="Arial" w:cs="Arial"/>
        </w:rPr>
        <w:t xml:space="preserve"> други орган ако постоје разлози за предузимање мера за које је тај орган надлежан;</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6) </w:t>
      </w:r>
      <w:proofErr w:type="gramStart"/>
      <w:r w:rsidRPr="00DE5917">
        <w:rPr>
          <w:rFonts w:ascii="Arial" w:eastAsia="Times New Roman" w:hAnsi="Arial" w:cs="Arial"/>
        </w:rPr>
        <w:t>покрене</w:t>
      </w:r>
      <w:proofErr w:type="gramEnd"/>
      <w:r w:rsidRPr="00DE5917">
        <w:rPr>
          <w:rFonts w:ascii="Arial" w:eastAsia="Times New Roman" w:hAnsi="Arial" w:cs="Arial"/>
        </w:rPr>
        <w:t xml:space="preserve"> иницијативу код Управе за вођење пољопривредног газдинства у пасивном статусу;</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7) </w:t>
      </w:r>
      <w:proofErr w:type="gramStart"/>
      <w:r w:rsidRPr="00DE5917">
        <w:rPr>
          <w:rFonts w:ascii="Arial" w:eastAsia="Times New Roman" w:hAnsi="Arial" w:cs="Arial"/>
        </w:rPr>
        <w:t>предузима</w:t>
      </w:r>
      <w:proofErr w:type="gramEnd"/>
      <w:r w:rsidRPr="00DE5917">
        <w:rPr>
          <w:rFonts w:ascii="Arial" w:eastAsia="Times New Roman" w:hAnsi="Arial" w:cs="Arial"/>
        </w:rPr>
        <w:t xml:space="preserve"> друге мере и радње, у складу са законом.</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На решење пољопривредног инспектора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може се изјавити жалба министру у року од осам дана од дана његовог доношења.</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Решење из става 2.</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коначно је у управном поступку.</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90" w:name="str_40"/>
      <w:bookmarkEnd w:id="90"/>
      <w:r w:rsidRPr="00DE5917">
        <w:rPr>
          <w:rFonts w:ascii="Arial" w:eastAsia="Times New Roman" w:hAnsi="Arial" w:cs="Arial"/>
          <w:b/>
          <w:bCs/>
          <w:i/>
          <w:iCs/>
          <w:sz w:val="24"/>
          <w:szCs w:val="24"/>
        </w:rPr>
        <w:t>Обавезе лица над чијим радом се врши надзор</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91" w:name="clan_47"/>
      <w:bookmarkEnd w:id="91"/>
      <w:r w:rsidRPr="00DE5917">
        <w:rPr>
          <w:rFonts w:ascii="Arial" w:eastAsia="Times New Roman" w:hAnsi="Arial" w:cs="Arial"/>
          <w:b/>
          <w:bCs/>
          <w:sz w:val="24"/>
          <w:szCs w:val="24"/>
        </w:rPr>
        <w:t>Члан 47</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Правна и физичка лица и предузетници над чијим радом се врши инспекцијски надзор дужна су да пољопривредном инспектору омогуће вршење надзора и пруже потребне податке и информације.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Лица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потребни за вршење послова инспекцијског надзора.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92" w:name="str_41"/>
      <w:bookmarkEnd w:id="92"/>
      <w:r w:rsidRPr="00DE5917">
        <w:rPr>
          <w:rFonts w:ascii="Arial" w:eastAsia="Times New Roman" w:hAnsi="Arial" w:cs="Arial"/>
          <w:b/>
          <w:bCs/>
          <w:i/>
          <w:iCs/>
          <w:sz w:val="24"/>
          <w:szCs w:val="24"/>
        </w:rPr>
        <w:t>Одузимање документације и предмета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93" w:name="clan_48"/>
      <w:bookmarkEnd w:id="93"/>
      <w:r w:rsidRPr="00DE5917">
        <w:rPr>
          <w:rFonts w:ascii="Arial" w:eastAsia="Times New Roman" w:hAnsi="Arial" w:cs="Arial"/>
          <w:b/>
          <w:bCs/>
          <w:sz w:val="24"/>
          <w:szCs w:val="24"/>
        </w:rPr>
        <w:t>Члан 48</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lastRenderedPageBreak/>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 извршеном привременом одузимању документације и предмета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издаје се потврда.</w:t>
      </w:r>
    </w:p>
    <w:p w:rsidR="00DE5917" w:rsidRPr="00DE5917" w:rsidRDefault="00DE5917" w:rsidP="00DE5917">
      <w:pPr>
        <w:spacing w:after="0" w:line="240" w:lineRule="auto"/>
        <w:jc w:val="center"/>
        <w:rPr>
          <w:rFonts w:ascii="Arial" w:eastAsia="Times New Roman" w:hAnsi="Arial" w:cs="Arial"/>
          <w:sz w:val="31"/>
          <w:szCs w:val="31"/>
        </w:rPr>
      </w:pPr>
      <w:bookmarkStart w:id="94" w:name="str_42"/>
      <w:bookmarkEnd w:id="94"/>
      <w:r w:rsidRPr="00DE5917">
        <w:rPr>
          <w:rFonts w:ascii="Arial" w:eastAsia="Times New Roman" w:hAnsi="Arial" w:cs="Arial"/>
          <w:sz w:val="31"/>
          <w:szCs w:val="31"/>
        </w:rPr>
        <w:t>VII КАЗНЕНЕ ОДРЕДБЕ</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95" w:name="str_43"/>
      <w:bookmarkEnd w:id="95"/>
      <w:r w:rsidRPr="00DE5917">
        <w:rPr>
          <w:rFonts w:ascii="Arial" w:eastAsia="Times New Roman" w:hAnsi="Arial" w:cs="Arial"/>
          <w:b/>
          <w:bCs/>
          <w:i/>
          <w:iCs/>
          <w:sz w:val="24"/>
          <w:szCs w:val="24"/>
        </w:rPr>
        <w:t>Привредни преступ</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96" w:name="clan_49"/>
      <w:bookmarkEnd w:id="96"/>
      <w:r w:rsidRPr="00DE5917">
        <w:rPr>
          <w:rFonts w:ascii="Arial" w:eastAsia="Times New Roman" w:hAnsi="Arial" w:cs="Arial"/>
          <w:b/>
          <w:bCs/>
          <w:sz w:val="24"/>
          <w:szCs w:val="24"/>
        </w:rPr>
        <w:t>Члан 49</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Новчаном казном од 500.000 до 3.000.000 динара казниће се за привредни преступ правно лице ако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 привредни преступ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казниће се новчаном казном од 50.000 до 200.000 динара и одговорно лице у правном лицу.</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 радње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пет година.</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97" w:name="str_44"/>
      <w:bookmarkEnd w:id="97"/>
      <w:r w:rsidRPr="00DE5917">
        <w:rPr>
          <w:rFonts w:ascii="Arial" w:eastAsia="Times New Roman" w:hAnsi="Arial" w:cs="Arial"/>
          <w:b/>
          <w:bCs/>
          <w:i/>
          <w:iCs/>
          <w:sz w:val="24"/>
          <w:szCs w:val="24"/>
        </w:rPr>
        <w:t>Прекршај правног лица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98" w:name="clan_50"/>
      <w:bookmarkEnd w:id="98"/>
      <w:r w:rsidRPr="00DE5917">
        <w:rPr>
          <w:rFonts w:ascii="Arial" w:eastAsia="Times New Roman" w:hAnsi="Arial" w:cs="Arial"/>
          <w:b/>
          <w:bCs/>
          <w:sz w:val="24"/>
          <w:szCs w:val="24"/>
        </w:rPr>
        <w:t>Члан 50</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Новчаном казном од 300.000 до 1.500.000 динара казниће се за прекршај правно лице које: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поступи</w:t>
      </w:r>
      <w:proofErr w:type="gramEnd"/>
      <w:r w:rsidRPr="00DE5917">
        <w:rPr>
          <w:rFonts w:ascii="Arial" w:eastAsia="Times New Roman" w:hAnsi="Arial" w:cs="Arial"/>
        </w:rPr>
        <w:t xml:space="preserve"> супротно одредби члана 10.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5) овог закона;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средства</w:t>
      </w:r>
      <w:proofErr w:type="gramEnd"/>
      <w:r w:rsidRPr="00DE5917">
        <w:rPr>
          <w:rFonts w:ascii="Arial" w:eastAsia="Times New Roman" w:hAnsi="Arial" w:cs="Arial"/>
        </w:rPr>
        <w:t xml:space="preserve">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r w:rsidRPr="00DE5917">
        <w:rPr>
          <w:rFonts w:ascii="Arial" w:eastAsia="Times New Roman" w:hAnsi="Arial" w:cs="Arial"/>
          <w:i/>
          <w:iCs/>
        </w:rPr>
        <w:t>(</w:t>
      </w:r>
      <w:proofErr w:type="gramStart"/>
      <w:r w:rsidRPr="00DE5917">
        <w:rPr>
          <w:rFonts w:ascii="Arial" w:eastAsia="Times New Roman" w:hAnsi="Arial" w:cs="Arial"/>
          <w:i/>
          <w:iCs/>
        </w:rPr>
        <w:t>брисана</w:t>
      </w:r>
      <w:proofErr w:type="gramEnd"/>
      <w:r w:rsidRPr="00DE5917">
        <w:rPr>
          <w:rFonts w:ascii="Arial" w:eastAsia="Times New Roman" w:hAnsi="Arial" w:cs="Arial"/>
          <w:i/>
          <w:iCs/>
        </w:rPr>
        <w:t>)</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не</w:t>
      </w:r>
      <w:proofErr w:type="gramEnd"/>
      <w:r w:rsidRPr="00DE5917">
        <w:rPr>
          <w:rFonts w:ascii="Arial" w:eastAsia="Times New Roman" w:hAnsi="Arial" w:cs="Arial"/>
        </w:rPr>
        <w:t xml:space="preserve"> поступи по решењу пољопривредног инспектора у складу са овим законом.</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 прекршај из става 1.</w:t>
      </w:r>
      <w:proofErr w:type="gramEnd"/>
      <w:r w:rsidRPr="00DE5917">
        <w:rPr>
          <w:rFonts w:ascii="Arial" w:eastAsia="Times New Roman" w:hAnsi="Arial" w:cs="Arial"/>
        </w:rPr>
        <w:t xml:space="preserve">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члана казниће се новчаном казном од 20.000 до 100.000 динара и одговорно лице у правном лицу.</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99" w:name="str_45"/>
      <w:bookmarkEnd w:id="99"/>
      <w:r w:rsidRPr="00DE5917">
        <w:rPr>
          <w:rFonts w:ascii="Arial" w:eastAsia="Times New Roman" w:hAnsi="Arial" w:cs="Arial"/>
          <w:b/>
          <w:bCs/>
          <w:i/>
          <w:iCs/>
          <w:sz w:val="24"/>
          <w:szCs w:val="24"/>
        </w:rPr>
        <w:t>Прекршај предузетника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0" w:name="clan_51"/>
      <w:bookmarkEnd w:id="100"/>
      <w:r w:rsidRPr="00DE5917">
        <w:rPr>
          <w:rFonts w:ascii="Arial" w:eastAsia="Times New Roman" w:hAnsi="Arial" w:cs="Arial"/>
          <w:b/>
          <w:bCs/>
          <w:sz w:val="24"/>
          <w:szCs w:val="24"/>
        </w:rPr>
        <w:t>Члан 51</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lastRenderedPageBreak/>
        <w:t>Новчаном казном од 100.000 до 500.000 динара казниће се за прекршај предузетник који:</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ненаменски</w:t>
      </w:r>
      <w:proofErr w:type="gramEnd"/>
      <w:r w:rsidRPr="00DE5917">
        <w:rPr>
          <w:rFonts w:ascii="Arial" w:eastAsia="Times New Roman" w:hAnsi="Arial" w:cs="Arial"/>
        </w:rPr>
        <w:t xml:space="preserve">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поступи</w:t>
      </w:r>
      <w:proofErr w:type="gramEnd"/>
      <w:r w:rsidRPr="00DE5917">
        <w:rPr>
          <w:rFonts w:ascii="Arial" w:eastAsia="Times New Roman" w:hAnsi="Arial" w:cs="Arial"/>
        </w:rPr>
        <w:t xml:space="preserve"> супротно одредби члана 10.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5) овог закона;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proofErr w:type="gramStart"/>
      <w:r w:rsidRPr="00DE5917">
        <w:rPr>
          <w:rFonts w:ascii="Arial" w:eastAsia="Times New Roman" w:hAnsi="Arial" w:cs="Arial"/>
        </w:rPr>
        <w:t>средства</w:t>
      </w:r>
      <w:proofErr w:type="gramEnd"/>
      <w:r w:rsidRPr="00DE5917">
        <w:rPr>
          <w:rFonts w:ascii="Arial" w:eastAsia="Times New Roman" w:hAnsi="Arial" w:cs="Arial"/>
        </w:rPr>
        <w:t xml:space="preserve">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r w:rsidRPr="00DE5917">
        <w:rPr>
          <w:rFonts w:ascii="Arial" w:eastAsia="Times New Roman" w:hAnsi="Arial" w:cs="Arial"/>
          <w:i/>
          <w:iCs/>
        </w:rPr>
        <w:t>(</w:t>
      </w:r>
      <w:proofErr w:type="gramStart"/>
      <w:r w:rsidRPr="00DE5917">
        <w:rPr>
          <w:rFonts w:ascii="Arial" w:eastAsia="Times New Roman" w:hAnsi="Arial" w:cs="Arial"/>
          <w:i/>
          <w:iCs/>
        </w:rPr>
        <w:t>брисана</w:t>
      </w:r>
      <w:proofErr w:type="gramEnd"/>
      <w:r w:rsidRPr="00DE5917">
        <w:rPr>
          <w:rFonts w:ascii="Arial" w:eastAsia="Times New Roman" w:hAnsi="Arial" w:cs="Arial"/>
          <w:i/>
          <w:iCs/>
        </w:rPr>
        <w:t>)</w:t>
      </w:r>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5) </w:t>
      </w:r>
      <w:proofErr w:type="gramStart"/>
      <w:r w:rsidRPr="00DE5917">
        <w:rPr>
          <w:rFonts w:ascii="Arial" w:eastAsia="Times New Roman" w:hAnsi="Arial" w:cs="Arial"/>
        </w:rPr>
        <w:t>не</w:t>
      </w:r>
      <w:proofErr w:type="gramEnd"/>
      <w:r w:rsidRPr="00DE5917">
        <w:rPr>
          <w:rFonts w:ascii="Arial" w:eastAsia="Times New Roman" w:hAnsi="Arial" w:cs="Arial"/>
        </w:rPr>
        <w:t xml:space="preserve"> поступи по решењу пољопривредног инспектора у складу са овим законом.</w:t>
      </w:r>
    </w:p>
    <w:p w:rsidR="00DE5917" w:rsidRPr="00DE5917" w:rsidRDefault="00DE5917" w:rsidP="00DE5917">
      <w:pPr>
        <w:spacing w:before="240" w:after="240" w:line="240" w:lineRule="auto"/>
        <w:jc w:val="center"/>
        <w:rPr>
          <w:rFonts w:ascii="Arial" w:eastAsia="Times New Roman" w:hAnsi="Arial" w:cs="Arial"/>
          <w:b/>
          <w:bCs/>
          <w:i/>
          <w:iCs/>
          <w:sz w:val="24"/>
          <w:szCs w:val="24"/>
        </w:rPr>
      </w:pPr>
      <w:bookmarkStart w:id="101" w:name="str_46"/>
      <w:bookmarkEnd w:id="101"/>
      <w:r w:rsidRPr="00DE5917">
        <w:rPr>
          <w:rFonts w:ascii="Arial" w:eastAsia="Times New Roman" w:hAnsi="Arial" w:cs="Arial"/>
          <w:b/>
          <w:bCs/>
          <w:i/>
          <w:iCs/>
          <w:sz w:val="24"/>
          <w:szCs w:val="24"/>
        </w:rPr>
        <w:t>Прекршај физичког лица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2" w:name="clan_52"/>
      <w:bookmarkEnd w:id="102"/>
      <w:r w:rsidRPr="00DE5917">
        <w:rPr>
          <w:rFonts w:ascii="Arial" w:eastAsia="Times New Roman" w:hAnsi="Arial" w:cs="Arial"/>
          <w:b/>
          <w:bCs/>
          <w:sz w:val="24"/>
          <w:szCs w:val="24"/>
        </w:rPr>
        <w:t>Члан 52</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Новчаном казном од 10.000 до 100.000 динара казниће се за прекршај физичко лице које:</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1) </w:t>
      </w:r>
      <w:proofErr w:type="gramStart"/>
      <w:r w:rsidRPr="00DE5917">
        <w:rPr>
          <w:rFonts w:ascii="Arial" w:eastAsia="Times New Roman" w:hAnsi="Arial" w:cs="Arial"/>
        </w:rPr>
        <w:t>ненаменски</w:t>
      </w:r>
      <w:proofErr w:type="gramEnd"/>
      <w:r w:rsidRPr="00DE5917">
        <w:rPr>
          <w:rFonts w:ascii="Arial" w:eastAsia="Times New Roman" w:hAnsi="Arial" w:cs="Arial"/>
        </w:rPr>
        <w:t xml:space="preserve">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2) </w:t>
      </w:r>
      <w:proofErr w:type="gramStart"/>
      <w:r w:rsidRPr="00DE5917">
        <w:rPr>
          <w:rFonts w:ascii="Arial" w:eastAsia="Times New Roman" w:hAnsi="Arial" w:cs="Arial"/>
        </w:rPr>
        <w:t>поступи</w:t>
      </w:r>
      <w:proofErr w:type="gramEnd"/>
      <w:r w:rsidRPr="00DE5917">
        <w:rPr>
          <w:rFonts w:ascii="Arial" w:eastAsia="Times New Roman" w:hAnsi="Arial" w:cs="Arial"/>
        </w:rPr>
        <w:t xml:space="preserve"> супротно одредби члана 10.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тачка</w:t>
      </w:r>
      <w:proofErr w:type="gramEnd"/>
      <w:r w:rsidRPr="00DE5917">
        <w:rPr>
          <w:rFonts w:ascii="Arial" w:eastAsia="Times New Roman" w:hAnsi="Arial" w:cs="Arial"/>
        </w:rPr>
        <w:t xml:space="preserve"> 5) овог закона;</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3) </w:t>
      </w:r>
      <w:r w:rsidRPr="00DE5917">
        <w:rPr>
          <w:rFonts w:ascii="Arial" w:eastAsia="Times New Roman" w:hAnsi="Arial" w:cs="Arial"/>
          <w:i/>
          <w:iCs/>
        </w:rPr>
        <w:t>(</w:t>
      </w:r>
      <w:proofErr w:type="gramStart"/>
      <w:r w:rsidRPr="00DE5917">
        <w:rPr>
          <w:rFonts w:ascii="Arial" w:eastAsia="Times New Roman" w:hAnsi="Arial" w:cs="Arial"/>
          <w:i/>
          <w:iCs/>
        </w:rPr>
        <w:t>брисана</w:t>
      </w:r>
      <w:proofErr w:type="gramEnd"/>
      <w:r w:rsidRPr="00DE5917">
        <w:rPr>
          <w:rFonts w:ascii="Arial" w:eastAsia="Times New Roman" w:hAnsi="Arial" w:cs="Arial"/>
          <w:i/>
          <w:iCs/>
        </w:rPr>
        <w:t>)</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xml:space="preserve">4) </w:t>
      </w:r>
      <w:proofErr w:type="gramStart"/>
      <w:r w:rsidRPr="00DE5917">
        <w:rPr>
          <w:rFonts w:ascii="Arial" w:eastAsia="Times New Roman" w:hAnsi="Arial" w:cs="Arial"/>
        </w:rPr>
        <w:t>не</w:t>
      </w:r>
      <w:proofErr w:type="gramEnd"/>
      <w:r w:rsidRPr="00DE5917">
        <w:rPr>
          <w:rFonts w:ascii="Arial" w:eastAsia="Times New Roman" w:hAnsi="Arial" w:cs="Arial"/>
        </w:rPr>
        <w:t xml:space="preserve"> поступи по решењу пољопривредног инспектора у складу са овим законом.</w:t>
      </w:r>
    </w:p>
    <w:p w:rsidR="00DE5917" w:rsidRPr="00DE5917" w:rsidRDefault="00DE5917" w:rsidP="00DE5917">
      <w:pPr>
        <w:spacing w:after="0" w:line="240" w:lineRule="auto"/>
        <w:jc w:val="center"/>
        <w:rPr>
          <w:rFonts w:ascii="Arial" w:eastAsia="Times New Roman" w:hAnsi="Arial" w:cs="Arial"/>
          <w:sz w:val="31"/>
          <w:szCs w:val="31"/>
        </w:rPr>
      </w:pPr>
      <w:bookmarkStart w:id="103" w:name="str_47"/>
      <w:bookmarkEnd w:id="103"/>
      <w:r w:rsidRPr="00DE5917">
        <w:rPr>
          <w:rFonts w:ascii="Arial" w:eastAsia="Times New Roman" w:hAnsi="Arial" w:cs="Arial"/>
          <w:sz w:val="31"/>
          <w:szCs w:val="31"/>
        </w:rPr>
        <w:t>VIII ПРЕЛАЗНА И ЗАВРШНА ОДРЕДБА</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4" w:name="clan_53"/>
      <w:bookmarkEnd w:id="104"/>
      <w:r w:rsidRPr="00DE5917">
        <w:rPr>
          <w:rFonts w:ascii="Arial" w:eastAsia="Times New Roman" w:hAnsi="Arial" w:cs="Arial"/>
          <w:b/>
          <w:bCs/>
          <w:sz w:val="24"/>
          <w:szCs w:val="24"/>
        </w:rPr>
        <w:t>Члан 53</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Изузетно, у 2013.</w:t>
      </w:r>
      <w:proofErr w:type="gramEnd"/>
      <w:r w:rsidRPr="00DE5917">
        <w:rPr>
          <w:rFonts w:ascii="Arial" w:eastAsia="Times New Roman" w:hAnsi="Arial" w:cs="Arial"/>
        </w:rPr>
        <w:t xml:space="preserve"> </w:t>
      </w:r>
      <w:proofErr w:type="gramStart"/>
      <w:r w:rsidRPr="00DE5917">
        <w:rPr>
          <w:rFonts w:ascii="Arial" w:eastAsia="Times New Roman" w:hAnsi="Arial" w:cs="Arial"/>
        </w:rPr>
        <w:t>години</w:t>
      </w:r>
      <w:proofErr w:type="gramEnd"/>
      <w:r w:rsidRPr="00DE5917">
        <w:rPr>
          <w:rFonts w:ascii="Arial" w:eastAsia="Times New Roman" w:hAnsi="Arial" w:cs="Arial"/>
        </w:rPr>
        <w:t xml:space="preserve"> обим средстава из члана 4.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2. </w:t>
      </w:r>
      <w:proofErr w:type="gramStart"/>
      <w:r w:rsidRPr="00DE5917">
        <w:rPr>
          <w:rFonts w:ascii="Arial" w:eastAsia="Times New Roman" w:hAnsi="Arial" w:cs="Arial"/>
        </w:rPr>
        <w:t>овог</w:t>
      </w:r>
      <w:proofErr w:type="gramEnd"/>
      <w:r w:rsidRPr="00DE5917">
        <w:rPr>
          <w:rFonts w:ascii="Arial" w:eastAsia="Times New Roman" w:hAnsi="Arial" w:cs="Arial"/>
        </w:rPr>
        <w:t xml:space="preserve"> закона може бити мањи од 5% буџета Републике Србије у смислу закона којим се уређује буџетски систем.</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5" w:name="clan_54"/>
      <w:bookmarkEnd w:id="105"/>
      <w:r w:rsidRPr="00DE5917">
        <w:rPr>
          <w:rFonts w:ascii="Arial" w:eastAsia="Times New Roman" w:hAnsi="Arial" w:cs="Arial"/>
          <w:b/>
          <w:bCs/>
          <w:sz w:val="24"/>
          <w:szCs w:val="24"/>
        </w:rPr>
        <w:t>Члан 54</w:t>
      </w:r>
    </w:p>
    <w:p w:rsid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Даном ступања на снагу овог закона престају да важе одредбе Закона о пољопривреди и руралном развоју ("Службени гласник РС", број 41/09) које се односе на подстицаје, коришћење подстицаја, као и одредбе члана 37.</w:t>
      </w:r>
      <w:proofErr w:type="gramEnd"/>
      <w:r w:rsidRPr="00DE5917">
        <w:rPr>
          <w:rFonts w:ascii="Arial" w:eastAsia="Times New Roman" w:hAnsi="Arial" w:cs="Arial"/>
        </w:rPr>
        <w:t xml:space="preserve"> </w:t>
      </w:r>
      <w:proofErr w:type="gramStart"/>
      <w:r w:rsidRPr="00DE5917">
        <w:rPr>
          <w:rFonts w:ascii="Arial" w:eastAsia="Times New Roman" w:hAnsi="Arial" w:cs="Arial"/>
        </w:rPr>
        <w:t>став</w:t>
      </w:r>
      <w:proofErr w:type="gramEnd"/>
      <w:r w:rsidRPr="00DE5917">
        <w:rPr>
          <w:rFonts w:ascii="Arial" w:eastAsia="Times New Roman" w:hAnsi="Arial" w:cs="Arial"/>
        </w:rPr>
        <w:t xml:space="preserve"> 1. </w:t>
      </w:r>
      <w:proofErr w:type="gramStart"/>
      <w:r w:rsidRPr="00DE5917">
        <w:rPr>
          <w:rFonts w:ascii="Arial" w:eastAsia="Times New Roman" w:hAnsi="Arial" w:cs="Arial"/>
        </w:rPr>
        <w:t>тач</w:t>
      </w:r>
      <w:proofErr w:type="gramEnd"/>
      <w:r w:rsidRPr="00DE5917">
        <w:rPr>
          <w:rFonts w:ascii="Arial" w:eastAsia="Times New Roman" w:hAnsi="Arial" w:cs="Arial"/>
        </w:rPr>
        <w:t xml:space="preserve">. 2) </w:t>
      </w:r>
      <w:proofErr w:type="gramStart"/>
      <w:r w:rsidRPr="00DE5917">
        <w:rPr>
          <w:rFonts w:ascii="Arial" w:eastAsia="Times New Roman" w:hAnsi="Arial" w:cs="Arial"/>
        </w:rPr>
        <w:t>и</w:t>
      </w:r>
      <w:proofErr w:type="gramEnd"/>
      <w:r w:rsidRPr="00DE5917">
        <w:rPr>
          <w:rFonts w:ascii="Arial" w:eastAsia="Times New Roman" w:hAnsi="Arial" w:cs="Arial"/>
        </w:rPr>
        <w:t xml:space="preserve"> 3), чл. 41. </w:t>
      </w:r>
      <w:proofErr w:type="gramStart"/>
      <w:r w:rsidRPr="00DE5917">
        <w:rPr>
          <w:rFonts w:ascii="Arial" w:eastAsia="Times New Roman" w:hAnsi="Arial" w:cs="Arial"/>
        </w:rPr>
        <w:t>и</w:t>
      </w:r>
      <w:proofErr w:type="gramEnd"/>
      <w:r w:rsidRPr="00DE5917">
        <w:rPr>
          <w:rFonts w:ascii="Arial" w:eastAsia="Times New Roman" w:hAnsi="Arial" w:cs="Arial"/>
        </w:rPr>
        <w:t xml:space="preserve"> 43. </w:t>
      </w:r>
      <w:proofErr w:type="gramStart"/>
      <w:r w:rsidRPr="00DE5917">
        <w:rPr>
          <w:rFonts w:ascii="Arial" w:eastAsia="Times New Roman" w:hAnsi="Arial" w:cs="Arial"/>
        </w:rPr>
        <w:t>тог</w:t>
      </w:r>
      <w:proofErr w:type="gramEnd"/>
      <w:r w:rsidRPr="00DE5917">
        <w:rPr>
          <w:rFonts w:ascii="Arial" w:eastAsia="Times New Roman" w:hAnsi="Arial" w:cs="Arial"/>
        </w:rPr>
        <w:t xml:space="preserve"> закона.</w:t>
      </w:r>
    </w:p>
    <w:p w:rsidR="00DE5917" w:rsidRPr="00DE5917" w:rsidRDefault="00DE5917" w:rsidP="00DE5917">
      <w:pPr>
        <w:spacing w:before="100" w:beforeAutospacing="1" w:after="100" w:afterAutospacing="1" w:line="240" w:lineRule="auto"/>
        <w:jc w:val="both"/>
        <w:rPr>
          <w:rFonts w:ascii="Arial" w:eastAsia="Times New Roman" w:hAnsi="Arial" w:cs="Arial"/>
        </w:rPr>
      </w:pP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6" w:name="clan_55"/>
      <w:bookmarkEnd w:id="106"/>
      <w:r w:rsidRPr="00DE5917">
        <w:rPr>
          <w:rFonts w:ascii="Arial" w:eastAsia="Times New Roman" w:hAnsi="Arial" w:cs="Arial"/>
          <w:b/>
          <w:bCs/>
          <w:sz w:val="24"/>
          <w:szCs w:val="24"/>
        </w:rPr>
        <w:lastRenderedPageBreak/>
        <w:t>Члан 55</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Овај закон ступа на снагу осмог дана од дана објављивања у "Службеном гласнику Републике Србије".</w:t>
      </w:r>
      <w:proofErr w:type="gramEnd"/>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w:t>
      </w:r>
    </w:p>
    <w:p w:rsidR="00DE5917" w:rsidRPr="00DE5917" w:rsidRDefault="00DE5917" w:rsidP="00DE5917">
      <w:pPr>
        <w:spacing w:before="100" w:beforeAutospacing="1" w:after="100" w:afterAutospacing="1" w:line="240" w:lineRule="auto"/>
        <w:jc w:val="center"/>
        <w:rPr>
          <w:rFonts w:ascii="Arial" w:eastAsia="Times New Roman" w:hAnsi="Arial" w:cs="Arial"/>
          <w:b/>
          <w:bCs/>
          <w:i/>
          <w:iCs/>
          <w:sz w:val="24"/>
          <w:szCs w:val="24"/>
        </w:rPr>
      </w:pPr>
      <w:r w:rsidRPr="00DE5917">
        <w:rPr>
          <w:rFonts w:ascii="Arial" w:eastAsia="Times New Roman" w:hAnsi="Arial" w:cs="Arial"/>
          <w:b/>
          <w:bCs/>
          <w:i/>
          <w:iCs/>
          <w:sz w:val="24"/>
          <w:szCs w:val="24"/>
        </w:rPr>
        <w:t xml:space="preserve">Самостални чланови Закона о изменама и допунама </w:t>
      </w:r>
      <w:r w:rsidRPr="00DE5917">
        <w:rPr>
          <w:rFonts w:ascii="Arial" w:eastAsia="Times New Roman" w:hAnsi="Arial" w:cs="Arial"/>
          <w:b/>
          <w:bCs/>
          <w:i/>
          <w:iCs/>
          <w:sz w:val="24"/>
          <w:szCs w:val="24"/>
        </w:rPr>
        <w:br/>
        <w:t>Закона о подстицајима у пољопривреди и руралном развоју</w:t>
      </w:r>
    </w:p>
    <w:p w:rsidR="00DE5917" w:rsidRPr="00DE5917" w:rsidRDefault="00DE5917" w:rsidP="00DE5917">
      <w:pPr>
        <w:spacing w:before="100" w:beforeAutospacing="1" w:after="100" w:afterAutospacing="1" w:line="240" w:lineRule="auto"/>
        <w:jc w:val="center"/>
        <w:rPr>
          <w:rFonts w:ascii="Arial" w:eastAsia="Times New Roman" w:hAnsi="Arial" w:cs="Arial"/>
          <w:i/>
          <w:iCs/>
        </w:rPr>
      </w:pPr>
      <w:r w:rsidRPr="00DE5917">
        <w:rPr>
          <w:rFonts w:ascii="Arial" w:eastAsia="Times New Roman" w:hAnsi="Arial" w:cs="Arial"/>
          <w:i/>
          <w:iCs/>
        </w:rPr>
        <w:t>("Сл. гласник РС", бр. 142/2014)</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7" w:name="clan_17%5Bs1%5D"/>
      <w:bookmarkEnd w:id="107"/>
      <w:r w:rsidRPr="00DE5917">
        <w:rPr>
          <w:rFonts w:ascii="Arial" w:eastAsia="Times New Roman" w:hAnsi="Arial" w:cs="Arial"/>
          <w:b/>
          <w:bCs/>
          <w:sz w:val="24"/>
          <w:szCs w:val="24"/>
        </w:rPr>
        <w:t>Члан 17[с1]</w:t>
      </w:r>
    </w:p>
    <w:p w:rsidR="00DE5917" w:rsidRPr="00DE5917" w:rsidRDefault="00DE5917" w:rsidP="00DE5917">
      <w:pPr>
        <w:spacing w:before="100" w:beforeAutospacing="1" w:after="100" w:afterAutospacing="1" w:line="240" w:lineRule="auto"/>
        <w:jc w:val="center"/>
        <w:rPr>
          <w:rFonts w:ascii="Arial" w:eastAsia="Times New Roman" w:hAnsi="Arial" w:cs="Arial"/>
        </w:rPr>
      </w:pPr>
      <w:proofErr w:type="gramStart"/>
      <w:r w:rsidRPr="00DE5917">
        <w:rPr>
          <w:rFonts w:ascii="Arial" w:eastAsia="Times New Roman" w:hAnsi="Arial" w:cs="Arial"/>
        </w:rPr>
        <w:t>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w:t>
      </w:r>
      <w:proofErr w:type="gramEnd"/>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8" w:name="clan_18%5Bs1%5D"/>
      <w:bookmarkEnd w:id="108"/>
      <w:r w:rsidRPr="00DE5917">
        <w:rPr>
          <w:rFonts w:ascii="Arial" w:eastAsia="Times New Roman" w:hAnsi="Arial" w:cs="Arial"/>
          <w:b/>
          <w:bCs/>
          <w:sz w:val="24"/>
          <w:szCs w:val="24"/>
        </w:rPr>
        <w:t>Члан 18[с1]</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Овај закон ступа на снагу наредног дана од дана објављивања у "Службеном гласнику Републике Србије", а примењује се од 1.</w:t>
      </w:r>
      <w:proofErr w:type="gramEnd"/>
      <w:r w:rsidRPr="00DE5917">
        <w:rPr>
          <w:rFonts w:ascii="Arial" w:eastAsia="Times New Roman" w:hAnsi="Arial" w:cs="Arial"/>
        </w:rPr>
        <w:t xml:space="preserve"> </w:t>
      </w:r>
      <w:proofErr w:type="gramStart"/>
      <w:r w:rsidRPr="00DE5917">
        <w:rPr>
          <w:rFonts w:ascii="Arial" w:eastAsia="Times New Roman" w:hAnsi="Arial" w:cs="Arial"/>
        </w:rPr>
        <w:t>јануара</w:t>
      </w:r>
      <w:proofErr w:type="gramEnd"/>
      <w:r w:rsidRPr="00DE5917">
        <w:rPr>
          <w:rFonts w:ascii="Arial" w:eastAsia="Times New Roman" w:hAnsi="Arial" w:cs="Arial"/>
        </w:rPr>
        <w:t xml:space="preserve"> 2015. </w:t>
      </w:r>
      <w:proofErr w:type="gramStart"/>
      <w:r w:rsidRPr="00DE5917">
        <w:rPr>
          <w:rFonts w:ascii="Arial" w:eastAsia="Times New Roman" w:hAnsi="Arial" w:cs="Arial"/>
        </w:rPr>
        <w:t>године</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r w:rsidRPr="00DE5917">
        <w:rPr>
          <w:rFonts w:ascii="Arial" w:eastAsia="Times New Roman" w:hAnsi="Arial" w:cs="Arial"/>
        </w:rPr>
        <w:t> </w:t>
      </w:r>
    </w:p>
    <w:p w:rsidR="00DE5917" w:rsidRPr="00DE5917" w:rsidRDefault="00DE5917" w:rsidP="00DE5917">
      <w:pPr>
        <w:spacing w:before="100" w:beforeAutospacing="1" w:after="100" w:afterAutospacing="1" w:line="240" w:lineRule="auto"/>
        <w:jc w:val="center"/>
        <w:rPr>
          <w:rFonts w:ascii="Arial" w:eastAsia="Times New Roman" w:hAnsi="Arial" w:cs="Arial"/>
          <w:b/>
          <w:bCs/>
          <w:i/>
          <w:iCs/>
          <w:sz w:val="24"/>
          <w:szCs w:val="24"/>
        </w:rPr>
      </w:pPr>
      <w:r w:rsidRPr="00DE5917">
        <w:rPr>
          <w:rFonts w:ascii="Arial" w:eastAsia="Times New Roman" w:hAnsi="Arial" w:cs="Arial"/>
          <w:b/>
          <w:bCs/>
          <w:i/>
          <w:iCs/>
          <w:sz w:val="24"/>
          <w:szCs w:val="24"/>
        </w:rPr>
        <w:t xml:space="preserve">Самостални чланови Закона о изменама и допунама </w:t>
      </w:r>
      <w:r w:rsidRPr="00DE5917">
        <w:rPr>
          <w:rFonts w:ascii="Arial" w:eastAsia="Times New Roman" w:hAnsi="Arial" w:cs="Arial"/>
          <w:b/>
          <w:bCs/>
          <w:i/>
          <w:iCs/>
          <w:sz w:val="24"/>
          <w:szCs w:val="24"/>
        </w:rPr>
        <w:br/>
        <w:t>Закона о подстицајима у пољопривреди и руралном развоју</w:t>
      </w:r>
    </w:p>
    <w:p w:rsidR="00DE5917" w:rsidRPr="00DE5917" w:rsidRDefault="00DE5917" w:rsidP="00DE5917">
      <w:pPr>
        <w:spacing w:before="100" w:beforeAutospacing="1" w:after="100" w:afterAutospacing="1" w:line="240" w:lineRule="auto"/>
        <w:jc w:val="center"/>
        <w:rPr>
          <w:rFonts w:ascii="Arial" w:eastAsia="Times New Roman" w:hAnsi="Arial" w:cs="Arial"/>
          <w:i/>
          <w:iCs/>
        </w:rPr>
      </w:pPr>
      <w:r w:rsidRPr="00DE5917">
        <w:rPr>
          <w:rFonts w:ascii="Arial" w:eastAsia="Times New Roman" w:hAnsi="Arial" w:cs="Arial"/>
          <w:i/>
          <w:iCs/>
        </w:rPr>
        <w:t>("Сл. гласник РС", бр. 103/2015)</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09" w:name="clan_17%5Bs2%5D"/>
      <w:bookmarkEnd w:id="109"/>
      <w:r w:rsidRPr="00DE5917">
        <w:rPr>
          <w:rFonts w:ascii="Arial" w:eastAsia="Times New Roman" w:hAnsi="Arial" w:cs="Arial"/>
          <w:b/>
          <w:bCs/>
          <w:sz w:val="24"/>
          <w:szCs w:val="24"/>
        </w:rPr>
        <w:t>Члан 17[с2]</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w:t>
      </w:r>
      <w:proofErr w:type="gramEnd"/>
      <w:r w:rsidRPr="00DE5917">
        <w:rPr>
          <w:rFonts w:ascii="Arial" w:eastAsia="Times New Roman" w:hAnsi="Arial" w:cs="Arial"/>
        </w:rPr>
        <w:t xml:space="preserve"> </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10" w:name="clan_18%5Bs2%5D"/>
      <w:bookmarkEnd w:id="110"/>
      <w:r w:rsidRPr="00DE5917">
        <w:rPr>
          <w:rFonts w:ascii="Arial" w:eastAsia="Times New Roman" w:hAnsi="Arial" w:cs="Arial"/>
          <w:b/>
          <w:bCs/>
          <w:sz w:val="24"/>
          <w:szCs w:val="24"/>
        </w:rPr>
        <w:t>Члан 18[с2]</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Изузетно, у 2016.</w:t>
      </w:r>
      <w:proofErr w:type="gramEnd"/>
      <w:r w:rsidRPr="00DE5917">
        <w:rPr>
          <w:rFonts w:ascii="Arial" w:eastAsia="Times New Roman" w:hAnsi="Arial" w:cs="Arial"/>
        </w:rPr>
        <w:t xml:space="preserve"> </w:t>
      </w:r>
      <w:proofErr w:type="gramStart"/>
      <w:r w:rsidRPr="00DE5917">
        <w:rPr>
          <w:rFonts w:ascii="Arial" w:eastAsia="Times New Roman" w:hAnsi="Arial" w:cs="Arial"/>
        </w:rPr>
        <w:t>години</w:t>
      </w:r>
      <w:proofErr w:type="gramEnd"/>
      <w:r w:rsidRPr="00DE5917">
        <w:rPr>
          <w:rFonts w:ascii="Arial" w:eastAsia="Times New Roman" w:hAnsi="Arial" w:cs="Arial"/>
        </w:rPr>
        <w:t xml:space="preserve"> у поступку за остваривање права на подстицаје који се односе на биљну производњу узимају се подаци из Регистра на дан 31. </w:t>
      </w:r>
      <w:proofErr w:type="gramStart"/>
      <w:r w:rsidRPr="00DE5917">
        <w:rPr>
          <w:rFonts w:ascii="Arial" w:eastAsia="Times New Roman" w:hAnsi="Arial" w:cs="Arial"/>
        </w:rPr>
        <w:t>децембра</w:t>
      </w:r>
      <w:proofErr w:type="gramEnd"/>
      <w:r w:rsidRPr="00DE5917">
        <w:rPr>
          <w:rFonts w:ascii="Arial" w:eastAsia="Times New Roman" w:hAnsi="Arial" w:cs="Arial"/>
        </w:rPr>
        <w:t xml:space="preserve"> 2015. </w:t>
      </w:r>
      <w:proofErr w:type="gramStart"/>
      <w:r w:rsidRPr="00DE5917">
        <w:rPr>
          <w:rFonts w:ascii="Arial" w:eastAsia="Times New Roman" w:hAnsi="Arial" w:cs="Arial"/>
        </w:rPr>
        <w:t>године</w:t>
      </w:r>
      <w:proofErr w:type="gramEnd"/>
      <w:r w:rsidRPr="00DE5917">
        <w:rPr>
          <w:rFonts w:ascii="Arial" w:eastAsia="Times New Roman" w:hAnsi="Arial" w:cs="Arial"/>
        </w:rPr>
        <w:t xml:space="preserve">. </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11" w:name="clan_19%5Bs2%5D"/>
      <w:bookmarkEnd w:id="111"/>
      <w:r w:rsidRPr="00DE5917">
        <w:rPr>
          <w:rFonts w:ascii="Arial" w:eastAsia="Times New Roman" w:hAnsi="Arial" w:cs="Arial"/>
          <w:b/>
          <w:bCs/>
          <w:sz w:val="24"/>
          <w:szCs w:val="24"/>
        </w:rPr>
        <w:t>Члан 19[с2]</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Овај закон ступа на снагу осмог дана од дана објављивања у "Службеном гласнику Републике Србије", а примењује се од 1.</w:t>
      </w:r>
      <w:proofErr w:type="gramEnd"/>
      <w:r w:rsidRPr="00DE5917">
        <w:rPr>
          <w:rFonts w:ascii="Arial" w:eastAsia="Times New Roman" w:hAnsi="Arial" w:cs="Arial"/>
        </w:rPr>
        <w:t xml:space="preserve"> </w:t>
      </w:r>
      <w:proofErr w:type="gramStart"/>
      <w:r w:rsidRPr="00DE5917">
        <w:rPr>
          <w:rFonts w:ascii="Arial" w:eastAsia="Times New Roman" w:hAnsi="Arial" w:cs="Arial"/>
        </w:rPr>
        <w:t>јануара</w:t>
      </w:r>
      <w:proofErr w:type="gramEnd"/>
      <w:r w:rsidRPr="00DE5917">
        <w:rPr>
          <w:rFonts w:ascii="Arial" w:eastAsia="Times New Roman" w:hAnsi="Arial" w:cs="Arial"/>
        </w:rPr>
        <w:t xml:space="preserve"> 2016. </w:t>
      </w:r>
      <w:proofErr w:type="gramStart"/>
      <w:r w:rsidRPr="00DE5917">
        <w:rPr>
          <w:rFonts w:ascii="Arial" w:eastAsia="Times New Roman" w:hAnsi="Arial" w:cs="Arial"/>
        </w:rPr>
        <w:t>године</w:t>
      </w:r>
      <w:proofErr w:type="gramEnd"/>
      <w:r w:rsidRPr="00DE5917">
        <w:rPr>
          <w:rFonts w:ascii="Arial" w:eastAsia="Times New Roman" w:hAnsi="Arial" w:cs="Arial"/>
        </w:rPr>
        <w:t xml:space="preserve">. </w:t>
      </w:r>
    </w:p>
    <w:p w:rsidR="00DE5917" w:rsidRPr="00DE5917" w:rsidRDefault="00DE5917" w:rsidP="00DE5917">
      <w:pPr>
        <w:spacing w:after="0" w:line="240" w:lineRule="auto"/>
        <w:jc w:val="both"/>
        <w:rPr>
          <w:rFonts w:ascii="Arial" w:eastAsia="Times New Roman" w:hAnsi="Arial" w:cs="Arial"/>
          <w:sz w:val="26"/>
          <w:szCs w:val="26"/>
        </w:rPr>
      </w:pPr>
      <w:r w:rsidRPr="00DE5917">
        <w:rPr>
          <w:rFonts w:ascii="Arial" w:eastAsia="Times New Roman" w:hAnsi="Arial" w:cs="Arial"/>
          <w:sz w:val="26"/>
          <w:szCs w:val="26"/>
        </w:rPr>
        <w:t> </w:t>
      </w:r>
    </w:p>
    <w:p w:rsidR="00DE5917" w:rsidRPr="00DE5917" w:rsidRDefault="00DE5917" w:rsidP="00DE5917">
      <w:pPr>
        <w:spacing w:before="100" w:beforeAutospacing="1" w:after="100" w:afterAutospacing="1" w:line="240" w:lineRule="auto"/>
        <w:jc w:val="center"/>
        <w:rPr>
          <w:rFonts w:ascii="Arial" w:eastAsia="Times New Roman" w:hAnsi="Arial" w:cs="Arial"/>
          <w:b/>
          <w:bCs/>
          <w:i/>
          <w:iCs/>
          <w:sz w:val="24"/>
          <w:szCs w:val="24"/>
        </w:rPr>
      </w:pPr>
      <w:r w:rsidRPr="00DE5917">
        <w:rPr>
          <w:rFonts w:ascii="Arial" w:eastAsia="Times New Roman" w:hAnsi="Arial" w:cs="Arial"/>
          <w:b/>
          <w:bCs/>
          <w:i/>
          <w:iCs/>
          <w:sz w:val="24"/>
          <w:szCs w:val="24"/>
        </w:rPr>
        <w:lastRenderedPageBreak/>
        <w:t xml:space="preserve">Самостални чланови Закона о изменама и допунама </w:t>
      </w:r>
      <w:r w:rsidRPr="00DE5917">
        <w:rPr>
          <w:rFonts w:ascii="Arial" w:eastAsia="Times New Roman" w:hAnsi="Arial" w:cs="Arial"/>
          <w:b/>
          <w:bCs/>
          <w:i/>
          <w:iCs/>
          <w:sz w:val="24"/>
          <w:szCs w:val="24"/>
        </w:rPr>
        <w:br/>
        <w:t>Закона о подстицајима у пољопривреди и руралном развоју</w:t>
      </w:r>
    </w:p>
    <w:p w:rsidR="00DE5917" w:rsidRPr="00DE5917" w:rsidRDefault="00DE5917" w:rsidP="00DE5917">
      <w:pPr>
        <w:spacing w:before="100" w:beforeAutospacing="1" w:after="100" w:afterAutospacing="1" w:line="240" w:lineRule="auto"/>
        <w:jc w:val="center"/>
        <w:rPr>
          <w:rFonts w:ascii="Arial" w:eastAsia="Times New Roman" w:hAnsi="Arial" w:cs="Arial"/>
          <w:i/>
          <w:iCs/>
        </w:rPr>
      </w:pPr>
      <w:r w:rsidRPr="00DE5917">
        <w:rPr>
          <w:rFonts w:ascii="Arial" w:eastAsia="Times New Roman" w:hAnsi="Arial" w:cs="Arial"/>
          <w:i/>
          <w:iCs/>
        </w:rPr>
        <w:t>("Сл. гласник РС", бр. 101/2016)</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12" w:name="clan_21%5Bs3%5D"/>
      <w:bookmarkEnd w:id="112"/>
      <w:r w:rsidRPr="00DE5917">
        <w:rPr>
          <w:rFonts w:ascii="Arial" w:eastAsia="Times New Roman" w:hAnsi="Arial" w:cs="Arial"/>
          <w:b/>
          <w:bCs/>
          <w:sz w:val="24"/>
          <w:szCs w:val="24"/>
        </w:rPr>
        <w:t>Члан 21[с3]</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w:t>
      </w:r>
      <w:proofErr w:type="gramEnd"/>
      <w:r w:rsidRPr="00DE5917">
        <w:rPr>
          <w:rFonts w:ascii="Arial" w:eastAsia="Times New Roman" w:hAnsi="Arial" w:cs="Arial"/>
        </w:rPr>
        <w:t xml:space="preserve"> </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Изузетно, у 2017.</w:t>
      </w:r>
      <w:proofErr w:type="gramEnd"/>
      <w:r w:rsidRPr="00DE5917">
        <w:rPr>
          <w:rFonts w:ascii="Arial" w:eastAsia="Times New Roman" w:hAnsi="Arial" w:cs="Arial"/>
        </w:rPr>
        <w:t xml:space="preserve"> </w:t>
      </w:r>
      <w:proofErr w:type="gramStart"/>
      <w:r w:rsidRPr="00DE5917">
        <w:rPr>
          <w:rFonts w:ascii="Arial" w:eastAsia="Times New Roman" w:hAnsi="Arial" w:cs="Arial"/>
        </w:rPr>
        <w:t>и</w:t>
      </w:r>
      <w:proofErr w:type="gramEnd"/>
      <w:r w:rsidRPr="00DE5917">
        <w:rPr>
          <w:rFonts w:ascii="Arial" w:eastAsia="Times New Roman" w:hAnsi="Arial" w:cs="Arial"/>
        </w:rPr>
        <w:t xml:space="preserve"> 2018. </w:t>
      </w:r>
      <w:proofErr w:type="gramStart"/>
      <w:r w:rsidRPr="00DE5917">
        <w:rPr>
          <w:rFonts w:ascii="Arial" w:eastAsia="Times New Roman" w:hAnsi="Arial" w:cs="Arial"/>
        </w:rPr>
        <w:t>години</w:t>
      </w:r>
      <w:proofErr w:type="gramEnd"/>
      <w:r w:rsidRPr="00DE5917">
        <w:rPr>
          <w:rFonts w:ascii="Arial" w:eastAsia="Times New Roman" w:hAnsi="Arial" w:cs="Arial"/>
        </w:rPr>
        <w:t xml:space="preserve"> својство некомерцијалног пољопривредног газдинства утврђује се приликом регистрације, односно приликом промене података у Регистру. </w:t>
      </w:r>
    </w:p>
    <w:p w:rsidR="00DE5917" w:rsidRPr="00DE5917" w:rsidRDefault="00DE5917" w:rsidP="00DE5917">
      <w:pPr>
        <w:spacing w:before="240" w:after="120" w:line="240" w:lineRule="auto"/>
        <w:jc w:val="center"/>
        <w:rPr>
          <w:rFonts w:ascii="Arial" w:eastAsia="Times New Roman" w:hAnsi="Arial" w:cs="Arial"/>
          <w:b/>
          <w:bCs/>
          <w:sz w:val="24"/>
          <w:szCs w:val="24"/>
        </w:rPr>
      </w:pPr>
      <w:bookmarkStart w:id="113" w:name="clan_22%5Bs3%5D"/>
      <w:bookmarkEnd w:id="113"/>
      <w:r w:rsidRPr="00DE5917">
        <w:rPr>
          <w:rFonts w:ascii="Arial" w:eastAsia="Times New Roman" w:hAnsi="Arial" w:cs="Arial"/>
          <w:b/>
          <w:bCs/>
          <w:sz w:val="24"/>
          <w:szCs w:val="24"/>
        </w:rPr>
        <w:t xml:space="preserve">Члан </w:t>
      </w:r>
      <w:bookmarkStart w:id="114" w:name="_GoBack"/>
      <w:bookmarkEnd w:id="114"/>
      <w:r w:rsidRPr="00DE5917">
        <w:rPr>
          <w:rFonts w:ascii="Arial" w:eastAsia="Times New Roman" w:hAnsi="Arial" w:cs="Arial"/>
          <w:b/>
          <w:bCs/>
          <w:sz w:val="24"/>
          <w:szCs w:val="24"/>
        </w:rPr>
        <w:t>22[с3]</w:t>
      </w:r>
    </w:p>
    <w:p w:rsidR="00DE5917" w:rsidRPr="00DE5917" w:rsidRDefault="00DE5917" w:rsidP="00DE5917">
      <w:pPr>
        <w:spacing w:before="100" w:beforeAutospacing="1" w:after="100" w:afterAutospacing="1" w:line="240" w:lineRule="auto"/>
        <w:jc w:val="both"/>
        <w:rPr>
          <w:rFonts w:ascii="Arial" w:eastAsia="Times New Roman" w:hAnsi="Arial" w:cs="Arial"/>
        </w:rPr>
      </w:pPr>
      <w:proofErr w:type="gramStart"/>
      <w:r w:rsidRPr="00DE5917">
        <w:rPr>
          <w:rFonts w:ascii="Arial" w:eastAsia="Times New Roman" w:hAnsi="Arial" w:cs="Arial"/>
        </w:rPr>
        <w:t>Овај закон ступа на снагу осмог дана од дана објављивања у "Службеном гласнику Републике Србије", а примењује се од 1.</w:t>
      </w:r>
      <w:proofErr w:type="gramEnd"/>
      <w:r w:rsidRPr="00DE5917">
        <w:rPr>
          <w:rFonts w:ascii="Arial" w:eastAsia="Times New Roman" w:hAnsi="Arial" w:cs="Arial"/>
        </w:rPr>
        <w:t xml:space="preserve"> </w:t>
      </w:r>
      <w:proofErr w:type="gramStart"/>
      <w:r w:rsidRPr="00DE5917">
        <w:rPr>
          <w:rFonts w:ascii="Arial" w:eastAsia="Times New Roman" w:hAnsi="Arial" w:cs="Arial"/>
        </w:rPr>
        <w:t>јануара</w:t>
      </w:r>
      <w:proofErr w:type="gramEnd"/>
      <w:r w:rsidRPr="00DE5917">
        <w:rPr>
          <w:rFonts w:ascii="Arial" w:eastAsia="Times New Roman" w:hAnsi="Arial" w:cs="Arial"/>
        </w:rPr>
        <w:t xml:space="preserve"> 2017. </w:t>
      </w:r>
      <w:proofErr w:type="gramStart"/>
      <w:r w:rsidRPr="00DE5917">
        <w:rPr>
          <w:rFonts w:ascii="Arial" w:eastAsia="Times New Roman" w:hAnsi="Arial" w:cs="Arial"/>
        </w:rPr>
        <w:t>године</w:t>
      </w:r>
      <w:proofErr w:type="gramEnd"/>
      <w:r w:rsidRPr="00DE5917">
        <w:rPr>
          <w:rFonts w:ascii="Arial" w:eastAsia="Times New Roman" w:hAnsi="Arial" w:cs="Arial"/>
        </w:rPr>
        <w:t>.</w:t>
      </w:r>
    </w:p>
    <w:p w:rsidR="00030C2B" w:rsidRDefault="00DE5917" w:rsidP="00DE5917">
      <w:pPr>
        <w:jc w:val="both"/>
      </w:pPr>
    </w:p>
    <w:sectPr w:rsidR="00030C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17"/>
    <w:rsid w:val="00000D92"/>
    <w:rsid w:val="000170C6"/>
    <w:rsid w:val="00030F93"/>
    <w:rsid w:val="000501CD"/>
    <w:rsid w:val="0008550A"/>
    <w:rsid w:val="000A1657"/>
    <w:rsid w:val="000D0204"/>
    <w:rsid w:val="000E0F13"/>
    <w:rsid w:val="000F5A24"/>
    <w:rsid w:val="00115616"/>
    <w:rsid w:val="00123C6D"/>
    <w:rsid w:val="00130769"/>
    <w:rsid w:val="00171B89"/>
    <w:rsid w:val="00184D97"/>
    <w:rsid w:val="00197811"/>
    <w:rsid w:val="001B256B"/>
    <w:rsid w:val="001E4439"/>
    <w:rsid w:val="001E5654"/>
    <w:rsid w:val="001E5D46"/>
    <w:rsid w:val="001F4768"/>
    <w:rsid w:val="00206CB6"/>
    <w:rsid w:val="00215E63"/>
    <w:rsid w:val="0021768E"/>
    <w:rsid w:val="00217C17"/>
    <w:rsid w:val="00221F81"/>
    <w:rsid w:val="00236808"/>
    <w:rsid w:val="00250C18"/>
    <w:rsid w:val="002525E9"/>
    <w:rsid w:val="00252F14"/>
    <w:rsid w:val="0026409E"/>
    <w:rsid w:val="002667FA"/>
    <w:rsid w:val="00274BFA"/>
    <w:rsid w:val="002A323D"/>
    <w:rsid w:val="002A32D2"/>
    <w:rsid w:val="002B1A61"/>
    <w:rsid w:val="002B45B9"/>
    <w:rsid w:val="002B7366"/>
    <w:rsid w:val="002C5CD9"/>
    <w:rsid w:val="002C6DA4"/>
    <w:rsid w:val="002F40E4"/>
    <w:rsid w:val="00314499"/>
    <w:rsid w:val="00315623"/>
    <w:rsid w:val="003168E3"/>
    <w:rsid w:val="00335548"/>
    <w:rsid w:val="00342A16"/>
    <w:rsid w:val="003557E7"/>
    <w:rsid w:val="0036510F"/>
    <w:rsid w:val="00372BE8"/>
    <w:rsid w:val="003765F4"/>
    <w:rsid w:val="003928F8"/>
    <w:rsid w:val="003937A2"/>
    <w:rsid w:val="00393F99"/>
    <w:rsid w:val="003A4841"/>
    <w:rsid w:val="003D1A37"/>
    <w:rsid w:val="003D7A03"/>
    <w:rsid w:val="003F3225"/>
    <w:rsid w:val="003F3F71"/>
    <w:rsid w:val="003F7B0B"/>
    <w:rsid w:val="00444531"/>
    <w:rsid w:val="004519D2"/>
    <w:rsid w:val="00481659"/>
    <w:rsid w:val="00493ECE"/>
    <w:rsid w:val="004A2A0A"/>
    <w:rsid w:val="004B2378"/>
    <w:rsid w:val="004E1490"/>
    <w:rsid w:val="004E4FDA"/>
    <w:rsid w:val="005102BA"/>
    <w:rsid w:val="005504B7"/>
    <w:rsid w:val="005A49EE"/>
    <w:rsid w:val="005B647C"/>
    <w:rsid w:val="005F2BB6"/>
    <w:rsid w:val="005F65D4"/>
    <w:rsid w:val="0062131C"/>
    <w:rsid w:val="00636A44"/>
    <w:rsid w:val="0064474B"/>
    <w:rsid w:val="00664321"/>
    <w:rsid w:val="00691502"/>
    <w:rsid w:val="006B4655"/>
    <w:rsid w:val="006C053D"/>
    <w:rsid w:val="007125D4"/>
    <w:rsid w:val="00731842"/>
    <w:rsid w:val="00731972"/>
    <w:rsid w:val="00746D29"/>
    <w:rsid w:val="007472E2"/>
    <w:rsid w:val="00751273"/>
    <w:rsid w:val="00794830"/>
    <w:rsid w:val="007C3B18"/>
    <w:rsid w:val="007D52FB"/>
    <w:rsid w:val="008113C6"/>
    <w:rsid w:val="00813580"/>
    <w:rsid w:val="00842102"/>
    <w:rsid w:val="00871595"/>
    <w:rsid w:val="00885CAC"/>
    <w:rsid w:val="00885D0F"/>
    <w:rsid w:val="0089106E"/>
    <w:rsid w:val="008A50A4"/>
    <w:rsid w:val="008A6520"/>
    <w:rsid w:val="008E1A69"/>
    <w:rsid w:val="008E27FD"/>
    <w:rsid w:val="008E62D1"/>
    <w:rsid w:val="008E7B72"/>
    <w:rsid w:val="00905DA0"/>
    <w:rsid w:val="00923140"/>
    <w:rsid w:val="00927C42"/>
    <w:rsid w:val="0093350F"/>
    <w:rsid w:val="00933D0C"/>
    <w:rsid w:val="00951939"/>
    <w:rsid w:val="009637F2"/>
    <w:rsid w:val="00966DFC"/>
    <w:rsid w:val="009809D6"/>
    <w:rsid w:val="0098573D"/>
    <w:rsid w:val="00994810"/>
    <w:rsid w:val="0099595A"/>
    <w:rsid w:val="009A3B10"/>
    <w:rsid w:val="009B1977"/>
    <w:rsid w:val="009C0D46"/>
    <w:rsid w:val="009D2FFE"/>
    <w:rsid w:val="009F7350"/>
    <w:rsid w:val="00A2310D"/>
    <w:rsid w:val="00A356B4"/>
    <w:rsid w:val="00A5590A"/>
    <w:rsid w:val="00A602FF"/>
    <w:rsid w:val="00A63759"/>
    <w:rsid w:val="00A81BD3"/>
    <w:rsid w:val="00A93BBA"/>
    <w:rsid w:val="00A97101"/>
    <w:rsid w:val="00AA3E3A"/>
    <w:rsid w:val="00AA4FAE"/>
    <w:rsid w:val="00AD2DB5"/>
    <w:rsid w:val="00AE179C"/>
    <w:rsid w:val="00AE60F4"/>
    <w:rsid w:val="00B01F91"/>
    <w:rsid w:val="00B16B20"/>
    <w:rsid w:val="00B27F0C"/>
    <w:rsid w:val="00B40D53"/>
    <w:rsid w:val="00B51CF6"/>
    <w:rsid w:val="00B66B31"/>
    <w:rsid w:val="00B85EC3"/>
    <w:rsid w:val="00B85F5F"/>
    <w:rsid w:val="00BB2EAE"/>
    <w:rsid w:val="00BE59F8"/>
    <w:rsid w:val="00C1404C"/>
    <w:rsid w:val="00C62E58"/>
    <w:rsid w:val="00C6543B"/>
    <w:rsid w:val="00C65588"/>
    <w:rsid w:val="00C9175F"/>
    <w:rsid w:val="00CA5D49"/>
    <w:rsid w:val="00CA6350"/>
    <w:rsid w:val="00CF302E"/>
    <w:rsid w:val="00D026E8"/>
    <w:rsid w:val="00D04B97"/>
    <w:rsid w:val="00D0759D"/>
    <w:rsid w:val="00D22541"/>
    <w:rsid w:val="00D567F8"/>
    <w:rsid w:val="00D62D56"/>
    <w:rsid w:val="00D653DC"/>
    <w:rsid w:val="00D6679B"/>
    <w:rsid w:val="00D67408"/>
    <w:rsid w:val="00D76835"/>
    <w:rsid w:val="00D8568D"/>
    <w:rsid w:val="00D95004"/>
    <w:rsid w:val="00D961DE"/>
    <w:rsid w:val="00D96603"/>
    <w:rsid w:val="00DE1F3E"/>
    <w:rsid w:val="00DE5917"/>
    <w:rsid w:val="00DE6AB6"/>
    <w:rsid w:val="00DE6C82"/>
    <w:rsid w:val="00E14619"/>
    <w:rsid w:val="00E418DC"/>
    <w:rsid w:val="00E6282C"/>
    <w:rsid w:val="00E74DAD"/>
    <w:rsid w:val="00E87448"/>
    <w:rsid w:val="00EC0AB5"/>
    <w:rsid w:val="00EC1AA9"/>
    <w:rsid w:val="00EE5128"/>
    <w:rsid w:val="00F033E7"/>
    <w:rsid w:val="00F05364"/>
    <w:rsid w:val="00F34B72"/>
    <w:rsid w:val="00F36BC2"/>
    <w:rsid w:val="00F46833"/>
    <w:rsid w:val="00F620B5"/>
    <w:rsid w:val="00F83FC9"/>
    <w:rsid w:val="00FA1726"/>
    <w:rsid w:val="00FC3D8B"/>
    <w:rsid w:val="00FC67DD"/>
    <w:rsid w:val="00FD302A"/>
    <w:rsid w:val="00FD683B"/>
    <w:rsid w:val="00FE5A57"/>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0D8B-8FED-4E84-94FD-D74CBDFA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Vesna Trsic Boskovic</cp:lastModifiedBy>
  <cp:revision>1</cp:revision>
  <dcterms:created xsi:type="dcterms:W3CDTF">2016-12-21T10:06:00Z</dcterms:created>
  <dcterms:modified xsi:type="dcterms:W3CDTF">2016-12-21T10:16:00Z</dcterms:modified>
</cp:coreProperties>
</file>