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F9" w:rsidRDefault="001901E9">
      <w:pPr>
        <w:spacing w:after="150"/>
        <w:jc w:val="center"/>
      </w:pPr>
      <w:r>
        <w:rPr>
          <w:b/>
          <w:color w:val="000000"/>
        </w:rPr>
        <w:t>3716</w:t>
      </w:r>
    </w:p>
    <w:p w:rsidR="009A5AF9" w:rsidRDefault="001901E9" w:rsidP="001901E9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10/13, 142/14, 103/15 и 101/16),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годину</w:t>
      </w:r>
      <w:proofErr w:type="spellEnd"/>
      <w:proofErr w:type="gram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95/18)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</w:t>
      </w:r>
      <w:r>
        <w:rPr>
          <w:color w:val="000000"/>
        </w:rPr>
        <w:t>акон</w:t>
      </w:r>
      <w:proofErr w:type="spellEnd"/>
      <w:r>
        <w:rPr>
          <w:color w:val="000000"/>
        </w:rPr>
        <w:t>),</w:t>
      </w:r>
      <w:bookmarkStart w:id="0" w:name="_GoBack"/>
      <w:bookmarkEnd w:id="0"/>
    </w:p>
    <w:p w:rsidR="009A5AF9" w:rsidRDefault="001901E9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A5AF9" w:rsidRDefault="001901E9">
      <w:pPr>
        <w:spacing w:after="225"/>
        <w:jc w:val="center"/>
      </w:pPr>
      <w:r>
        <w:rPr>
          <w:b/>
          <w:color w:val="000000"/>
        </w:rPr>
        <w:t>УРЕДБУ</w:t>
      </w:r>
    </w:p>
    <w:p w:rsidR="009A5AF9" w:rsidRDefault="001901E9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расподели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пољопривреди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руралном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развоју</w:t>
      </w:r>
      <w:proofErr w:type="spellEnd"/>
      <w:r>
        <w:rPr>
          <w:b/>
          <w:color w:val="000000"/>
        </w:rPr>
        <w:t xml:space="preserve"> у 2019. </w:t>
      </w:r>
      <w:proofErr w:type="spellStart"/>
      <w:proofErr w:type="gramStart"/>
      <w:r>
        <w:rPr>
          <w:b/>
          <w:color w:val="000000"/>
        </w:rPr>
        <w:t>години</w:t>
      </w:r>
      <w:proofErr w:type="spellEnd"/>
      <w:proofErr w:type="gramEnd"/>
    </w:p>
    <w:p w:rsidR="009A5AF9" w:rsidRDefault="001901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9A5AF9" w:rsidRDefault="001901E9" w:rsidP="001901E9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расподели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у 2019. </w:t>
      </w:r>
      <w:proofErr w:type="spellStart"/>
      <w:proofErr w:type="gramStart"/>
      <w:r>
        <w:rPr>
          <w:color w:val="000000"/>
        </w:rPr>
        <w:t>години</w:t>
      </w:r>
      <w:proofErr w:type="spellEnd"/>
      <w:proofErr w:type="gram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3/19, 12/19, 29/19, 40</w:t>
      </w:r>
      <w:r>
        <w:rPr>
          <w:color w:val="000000"/>
        </w:rPr>
        <w:t xml:space="preserve">/19 и 57/19),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мења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9A5AF9" w:rsidRDefault="001901E9" w:rsidP="001901E9">
      <w:pPr>
        <w:spacing w:after="150"/>
        <w:jc w:val="both"/>
      </w:pPr>
      <w:r>
        <w:rPr>
          <w:color w:val="000000"/>
        </w:rPr>
        <w:t>„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Разделу</w:t>
      </w:r>
      <w:proofErr w:type="spellEnd"/>
      <w:r>
        <w:rPr>
          <w:color w:val="000000"/>
        </w:rPr>
        <w:t xml:space="preserve"> 24,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Глава</w:t>
      </w:r>
      <w:proofErr w:type="spellEnd"/>
      <w:r>
        <w:rPr>
          <w:color w:val="000000"/>
        </w:rPr>
        <w:t xml:space="preserve"> 24.10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0103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Функција</w:t>
      </w:r>
      <w:proofErr w:type="spellEnd"/>
      <w:r>
        <w:rPr>
          <w:color w:val="000000"/>
        </w:rPr>
        <w:t xml:space="preserve"> 420 </w:t>
      </w:r>
      <w:proofErr w:type="spellStart"/>
      <w:r>
        <w:rPr>
          <w:color w:val="000000"/>
        </w:rPr>
        <w:t>Пољопривреда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риболов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 0002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Економска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451 – 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8.000.000.</w:t>
      </w:r>
      <w:r>
        <w:rPr>
          <w:color w:val="000000"/>
        </w:rPr>
        <w:t xml:space="preserve">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401-8061/2019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451 – 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</w:t>
      </w:r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8.010.000.000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>.”</w:t>
      </w:r>
    </w:p>
    <w:p w:rsidR="009A5AF9" w:rsidRDefault="001901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9A5AF9" w:rsidRDefault="001901E9" w:rsidP="001901E9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„6.400.000.000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„6.900.000.000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9A5AF9" w:rsidRDefault="001901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9A5AF9" w:rsidRDefault="001901E9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„18.120.314.000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</w:t>
      </w:r>
      <w:r>
        <w:rPr>
          <w:color w:val="000000"/>
        </w:rPr>
        <w:t>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„17.620.314.000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9A5AF9" w:rsidRDefault="001901E9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„4.267.322.000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„3.567.322.000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9A5AF9" w:rsidRDefault="001901E9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„1.100.000.000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„1.700.000.000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9A5AF9" w:rsidRDefault="001901E9" w:rsidP="001901E9">
      <w:pPr>
        <w:spacing w:after="150"/>
        <w:jc w:val="both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8)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„800.000.000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„400.000.000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9A5AF9" w:rsidRDefault="001901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9A5AF9" w:rsidRDefault="001901E9" w:rsidP="001901E9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8.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„4.727.500.000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„4.737.500.000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9A5AF9" w:rsidRDefault="001901E9" w:rsidP="001901E9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„387.000.000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„397.000.000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9A5AF9" w:rsidRDefault="001901E9" w:rsidP="001901E9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(2)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„347.000.000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„357.000.000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9A5AF9" w:rsidRDefault="001901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9A5AF9" w:rsidRDefault="001901E9" w:rsidP="001901E9">
      <w:pPr>
        <w:spacing w:after="150"/>
        <w:jc w:val="both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9A5AF9" w:rsidRDefault="001901E9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110-9551/2019</w:t>
      </w:r>
    </w:p>
    <w:p w:rsidR="009A5AF9" w:rsidRDefault="001901E9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26. </w:t>
      </w:r>
      <w:proofErr w:type="spellStart"/>
      <w:proofErr w:type="gramStart"/>
      <w:r>
        <w:rPr>
          <w:color w:val="000000"/>
        </w:rPr>
        <w:t>септембра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9A5AF9" w:rsidRDefault="001901E9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9A5AF9" w:rsidRDefault="001901E9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9A5AF9" w:rsidRDefault="001901E9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A5A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AF9"/>
    <w:rsid w:val="001901E9"/>
    <w:rsid w:val="009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BB5E"/>
  <w15:docId w15:val="{18A80F78-7611-4DA1-BDE1-68CA91B0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Jović Veljković</cp:lastModifiedBy>
  <cp:revision>3</cp:revision>
  <dcterms:created xsi:type="dcterms:W3CDTF">2019-09-30T06:27:00Z</dcterms:created>
  <dcterms:modified xsi:type="dcterms:W3CDTF">2019-09-30T06:27:00Z</dcterms:modified>
</cp:coreProperties>
</file>