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DFB" w:rsidRPr="008A27A9" w:rsidRDefault="007371D3">
      <w:pPr>
        <w:spacing w:after="150"/>
        <w:jc w:val="center"/>
        <w:rPr>
          <w:rFonts w:ascii="Times New Roman" w:hAnsi="Times New Roman" w:cs="Times New Roman"/>
          <w:sz w:val="24"/>
          <w:szCs w:val="24"/>
        </w:rPr>
      </w:pPr>
      <w:r w:rsidRPr="008A27A9">
        <w:rPr>
          <w:rFonts w:ascii="Times New Roman" w:hAnsi="Times New Roman" w:cs="Times New Roman"/>
          <w:b/>
          <w:color w:val="000000"/>
          <w:sz w:val="24"/>
          <w:szCs w:val="24"/>
        </w:rPr>
        <w:t>2508</w:t>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color w:val="000000"/>
          <w:sz w:val="24"/>
          <w:szCs w:val="24"/>
        </w:rPr>
        <w:t xml:space="preserve">На основу члана 34. </w:t>
      </w:r>
      <w:proofErr w:type="gramStart"/>
      <w:r w:rsidRPr="008A27A9">
        <w:rPr>
          <w:rFonts w:ascii="Times New Roman" w:hAnsi="Times New Roman" w:cs="Times New Roman"/>
          <w:color w:val="000000"/>
          <w:sz w:val="24"/>
          <w:szCs w:val="24"/>
        </w:rPr>
        <w:t>став</w:t>
      </w:r>
      <w:proofErr w:type="gramEnd"/>
      <w:r w:rsidRPr="008A27A9">
        <w:rPr>
          <w:rFonts w:ascii="Times New Roman" w:hAnsi="Times New Roman" w:cs="Times New Roman"/>
          <w:color w:val="000000"/>
          <w:sz w:val="24"/>
          <w:szCs w:val="24"/>
        </w:rPr>
        <w:t xml:space="preserve"> 7. Закона о подстицајима у пољопривреди и руралном развоју („Службени гласник РС”, бр. 10/13, 142/14, 103/15 и 101/16),</w:t>
      </w:r>
    </w:p>
    <w:p w:rsidR="00033DFB" w:rsidRPr="008A27A9" w:rsidRDefault="007371D3" w:rsidP="008A27A9">
      <w:pPr>
        <w:spacing w:after="150"/>
        <w:jc w:val="center"/>
        <w:rPr>
          <w:rFonts w:ascii="Times New Roman" w:hAnsi="Times New Roman" w:cs="Times New Roman"/>
          <w:sz w:val="24"/>
          <w:szCs w:val="24"/>
        </w:rPr>
      </w:pPr>
      <w:r w:rsidRPr="008A27A9">
        <w:rPr>
          <w:rFonts w:ascii="Times New Roman" w:hAnsi="Times New Roman" w:cs="Times New Roman"/>
          <w:color w:val="000000"/>
          <w:sz w:val="24"/>
          <w:szCs w:val="24"/>
        </w:rPr>
        <w:t>Министар пољопривреде, шумарства и водопривреде доноси</w:t>
      </w:r>
    </w:p>
    <w:p w:rsidR="00033DFB" w:rsidRPr="008A27A9" w:rsidRDefault="007371D3">
      <w:pPr>
        <w:spacing w:after="225"/>
        <w:jc w:val="center"/>
        <w:rPr>
          <w:rFonts w:ascii="Times New Roman" w:hAnsi="Times New Roman" w:cs="Times New Roman"/>
          <w:sz w:val="24"/>
          <w:szCs w:val="24"/>
        </w:rPr>
      </w:pPr>
      <w:r w:rsidRPr="008A27A9">
        <w:rPr>
          <w:rFonts w:ascii="Times New Roman" w:hAnsi="Times New Roman" w:cs="Times New Roman"/>
          <w:b/>
          <w:color w:val="000000"/>
          <w:sz w:val="24"/>
          <w:szCs w:val="24"/>
        </w:rPr>
        <w:t>ПРАВИЛНИК</w:t>
      </w:r>
    </w:p>
    <w:p w:rsidR="00033DFB" w:rsidRDefault="007371D3">
      <w:pPr>
        <w:spacing w:after="150"/>
        <w:jc w:val="center"/>
        <w:rPr>
          <w:rFonts w:ascii="Times New Roman" w:hAnsi="Times New Roman" w:cs="Times New Roman"/>
          <w:b/>
          <w:color w:val="000000"/>
          <w:sz w:val="24"/>
          <w:szCs w:val="24"/>
        </w:rPr>
      </w:pPr>
      <w:proofErr w:type="gramStart"/>
      <w:r w:rsidRPr="008A27A9">
        <w:rPr>
          <w:rFonts w:ascii="Times New Roman" w:hAnsi="Times New Roman" w:cs="Times New Roman"/>
          <w:b/>
          <w:color w:val="000000"/>
          <w:sz w:val="24"/>
          <w:szCs w:val="24"/>
        </w:rPr>
        <w:t>о</w:t>
      </w:r>
      <w:proofErr w:type="gramEnd"/>
      <w:r w:rsidRPr="008A27A9">
        <w:rPr>
          <w:rFonts w:ascii="Times New Roman" w:hAnsi="Times New Roman" w:cs="Times New Roman"/>
          <w:b/>
          <w:color w:val="000000"/>
          <w:sz w:val="24"/>
          <w:szCs w:val="24"/>
        </w:rPr>
        <w:t xml:space="preserve"> подстицајима за инвестиције у физичку имовину пољопривредног газдинства за набавку нових машина и опреме за унапређење дигитализације сточарске пољопривредне производње</w:t>
      </w:r>
    </w:p>
    <w:p w:rsidR="00974274" w:rsidRPr="00974274" w:rsidRDefault="00974274">
      <w:pPr>
        <w:spacing w:after="150"/>
        <w:jc w:val="center"/>
        <w:rPr>
          <w:rFonts w:ascii="Times New Roman" w:hAnsi="Times New Roman" w:cs="Times New Roman"/>
          <w:sz w:val="24"/>
          <w:szCs w:val="24"/>
          <w:lang w:val="sr-Cyrl-RS"/>
        </w:rPr>
      </w:pPr>
      <w:r>
        <w:rPr>
          <w:rFonts w:ascii="Times New Roman" w:hAnsi="Times New Roman" w:cs="Times New Roman"/>
          <w:b/>
          <w:color w:val="000000"/>
          <w:sz w:val="24"/>
          <w:szCs w:val="24"/>
          <w:lang w:val="sr-Cyrl-RS"/>
        </w:rPr>
        <w:t>(Објављено у „Службеном гласнику РС“, број 46/2019 од 26.06.2019. године)</w:t>
      </w:r>
      <w:bookmarkStart w:id="0" w:name="_GoBack"/>
      <w:bookmarkEnd w:id="0"/>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Овим правилником ближе се прописују подстицаји за инвестиције у физичку имовину пољопривредног газдинства за набавку нових машина и опреме за унапређење дигитализације сточарске пољопривредне производње (у даљем тексту: подстицаји), услови и начин остваривања права на подстицаје, образац захтева за остваривање права на подстицаје, као и максимални износ подстицаја по кориснику.</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2.</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Поједини изрази употребљени у овом правилнику имају следећа значења: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i/>
          <w:color w:val="000000"/>
          <w:sz w:val="24"/>
          <w:szCs w:val="24"/>
        </w:rPr>
        <w:t>добављач</w:t>
      </w:r>
      <w:proofErr w:type="gramEnd"/>
      <w:r w:rsidRPr="008A27A9">
        <w:rPr>
          <w:rFonts w:ascii="Times New Roman" w:hAnsi="Times New Roman" w:cs="Times New Roman"/>
          <w:color w:val="000000"/>
          <w:sz w:val="24"/>
          <w:szCs w:val="24"/>
        </w:rPr>
        <w:t xml:space="preserve"> јесте правно лице или предузетник које има својство трговца у складу са законом којим се уређује трговина и које подносиоцу захтева издаје рачун за набавку предмета инвестиције;</w:t>
      </w:r>
    </w:p>
    <w:p w:rsidR="00033DFB" w:rsidRPr="008A27A9" w:rsidRDefault="007371D3" w:rsidP="008A27A9">
      <w:pPr>
        <w:spacing w:after="150"/>
        <w:jc w:val="both"/>
        <w:rPr>
          <w:rFonts w:ascii="Times New Roman" w:hAnsi="Times New Roman" w:cs="Times New Roman"/>
          <w:sz w:val="24"/>
          <w:szCs w:val="24"/>
        </w:rPr>
      </w:pPr>
      <w:proofErr w:type="gramStart"/>
      <w:r w:rsidRPr="008A27A9">
        <w:rPr>
          <w:rFonts w:ascii="Times New Roman" w:hAnsi="Times New Roman" w:cs="Times New Roman"/>
          <w:color w:val="000000"/>
          <w:sz w:val="24"/>
          <w:szCs w:val="24"/>
        </w:rPr>
        <w:t xml:space="preserve">2) </w:t>
      </w:r>
      <w:r w:rsidRPr="008A27A9">
        <w:rPr>
          <w:rFonts w:ascii="Times New Roman" w:hAnsi="Times New Roman" w:cs="Times New Roman"/>
          <w:i/>
          <w:color w:val="000000"/>
          <w:sz w:val="24"/>
          <w:szCs w:val="24"/>
        </w:rPr>
        <w:t>млекомат</w:t>
      </w:r>
      <w:r w:rsidRPr="008A27A9">
        <w:rPr>
          <w:rFonts w:ascii="Times New Roman" w:hAnsi="Times New Roman" w:cs="Times New Roman"/>
          <w:color w:val="000000"/>
          <w:sz w:val="24"/>
          <w:szCs w:val="24"/>
        </w:rPr>
        <w:t xml:space="preserve"> јесте специјални уређај који спаја аутоматизовани систем за точење, систем за хлађење и мешање и програмски управљачки систем за наплату, односно продају свежег сировог млека охлађеног на температури која не прелази 6 °C, које није прошло никакав индустријски процес прераде, са пратећом опремом, која може да укључује и специјалне аутомате за продају амбалаже (ПЕТ или стаклене), а који испуњава услове у складу са посебним прописом о условима хигијене хране;</w:t>
      </w:r>
      <w:proofErr w:type="gramEnd"/>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i/>
          <w:color w:val="000000"/>
          <w:sz w:val="24"/>
          <w:szCs w:val="24"/>
        </w:rPr>
        <w:t>нова</w:t>
      </w:r>
      <w:proofErr w:type="gramEnd"/>
      <w:r w:rsidRPr="008A27A9">
        <w:rPr>
          <w:rFonts w:ascii="Times New Roman" w:hAnsi="Times New Roman" w:cs="Times New Roman"/>
          <w:i/>
          <w:color w:val="000000"/>
          <w:sz w:val="24"/>
          <w:szCs w:val="24"/>
        </w:rPr>
        <w:t xml:space="preserve"> машина и опрема за унапређење дигитализације сточарске пољопривредне производње</w:t>
      </w:r>
      <w:r w:rsidRPr="008A27A9">
        <w:rPr>
          <w:rFonts w:ascii="Times New Roman" w:hAnsi="Times New Roman" w:cs="Times New Roman"/>
          <w:color w:val="000000"/>
          <w:sz w:val="24"/>
          <w:szCs w:val="24"/>
        </w:rPr>
        <w:t xml:space="preserve"> јесте млекомат и робот за мужу који се први пут стављају у употребу и чији су сви саставни делови нови;</w:t>
      </w:r>
    </w:p>
    <w:p w:rsidR="00033DFB" w:rsidRPr="008A27A9" w:rsidRDefault="007371D3" w:rsidP="008A27A9">
      <w:pPr>
        <w:spacing w:after="150"/>
        <w:jc w:val="both"/>
        <w:rPr>
          <w:rFonts w:ascii="Times New Roman" w:hAnsi="Times New Roman" w:cs="Times New Roman"/>
          <w:sz w:val="24"/>
          <w:szCs w:val="24"/>
        </w:rPr>
      </w:pPr>
      <w:proofErr w:type="gramStart"/>
      <w:r w:rsidRPr="008A27A9">
        <w:rPr>
          <w:rFonts w:ascii="Times New Roman" w:hAnsi="Times New Roman" w:cs="Times New Roman"/>
          <w:color w:val="000000"/>
          <w:sz w:val="24"/>
          <w:szCs w:val="24"/>
        </w:rPr>
        <w:t xml:space="preserve">4) </w:t>
      </w:r>
      <w:r w:rsidRPr="008A27A9">
        <w:rPr>
          <w:rFonts w:ascii="Times New Roman" w:hAnsi="Times New Roman" w:cs="Times New Roman"/>
          <w:i/>
          <w:color w:val="000000"/>
          <w:sz w:val="24"/>
          <w:szCs w:val="24"/>
        </w:rPr>
        <w:t>повезана лица</w:t>
      </w:r>
      <w:r w:rsidRPr="008A27A9">
        <w:rPr>
          <w:rFonts w:ascii="Times New Roman" w:hAnsi="Times New Roman" w:cs="Times New Roman"/>
          <w:color w:val="000000"/>
          <w:sz w:val="24"/>
          <w:szCs w:val="24"/>
        </w:rPr>
        <w:t xml:space="preserve"> јесу: носилац и чланови породичног пољопривредног газдинства, супружници, ванбрачни партнери, крвни сродници у правој линији, крвни сродници у побочној линији закључно са трећим степеном сродства, сродници по тазбини до другог степена сродства, усвојилац и усвојеник, лица између којих је извршен пренос управљачких права и лица која су повезана у смислу закона којим се уређује порез на добит правних лица;</w:t>
      </w:r>
      <w:proofErr w:type="gramEnd"/>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5) </w:t>
      </w:r>
      <w:proofErr w:type="gramStart"/>
      <w:r w:rsidRPr="008A27A9">
        <w:rPr>
          <w:rFonts w:ascii="Times New Roman" w:hAnsi="Times New Roman" w:cs="Times New Roman"/>
          <w:i/>
          <w:color w:val="000000"/>
          <w:sz w:val="24"/>
          <w:szCs w:val="24"/>
        </w:rPr>
        <w:t>реализација</w:t>
      </w:r>
      <w:proofErr w:type="gramEnd"/>
      <w:r w:rsidRPr="008A27A9">
        <w:rPr>
          <w:rFonts w:ascii="Times New Roman" w:hAnsi="Times New Roman" w:cs="Times New Roman"/>
          <w:i/>
          <w:color w:val="000000"/>
          <w:sz w:val="24"/>
          <w:szCs w:val="24"/>
        </w:rPr>
        <w:t xml:space="preserve"> инвестиције</w:t>
      </w:r>
      <w:r w:rsidRPr="008A27A9">
        <w:rPr>
          <w:rFonts w:ascii="Times New Roman" w:hAnsi="Times New Roman" w:cs="Times New Roman"/>
          <w:color w:val="000000"/>
          <w:sz w:val="24"/>
          <w:szCs w:val="24"/>
        </w:rPr>
        <w:t xml:space="preserve"> јесте извршење свих радњи везаних за набавку новог млекомата или робота за мужу (промет робе, издавање докумената који прате робу, </w:t>
      </w:r>
      <w:r w:rsidRPr="008A27A9">
        <w:rPr>
          <w:rFonts w:ascii="Times New Roman" w:hAnsi="Times New Roman" w:cs="Times New Roman"/>
          <w:color w:val="000000"/>
          <w:sz w:val="24"/>
          <w:szCs w:val="24"/>
        </w:rPr>
        <w:lastRenderedPageBreak/>
        <w:t>преузимање робе, исплата цене у потпуности), као и стављање млекомата или робота за мужу у функцију у складу са наменом;</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6) </w:t>
      </w:r>
      <w:r w:rsidRPr="008A27A9">
        <w:rPr>
          <w:rFonts w:ascii="Times New Roman" w:hAnsi="Times New Roman" w:cs="Times New Roman"/>
          <w:i/>
          <w:color w:val="000000"/>
          <w:sz w:val="24"/>
          <w:szCs w:val="24"/>
        </w:rPr>
        <w:t>робот за мужу</w:t>
      </w:r>
      <w:r w:rsidRPr="008A27A9">
        <w:rPr>
          <w:rFonts w:ascii="Times New Roman" w:hAnsi="Times New Roman" w:cs="Times New Roman"/>
          <w:color w:val="000000"/>
          <w:sz w:val="24"/>
          <w:szCs w:val="24"/>
        </w:rPr>
        <w:t xml:space="preserve"> јесте савремени систем који обавља аутоматску мужу, контролу квалитета млека, чисти уређаје за мужу, транспорт и складиштење млека до расхладног уређаја, прати све активности и здравствено стање крава, анализира продуктивност сваког појединог грла и даје потребне информације за повећање производње млека;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7) </w:t>
      </w:r>
      <w:r w:rsidRPr="008A27A9">
        <w:rPr>
          <w:rFonts w:ascii="Times New Roman" w:hAnsi="Times New Roman" w:cs="Times New Roman"/>
          <w:i/>
          <w:color w:val="000000"/>
          <w:sz w:val="24"/>
          <w:szCs w:val="24"/>
        </w:rPr>
        <w:t>сирово млеко</w:t>
      </w:r>
      <w:r w:rsidRPr="008A27A9">
        <w:rPr>
          <w:rFonts w:ascii="Times New Roman" w:hAnsi="Times New Roman" w:cs="Times New Roman"/>
          <w:color w:val="000000"/>
          <w:sz w:val="24"/>
          <w:szCs w:val="24"/>
        </w:rPr>
        <w:t xml:space="preserve"> јесте кравље млеко добијено секрецијом млечне жлезде узгајаних животиња које није загревано на температури вишој од 40 °C, односно подвргнуто неком другом третману који има исти ефекат.</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3.</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Подстицајима се не надокнађују: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порези</w:t>
      </w:r>
      <w:proofErr w:type="gramEnd"/>
      <w:r w:rsidRPr="008A27A9">
        <w:rPr>
          <w:rFonts w:ascii="Times New Roman" w:hAnsi="Times New Roman" w:cs="Times New Roman"/>
          <w:color w:val="000000"/>
          <w:sz w:val="24"/>
          <w:szCs w:val="24"/>
        </w:rPr>
        <w:t>, укључујући и порез на додату вредност;</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царинске</w:t>
      </w:r>
      <w:proofErr w:type="gramEnd"/>
      <w:r w:rsidRPr="008A27A9">
        <w:rPr>
          <w:rFonts w:ascii="Times New Roman" w:hAnsi="Times New Roman" w:cs="Times New Roman"/>
          <w:color w:val="000000"/>
          <w:sz w:val="24"/>
          <w:szCs w:val="24"/>
        </w:rPr>
        <w:t>, увозне и остале административне таксе, као и накнада за потребне сагласности од државних институција и јавних предузећа;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трошкови</w:t>
      </w:r>
      <w:proofErr w:type="gramEnd"/>
      <w:r w:rsidRPr="008A27A9">
        <w:rPr>
          <w:rFonts w:ascii="Times New Roman" w:hAnsi="Times New Roman" w:cs="Times New Roman"/>
          <w:color w:val="000000"/>
          <w:sz w:val="24"/>
          <w:szCs w:val="24"/>
        </w:rPr>
        <w:t xml:space="preserve"> банкарске провизије, трошкови јемства и слично;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4) </w:t>
      </w:r>
      <w:proofErr w:type="gramStart"/>
      <w:r w:rsidRPr="008A27A9">
        <w:rPr>
          <w:rFonts w:ascii="Times New Roman" w:hAnsi="Times New Roman" w:cs="Times New Roman"/>
          <w:color w:val="000000"/>
          <w:sz w:val="24"/>
          <w:szCs w:val="24"/>
        </w:rPr>
        <w:t>трошкови</w:t>
      </w:r>
      <w:proofErr w:type="gramEnd"/>
      <w:r w:rsidRPr="008A27A9">
        <w:rPr>
          <w:rFonts w:ascii="Times New Roman" w:hAnsi="Times New Roman" w:cs="Times New Roman"/>
          <w:color w:val="000000"/>
          <w:sz w:val="24"/>
          <w:szCs w:val="24"/>
        </w:rPr>
        <w:t xml:space="preserve"> превоза, монтаже и други оперативни трошкови;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5) </w:t>
      </w:r>
      <w:proofErr w:type="gramStart"/>
      <w:r w:rsidRPr="008A27A9">
        <w:rPr>
          <w:rFonts w:ascii="Times New Roman" w:hAnsi="Times New Roman" w:cs="Times New Roman"/>
          <w:color w:val="000000"/>
          <w:sz w:val="24"/>
          <w:szCs w:val="24"/>
        </w:rPr>
        <w:t>трошкови</w:t>
      </w:r>
      <w:proofErr w:type="gramEnd"/>
      <w:r w:rsidRPr="008A27A9">
        <w:rPr>
          <w:rFonts w:ascii="Times New Roman" w:hAnsi="Times New Roman" w:cs="Times New Roman"/>
          <w:color w:val="000000"/>
          <w:sz w:val="24"/>
          <w:szCs w:val="24"/>
        </w:rPr>
        <w:t xml:space="preserve"> куповине, односно закупа земљишта, односно објеката;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6) </w:t>
      </w:r>
      <w:proofErr w:type="gramStart"/>
      <w:r w:rsidRPr="008A27A9">
        <w:rPr>
          <w:rFonts w:ascii="Times New Roman" w:hAnsi="Times New Roman" w:cs="Times New Roman"/>
          <w:color w:val="000000"/>
          <w:sz w:val="24"/>
          <w:szCs w:val="24"/>
        </w:rPr>
        <w:t>трошкови</w:t>
      </w:r>
      <w:proofErr w:type="gramEnd"/>
      <w:r w:rsidRPr="008A27A9">
        <w:rPr>
          <w:rFonts w:ascii="Times New Roman" w:hAnsi="Times New Roman" w:cs="Times New Roman"/>
          <w:color w:val="000000"/>
          <w:sz w:val="24"/>
          <w:szCs w:val="24"/>
        </w:rPr>
        <w:t xml:space="preserve"> куповине половне опреме, механизације и материјала;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7) </w:t>
      </w:r>
      <w:proofErr w:type="gramStart"/>
      <w:r w:rsidRPr="008A27A9">
        <w:rPr>
          <w:rFonts w:ascii="Times New Roman" w:hAnsi="Times New Roman" w:cs="Times New Roman"/>
          <w:color w:val="000000"/>
          <w:sz w:val="24"/>
          <w:szCs w:val="24"/>
        </w:rPr>
        <w:t>допринос</w:t>
      </w:r>
      <w:proofErr w:type="gramEnd"/>
      <w:r w:rsidRPr="008A27A9">
        <w:rPr>
          <w:rFonts w:ascii="Times New Roman" w:hAnsi="Times New Roman" w:cs="Times New Roman"/>
          <w:color w:val="000000"/>
          <w:sz w:val="24"/>
          <w:szCs w:val="24"/>
        </w:rPr>
        <w:t xml:space="preserve"> у натури (сопствени рад и материјал);</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8) </w:t>
      </w:r>
      <w:proofErr w:type="gramStart"/>
      <w:r w:rsidRPr="008A27A9">
        <w:rPr>
          <w:rFonts w:ascii="Times New Roman" w:hAnsi="Times New Roman" w:cs="Times New Roman"/>
          <w:color w:val="000000"/>
          <w:sz w:val="24"/>
          <w:szCs w:val="24"/>
        </w:rPr>
        <w:t>набавка</w:t>
      </w:r>
      <w:proofErr w:type="gramEnd"/>
      <w:r w:rsidRPr="008A27A9">
        <w:rPr>
          <w:rFonts w:ascii="Times New Roman" w:hAnsi="Times New Roman" w:cs="Times New Roman"/>
          <w:color w:val="000000"/>
          <w:sz w:val="24"/>
          <w:szCs w:val="24"/>
        </w:rPr>
        <w:t xml:space="preserve"> предметне инвестиције путем лизинга, цесије, компензације, асигнације или на други начин који представља гашење обавезе путем пребијања дугова.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4.</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Право на подстицаје остварује лице које је обвезник пореза на додату вредност и које је уписано у Регистар пољопривредних газдинстава (у даљем тексту: Регистар) и налази се у активном статусу, и то: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физичко</w:t>
      </w:r>
      <w:proofErr w:type="gramEnd"/>
      <w:r w:rsidRPr="008A27A9">
        <w:rPr>
          <w:rFonts w:ascii="Times New Roman" w:hAnsi="Times New Roman" w:cs="Times New Roman"/>
          <w:color w:val="000000"/>
          <w:sz w:val="24"/>
          <w:szCs w:val="24"/>
        </w:rPr>
        <w:t xml:space="preserve"> лице – носилац комерцијалног породичног пољопривредног газдинства;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предузетник</w:t>
      </w:r>
      <w:proofErr w:type="gramEnd"/>
      <w:r w:rsidRPr="008A27A9">
        <w:rPr>
          <w:rFonts w:ascii="Times New Roman" w:hAnsi="Times New Roman" w:cs="Times New Roman"/>
          <w:color w:val="000000"/>
          <w:sz w:val="24"/>
          <w:szCs w:val="24"/>
        </w:rPr>
        <w:t>;</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привредно</w:t>
      </w:r>
      <w:proofErr w:type="gramEnd"/>
      <w:r w:rsidRPr="008A27A9">
        <w:rPr>
          <w:rFonts w:ascii="Times New Roman" w:hAnsi="Times New Roman" w:cs="Times New Roman"/>
          <w:color w:val="000000"/>
          <w:sz w:val="24"/>
          <w:szCs w:val="24"/>
        </w:rPr>
        <w:t xml:space="preserve"> друштво.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Лице из става 1. </w:t>
      </w:r>
      <w:proofErr w:type="gramStart"/>
      <w:r w:rsidRPr="008A27A9">
        <w:rPr>
          <w:rFonts w:ascii="Times New Roman" w:hAnsi="Times New Roman" w:cs="Times New Roman"/>
          <w:color w:val="000000"/>
          <w:sz w:val="24"/>
          <w:szCs w:val="24"/>
        </w:rPr>
        <w:t>тач</w:t>
      </w:r>
      <w:proofErr w:type="gramEnd"/>
      <w:r w:rsidRPr="008A27A9">
        <w:rPr>
          <w:rFonts w:ascii="Times New Roman" w:hAnsi="Times New Roman" w:cs="Times New Roman"/>
          <w:color w:val="000000"/>
          <w:sz w:val="24"/>
          <w:szCs w:val="24"/>
        </w:rPr>
        <w:t xml:space="preserve">. 2) </w:t>
      </w:r>
      <w:proofErr w:type="gramStart"/>
      <w:r w:rsidRPr="008A27A9">
        <w:rPr>
          <w:rFonts w:ascii="Times New Roman" w:hAnsi="Times New Roman" w:cs="Times New Roman"/>
          <w:color w:val="000000"/>
          <w:sz w:val="24"/>
          <w:szCs w:val="24"/>
        </w:rPr>
        <w:t>и</w:t>
      </w:r>
      <w:proofErr w:type="gramEnd"/>
      <w:r w:rsidRPr="008A27A9">
        <w:rPr>
          <w:rFonts w:ascii="Times New Roman" w:hAnsi="Times New Roman" w:cs="Times New Roman"/>
          <w:color w:val="000000"/>
          <w:sz w:val="24"/>
          <w:szCs w:val="24"/>
        </w:rPr>
        <w:t xml:space="preserve"> 3) овог члана остварује право на подстицаје и ако је уписано у Регистар привредних субјеката и ако у Агенцији за привредне регистре није: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регистровано</w:t>
      </w:r>
      <w:proofErr w:type="gramEnd"/>
      <w:r w:rsidRPr="008A27A9">
        <w:rPr>
          <w:rFonts w:ascii="Times New Roman" w:hAnsi="Times New Roman" w:cs="Times New Roman"/>
          <w:color w:val="000000"/>
          <w:sz w:val="24"/>
          <w:szCs w:val="24"/>
        </w:rPr>
        <w:t xml:space="preserve"> да му је изречена правноснажна судска или управна мера забране обављања делатности;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регистровано</w:t>
      </w:r>
      <w:proofErr w:type="gramEnd"/>
      <w:r w:rsidRPr="008A27A9">
        <w:rPr>
          <w:rFonts w:ascii="Times New Roman" w:hAnsi="Times New Roman" w:cs="Times New Roman"/>
          <w:color w:val="000000"/>
          <w:sz w:val="24"/>
          <w:szCs w:val="24"/>
        </w:rPr>
        <w:t xml:space="preserve"> да је осуђивано због привредног преступа;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lastRenderedPageBreak/>
        <w:t xml:space="preserve">3) </w:t>
      </w:r>
      <w:proofErr w:type="gramStart"/>
      <w:r w:rsidRPr="008A27A9">
        <w:rPr>
          <w:rFonts w:ascii="Times New Roman" w:hAnsi="Times New Roman" w:cs="Times New Roman"/>
          <w:color w:val="000000"/>
          <w:sz w:val="24"/>
          <w:szCs w:val="24"/>
        </w:rPr>
        <w:t>регистрован</w:t>
      </w:r>
      <w:proofErr w:type="gramEnd"/>
      <w:r w:rsidRPr="008A27A9">
        <w:rPr>
          <w:rFonts w:ascii="Times New Roman" w:hAnsi="Times New Roman" w:cs="Times New Roman"/>
          <w:color w:val="000000"/>
          <w:sz w:val="24"/>
          <w:szCs w:val="24"/>
        </w:rPr>
        <w:t xml:space="preserve"> поступак ликвидације или стечаја, нити је престао да постоји услед судске или одлуке другог органа са обавезујућом снагом.</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Привредно друштво из става 2.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може остварити право на подстицаје и ако: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је</w:t>
      </w:r>
      <w:proofErr w:type="gramEnd"/>
      <w:r w:rsidRPr="008A27A9">
        <w:rPr>
          <w:rFonts w:ascii="Times New Roman" w:hAnsi="Times New Roman" w:cs="Times New Roman"/>
          <w:color w:val="000000"/>
          <w:sz w:val="24"/>
          <w:szCs w:val="24"/>
        </w:rPr>
        <w:t xml:space="preserve"> разврстано у микро, мало или средње правно лице, у складу са законом којим се уређује рачуноводство;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у</w:t>
      </w:r>
      <w:proofErr w:type="gramEnd"/>
      <w:r w:rsidRPr="008A27A9">
        <w:rPr>
          <w:rFonts w:ascii="Times New Roman" w:hAnsi="Times New Roman" w:cs="Times New Roman"/>
          <w:color w:val="000000"/>
          <w:sz w:val="24"/>
          <w:szCs w:val="24"/>
        </w:rPr>
        <w:t xml:space="preserve"> структури власништва има мање од 25% учешћа јавног капитала;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у групи повезаних лица у којој су неки од чланова велика правна лица.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5.</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Лице из члана 4.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остварује право на подстицаје ако: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је</w:t>
      </w:r>
      <w:proofErr w:type="gramEnd"/>
      <w:r w:rsidRPr="008A27A9">
        <w:rPr>
          <w:rFonts w:ascii="Times New Roman" w:hAnsi="Times New Roman" w:cs="Times New Roman"/>
          <w:color w:val="000000"/>
          <w:sz w:val="24"/>
          <w:szCs w:val="24"/>
        </w:rPr>
        <w:t xml:space="preserve"> у потпуности реализовало инвестицију за коју подноси захтев у периоду од 15. </w:t>
      </w:r>
      <w:proofErr w:type="gramStart"/>
      <w:r w:rsidRPr="008A27A9">
        <w:rPr>
          <w:rFonts w:ascii="Times New Roman" w:hAnsi="Times New Roman" w:cs="Times New Roman"/>
          <w:color w:val="000000"/>
          <w:sz w:val="24"/>
          <w:szCs w:val="24"/>
        </w:rPr>
        <w:t>октобра</w:t>
      </w:r>
      <w:proofErr w:type="gramEnd"/>
      <w:r w:rsidRPr="008A27A9">
        <w:rPr>
          <w:rFonts w:ascii="Times New Roman" w:hAnsi="Times New Roman" w:cs="Times New Roman"/>
          <w:color w:val="000000"/>
          <w:sz w:val="24"/>
          <w:szCs w:val="24"/>
        </w:rPr>
        <w:t xml:space="preserve"> претходне календарске године, а најкасније до дана подношења захтева за остваривање права на подстицаје;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нема</w:t>
      </w:r>
      <w:proofErr w:type="gramEnd"/>
      <w:r w:rsidRPr="008A27A9">
        <w:rPr>
          <w:rFonts w:ascii="Times New Roman" w:hAnsi="Times New Roman" w:cs="Times New Roman"/>
          <w:color w:val="000000"/>
          <w:sz w:val="24"/>
          <w:szCs w:val="24"/>
        </w:rPr>
        <w:t xml:space="preserve"> нереализованих инвестиција за које су му одобрена подстицајна средства на основу закона којим се уређује пољопривреда и подстицаји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нема</w:t>
      </w:r>
      <w:proofErr w:type="gramEnd"/>
      <w:r w:rsidRPr="008A27A9">
        <w:rPr>
          <w:rFonts w:ascii="Times New Roman" w:hAnsi="Times New Roman" w:cs="Times New Roman"/>
          <w:color w:val="000000"/>
          <w:sz w:val="24"/>
          <w:szCs w:val="24"/>
        </w:rPr>
        <w:t xml:space="preserve">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4) </w:t>
      </w:r>
      <w:proofErr w:type="gramStart"/>
      <w:r w:rsidRPr="008A27A9">
        <w:rPr>
          <w:rFonts w:ascii="Times New Roman" w:hAnsi="Times New Roman" w:cs="Times New Roman"/>
          <w:color w:val="000000"/>
          <w:sz w:val="24"/>
          <w:szCs w:val="24"/>
        </w:rPr>
        <w:t>за</w:t>
      </w:r>
      <w:proofErr w:type="gramEnd"/>
      <w:r w:rsidRPr="008A27A9">
        <w:rPr>
          <w:rFonts w:ascii="Times New Roman" w:hAnsi="Times New Roman" w:cs="Times New Roman"/>
          <w:color w:val="000000"/>
          <w:sz w:val="24"/>
          <w:szCs w:val="24"/>
        </w:rPr>
        <w:t xml:space="preserve"> инвестицију за коју подноси захтев не користи подстицаје по неком другом основу (субвенције, подстицаји, донације), односно ако иста инвестиција није предмет другог поступка за коришћење подстицаја, осим подстицаја у складу са посебним прописом којим се уређује кредитна подршка регистрованим пољопривредним газдинствима;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5)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примило бесповратна средства из јавних средстава за набавку млекомата, oднoснo рoбoтa зa мужу у претходној или текућој години;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6) </w:t>
      </w:r>
      <w:proofErr w:type="gramStart"/>
      <w:r w:rsidRPr="008A27A9">
        <w:rPr>
          <w:rFonts w:ascii="Times New Roman" w:hAnsi="Times New Roman" w:cs="Times New Roman"/>
          <w:color w:val="000000"/>
          <w:sz w:val="24"/>
          <w:szCs w:val="24"/>
        </w:rPr>
        <w:t>је</w:t>
      </w:r>
      <w:proofErr w:type="gramEnd"/>
      <w:r w:rsidRPr="008A27A9">
        <w:rPr>
          <w:rFonts w:ascii="Times New Roman" w:hAnsi="Times New Roman" w:cs="Times New Roman"/>
          <w:color w:val="000000"/>
          <w:sz w:val="24"/>
          <w:szCs w:val="24"/>
        </w:rPr>
        <w:t xml:space="preserve"> измирило доспеле обавезе по основу јавних прихода;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7) </w:t>
      </w:r>
      <w:proofErr w:type="gramStart"/>
      <w:r w:rsidRPr="008A27A9">
        <w:rPr>
          <w:rFonts w:ascii="Times New Roman" w:hAnsi="Times New Roman" w:cs="Times New Roman"/>
          <w:color w:val="000000"/>
          <w:sz w:val="24"/>
          <w:szCs w:val="24"/>
        </w:rPr>
        <w:t>добављач</w:t>
      </w:r>
      <w:proofErr w:type="gramEnd"/>
      <w:r w:rsidRPr="008A27A9">
        <w:rPr>
          <w:rFonts w:ascii="Times New Roman" w:hAnsi="Times New Roman" w:cs="Times New Roman"/>
          <w:color w:val="000000"/>
          <w:sz w:val="24"/>
          <w:szCs w:val="24"/>
        </w:rPr>
        <w:t xml:space="preserve"> и подносилац захтева не представљају повезана лица;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8) </w:t>
      </w:r>
      <w:proofErr w:type="gramStart"/>
      <w:r w:rsidRPr="008A27A9">
        <w:rPr>
          <w:rFonts w:ascii="Times New Roman" w:hAnsi="Times New Roman" w:cs="Times New Roman"/>
          <w:color w:val="000000"/>
          <w:sz w:val="24"/>
          <w:szCs w:val="24"/>
        </w:rPr>
        <w:t>у</w:t>
      </w:r>
      <w:proofErr w:type="gramEnd"/>
      <w:r w:rsidRPr="008A27A9">
        <w:rPr>
          <w:rFonts w:ascii="Times New Roman" w:hAnsi="Times New Roman" w:cs="Times New Roman"/>
          <w:color w:val="000000"/>
          <w:sz w:val="24"/>
          <w:szCs w:val="24"/>
        </w:rPr>
        <w:t xml:space="preserve"> Регистру има пријављен одговарајући сточни фонд (податке о врсти животиња и броју газдинства (ХИД) на којем се држе или узгајају животиње);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9) </w:t>
      </w:r>
      <w:proofErr w:type="gramStart"/>
      <w:r w:rsidRPr="008A27A9">
        <w:rPr>
          <w:rFonts w:ascii="Times New Roman" w:hAnsi="Times New Roman" w:cs="Times New Roman"/>
          <w:color w:val="000000"/>
          <w:sz w:val="24"/>
          <w:szCs w:val="24"/>
        </w:rPr>
        <w:t>на</w:t>
      </w:r>
      <w:proofErr w:type="gramEnd"/>
      <w:r w:rsidRPr="008A27A9">
        <w:rPr>
          <w:rFonts w:ascii="Times New Roman" w:hAnsi="Times New Roman" w:cs="Times New Roman"/>
          <w:color w:val="000000"/>
          <w:sz w:val="24"/>
          <w:szCs w:val="24"/>
        </w:rPr>
        <w:t xml:space="preserve"> газдинству има од 20 до 200 млечних крава;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10) </w:t>
      </w:r>
      <w:proofErr w:type="gramStart"/>
      <w:r w:rsidRPr="008A27A9">
        <w:rPr>
          <w:rFonts w:ascii="Times New Roman" w:hAnsi="Times New Roman" w:cs="Times New Roman"/>
          <w:color w:val="000000"/>
          <w:sz w:val="24"/>
          <w:szCs w:val="24"/>
        </w:rPr>
        <w:t>по</w:t>
      </w:r>
      <w:proofErr w:type="gramEnd"/>
      <w:r w:rsidRPr="008A27A9">
        <w:rPr>
          <w:rFonts w:ascii="Times New Roman" w:hAnsi="Times New Roman" w:cs="Times New Roman"/>
          <w:color w:val="000000"/>
          <w:sz w:val="24"/>
          <w:szCs w:val="24"/>
        </w:rPr>
        <w:t xml:space="preserve"> редоследу подношења захтева постоје расположива средства за одобравање подстицаја у оквиру укупних средстава опредељених у складу са посебним прописом којим се уређује расподела подстицаја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Лице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остварује право на подстицаје за инвестиције у набавку млекомата ако поред услова наведених у ставу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испуњава и ветеринарско-санитарне, односно опште и посебне услове у складу са законом којим се уређује безбедност хране, законом којим се уређује ветеринарство и другим посебним </w:t>
      </w:r>
      <w:r w:rsidRPr="008A27A9">
        <w:rPr>
          <w:rFonts w:ascii="Times New Roman" w:hAnsi="Times New Roman" w:cs="Times New Roman"/>
          <w:color w:val="000000"/>
          <w:sz w:val="24"/>
          <w:szCs w:val="24"/>
        </w:rPr>
        <w:lastRenderedPageBreak/>
        <w:t>прописима о хигијени и квалитету хране и осигура да је храна коју производи и ставља у промет безбедна.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6.</w:t>
      </w:r>
    </w:p>
    <w:p w:rsidR="00033DFB" w:rsidRPr="008A27A9" w:rsidRDefault="007371D3" w:rsidP="008A27A9">
      <w:pPr>
        <w:spacing w:after="150"/>
        <w:jc w:val="both"/>
        <w:rPr>
          <w:rFonts w:ascii="Times New Roman" w:hAnsi="Times New Roman" w:cs="Times New Roman"/>
          <w:sz w:val="24"/>
          <w:szCs w:val="24"/>
        </w:rPr>
      </w:pPr>
      <w:proofErr w:type="gramStart"/>
      <w:r w:rsidRPr="008A27A9">
        <w:rPr>
          <w:rFonts w:ascii="Times New Roman" w:hAnsi="Times New Roman" w:cs="Times New Roman"/>
          <w:color w:val="000000"/>
          <w:sz w:val="24"/>
          <w:szCs w:val="24"/>
        </w:rPr>
        <w:t>Министарство надлежно за послове пољопривреде – Управа за аграрна плаћања (у даљем тексту: Управа), расписује јавни позив за подношење захтева за остваривање права на подстицаје за инвестиције у физичку имовину пољопривредног газдинства за набавку нових машина и опреме за унапређење дигитализације сточарске пољопривредне производње (у даљем тексту: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w:t>
      </w:r>
      <w:proofErr w:type="gramEnd"/>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Јавни позив из става 1. овог члана садржи податке о: лицима која остварују права на подстицаје, условима и начину остваривања права на подстицаје, обрасцу захтева као и максималном износу подстицаја по кориснику, у складу са овим правилником, висини укупних расположивих средстава по јавном позиву, року за подношење захтева и документацији која се подноси уз захтев као и друге податке потребне за спровођење јавног позива.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Управа опредељује висину укупних расположивих средстава по једном јавном позиву у оквиру расположивих средстава за ову намену опредељених посебним прописом којим се уређује расподела подстицаја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Управа може расписати један или више јавних позива за календарску годину, у складу са ставом 3.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7.</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Поступак за остваривање права на подстицаје покреће се по захтеву лица које испуњава услове из чл. 4. </w:t>
      </w:r>
      <w:proofErr w:type="gramStart"/>
      <w:r w:rsidRPr="008A27A9">
        <w:rPr>
          <w:rFonts w:ascii="Times New Roman" w:hAnsi="Times New Roman" w:cs="Times New Roman"/>
          <w:color w:val="000000"/>
          <w:sz w:val="24"/>
          <w:szCs w:val="24"/>
        </w:rPr>
        <w:t>и</w:t>
      </w:r>
      <w:proofErr w:type="gramEnd"/>
      <w:r w:rsidRPr="008A27A9">
        <w:rPr>
          <w:rFonts w:ascii="Times New Roman" w:hAnsi="Times New Roman" w:cs="Times New Roman"/>
          <w:color w:val="000000"/>
          <w:sz w:val="24"/>
          <w:szCs w:val="24"/>
        </w:rPr>
        <w:t xml:space="preserve"> 5.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Захтев за остваривање права на подстицаје подноси се у року одређеном јавним позивом из члана 6.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на Обрасцу – Захтев за остваривање права на подстицаје за инвестиције у физичку имовину пољопривредног газдинства за набавку нових машина и опреме за унапређење дигитализације сточарске пољопривредне производње у _____ години, који је одштампан уз овај правилник и чини његов саставни део.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Лице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може поднети само један захтев за остваривање права на подстицаје у току једне календарске године.</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8.</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Уз захтев из члана 7.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доставља се: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рачун</w:t>
      </w:r>
      <w:proofErr w:type="gramEnd"/>
      <w:r w:rsidRPr="008A27A9">
        <w:rPr>
          <w:rFonts w:ascii="Times New Roman" w:hAnsi="Times New Roman" w:cs="Times New Roman"/>
          <w:color w:val="000000"/>
          <w:sz w:val="24"/>
          <w:szCs w:val="24"/>
        </w:rPr>
        <w:t xml:space="preserve"> за набавку предметне инвестиције са серијским бројем предмета инвестиције;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отпремницу</w:t>
      </w:r>
      <w:proofErr w:type="gramEnd"/>
      <w:r w:rsidRPr="008A27A9">
        <w:rPr>
          <w:rFonts w:ascii="Times New Roman" w:hAnsi="Times New Roman" w:cs="Times New Roman"/>
          <w:color w:val="000000"/>
          <w:sz w:val="24"/>
          <w:szCs w:val="24"/>
        </w:rPr>
        <w:t xml:space="preserve"> за набавку предметне инвестиције, односно међународни товарни лист, ако је подносилац захтева директно извршио увоз предмета инвестиције;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lastRenderedPageBreak/>
        <w:t xml:space="preserve">3) </w:t>
      </w:r>
      <w:proofErr w:type="gramStart"/>
      <w:r w:rsidRPr="008A27A9">
        <w:rPr>
          <w:rFonts w:ascii="Times New Roman" w:hAnsi="Times New Roman" w:cs="Times New Roman"/>
          <w:color w:val="000000"/>
          <w:sz w:val="24"/>
          <w:szCs w:val="24"/>
        </w:rPr>
        <w:t>доказ</w:t>
      </w:r>
      <w:proofErr w:type="gramEnd"/>
      <w:r w:rsidRPr="008A27A9">
        <w:rPr>
          <w:rFonts w:ascii="Times New Roman" w:hAnsi="Times New Roman" w:cs="Times New Roman"/>
          <w:color w:val="000000"/>
          <w:sz w:val="24"/>
          <w:szCs w:val="24"/>
        </w:rPr>
        <w:t xml:space="preserve"> о извршеном плаћању предметне инвестиције, и то: потврду о преносу средстава или извод оверене од стране банке, а у случају када је физичко лице извршило готовинско плаћање или плаћање картицом може доставити само фискални исечак;</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4) </w:t>
      </w:r>
      <w:proofErr w:type="gramStart"/>
      <w:r w:rsidRPr="008A27A9">
        <w:rPr>
          <w:rFonts w:ascii="Times New Roman" w:hAnsi="Times New Roman" w:cs="Times New Roman"/>
          <w:color w:val="000000"/>
          <w:sz w:val="24"/>
          <w:szCs w:val="24"/>
        </w:rPr>
        <w:t>гарантни</w:t>
      </w:r>
      <w:proofErr w:type="gramEnd"/>
      <w:r w:rsidRPr="008A27A9">
        <w:rPr>
          <w:rFonts w:ascii="Times New Roman" w:hAnsi="Times New Roman" w:cs="Times New Roman"/>
          <w:color w:val="000000"/>
          <w:sz w:val="24"/>
          <w:szCs w:val="24"/>
        </w:rPr>
        <w:t xml:space="preserve"> лист за извршену набавку предметне инвестиције;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5) </w:t>
      </w:r>
      <w:proofErr w:type="gramStart"/>
      <w:r w:rsidRPr="008A27A9">
        <w:rPr>
          <w:rFonts w:ascii="Times New Roman" w:hAnsi="Times New Roman" w:cs="Times New Roman"/>
          <w:color w:val="000000"/>
          <w:sz w:val="24"/>
          <w:szCs w:val="24"/>
        </w:rPr>
        <w:t>јединствену</w:t>
      </w:r>
      <w:proofErr w:type="gramEnd"/>
      <w:r w:rsidRPr="008A27A9">
        <w:rPr>
          <w:rFonts w:ascii="Times New Roman" w:hAnsi="Times New Roman" w:cs="Times New Roman"/>
          <w:color w:val="000000"/>
          <w:sz w:val="24"/>
          <w:szCs w:val="24"/>
        </w:rPr>
        <w:t xml:space="preserve"> царинску исправу, ако је подносилац захтева директно извршио увоз предмета инвестиције;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6) </w:t>
      </w:r>
      <w:proofErr w:type="gramStart"/>
      <w:r w:rsidRPr="008A27A9">
        <w:rPr>
          <w:rFonts w:ascii="Times New Roman" w:hAnsi="Times New Roman" w:cs="Times New Roman"/>
          <w:color w:val="000000"/>
          <w:sz w:val="24"/>
          <w:szCs w:val="24"/>
        </w:rPr>
        <w:t>копију</w:t>
      </w:r>
      <w:proofErr w:type="gramEnd"/>
      <w:r w:rsidRPr="008A27A9">
        <w:rPr>
          <w:rFonts w:ascii="Times New Roman" w:hAnsi="Times New Roman" w:cs="Times New Roman"/>
          <w:color w:val="000000"/>
          <w:sz w:val="24"/>
          <w:szCs w:val="24"/>
        </w:rPr>
        <w:t xml:space="preserve"> решења о испуњености ветеринарско-санитарних услова и услова хигијене хране за предметни млекомат, односно посебног одобрења надлежног органа да произвођач неупаковано сирово млеко може да продаје и из млекомата који испуњава услове у складу са посебним прописом о условима хигијене хране;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7) </w:t>
      </w:r>
      <w:proofErr w:type="gramStart"/>
      <w:r w:rsidRPr="008A27A9">
        <w:rPr>
          <w:rFonts w:ascii="Times New Roman" w:hAnsi="Times New Roman" w:cs="Times New Roman"/>
          <w:color w:val="000000"/>
          <w:sz w:val="24"/>
          <w:szCs w:val="24"/>
        </w:rPr>
        <w:t>уверење</w:t>
      </w:r>
      <w:proofErr w:type="gramEnd"/>
      <w:r w:rsidRPr="008A27A9">
        <w:rPr>
          <w:rFonts w:ascii="Times New Roman" w:hAnsi="Times New Roman" w:cs="Times New Roman"/>
          <w:color w:val="000000"/>
          <w:sz w:val="24"/>
          <w:szCs w:val="24"/>
        </w:rPr>
        <w:t xml:space="preserve"> о измиреним доспелим обавезама по основу јавних прихода, издато од стране надлежне пореске управе;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8) </w:t>
      </w:r>
      <w:proofErr w:type="gramStart"/>
      <w:r w:rsidRPr="008A27A9">
        <w:rPr>
          <w:rFonts w:ascii="Times New Roman" w:hAnsi="Times New Roman" w:cs="Times New Roman"/>
          <w:color w:val="000000"/>
          <w:sz w:val="24"/>
          <w:szCs w:val="24"/>
        </w:rPr>
        <w:t>уверење</w:t>
      </w:r>
      <w:proofErr w:type="gramEnd"/>
      <w:r w:rsidRPr="008A27A9">
        <w:rPr>
          <w:rFonts w:ascii="Times New Roman" w:hAnsi="Times New Roman" w:cs="Times New Roman"/>
          <w:color w:val="000000"/>
          <w:sz w:val="24"/>
          <w:szCs w:val="24"/>
        </w:rPr>
        <w:t xml:space="preserve"> о измиреним доспелим обавезама по основу јавних прихода, издато од стране надлежног органа јединице локалне самоуправе;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9) </w:t>
      </w:r>
      <w:proofErr w:type="gramStart"/>
      <w:r w:rsidRPr="008A27A9">
        <w:rPr>
          <w:rFonts w:ascii="Times New Roman" w:hAnsi="Times New Roman" w:cs="Times New Roman"/>
          <w:color w:val="000000"/>
          <w:sz w:val="24"/>
          <w:szCs w:val="24"/>
        </w:rPr>
        <w:t>потврду</w:t>
      </w:r>
      <w:proofErr w:type="gramEnd"/>
      <w:r w:rsidRPr="008A27A9">
        <w:rPr>
          <w:rFonts w:ascii="Times New Roman" w:hAnsi="Times New Roman" w:cs="Times New Roman"/>
          <w:color w:val="000000"/>
          <w:sz w:val="24"/>
          <w:szCs w:val="24"/>
        </w:rPr>
        <w:t xml:space="preserve"> надлежног органа јединице локалне самоуправе према месту пребивалишта, односно седишта подносиоца захтева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10) </w:t>
      </w:r>
      <w:proofErr w:type="gramStart"/>
      <w:r w:rsidRPr="008A27A9">
        <w:rPr>
          <w:rFonts w:ascii="Times New Roman" w:hAnsi="Times New Roman" w:cs="Times New Roman"/>
          <w:color w:val="000000"/>
          <w:sz w:val="24"/>
          <w:szCs w:val="24"/>
        </w:rPr>
        <w:t>потврду</w:t>
      </w:r>
      <w:proofErr w:type="gramEnd"/>
      <w:r w:rsidRPr="008A27A9">
        <w:rPr>
          <w:rFonts w:ascii="Times New Roman" w:hAnsi="Times New Roman" w:cs="Times New Roman"/>
          <w:color w:val="000000"/>
          <w:sz w:val="24"/>
          <w:szCs w:val="24"/>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пребивалиште, односно седиште на територији аутономне покрајине.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Документација из става 1. </w:t>
      </w:r>
      <w:proofErr w:type="gramStart"/>
      <w:r w:rsidRPr="008A27A9">
        <w:rPr>
          <w:rFonts w:ascii="Times New Roman" w:hAnsi="Times New Roman" w:cs="Times New Roman"/>
          <w:color w:val="000000"/>
          <w:sz w:val="24"/>
          <w:szCs w:val="24"/>
        </w:rPr>
        <w:t>тач</w:t>
      </w:r>
      <w:proofErr w:type="gramEnd"/>
      <w:r w:rsidRPr="008A27A9">
        <w:rPr>
          <w:rFonts w:ascii="Times New Roman" w:hAnsi="Times New Roman" w:cs="Times New Roman"/>
          <w:color w:val="000000"/>
          <w:sz w:val="24"/>
          <w:szCs w:val="24"/>
        </w:rPr>
        <w:t xml:space="preserve">. 1)–5) овог члана мора бити издата у периоду од 15. </w:t>
      </w:r>
      <w:proofErr w:type="gramStart"/>
      <w:r w:rsidRPr="008A27A9">
        <w:rPr>
          <w:rFonts w:ascii="Times New Roman" w:hAnsi="Times New Roman" w:cs="Times New Roman"/>
          <w:color w:val="000000"/>
          <w:sz w:val="24"/>
          <w:szCs w:val="24"/>
        </w:rPr>
        <w:t>октобра</w:t>
      </w:r>
      <w:proofErr w:type="gramEnd"/>
      <w:r w:rsidRPr="008A27A9">
        <w:rPr>
          <w:rFonts w:ascii="Times New Roman" w:hAnsi="Times New Roman" w:cs="Times New Roman"/>
          <w:color w:val="000000"/>
          <w:sz w:val="24"/>
          <w:szCs w:val="24"/>
        </w:rPr>
        <w:t xml:space="preserve"> претходне календарске године, а најкасније до дана подношења захтева за остваривање права на подстицаје.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Ако је подносилац захтева предузетник или привредно друштво, поред документације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доставља и извод из Регистра привредних субјеката, као и потврде Агенције за привредне регистре да: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регистровано да му је изречена правоснажна судска или управна мера забране обављања делатности;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регистровано да је осуђиван због привредног преступа;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регистрован поступак ликвидације или стечаја, нити је престао да постоји услед судске или одлуке другог органа са обавезујућом снагом;</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4) </w:t>
      </w:r>
      <w:proofErr w:type="gramStart"/>
      <w:r w:rsidRPr="008A27A9">
        <w:rPr>
          <w:rFonts w:ascii="Times New Roman" w:hAnsi="Times New Roman" w:cs="Times New Roman"/>
          <w:color w:val="000000"/>
          <w:sz w:val="24"/>
          <w:szCs w:val="24"/>
        </w:rPr>
        <w:t>да</w:t>
      </w:r>
      <w:proofErr w:type="gramEnd"/>
      <w:r w:rsidRPr="008A27A9">
        <w:rPr>
          <w:rFonts w:ascii="Times New Roman" w:hAnsi="Times New Roman" w:cs="Times New Roman"/>
          <w:color w:val="000000"/>
          <w:sz w:val="24"/>
          <w:szCs w:val="24"/>
        </w:rPr>
        <w:t xml:space="preserve"> је према подацима из финансијског извештаја разврстано у микро, мало или средње правно лице, у складу са законом којим се уређује рачуноводство – за привредна друштва.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lastRenderedPageBreak/>
        <w:t xml:space="preserve">Дoкумeнтaциja из стaвa 1. </w:t>
      </w:r>
      <w:proofErr w:type="gramStart"/>
      <w:r w:rsidRPr="008A27A9">
        <w:rPr>
          <w:rFonts w:ascii="Times New Roman" w:hAnsi="Times New Roman" w:cs="Times New Roman"/>
          <w:color w:val="000000"/>
          <w:sz w:val="24"/>
          <w:szCs w:val="24"/>
        </w:rPr>
        <w:t>тaч</w:t>
      </w:r>
      <w:proofErr w:type="gramEnd"/>
      <w:r w:rsidRPr="008A27A9">
        <w:rPr>
          <w:rFonts w:ascii="Times New Roman" w:hAnsi="Times New Roman" w:cs="Times New Roman"/>
          <w:color w:val="000000"/>
          <w:sz w:val="24"/>
          <w:szCs w:val="24"/>
        </w:rPr>
        <w:t xml:space="preserve">. 6)–10) oвoг члaнa и става 3.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дoстaвљa сe у склaду сa зaкoнoм кojим сe урeђуje oпшти упрaвни пoступaк.</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9.</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Уверења и потврде која се достављају уз захтев за остваривање права на подстицаје не могу бити старија од 30 дана од дана подношења захтева.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Сва документа која се достављају уз захтев морају да гласе на подносиоца захтева и прилажу се у оригиналу или овереној копији, ако овим правилником није прописано другачије.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Документа на страном језику морају бити преведена на српски језик од стране овлашћеног судског преводиоца.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10.</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Управа врши административну обраду захтева за остваривање права на подстицаје провером података из захтева, документације приложене уз захтев, као и службених евиденција.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Захтев за остваривање права на подстицаје поднет од стране лица које у складу са чланом 4.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не остварује право на подстицаје, преурањен и неблаговремен захтев, захтев послат факсом, захтев са документацијом из члана 8. </w:t>
      </w:r>
      <w:proofErr w:type="gramStart"/>
      <w:r w:rsidRPr="008A27A9">
        <w:rPr>
          <w:rFonts w:ascii="Times New Roman" w:hAnsi="Times New Roman" w:cs="Times New Roman"/>
          <w:color w:val="000000"/>
          <w:sz w:val="24"/>
          <w:szCs w:val="24"/>
        </w:rPr>
        <w:t>став</w:t>
      </w:r>
      <w:proofErr w:type="gramEnd"/>
      <w:r w:rsidRPr="008A27A9">
        <w:rPr>
          <w:rFonts w:ascii="Times New Roman" w:hAnsi="Times New Roman" w:cs="Times New Roman"/>
          <w:color w:val="000000"/>
          <w:sz w:val="24"/>
          <w:szCs w:val="24"/>
        </w:rPr>
        <w:t xml:space="preserve"> 1. </w:t>
      </w:r>
      <w:proofErr w:type="gramStart"/>
      <w:r w:rsidRPr="008A27A9">
        <w:rPr>
          <w:rFonts w:ascii="Times New Roman" w:hAnsi="Times New Roman" w:cs="Times New Roman"/>
          <w:color w:val="000000"/>
          <w:sz w:val="24"/>
          <w:szCs w:val="24"/>
        </w:rPr>
        <w:t>тач</w:t>
      </w:r>
      <w:proofErr w:type="gramEnd"/>
      <w:r w:rsidRPr="008A27A9">
        <w:rPr>
          <w:rFonts w:ascii="Times New Roman" w:hAnsi="Times New Roman" w:cs="Times New Roman"/>
          <w:color w:val="000000"/>
          <w:sz w:val="24"/>
          <w:szCs w:val="24"/>
        </w:rPr>
        <w:t xml:space="preserve">. 1)–5) овог правилника која не гласи на подносиоца захтева, односно која је издата после подношења захтева из члана 7.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као и сваки наредни захтев истог подносиоца у текућој години, Управа одбацује без разматрања.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Директор Управе решењем утврђује право на коришћење подстицаја и износ подстицаја и налаже исплату подстицаја на наменски рачун корисника уписан у Регистар.</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11.</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Подстицаји се утврђују у процентуалном износу од вредности реализоване прихватљиве инвестиције умањене за износ средстава на име пореза на додату вредност, у складу са законом којим се уређују подстицаји у пољопривреди и руралном развоју, односно пoсeбним прописом којим се уређује расподела подстицаја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Процентуални износ подстицаја за подручја са отежаним условима рада у пољопривреди утврђује са према месту пребивалишта односно седишта подносиоца захтева, у складу са посебним прописом који одређује подручја са отежаним условима рада у пољопривреди.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Ако је корисник подстицаја сам извршио увоз предмета инвестиције, вредност реализоване прихватљиве инвестиције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представља статистичка вредност робе у динарима утврђена у јединственој царинској исправи из члана 8. </w:t>
      </w:r>
      <w:proofErr w:type="gramStart"/>
      <w:r w:rsidRPr="008A27A9">
        <w:rPr>
          <w:rFonts w:ascii="Times New Roman" w:hAnsi="Times New Roman" w:cs="Times New Roman"/>
          <w:color w:val="000000"/>
          <w:sz w:val="24"/>
          <w:szCs w:val="24"/>
        </w:rPr>
        <w:t>став</w:t>
      </w:r>
      <w:proofErr w:type="gramEnd"/>
      <w:r w:rsidRPr="008A27A9">
        <w:rPr>
          <w:rFonts w:ascii="Times New Roman" w:hAnsi="Times New Roman" w:cs="Times New Roman"/>
          <w:color w:val="000000"/>
          <w:sz w:val="24"/>
          <w:szCs w:val="24"/>
        </w:rPr>
        <w:t xml:space="preserve"> 1. </w:t>
      </w:r>
      <w:proofErr w:type="gramStart"/>
      <w:r w:rsidRPr="008A27A9">
        <w:rPr>
          <w:rFonts w:ascii="Times New Roman" w:hAnsi="Times New Roman" w:cs="Times New Roman"/>
          <w:color w:val="000000"/>
          <w:sz w:val="24"/>
          <w:szCs w:val="24"/>
        </w:rPr>
        <w:t>тачка</w:t>
      </w:r>
      <w:proofErr w:type="gramEnd"/>
      <w:r w:rsidRPr="008A27A9">
        <w:rPr>
          <w:rFonts w:ascii="Times New Roman" w:hAnsi="Times New Roman" w:cs="Times New Roman"/>
          <w:color w:val="000000"/>
          <w:sz w:val="24"/>
          <w:szCs w:val="24"/>
        </w:rPr>
        <w:t xml:space="preserve"> 5) овог правилника.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Највиши укупни износ подстицаја који корисник може да оствари у једној календарској години је 15.000.000 динара.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lastRenderedPageBreak/>
        <w:t>Члан 12.</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Подстицаји сe исплaћуjу на основу решења директора Управе, на наменски рачун корисника подстицаја уписан у Регистар.</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Подстицаји сe исплaћуjу по редоследу подношења уредно поднетих захтева у складу са законом којим се уређују подстицаји у пољопривреди и руралном развоју, а дo износа финансијских средстава утврђеног посебним прописом којим се уређује расподела подстицаја у пољопривреди и руралном развоју.</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13.</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Корисник подстицаја наменски користи, не отуђује и не омогућава другом лицу коришћење предмета подстицаја у року од пет година од дана набавке и придржава се других обавеза корисника подстицаја, у складу са законом којим се уређују подстицаји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Отуђењем предмета подстицаја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не сматра се губитак својства предузетника и наставак обављања делатности у форми привредног друштва, у складу са законом којим се уређују привредна друштва.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14.</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Овај правилник ступа на снагу наредног дана од дана објављивања у „Службеном гласнику Републике Србије”.</w:t>
      </w:r>
    </w:p>
    <w:p w:rsidR="00033DFB" w:rsidRPr="008A27A9" w:rsidRDefault="007371D3">
      <w:pPr>
        <w:spacing w:after="150"/>
        <w:jc w:val="right"/>
        <w:rPr>
          <w:rFonts w:ascii="Times New Roman" w:hAnsi="Times New Roman" w:cs="Times New Roman"/>
          <w:sz w:val="24"/>
          <w:szCs w:val="24"/>
        </w:rPr>
      </w:pPr>
      <w:r w:rsidRPr="008A27A9">
        <w:rPr>
          <w:rFonts w:ascii="Times New Roman" w:hAnsi="Times New Roman" w:cs="Times New Roman"/>
          <w:color w:val="000000"/>
          <w:sz w:val="24"/>
          <w:szCs w:val="24"/>
        </w:rPr>
        <w:t>Број 110-00-00060/2019-09</w:t>
      </w:r>
    </w:p>
    <w:p w:rsidR="00033DFB" w:rsidRPr="008A27A9" w:rsidRDefault="007371D3">
      <w:pPr>
        <w:spacing w:after="150"/>
        <w:jc w:val="right"/>
        <w:rPr>
          <w:rFonts w:ascii="Times New Roman" w:hAnsi="Times New Roman" w:cs="Times New Roman"/>
          <w:sz w:val="24"/>
          <w:szCs w:val="24"/>
        </w:rPr>
      </w:pPr>
      <w:r w:rsidRPr="008A27A9">
        <w:rPr>
          <w:rFonts w:ascii="Times New Roman" w:hAnsi="Times New Roman" w:cs="Times New Roman"/>
          <w:color w:val="000000"/>
          <w:sz w:val="24"/>
          <w:szCs w:val="24"/>
        </w:rPr>
        <w:t xml:space="preserve">У Београду, 24. </w:t>
      </w:r>
      <w:proofErr w:type="gramStart"/>
      <w:r w:rsidRPr="008A27A9">
        <w:rPr>
          <w:rFonts w:ascii="Times New Roman" w:hAnsi="Times New Roman" w:cs="Times New Roman"/>
          <w:color w:val="000000"/>
          <w:sz w:val="24"/>
          <w:szCs w:val="24"/>
        </w:rPr>
        <w:t>маја</w:t>
      </w:r>
      <w:proofErr w:type="gramEnd"/>
      <w:r w:rsidRPr="008A27A9">
        <w:rPr>
          <w:rFonts w:ascii="Times New Roman" w:hAnsi="Times New Roman" w:cs="Times New Roman"/>
          <w:color w:val="000000"/>
          <w:sz w:val="24"/>
          <w:szCs w:val="24"/>
        </w:rPr>
        <w:t xml:space="preserve"> 2019. </w:t>
      </w:r>
      <w:proofErr w:type="gramStart"/>
      <w:r w:rsidRPr="008A27A9">
        <w:rPr>
          <w:rFonts w:ascii="Times New Roman" w:hAnsi="Times New Roman" w:cs="Times New Roman"/>
          <w:color w:val="000000"/>
          <w:sz w:val="24"/>
          <w:szCs w:val="24"/>
        </w:rPr>
        <w:t>године</w:t>
      </w:r>
      <w:proofErr w:type="gramEnd"/>
    </w:p>
    <w:p w:rsidR="00033DFB" w:rsidRPr="008A27A9" w:rsidRDefault="007371D3">
      <w:pPr>
        <w:spacing w:after="150"/>
        <w:jc w:val="right"/>
        <w:rPr>
          <w:rFonts w:ascii="Times New Roman" w:hAnsi="Times New Roman" w:cs="Times New Roman"/>
          <w:sz w:val="24"/>
          <w:szCs w:val="24"/>
        </w:rPr>
      </w:pPr>
      <w:r w:rsidRPr="008A27A9">
        <w:rPr>
          <w:rFonts w:ascii="Times New Roman" w:hAnsi="Times New Roman" w:cs="Times New Roman"/>
          <w:color w:val="000000"/>
          <w:sz w:val="24"/>
          <w:szCs w:val="24"/>
        </w:rPr>
        <w:t>Министар,</w:t>
      </w:r>
    </w:p>
    <w:p w:rsidR="00033DFB" w:rsidRPr="008A27A9" w:rsidRDefault="007371D3">
      <w:pPr>
        <w:spacing w:after="150"/>
        <w:jc w:val="right"/>
        <w:rPr>
          <w:rFonts w:ascii="Times New Roman" w:hAnsi="Times New Roman" w:cs="Times New Roman"/>
          <w:sz w:val="24"/>
          <w:szCs w:val="24"/>
        </w:rPr>
      </w:pPr>
      <w:r w:rsidRPr="008A27A9">
        <w:rPr>
          <w:rFonts w:ascii="Times New Roman" w:hAnsi="Times New Roman" w:cs="Times New Roman"/>
          <w:b/>
          <w:color w:val="000000"/>
          <w:sz w:val="24"/>
          <w:szCs w:val="24"/>
        </w:rPr>
        <w:t>Бранислав Недимовић,</w:t>
      </w:r>
      <w:r w:rsidRPr="008A27A9">
        <w:rPr>
          <w:rFonts w:ascii="Times New Roman" w:hAnsi="Times New Roman" w:cs="Times New Roman"/>
          <w:color w:val="000000"/>
          <w:sz w:val="24"/>
          <w:szCs w:val="24"/>
        </w:rPr>
        <w:t xml:space="preserve"> с.р.</w:t>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rPr>
        <w:lastRenderedPageBreak/>
        <w:drawing>
          <wp:inline distT="0" distB="0" distL="0" distR="0">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46048"/>
                    </a:xfrm>
                    <a:prstGeom prst="rect">
                      <a:avLst/>
                    </a:prstGeom>
                  </pic:spPr>
                </pic:pic>
              </a:graphicData>
            </a:graphic>
          </wp:inline>
        </w:drawing>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rPr>
        <w:lastRenderedPageBreak/>
        <w:drawing>
          <wp:inline distT="0" distB="0" distL="0" distR="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rPr>
        <w:lastRenderedPageBreak/>
        <w:drawing>
          <wp:inline distT="0" distB="0" distL="0" distR="0">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rPr>
        <w:lastRenderedPageBreak/>
        <w:drawing>
          <wp:inline distT="0" distB="0" distL="0" distR="0">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46048"/>
                    </a:xfrm>
                    <a:prstGeom prst="rect">
                      <a:avLst/>
                    </a:prstGeom>
                  </pic:spPr>
                </pic:pic>
              </a:graphicData>
            </a:graphic>
          </wp:inline>
        </w:drawing>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rPr>
        <w:lastRenderedPageBreak/>
        <w:drawing>
          <wp:inline distT="0" distB="0" distL="0" distR="0">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46048"/>
                    </a:xfrm>
                    <a:prstGeom prst="rect">
                      <a:avLst/>
                    </a:prstGeom>
                  </pic:spPr>
                </pic:pic>
              </a:graphicData>
            </a:graphic>
          </wp:inline>
        </w:drawing>
      </w:r>
    </w:p>
    <w:sectPr w:rsidR="00033DFB" w:rsidRPr="008A27A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FB"/>
    <w:rsid w:val="00033DFB"/>
    <w:rsid w:val="007371D3"/>
    <w:rsid w:val="008A27A9"/>
    <w:rsid w:val="0097427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51483"/>
  <w15:docId w15:val="{EB9E19C7-D7A6-4411-98E1-AED2A93A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2246</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Bačević</dc:creator>
  <cp:lastModifiedBy>Milica Radosavljević</cp:lastModifiedBy>
  <cp:revision>2</cp:revision>
  <dcterms:created xsi:type="dcterms:W3CDTF">2023-09-14T07:32:00Z</dcterms:created>
  <dcterms:modified xsi:type="dcterms:W3CDTF">2023-09-14T07:32:00Z</dcterms:modified>
</cp:coreProperties>
</file>