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A5D" w:rsidRPr="00CF7EDC" w:rsidRDefault="00CF7EDC">
      <w:pPr>
        <w:spacing w:after="150"/>
        <w:rPr>
          <w:rFonts w:ascii="Times New Roman" w:hAnsi="Times New Roman" w:cs="Times New Roman"/>
          <w:sz w:val="24"/>
        </w:rPr>
      </w:pP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Преузето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hyperlink r:id="rId4">
        <w:r w:rsidRPr="00CF7EDC">
          <w:rPr>
            <w:rStyle w:val="Hyperlink"/>
            <w:rFonts w:ascii="Times New Roman" w:hAnsi="Times New Roman" w:cs="Times New Roman"/>
            <w:color w:val="337AB7"/>
            <w:sz w:val="24"/>
          </w:rPr>
          <w:t>www.pravno-informacioni-sistem.rs</w:t>
        </w:r>
      </w:hyperlink>
    </w:p>
    <w:p w:rsidR="00025A5D" w:rsidRPr="00CF7EDC" w:rsidRDefault="00CF7EDC">
      <w:pPr>
        <w:spacing w:after="150"/>
        <w:jc w:val="center"/>
        <w:rPr>
          <w:rFonts w:ascii="Times New Roman" w:hAnsi="Times New Roman" w:cs="Times New Roman"/>
          <w:sz w:val="24"/>
        </w:rPr>
      </w:pPr>
      <w:r w:rsidRPr="00CF7EDC">
        <w:rPr>
          <w:rFonts w:ascii="Times New Roman" w:hAnsi="Times New Roman" w:cs="Times New Roman"/>
          <w:b/>
          <w:color w:val="000000"/>
          <w:sz w:val="24"/>
        </w:rPr>
        <w:t>2692</w:t>
      </w:r>
    </w:p>
    <w:p w:rsidR="00025A5D" w:rsidRPr="00CF7EDC" w:rsidRDefault="00CF7EDC">
      <w:pPr>
        <w:spacing w:after="150"/>
        <w:rPr>
          <w:rFonts w:ascii="Times New Roman" w:hAnsi="Times New Roman" w:cs="Times New Roman"/>
          <w:sz w:val="24"/>
        </w:rPr>
      </w:pP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На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основу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члана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34. </w:t>
      </w:r>
      <w:proofErr w:type="spellStart"/>
      <w:proofErr w:type="gramStart"/>
      <w:r w:rsidRPr="00CF7EDC">
        <w:rPr>
          <w:rFonts w:ascii="Times New Roman" w:hAnsi="Times New Roman" w:cs="Times New Roman"/>
          <w:color w:val="000000"/>
          <w:sz w:val="24"/>
        </w:rPr>
        <w:t>став</w:t>
      </w:r>
      <w:proofErr w:type="spellEnd"/>
      <w:proofErr w:type="gramEnd"/>
      <w:r w:rsidRPr="00CF7EDC">
        <w:rPr>
          <w:rFonts w:ascii="Times New Roman" w:hAnsi="Times New Roman" w:cs="Times New Roman"/>
          <w:color w:val="000000"/>
          <w:sz w:val="24"/>
        </w:rPr>
        <w:t xml:space="preserve"> 7.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Закона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о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подстицајима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у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пољопривреди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и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руралном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развоју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(,</w:t>
      </w:r>
      <w:proofErr w:type="gramStart"/>
      <w:r w:rsidRPr="00CF7EDC">
        <w:rPr>
          <w:rFonts w:ascii="Times New Roman" w:hAnsi="Times New Roman" w:cs="Times New Roman"/>
          <w:color w:val="000000"/>
          <w:sz w:val="24"/>
        </w:rPr>
        <w:t>,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Службени</w:t>
      </w:r>
      <w:proofErr w:type="spellEnd"/>
      <w:proofErr w:type="gram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гласник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РС”,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бр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. 10/13, 142/14, 103/15 и </w:t>
      </w:r>
      <w:r w:rsidRPr="00CF7EDC">
        <w:rPr>
          <w:rFonts w:ascii="Times New Roman" w:hAnsi="Times New Roman" w:cs="Times New Roman"/>
          <w:color w:val="000000"/>
          <w:sz w:val="24"/>
        </w:rPr>
        <w:t>101/16),</w:t>
      </w:r>
    </w:p>
    <w:p w:rsidR="00025A5D" w:rsidRPr="00CF7EDC" w:rsidRDefault="00CF7EDC" w:rsidP="00CF7EDC">
      <w:pPr>
        <w:spacing w:after="150"/>
        <w:jc w:val="center"/>
        <w:rPr>
          <w:rFonts w:ascii="Times New Roman" w:hAnsi="Times New Roman" w:cs="Times New Roman"/>
          <w:sz w:val="24"/>
        </w:rPr>
      </w:pP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Министар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пољопривреде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,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шумарства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и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водопривреде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доноси</w:t>
      </w:r>
      <w:proofErr w:type="spellEnd"/>
    </w:p>
    <w:p w:rsidR="00025A5D" w:rsidRPr="00CF7EDC" w:rsidRDefault="00CF7EDC">
      <w:pPr>
        <w:spacing w:after="225"/>
        <w:jc w:val="center"/>
        <w:rPr>
          <w:rFonts w:ascii="Times New Roman" w:hAnsi="Times New Roman" w:cs="Times New Roman"/>
          <w:sz w:val="24"/>
        </w:rPr>
      </w:pPr>
      <w:r w:rsidRPr="00CF7EDC">
        <w:rPr>
          <w:rFonts w:ascii="Times New Roman" w:hAnsi="Times New Roman" w:cs="Times New Roman"/>
          <w:b/>
          <w:color w:val="000000"/>
          <w:sz w:val="24"/>
        </w:rPr>
        <w:t>ПРАВИЛНИК</w:t>
      </w:r>
    </w:p>
    <w:p w:rsidR="00025A5D" w:rsidRPr="00CF7EDC" w:rsidRDefault="00CF7EDC">
      <w:pPr>
        <w:spacing w:after="150"/>
        <w:jc w:val="center"/>
        <w:rPr>
          <w:rFonts w:ascii="Times New Roman" w:hAnsi="Times New Roman" w:cs="Times New Roman"/>
          <w:sz w:val="24"/>
        </w:rPr>
      </w:pPr>
      <w:proofErr w:type="gramStart"/>
      <w:r w:rsidRPr="00CF7EDC">
        <w:rPr>
          <w:rFonts w:ascii="Times New Roman" w:hAnsi="Times New Roman" w:cs="Times New Roman"/>
          <w:b/>
          <w:color w:val="000000"/>
          <w:sz w:val="24"/>
        </w:rPr>
        <w:t>о</w:t>
      </w:r>
      <w:proofErr w:type="gramEnd"/>
      <w:r w:rsidRPr="00CF7EDC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b/>
          <w:color w:val="000000"/>
          <w:sz w:val="24"/>
        </w:rPr>
        <w:t>изменама</w:t>
      </w:r>
      <w:proofErr w:type="spellEnd"/>
      <w:r w:rsidRPr="00CF7EDC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b/>
          <w:color w:val="000000"/>
          <w:sz w:val="24"/>
        </w:rPr>
        <w:t>Правилника</w:t>
      </w:r>
      <w:proofErr w:type="spellEnd"/>
      <w:r w:rsidRPr="00CF7EDC">
        <w:rPr>
          <w:rFonts w:ascii="Times New Roman" w:hAnsi="Times New Roman" w:cs="Times New Roman"/>
          <w:b/>
          <w:color w:val="000000"/>
          <w:sz w:val="24"/>
        </w:rPr>
        <w:t xml:space="preserve"> о </w:t>
      </w:r>
      <w:proofErr w:type="spellStart"/>
      <w:r w:rsidRPr="00CF7EDC">
        <w:rPr>
          <w:rFonts w:ascii="Times New Roman" w:hAnsi="Times New Roman" w:cs="Times New Roman"/>
          <w:b/>
          <w:color w:val="000000"/>
          <w:sz w:val="24"/>
        </w:rPr>
        <w:t>подстицајима</w:t>
      </w:r>
      <w:proofErr w:type="spellEnd"/>
      <w:r w:rsidRPr="00CF7EDC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b/>
          <w:color w:val="000000"/>
          <w:sz w:val="24"/>
        </w:rPr>
        <w:t>за</w:t>
      </w:r>
      <w:proofErr w:type="spellEnd"/>
      <w:r w:rsidRPr="00CF7EDC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b/>
          <w:color w:val="000000"/>
          <w:sz w:val="24"/>
        </w:rPr>
        <w:t>инвестиције</w:t>
      </w:r>
      <w:proofErr w:type="spellEnd"/>
      <w:r w:rsidRPr="00CF7EDC">
        <w:rPr>
          <w:rFonts w:ascii="Times New Roman" w:hAnsi="Times New Roman" w:cs="Times New Roman"/>
          <w:b/>
          <w:color w:val="000000"/>
          <w:sz w:val="24"/>
        </w:rPr>
        <w:t xml:space="preserve"> у </w:t>
      </w:r>
      <w:proofErr w:type="spellStart"/>
      <w:r w:rsidRPr="00CF7EDC">
        <w:rPr>
          <w:rFonts w:ascii="Times New Roman" w:hAnsi="Times New Roman" w:cs="Times New Roman"/>
          <w:b/>
          <w:color w:val="000000"/>
          <w:sz w:val="24"/>
        </w:rPr>
        <w:t>физичку</w:t>
      </w:r>
      <w:proofErr w:type="spellEnd"/>
      <w:r w:rsidRPr="00CF7EDC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b/>
          <w:color w:val="000000"/>
          <w:sz w:val="24"/>
        </w:rPr>
        <w:t>имовину</w:t>
      </w:r>
      <w:proofErr w:type="spellEnd"/>
      <w:r w:rsidRPr="00CF7EDC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b/>
          <w:color w:val="000000"/>
          <w:sz w:val="24"/>
        </w:rPr>
        <w:t>пољопривредног</w:t>
      </w:r>
      <w:proofErr w:type="spellEnd"/>
      <w:r w:rsidRPr="00CF7EDC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b/>
          <w:color w:val="000000"/>
          <w:sz w:val="24"/>
        </w:rPr>
        <w:t>газдинства</w:t>
      </w:r>
      <w:proofErr w:type="spellEnd"/>
      <w:r w:rsidRPr="00CF7EDC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b/>
          <w:color w:val="000000"/>
          <w:sz w:val="24"/>
        </w:rPr>
        <w:t>за</w:t>
      </w:r>
      <w:proofErr w:type="spellEnd"/>
      <w:r w:rsidRPr="00CF7EDC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b/>
          <w:color w:val="000000"/>
          <w:sz w:val="24"/>
        </w:rPr>
        <w:t>набавку</w:t>
      </w:r>
      <w:proofErr w:type="spellEnd"/>
      <w:r w:rsidRPr="00CF7EDC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b/>
          <w:color w:val="000000"/>
          <w:sz w:val="24"/>
        </w:rPr>
        <w:t>квалитетних</w:t>
      </w:r>
      <w:proofErr w:type="spellEnd"/>
      <w:r w:rsidRPr="00CF7EDC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b/>
          <w:color w:val="000000"/>
          <w:sz w:val="24"/>
        </w:rPr>
        <w:t>приплодних</w:t>
      </w:r>
      <w:proofErr w:type="spellEnd"/>
      <w:r w:rsidRPr="00CF7EDC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b/>
          <w:color w:val="000000"/>
          <w:sz w:val="24"/>
        </w:rPr>
        <w:t>грла</w:t>
      </w:r>
      <w:proofErr w:type="spellEnd"/>
      <w:r w:rsidRPr="00CF7EDC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b/>
          <w:color w:val="000000"/>
          <w:sz w:val="24"/>
        </w:rPr>
        <w:t>за</w:t>
      </w:r>
      <w:proofErr w:type="spellEnd"/>
      <w:r w:rsidRPr="00CF7EDC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b/>
          <w:color w:val="000000"/>
          <w:sz w:val="24"/>
        </w:rPr>
        <w:t>унапређење</w:t>
      </w:r>
      <w:proofErr w:type="spellEnd"/>
      <w:r w:rsidRPr="00CF7EDC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b/>
          <w:color w:val="000000"/>
          <w:sz w:val="24"/>
        </w:rPr>
        <w:t>примарне</w:t>
      </w:r>
      <w:proofErr w:type="spellEnd"/>
      <w:r w:rsidRPr="00CF7EDC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b/>
          <w:color w:val="000000"/>
          <w:sz w:val="24"/>
        </w:rPr>
        <w:t>сточарске</w:t>
      </w:r>
      <w:proofErr w:type="spellEnd"/>
      <w:r w:rsidRPr="00CF7EDC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b/>
          <w:color w:val="000000"/>
          <w:sz w:val="24"/>
        </w:rPr>
        <w:t>пољопривредне</w:t>
      </w:r>
      <w:proofErr w:type="spellEnd"/>
      <w:r w:rsidRPr="00CF7EDC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b/>
          <w:color w:val="000000"/>
          <w:sz w:val="24"/>
        </w:rPr>
        <w:t>производње</w:t>
      </w:r>
      <w:proofErr w:type="spellEnd"/>
    </w:p>
    <w:p w:rsidR="00025A5D" w:rsidRPr="00CF7EDC" w:rsidRDefault="00CF7EDC">
      <w:pPr>
        <w:spacing w:after="120"/>
        <w:jc w:val="center"/>
        <w:rPr>
          <w:rFonts w:ascii="Times New Roman" w:hAnsi="Times New Roman" w:cs="Times New Roman"/>
          <w:sz w:val="24"/>
        </w:rPr>
      </w:pP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Члaн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1.</w:t>
      </w:r>
    </w:p>
    <w:p w:rsidR="00025A5D" w:rsidRPr="00CF7EDC" w:rsidRDefault="00CF7EDC" w:rsidP="00CF7EDC">
      <w:pPr>
        <w:spacing w:after="150"/>
        <w:jc w:val="both"/>
        <w:rPr>
          <w:rFonts w:ascii="Times New Roman" w:hAnsi="Times New Roman" w:cs="Times New Roman"/>
          <w:sz w:val="24"/>
        </w:rPr>
      </w:pPr>
      <w:r w:rsidRPr="00CF7EDC">
        <w:rPr>
          <w:rFonts w:ascii="Times New Roman" w:hAnsi="Times New Roman" w:cs="Times New Roman"/>
          <w:color w:val="000000"/>
          <w:sz w:val="24"/>
        </w:rPr>
        <w:t xml:space="preserve">У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Правилнику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о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подстицајима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за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инвестиције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у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физичку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имовину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пољопривредног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газдинства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за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набавку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квалитетних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приплодних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грла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за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унапређење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примарне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сточарске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пољопривредне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производње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(„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Службени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гласник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РС”,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бр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. 48/18 и 29/19), у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члану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3</w:t>
      </w:r>
      <w:r w:rsidRPr="00CF7EDC">
        <w:rPr>
          <w:rFonts w:ascii="Times New Roman" w:hAnsi="Times New Roman" w:cs="Times New Roman"/>
          <w:color w:val="000000"/>
          <w:sz w:val="24"/>
        </w:rPr>
        <w:t xml:space="preserve">. </w:t>
      </w:r>
      <w:proofErr w:type="spellStart"/>
      <w:proofErr w:type="gramStart"/>
      <w:r w:rsidRPr="00CF7EDC">
        <w:rPr>
          <w:rFonts w:ascii="Times New Roman" w:hAnsi="Times New Roman" w:cs="Times New Roman"/>
          <w:color w:val="000000"/>
          <w:sz w:val="24"/>
        </w:rPr>
        <w:t>тачка</w:t>
      </w:r>
      <w:proofErr w:type="spellEnd"/>
      <w:proofErr w:type="gramEnd"/>
      <w:r w:rsidRPr="00CF7EDC">
        <w:rPr>
          <w:rFonts w:ascii="Times New Roman" w:hAnsi="Times New Roman" w:cs="Times New Roman"/>
          <w:color w:val="000000"/>
          <w:sz w:val="24"/>
        </w:rPr>
        <w:t xml:space="preserve"> 1)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подтачка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(1)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реч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>: „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старости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”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замењује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речју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>: „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узраста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>”.</w:t>
      </w:r>
    </w:p>
    <w:p w:rsidR="00025A5D" w:rsidRPr="00CF7EDC" w:rsidRDefault="00CF7EDC" w:rsidP="00CF7EDC">
      <w:pPr>
        <w:spacing w:after="150"/>
        <w:jc w:val="both"/>
        <w:rPr>
          <w:rFonts w:ascii="Times New Roman" w:hAnsi="Times New Roman" w:cs="Times New Roman"/>
          <w:sz w:val="24"/>
        </w:rPr>
      </w:pPr>
      <w:r w:rsidRPr="00CF7EDC">
        <w:rPr>
          <w:rFonts w:ascii="Times New Roman" w:hAnsi="Times New Roman" w:cs="Times New Roman"/>
          <w:color w:val="000000"/>
          <w:sz w:val="24"/>
        </w:rPr>
        <w:t xml:space="preserve">У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подтачки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(2)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реч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>: „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старости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”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замењује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речју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>: „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узраста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>”.</w:t>
      </w:r>
    </w:p>
    <w:p w:rsidR="00025A5D" w:rsidRPr="00CF7EDC" w:rsidRDefault="00CF7EDC" w:rsidP="00CF7EDC">
      <w:pPr>
        <w:spacing w:after="150"/>
        <w:jc w:val="both"/>
        <w:rPr>
          <w:rFonts w:ascii="Times New Roman" w:hAnsi="Times New Roman" w:cs="Times New Roman"/>
          <w:sz w:val="24"/>
        </w:rPr>
      </w:pPr>
      <w:r w:rsidRPr="00CF7EDC">
        <w:rPr>
          <w:rFonts w:ascii="Times New Roman" w:hAnsi="Times New Roman" w:cs="Times New Roman"/>
          <w:color w:val="000000"/>
          <w:sz w:val="24"/>
        </w:rPr>
        <w:t xml:space="preserve">У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подтачки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(3)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реч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>: „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старости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”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замењује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речју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>: „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узраста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>”.</w:t>
      </w:r>
    </w:p>
    <w:p w:rsidR="00025A5D" w:rsidRPr="00CF7EDC" w:rsidRDefault="00CF7EDC" w:rsidP="00CF7EDC">
      <w:pPr>
        <w:spacing w:after="150"/>
        <w:jc w:val="both"/>
        <w:rPr>
          <w:rFonts w:ascii="Times New Roman" w:hAnsi="Times New Roman" w:cs="Times New Roman"/>
          <w:sz w:val="24"/>
        </w:rPr>
      </w:pPr>
      <w:r w:rsidRPr="00CF7EDC">
        <w:rPr>
          <w:rFonts w:ascii="Times New Roman" w:hAnsi="Times New Roman" w:cs="Times New Roman"/>
          <w:color w:val="000000"/>
          <w:sz w:val="24"/>
        </w:rPr>
        <w:t xml:space="preserve">У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тачки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2)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подтачки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(1)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реч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>: „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старости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”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замењује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речју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>: „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узра</w:t>
      </w:r>
      <w:r w:rsidRPr="00CF7EDC">
        <w:rPr>
          <w:rFonts w:ascii="Times New Roman" w:hAnsi="Times New Roman" w:cs="Times New Roman"/>
          <w:color w:val="000000"/>
          <w:sz w:val="24"/>
        </w:rPr>
        <w:t>ста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>”.</w:t>
      </w:r>
    </w:p>
    <w:p w:rsidR="00025A5D" w:rsidRPr="00CF7EDC" w:rsidRDefault="00CF7EDC" w:rsidP="00CF7EDC">
      <w:pPr>
        <w:spacing w:after="150"/>
        <w:jc w:val="both"/>
        <w:rPr>
          <w:rFonts w:ascii="Times New Roman" w:hAnsi="Times New Roman" w:cs="Times New Roman"/>
          <w:sz w:val="24"/>
        </w:rPr>
      </w:pPr>
      <w:r w:rsidRPr="00CF7EDC">
        <w:rPr>
          <w:rFonts w:ascii="Times New Roman" w:hAnsi="Times New Roman" w:cs="Times New Roman"/>
          <w:color w:val="000000"/>
          <w:sz w:val="24"/>
        </w:rPr>
        <w:t xml:space="preserve">У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подтачки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(2)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реч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>: „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старости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”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замењује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речју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>: „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узраста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>”.</w:t>
      </w:r>
    </w:p>
    <w:p w:rsidR="00025A5D" w:rsidRPr="00CF7EDC" w:rsidRDefault="00CF7EDC" w:rsidP="00CF7EDC">
      <w:pPr>
        <w:spacing w:after="150"/>
        <w:jc w:val="both"/>
        <w:rPr>
          <w:rFonts w:ascii="Times New Roman" w:hAnsi="Times New Roman" w:cs="Times New Roman"/>
          <w:sz w:val="24"/>
        </w:rPr>
      </w:pPr>
      <w:r w:rsidRPr="00CF7EDC">
        <w:rPr>
          <w:rFonts w:ascii="Times New Roman" w:hAnsi="Times New Roman" w:cs="Times New Roman"/>
          <w:color w:val="000000"/>
          <w:sz w:val="24"/>
        </w:rPr>
        <w:t xml:space="preserve">У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подтачки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(3)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реч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>: „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старости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”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замењује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речју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>: „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узраста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>”.</w:t>
      </w:r>
    </w:p>
    <w:p w:rsidR="00025A5D" w:rsidRPr="00CF7EDC" w:rsidRDefault="00CF7EDC" w:rsidP="00CF7EDC">
      <w:pPr>
        <w:spacing w:after="150"/>
        <w:jc w:val="both"/>
        <w:rPr>
          <w:rFonts w:ascii="Times New Roman" w:hAnsi="Times New Roman" w:cs="Times New Roman"/>
          <w:sz w:val="24"/>
        </w:rPr>
      </w:pPr>
      <w:r w:rsidRPr="00CF7EDC">
        <w:rPr>
          <w:rFonts w:ascii="Times New Roman" w:hAnsi="Times New Roman" w:cs="Times New Roman"/>
          <w:color w:val="000000"/>
          <w:sz w:val="24"/>
        </w:rPr>
        <w:t xml:space="preserve">У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тачки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3)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подтачка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(1)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реч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>: „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старости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”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замењује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речју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>: „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узраста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”, а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речи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>: „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од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седам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”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бришу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>.</w:t>
      </w:r>
    </w:p>
    <w:p w:rsidR="00025A5D" w:rsidRPr="00CF7EDC" w:rsidRDefault="00CF7EDC" w:rsidP="00CF7EDC">
      <w:pPr>
        <w:spacing w:after="150"/>
        <w:jc w:val="both"/>
        <w:rPr>
          <w:rFonts w:ascii="Times New Roman" w:hAnsi="Times New Roman" w:cs="Times New Roman"/>
          <w:sz w:val="24"/>
        </w:rPr>
      </w:pPr>
      <w:r w:rsidRPr="00CF7EDC">
        <w:rPr>
          <w:rFonts w:ascii="Times New Roman" w:hAnsi="Times New Roman" w:cs="Times New Roman"/>
          <w:color w:val="000000"/>
          <w:sz w:val="24"/>
        </w:rPr>
        <w:t xml:space="preserve">У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подтачки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(2)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реч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>: „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девет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”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з</w:t>
      </w:r>
      <w:r w:rsidRPr="00CF7EDC">
        <w:rPr>
          <w:rFonts w:ascii="Times New Roman" w:hAnsi="Times New Roman" w:cs="Times New Roman"/>
          <w:color w:val="000000"/>
          <w:sz w:val="24"/>
        </w:rPr>
        <w:t>амењујe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речју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>: „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осам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>”.</w:t>
      </w:r>
    </w:p>
    <w:p w:rsidR="00025A5D" w:rsidRPr="00CF7EDC" w:rsidRDefault="00CF7EDC" w:rsidP="00CF7EDC">
      <w:pPr>
        <w:spacing w:after="150"/>
        <w:jc w:val="both"/>
        <w:rPr>
          <w:rFonts w:ascii="Times New Roman" w:hAnsi="Times New Roman" w:cs="Times New Roman"/>
          <w:sz w:val="24"/>
        </w:rPr>
      </w:pPr>
      <w:r w:rsidRPr="00CF7EDC">
        <w:rPr>
          <w:rFonts w:ascii="Times New Roman" w:hAnsi="Times New Roman" w:cs="Times New Roman"/>
          <w:color w:val="000000"/>
          <w:sz w:val="24"/>
        </w:rPr>
        <w:t xml:space="preserve">У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подтачки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(3)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реч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>: „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старости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”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замењује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речју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>: „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узраста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”, а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речи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>: „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од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седам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”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бришу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>.</w:t>
      </w:r>
    </w:p>
    <w:p w:rsidR="00025A5D" w:rsidRPr="00CF7EDC" w:rsidRDefault="00CF7EDC">
      <w:pPr>
        <w:spacing w:after="120"/>
        <w:jc w:val="center"/>
        <w:rPr>
          <w:rFonts w:ascii="Times New Roman" w:hAnsi="Times New Roman" w:cs="Times New Roman"/>
          <w:sz w:val="24"/>
        </w:rPr>
      </w:pP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Члан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2.</w:t>
      </w:r>
    </w:p>
    <w:p w:rsidR="00025A5D" w:rsidRPr="00CF7EDC" w:rsidRDefault="00CF7EDC" w:rsidP="00CF7EDC">
      <w:pPr>
        <w:spacing w:after="150"/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CF7EDC">
        <w:rPr>
          <w:rFonts w:ascii="Times New Roman" w:hAnsi="Times New Roman" w:cs="Times New Roman"/>
          <w:color w:val="000000"/>
          <w:sz w:val="24"/>
        </w:rPr>
        <w:t>Образац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1 –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Захтев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за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остваривање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права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на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подстицаје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за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инвестиције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у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физичку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имовину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пољопривредног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газдинства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за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набавку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квалитет</w:t>
      </w:r>
      <w:r w:rsidRPr="00CF7EDC">
        <w:rPr>
          <w:rFonts w:ascii="Times New Roman" w:hAnsi="Times New Roman" w:cs="Times New Roman"/>
          <w:color w:val="000000"/>
          <w:sz w:val="24"/>
        </w:rPr>
        <w:t>них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приплодних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грла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за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унапређење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примарне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сточарске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пољопривредне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производње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у ______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години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,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који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је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одштампани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уз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Правилник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о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подстицајима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за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инвестиције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у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физичку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имовину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пољопривредног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газдинства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за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набавку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квалитетних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приплодних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грла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за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унапређење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пр</w:t>
      </w:r>
      <w:r w:rsidRPr="00CF7EDC">
        <w:rPr>
          <w:rFonts w:ascii="Times New Roman" w:hAnsi="Times New Roman" w:cs="Times New Roman"/>
          <w:color w:val="000000"/>
          <w:sz w:val="24"/>
        </w:rPr>
        <w:t>имарне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сточарске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пољопривредне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производње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(„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Службени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гласник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РС”,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бр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. 48/18 и 29/19) и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чини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његов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саставни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део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,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замењује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новим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Обрасцем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1 –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Захтев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за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остваривање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права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на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подстицаје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за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инвестиције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у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физичку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имовину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пољопривредног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газдинства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за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набавку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к</w:t>
      </w:r>
      <w:r w:rsidRPr="00CF7EDC">
        <w:rPr>
          <w:rFonts w:ascii="Times New Roman" w:hAnsi="Times New Roman" w:cs="Times New Roman"/>
          <w:color w:val="000000"/>
          <w:sz w:val="24"/>
        </w:rPr>
        <w:t>валитетних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приплодних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грла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за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унапређење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примарне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сточарске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пољопривредне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производње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у ______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години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,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који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је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одштампан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уз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овај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правилник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и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чини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његов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саставни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део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>.</w:t>
      </w:r>
      <w:proofErr w:type="gramEnd"/>
    </w:p>
    <w:p w:rsidR="00025A5D" w:rsidRPr="00CF7EDC" w:rsidRDefault="00CF7EDC">
      <w:pPr>
        <w:spacing w:after="120"/>
        <w:jc w:val="center"/>
        <w:rPr>
          <w:rFonts w:ascii="Times New Roman" w:hAnsi="Times New Roman" w:cs="Times New Roman"/>
          <w:sz w:val="24"/>
        </w:rPr>
      </w:pP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lastRenderedPageBreak/>
        <w:t>Члан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3.</w:t>
      </w:r>
    </w:p>
    <w:p w:rsidR="00025A5D" w:rsidRPr="00CF7EDC" w:rsidRDefault="00CF7EDC" w:rsidP="00CF7EDC">
      <w:pPr>
        <w:spacing w:after="150"/>
        <w:jc w:val="both"/>
        <w:rPr>
          <w:rFonts w:ascii="Times New Roman" w:hAnsi="Times New Roman" w:cs="Times New Roman"/>
          <w:sz w:val="24"/>
        </w:rPr>
      </w:pP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Oвaj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прaвилник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ступa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нa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снaгу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нaредног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дaнa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oд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дaнa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oбjaвљивaњa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у </w:t>
      </w:r>
      <w:proofErr w:type="gramStart"/>
      <w:r w:rsidRPr="00CF7EDC">
        <w:rPr>
          <w:rFonts w:ascii="Times New Roman" w:hAnsi="Times New Roman" w:cs="Times New Roman"/>
          <w:color w:val="000000"/>
          <w:sz w:val="24"/>
        </w:rPr>
        <w:t>,,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Службeнoм</w:t>
      </w:r>
      <w:proofErr w:type="spellEnd"/>
      <w:proofErr w:type="gram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глaсн</w:t>
      </w:r>
      <w:r w:rsidRPr="00CF7EDC">
        <w:rPr>
          <w:rFonts w:ascii="Times New Roman" w:hAnsi="Times New Roman" w:cs="Times New Roman"/>
          <w:color w:val="000000"/>
          <w:sz w:val="24"/>
        </w:rPr>
        <w:t>ику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Рeпубликe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Србиje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>”.</w:t>
      </w:r>
    </w:p>
    <w:p w:rsidR="00025A5D" w:rsidRPr="00CF7EDC" w:rsidRDefault="00CF7EDC">
      <w:pPr>
        <w:spacing w:after="150"/>
        <w:jc w:val="right"/>
        <w:rPr>
          <w:rFonts w:ascii="Times New Roman" w:hAnsi="Times New Roman" w:cs="Times New Roman"/>
          <w:sz w:val="24"/>
        </w:rPr>
      </w:pP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Број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 110-00-00102/2018-09</w:t>
      </w:r>
    </w:p>
    <w:p w:rsidR="00025A5D" w:rsidRPr="00CF7EDC" w:rsidRDefault="00CF7EDC">
      <w:pPr>
        <w:spacing w:after="150"/>
        <w:jc w:val="right"/>
        <w:rPr>
          <w:rFonts w:ascii="Times New Roman" w:hAnsi="Times New Roman" w:cs="Times New Roman"/>
          <w:sz w:val="24"/>
        </w:rPr>
      </w:pPr>
      <w:r w:rsidRPr="00CF7EDC">
        <w:rPr>
          <w:rFonts w:ascii="Times New Roman" w:hAnsi="Times New Roman" w:cs="Times New Roman"/>
          <w:color w:val="000000"/>
          <w:sz w:val="24"/>
        </w:rPr>
        <w:t xml:space="preserve">У </w:t>
      </w: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Београду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 xml:space="preserve">, 17. </w:t>
      </w:r>
      <w:proofErr w:type="spellStart"/>
      <w:proofErr w:type="gramStart"/>
      <w:r w:rsidRPr="00CF7EDC">
        <w:rPr>
          <w:rFonts w:ascii="Times New Roman" w:hAnsi="Times New Roman" w:cs="Times New Roman"/>
          <w:color w:val="000000"/>
          <w:sz w:val="24"/>
        </w:rPr>
        <w:t>јуна</w:t>
      </w:r>
      <w:proofErr w:type="spellEnd"/>
      <w:proofErr w:type="gramEnd"/>
      <w:r w:rsidRPr="00CF7EDC">
        <w:rPr>
          <w:rFonts w:ascii="Times New Roman" w:hAnsi="Times New Roman" w:cs="Times New Roman"/>
          <w:color w:val="000000"/>
          <w:sz w:val="24"/>
        </w:rPr>
        <w:t xml:space="preserve"> 2019. </w:t>
      </w:r>
      <w:proofErr w:type="spellStart"/>
      <w:proofErr w:type="gramStart"/>
      <w:r w:rsidRPr="00CF7EDC">
        <w:rPr>
          <w:rFonts w:ascii="Times New Roman" w:hAnsi="Times New Roman" w:cs="Times New Roman"/>
          <w:color w:val="000000"/>
          <w:sz w:val="24"/>
        </w:rPr>
        <w:t>године</w:t>
      </w:r>
      <w:proofErr w:type="spellEnd"/>
      <w:proofErr w:type="gramEnd"/>
    </w:p>
    <w:p w:rsidR="00025A5D" w:rsidRPr="00CF7EDC" w:rsidRDefault="00CF7EDC">
      <w:pPr>
        <w:spacing w:after="150"/>
        <w:jc w:val="right"/>
        <w:rPr>
          <w:rFonts w:ascii="Times New Roman" w:hAnsi="Times New Roman" w:cs="Times New Roman"/>
          <w:sz w:val="24"/>
        </w:rPr>
      </w:pPr>
      <w:proofErr w:type="spellStart"/>
      <w:r w:rsidRPr="00CF7EDC">
        <w:rPr>
          <w:rFonts w:ascii="Times New Roman" w:hAnsi="Times New Roman" w:cs="Times New Roman"/>
          <w:color w:val="000000"/>
          <w:sz w:val="24"/>
        </w:rPr>
        <w:t>Министар</w:t>
      </w:r>
      <w:proofErr w:type="spellEnd"/>
      <w:r w:rsidRPr="00CF7EDC">
        <w:rPr>
          <w:rFonts w:ascii="Times New Roman" w:hAnsi="Times New Roman" w:cs="Times New Roman"/>
          <w:color w:val="000000"/>
          <w:sz w:val="24"/>
        </w:rPr>
        <w:t>,</w:t>
      </w:r>
    </w:p>
    <w:p w:rsidR="00025A5D" w:rsidRPr="00CF7EDC" w:rsidRDefault="00CF7EDC">
      <w:pPr>
        <w:spacing w:after="150"/>
        <w:jc w:val="right"/>
        <w:rPr>
          <w:rFonts w:ascii="Times New Roman" w:hAnsi="Times New Roman" w:cs="Times New Roman"/>
        </w:rPr>
      </w:pPr>
      <w:proofErr w:type="spellStart"/>
      <w:r w:rsidRPr="00CF7EDC">
        <w:rPr>
          <w:rFonts w:ascii="Times New Roman" w:hAnsi="Times New Roman" w:cs="Times New Roman"/>
          <w:b/>
          <w:color w:val="000000"/>
          <w:sz w:val="24"/>
        </w:rPr>
        <w:t>Бранислав</w:t>
      </w:r>
      <w:proofErr w:type="spellEnd"/>
      <w:r w:rsidRPr="00CF7EDC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b/>
          <w:color w:val="000000"/>
          <w:sz w:val="24"/>
        </w:rPr>
        <w:t>Недимовић</w:t>
      </w:r>
      <w:proofErr w:type="spellEnd"/>
      <w:r w:rsidRPr="00CF7EDC">
        <w:rPr>
          <w:rFonts w:ascii="Times New Roman" w:hAnsi="Times New Roman" w:cs="Times New Roman"/>
          <w:b/>
          <w:color w:val="000000"/>
          <w:sz w:val="24"/>
        </w:rPr>
        <w:t>,</w:t>
      </w:r>
      <w:r w:rsidRPr="00CF7ED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CF7EDC">
        <w:rPr>
          <w:rFonts w:ascii="Times New Roman" w:hAnsi="Times New Roman" w:cs="Times New Roman"/>
          <w:color w:val="000000"/>
        </w:rPr>
        <w:t>с.р</w:t>
      </w:r>
      <w:proofErr w:type="spellEnd"/>
      <w:r w:rsidRPr="00CF7EDC">
        <w:rPr>
          <w:rFonts w:ascii="Times New Roman" w:hAnsi="Times New Roman" w:cs="Times New Roman"/>
          <w:color w:val="000000"/>
        </w:rPr>
        <w:t>.</w:t>
      </w:r>
    </w:p>
    <w:p w:rsidR="00025A5D" w:rsidRPr="00CF7EDC" w:rsidRDefault="00CF7EDC">
      <w:pPr>
        <w:spacing w:after="150"/>
        <w:rPr>
          <w:rFonts w:ascii="Times New Roman" w:hAnsi="Times New Roman" w:cs="Times New Roman"/>
        </w:rPr>
      </w:pPr>
      <w:bookmarkStart w:id="0" w:name="_GoBack"/>
      <w:r w:rsidRPr="00CF7EDC">
        <w:rPr>
          <w:rFonts w:ascii="Times New Roman" w:hAnsi="Times New Roman" w:cs="Times New Roman"/>
          <w:noProof/>
          <w:lang w:val="sr-Latn-RS" w:eastAsia="sr-Latn-RS"/>
        </w:rPr>
        <w:lastRenderedPageBreak/>
        <w:drawing>
          <wp:inline distT="0" distB="0" distL="0" distR="0">
            <wp:extent cx="5732145" cy="80460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25A5D" w:rsidRPr="00CF7EDC" w:rsidRDefault="00CF7EDC">
      <w:pPr>
        <w:spacing w:after="150"/>
        <w:rPr>
          <w:rFonts w:ascii="Times New Roman" w:hAnsi="Times New Roman" w:cs="Times New Roman"/>
        </w:rPr>
      </w:pPr>
      <w:r w:rsidRPr="00CF7EDC">
        <w:rPr>
          <w:rFonts w:ascii="Times New Roman" w:hAnsi="Times New Roman" w:cs="Times New Roman"/>
          <w:noProof/>
          <w:lang w:val="sr-Latn-RS" w:eastAsia="sr-Latn-RS"/>
        </w:rPr>
        <w:lastRenderedPageBreak/>
        <w:drawing>
          <wp:inline distT="0" distB="0" distL="0" distR="0">
            <wp:extent cx="5732145" cy="80460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A5D" w:rsidRPr="00CF7EDC" w:rsidRDefault="00CF7EDC">
      <w:pPr>
        <w:spacing w:after="150"/>
        <w:rPr>
          <w:rFonts w:ascii="Times New Roman" w:hAnsi="Times New Roman" w:cs="Times New Roman"/>
        </w:rPr>
      </w:pPr>
      <w:r w:rsidRPr="00CF7EDC">
        <w:rPr>
          <w:rFonts w:ascii="Times New Roman" w:hAnsi="Times New Roman" w:cs="Times New Roman"/>
          <w:noProof/>
          <w:lang w:val="sr-Latn-RS" w:eastAsia="sr-Latn-RS"/>
        </w:rPr>
        <w:lastRenderedPageBreak/>
        <w:drawing>
          <wp:inline distT="0" distB="0" distL="0" distR="0">
            <wp:extent cx="5732145" cy="40836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A5D" w:rsidRPr="00CF7EDC" w:rsidRDefault="00CF7EDC">
      <w:pPr>
        <w:spacing w:after="150"/>
        <w:rPr>
          <w:rFonts w:ascii="Times New Roman" w:hAnsi="Times New Roman" w:cs="Times New Roman"/>
        </w:rPr>
      </w:pPr>
      <w:r w:rsidRPr="00CF7EDC">
        <w:rPr>
          <w:rFonts w:ascii="Times New Roman" w:hAnsi="Times New Roman" w:cs="Times New Roman"/>
          <w:noProof/>
          <w:lang w:val="sr-Latn-RS" w:eastAsia="sr-Latn-RS"/>
        </w:rPr>
        <w:lastRenderedPageBreak/>
        <w:drawing>
          <wp:inline distT="0" distB="0" distL="0" distR="0">
            <wp:extent cx="5732145" cy="80460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5A5D" w:rsidRPr="00CF7ED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A5D"/>
    <w:rsid w:val="00025A5D"/>
    <w:rsid w:val="00CF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3E5627-25DC-4D22-922E-10942598A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customStyle="1" w:styleId="DocDefaults">
    <w:name w:val="DocDefault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www.pravno-informacioni-sistem.rs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Bačević</dc:creator>
  <cp:lastModifiedBy>Aleksandra Bačević</cp:lastModifiedBy>
  <cp:revision>2</cp:revision>
  <dcterms:created xsi:type="dcterms:W3CDTF">2019-07-08T12:27:00Z</dcterms:created>
  <dcterms:modified xsi:type="dcterms:W3CDTF">2019-07-08T12:27:00Z</dcterms:modified>
</cp:coreProperties>
</file>