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A461" w14:textId="77777777" w:rsidR="00B47C3C" w:rsidRPr="00B51441" w:rsidRDefault="00B51441">
      <w:pPr>
        <w:spacing w:line="210" w:lineRule="atLeas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B51441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6DDDFA99" w14:textId="77777777" w:rsidR="00B47C3C" w:rsidRPr="00B51441" w:rsidRDefault="00B51441">
      <w:pPr>
        <w:spacing w:line="210" w:lineRule="atLeas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  <w:color w:val="000000"/>
        </w:rPr>
        <w:t>Службени гласник РС 39/2025, Датум: 30.4.2025.</w:t>
      </w:r>
    </w:p>
    <w:p w14:paraId="77E3A5DB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  <w:b/>
        </w:rPr>
        <w:t>2285</w:t>
      </w:r>
    </w:p>
    <w:p w14:paraId="735EC083" w14:textId="50A0D6EA" w:rsidR="00B47C3C" w:rsidRPr="00B51441" w:rsidRDefault="00B51441" w:rsidP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На основу члана 42а став 3. Закона о подстицајима у пољопривреди и руралном развоју (,,Службени гласник РС”, бр. 10/13, 142/14, 103/15, 101/16, 35/23, 92/23 и 94/24),</w:t>
      </w:r>
    </w:p>
    <w:p w14:paraId="150C4878" w14:textId="77777777" w:rsidR="00B47C3C" w:rsidRPr="00B51441" w:rsidRDefault="00B51441" w:rsidP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1344E635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  <w:b/>
        </w:rPr>
        <w:t>ПРАВИЛНИК</w:t>
      </w:r>
    </w:p>
    <w:p w14:paraId="55404516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  <w:b/>
        </w:rPr>
        <w:t>о изменама и допунама П</w:t>
      </w:r>
      <w:r w:rsidRPr="00B51441">
        <w:rPr>
          <w:rFonts w:ascii="Times New Roman" w:eastAsia="Verdana" w:hAnsi="Times New Roman" w:cs="Times New Roman"/>
          <w:b/>
        </w:rPr>
        <w:t>равилника о условима и начину остваривања права на кредитну подршку</w:t>
      </w:r>
    </w:p>
    <w:p w14:paraId="1DA741EC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Члан 1.</w:t>
      </w:r>
    </w:p>
    <w:p w14:paraId="3498C7E9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 xml:space="preserve">У Правилнику о условима и начину остваривања права на кредитну подршку (,,Службени гласник РС”, бр. 48/17, 88/17, 84/18, 23/19, 27/20, 36/21, 102/21, 130/21, 127/22, 144/22, 21/23 </w:t>
      </w:r>
      <w:r w:rsidRPr="00B51441">
        <w:rPr>
          <w:rFonts w:ascii="Times New Roman" w:eastAsia="Verdana" w:hAnsi="Times New Roman" w:cs="Times New Roman"/>
        </w:rPr>
        <w:t>и 8/24), у члану 8. став 1. тачка 1) подтачка (9) на крају тачка и запета се замењује запетом и додају се подтач. (10) и (11), које гласе:</w:t>
      </w:r>
    </w:p>
    <w:p w14:paraId="643A12EE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„(10) GPS (Global Positioning System) уређај,</w:t>
      </w:r>
    </w:p>
    <w:p w14:paraId="22F513C6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(11) беспилотни ваздухоплов за употребу у пољопривреди;”.</w:t>
      </w:r>
    </w:p>
    <w:p w14:paraId="2F044834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У тачки 2) по</w:t>
      </w:r>
      <w:r w:rsidRPr="00B51441">
        <w:rPr>
          <w:rFonts w:ascii="Times New Roman" w:eastAsia="Verdana" w:hAnsi="Times New Roman" w:cs="Times New Roman"/>
        </w:rPr>
        <w:t>дтачка (13) на крају тачка и запета се замењује запетом и додају се подтач. (14) и (15), које гласе:</w:t>
      </w:r>
    </w:p>
    <w:p w14:paraId="5252D259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„(14) GPS (Global Positioning System) уређај,</w:t>
      </w:r>
    </w:p>
    <w:p w14:paraId="4E5C89E8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(15) беспилотни ваздухоплов за употребу у пољопривреди;”.</w:t>
      </w:r>
    </w:p>
    <w:p w14:paraId="4F23607F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После става 3. додаје се став 4, који гласи:</w:t>
      </w:r>
    </w:p>
    <w:p w14:paraId="1B39D276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„Беспи</w:t>
      </w:r>
      <w:r w:rsidRPr="00B51441">
        <w:rPr>
          <w:rFonts w:ascii="Times New Roman" w:eastAsia="Verdana" w:hAnsi="Times New Roman" w:cs="Times New Roman"/>
        </w:rPr>
        <w:t>лотни ваздухоплов за употребу у пољопривреди набавља се и користи у складу са законом којим се уређује ваздушни саобраћај и законом којим се уређују технички захтеви за производе и оцењивању усаглашености.”.</w:t>
      </w:r>
    </w:p>
    <w:p w14:paraId="144BC90B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Члан 2.</w:t>
      </w:r>
    </w:p>
    <w:p w14:paraId="3A6C6C1C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У члану 9. став 1. тачка 11) на крају та</w:t>
      </w:r>
      <w:r w:rsidRPr="00B51441">
        <w:rPr>
          <w:rFonts w:ascii="Times New Roman" w:eastAsia="Verdana" w:hAnsi="Times New Roman" w:cs="Times New Roman"/>
        </w:rPr>
        <w:t>чка се замењује тачком и запетом и додају се тач. 12) и 13), које гласе:</w:t>
      </w:r>
    </w:p>
    <w:p w14:paraId="6C7C4217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„12) GPS (Global Positioning System) уређај;</w:t>
      </w:r>
    </w:p>
    <w:p w14:paraId="760056FA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13) беспилотни ваздухоплов за употребу у пољопривреди.”.</w:t>
      </w:r>
    </w:p>
    <w:p w14:paraId="0615A0F2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У ставу 2. речи: „из члана 8. став 1. тачка 1) подтач. (1), (2), (3), (4), (7), (</w:t>
      </w:r>
      <w:r w:rsidRPr="00B51441">
        <w:rPr>
          <w:rFonts w:ascii="Times New Roman" w:eastAsia="Verdana" w:hAnsi="Times New Roman" w:cs="Times New Roman"/>
        </w:rPr>
        <w:t>8) и (9), као и тачке 2) подтач. (1), (2), (3) и (5) овог правилника” замењују се речима: „из члана 8. став 1. тачка 1) подтач. (1), (2), (3), (4), (7), (8), (9), (10) и (11), као и тачке 2) подтач. (1), (2), (3), (5), (14) и (15) овог правилника”.</w:t>
      </w:r>
    </w:p>
    <w:p w14:paraId="06CC1B97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После с</w:t>
      </w:r>
      <w:r w:rsidRPr="00B51441">
        <w:rPr>
          <w:rFonts w:ascii="Times New Roman" w:eastAsia="Verdana" w:hAnsi="Times New Roman" w:cs="Times New Roman"/>
        </w:rPr>
        <w:t>тава 2. додаје се став 3, који гласи:</w:t>
      </w:r>
    </w:p>
    <w:p w14:paraId="5F4B21C2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„Беспилотни ваздухоплов за употребу у пољопривреди набавља се и користи у складу са законом којим се уређује ваздушни саобраћај и законом којим се уређују технички захтеви за производе и оцењивању усаглашености.”.</w:t>
      </w:r>
    </w:p>
    <w:p w14:paraId="605AE844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Члан</w:t>
      </w:r>
      <w:r w:rsidRPr="00B51441">
        <w:rPr>
          <w:rFonts w:ascii="Times New Roman" w:eastAsia="Verdana" w:hAnsi="Times New Roman" w:cs="Times New Roman"/>
        </w:rPr>
        <w:t xml:space="preserve"> 3.</w:t>
      </w:r>
    </w:p>
    <w:p w14:paraId="1A8D5BE9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У члану 14. став 1. мења се и гласи:</w:t>
      </w:r>
    </w:p>
    <w:p w14:paraId="3C0BC001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lastRenderedPageBreak/>
        <w:t>„Уз захтев за одобрење за набавку за инвестициона улагања у пољопривредну механизацију и опрему из члана 8. овог правилника и за инвестициона улагања у одређене врсте механизације и опреме која се користи у биљној п</w:t>
      </w:r>
      <w:r w:rsidRPr="00B51441">
        <w:rPr>
          <w:rFonts w:ascii="Times New Roman" w:eastAsia="Verdana" w:hAnsi="Times New Roman" w:cs="Times New Roman"/>
        </w:rPr>
        <w:t>ољопривредној производњи из члана 9. овог правилника, пре пуштања кредита у течај, подноси се:</w:t>
      </w:r>
    </w:p>
    <w:p w14:paraId="29D1AF58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1) предрачун за набавку те механизације и опреме, осим за набавку атестираног половног теретног возила за превоз уграђених кошница пчела када се подноси предугов</w:t>
      </w:r>
      <w:r w:rsidRPr="00B51441">
        <w:rPr>
          <w:rFonts w:ascii="Times New Roman" w:eastAsia="Verdana" w:hAnsi="Times New Roman" w:cs="Times New Roman"/>
        </w:rPr>
        <w:t>ор о купопродаји који садржи начин плаћања искључиво преко текућег рачуна;</w:t>
      </w:r>
    </w:p>
    <w:p w14:paraId="6C4099A9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2) за беспилотни ваздухоплов за употребу у пољопривреди и сертификат или други доказ добављача о употреби тог ваздухоплова за намене за које се набавља из кредита;</w:t>
      </w:r>
    </w:p>
    <w:p w14:paraId="0553C84F" w14:textId="77777777" w:rsidR="00B47C3C" w:rsidRPr="00B51441" w:rsidRDefault="00B51441">
      <w:pPr>
        <w:spacing w:line="210" w:lineRule="atLeas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3) друга документација у складу са пословном политиком банке.”.</w:t>
      </w:r>
    </w:p>
    <w:p w14:paraId="7A381EFD" w14:textId="77777777" w:rsidR="00B47C3C" w:rsidRPr="00B51441" w:rsidRDefault="00B51441">
      <w:pPr>
        <w:spacing w:line="210" w:lineRule="atLeast"/>
        <w:jc w:val="center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Члан 4.</w:t>
      </w:r>
    </w:p>
    <w:p w14:paraId="5609DB20" w14:textId="77777777" w:rsidR="00B47C3C" w:rsidRPr="00B51441" w:rsidRDefault="00B51441" w:rsidP="00B51441">
      <w:pPr>
        <w:spacing w:line="210" w:lineRule="atLeast"/>
        <w:jc w:val="both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53284758" w14:textId="77777777" w:rsidR="00B47C3C" w:rsidRPr="00B51441" w:rsidRDefault="00B51441">
      <w:pPr>
        <w:spacing w:line="210" w:lineRule="atLeast"/>
        <w:jc w:val="righ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Број 1961799 2025 14840 007 001 012 001</w:t>
      </w:r>
    </w:p>
    <w:p w14:paraId="4B45EA50" w14:textId="77777777" w:rsidR="00B47C3C" w:rsidRPr="00B51441" w:rsidRDefault="00B51441">
      <w:pPr>
        <w:spacing w:line="210" w:lineRule="atLeas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51441">
        <w:rPr>
          <w:rFonts w:ascii="Times New Roman" w:eastAsia="Verdana" w:hAnsi="Times New Roman" w:cs="Times New Roman"/>
        </w:rPr>
        <w:t>У Београду, 29. априла 2025. године</w:t>
      </w:r>
    </w:p>
    <w:p w14:paraId="543AD5C1" w14:textId="77777777" w:rsidR="00B47C3C" w:rsidRPr="00B51441" w:rsidRDefault="00B51441">
      <w:pPr>
        <w:spacing w:line="210" w:lineRule="atLeast"/>
        <w:jc w:val="righ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>Мин</w:t>
      </w:r>
      <w:r w:rsidRPr="00B51441">
        <w:rPr>
          <w:rFonts w:ascii="Times New Roman" w:eastAsia="Verdana" w:hAnsi="Times New Roman" w:cs="Times New Roman"/>
        </w:rPr>
        <w:t>истар,</w:t>
      </w:r>
    </w:p>
    <w:p w14:paraId="70272D05" w14:textId="77777777" w:rsidR="00B47C3C" w:rsidRPr="00B51441" w:rsidRDefault="00B51441">
      <w:pPr>
        <w:spacing w:line="210" w:lineRule="atLeast"/>
        <w:jc w:val="right"/>
        <w:rPr>
          <w:rFonts w:ascii="Times New Roman" w:hAnsi="Times New Roman" w:cs="Times New Roman"/>
        </w:rPr>
      </w:pPr>
      <w:r w:rsidRPr="00B51441">
        <w:rPr>
          <w:rFonts w:ascii="Times New Roman" w:eastAsia="Verdana" w:hAnsi="Times New Roman" w:cs="Times New Roman"/>
        </w:rPr>
        <w:t xml:space="preserve">проф. др </w:t>
      </w:r>
      <w:r w:rsidRPr="00B51441">
        <w:rPr>
          <w:rFonts w:ascii="Times New Roman" w:eastAsia="Verdana" w:hAnsi="Times New Roman" w:cs="Times New Roman"/>
          <w:b/>
        </w:rPr>
        <w:t>Драган Гламочић,</w:t>
      </w:r>
      <w:r w:rsidRPr="00B51441">
        <w:rPr>
          <w:rFonts w:ascii="Times New Roman" w:eastAsia="Verdana" w:hAnsi="Times New Roman" w:cs="Times New Roman"/>
        </w:rPr>
        <w:t xml:space="preserve"> с.р.</w:t>
      </w:r>
    </w:p>
    <w:sectPr w:rsidR="00B47C3C" w:rsidRPr="00B5144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3C"/>
    <w:rsid w:val="00A11639"/>
    <w:rsid w:val="00B47C3C"/>
    <w:rsid w:val="00B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7AD"/>
  <w15:docId w15:val="{61137B42-2714-493B-B461-32985F5A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3</cp:revision>
  <cp:lastPrinted>2025-05-08T11:05:00Z</cp:lastPrinted>
  <dcterms:created xsi:type="dcterms:W3CDTF">2025-05-08T11:04:00Z</dcterms:created>
  <dcterms:modified xsi:type="dcterms:W3CDTF">2025-05-08T11:05:00Z</dcterms:modified>
</cp:coreProperties>
</file>