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F96D19" w:rsidRPr="00F96D19" w:rsidTr="00F96D19">
        <w:trPr>
          <w:tblCellSpacing w:w="15" w:type="dxa"/>
        </w:trPr>
        <w:tc>
          <w:tcPr>
            <w:tcW w:w="0" w:type="auto"/>
            <w:shd w:val="clear" w:color="auto" w:fill="A41E1C"/>
            <w:vAlign w:val="center"/>
            <w:hideMark/>
          </w:tcPr>
          <w:p w:rsidR="00F96D19" w:rsidRPr="00F96D19" w:rsidRDefault="00F96D19" w:rsidP="00F96D19">
            <w:pPr>
              <w:spacing w:line="384" w:lineRule="auto"/>
              <w:ind w:right="975"/>
              <w:jc w:val="center"/>
              <w:outlineLvl w:val="3"/>
              <w:rPr>
                <w:rFonts w:ascii="Arial" w:eastAsia="Times New Roman" w:hAnsi="Arial" w:cs="Arial"/>
                <w:b/>
                <w:bCs/>
                <w:color w:val="FFE8BF"/>
                <w:sz w:val="36"/>
                <w:szCs w:val="36"/>
                <w:lang w:val="en-US"/>
              </w:rPr>
            </w:pPr>
            <w:r w:rsidRPr="00F96D19">
              <w:rPr>
                <w:rFonts w:ascii="Arial" w:eastAsia="Times New Roman" w:hAnsi="Arial" w:cs="Arial"/>
                <w:b/>
                <w:bCs/>
                <w:color w:val="FFE8BF"/>
                <w:sz w:val="36"/>
                <w:szCs w:val="36"/>
                <w:lang w:val="en-US"/>
              </w:rPr>
              <w:t>ПРАВИЛНИК</w:t>
            </w:r>
          </w:p>
          <w:p w:rsidR="00F96D19" w:rsidRPr="00F96D19" w:rsidRDefault="00F96D19" w:rsidP="00F96D19">
            <w:pPr>
              <w:ind w:right="975"/>
              <w:jc w:val="center"/>
              <w:outlineLvl w:val="3"/>
              <w:rPr>
                <w:rFonts w:ascii="Arial" w:eastAsia="Times New Roman" w:hAnsi="Arial" w:cs="Arial"/>
                <w:b/>
                <w:bCs/>
                <w:color w:val="FFFFFF"/>
                <w:sz w:val="34"/>
                <w:szCs w:val="34"/>
                <w:lang w:val="en-US"/>
              </w:rPr>
            </w:pPr>
            <w:r w:rsidRPr="00F96D19">
              <w:rPr>
                <w:rFonts w:ascii="Arial" w:eastAsia="Times New Roman" w:hAnsi="Arial" w:cs="Arial"/>
                <w:b/>
                <w:bCs/>
                <w:color w:val="FFFFFF"/>
                <w:sz w:val="34"/>
                <w:szCs w:val="34"/>
                <w:lang w:val="en-US"/>
              </w:rPr>
              <w:t>О ПОДСТИЦАЈИМА ЗА ОЧУВАЊЕ БИЉНИХ ГЕНЕТИЧКИХ РЕСУРСА</w:t>
            </w:r>
          </w:p>
          <w:p w:rsidR="00F96D19" w:rsidRPr="00F96D19" w:rsidRDefault="00F96D19" w:rsidP="00F96D19">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F96D19">
              <w:rPr>
                <w:rFonts w:ascii="Arial" w:eastAsia="Times New Roman" w:hAnsi="Arial" w:cs="Arial"/>
                <w:i/>
                <w:iCs/>
                <w:color w:val="FFE8BF"/>
                <w:sz w:val="26"/>
                <w:szCs w:val="26"/>
                <w:lang w:val="en-US"/>
              </w:rPr>
              <w:t>("Сл. гласник РС", бр. 85/2013 и 44/2018 - др. закон)</w:t>
            </w:r>
          </w:p>
        </w:tc>
      </w:tr>
    </w:tbl>
    <w:p w:rsidR="00F96D19" w:rsidRPr="00F96D19" w:rsidRDefault="00F96D19" w:rsidP="00F96D19">
      <w:pPr>
        <w:spacing w:before="240" w:after="120"/>
        <w:jc w:val="center"/>
        <w:rPr>
          <w:rFonts w:ascii="Arial" w:eastAsia="Times New Roman" w:hAnsi="Arial" w:cs="Arial"/>
          <w:b/>
          <w:bCs/>
          <w:szCs w:val="24"/>
          <w:lang w:val="en-US"/>
        </w:rPr>
      </w:pPr>
      <w:bookmarkStart w:id="0" w:name="clan_1"/>
      <w:bookmarkEnd w:id="0"/>
      <w:r w:rsidRPr="00F96D19">
        <w:rPr>
          <w:rFonts w:ascii="Arial" w:eastAsia="Times New Roman" w:hAnsi="Arial" w:cs="Arial"/>
          <w:b/>
          <w:bCs/>
          <w:szCs w:val="24"/>
          <w:lang w:val="en-US"/>
        </w:rPr>
        <w:t xml:space="preserve">Члан 1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Овим правилником ближе се прописују врсте подстицаја за очување биљних генетичких ресурса (у даљем тексту: подстицаји), услови, начин остваривања права на подстицаје, образац захтева за остваривање права на подстицаје, као и максимални износи подстицаја по кориснику и врсти подстицаја. </w:t>
      </w:r>
    </w:p>
    <w:p w:rsidR="00F96D19" w:rsidRPr="00F96D19" w:rsidRDefault="00F96D19" w:rsidP="00F96D19">
      <w:pPr>
        <w:spacing w:before="240" w:after="120"/>
        <w:jc w:val="center"/>
        <w:rPr>
          <w:rFonts w:ascii="Arial" w:eastAsia="Times New Roman" w:hAnsi="Arial" w:cs="Arial"/>
          <w:b/>
          <w:bCs/>
          <w:szCs w:val="24"/>
          <w:lang w:val="en-US"/>
        </w:rPr>
      </w:pPr>
      <w:bookmarkStart w:id="1" w:name="clan_2"/>
      <w:bookmarkEnd w:id="1"/>
      <w:r w:rsidRPr="00F96D19">
        <w:rPr>
          <w:rFonts w:ascii="Arial" w:eastAsia="Times New Roman" w:hAnsi="Arial" w:cs="Arial"/>
          <w:b/>
          <w:bCs/>
          <w:szCs w:val="24"/>
          <w:lang w:val="en-US"/>
        </w:rPr>
        <w:t xml:space="preserve">Члан 2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Поједини изрази употребљени у овом правилнику имају следеће значење: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биљни генетички ресурси су оне старе сорте и локалне популације, укључујући и одомаћене сорте уписане, односно брисане из Регистра сорти пољопривредног биља које води министарство надлежно за пољопривреду, пољопривредног биља (житарице, крмно биље, индустријско биље) и хортикултурног биља (повртарско биље, воћке, винова лоза, хмељ, медицинско и ароматично биље) које се користе за храну и пољопривреду;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генетички</w:t>
      </w:r>
      <w:proofErr w:type="gramEnd"/>
      <w:r w:rsidRPr="00F96D19">
        <w:rPr>
          <w:rFonts w:ascii="Arial" w:eastAsia="Times New Roman" w:hAnsi="Arial" w:cs="Arial"/>
          <w:sz w:val="22"/>
          <w:lang w:val="en-US"/>
        </w:rPr>
        <w:t xml:space="preserve"> материјал је било који део биљке, укључујући репродуктивне или вегетативне делове за размножавање, којим се преносе наследна својства;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w:t>
      </w:r>
      <w:proofErr w:type="gramStart"/>
      <w:r w:rsidRPr="00F96D19">
        <w:rPr>
          <w:rFonts w:ascii="Arial" w:eastAsia="Times New Roman" w:hAnsi="Arial" w:cs="Arial"/>
          <w:i/>
          <w:iCs/>
          <w:sz w:val="22"/>
          <w:lang w:val="en-US"/>
        </w:rPr>
        <w:t>ин</w:t>
      </w:r>
      <w:proofErr w:type="gramEnd"/>
      <w:r w:rsidRPr="00F96D19">
        <w:rPr>
          <w:rFonts w:ascii="Arial" w:eastAsia="Times New Roman" w:hAnsi="Arial" w:cs="Arial"/>
          <w:i/>
          <w:iCs/>
          <w:sz w:val="22"/>
          <w:lang w:val="en-US"/>
        </w:rPr>
        <w:t xml:space="preserve"> ситу</w:t>
      </w:r>
      <w:r w:rsidRPr="00F96D19">
        <w:rPr>
          <w:rFonts w:ascii="Arial" w:eastAsia="Times New Roman" w:hAnsi="Arial" w:cs="Arial"/>
          <w:sz w:val="22"/>
          <w:lang w:val="en-US"/>
        </w:rPr>
        <w:t xml:space="preserve"> чување је чување генетичког материјала у екосистему или природном станишту и одржавање и обнављање одрживе популације врста у њиховом природном окружењу и у случају гајених биљних врста на пољопривредном газдинству где су се развила њихова карактеристична својства;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4) </w:t>
      </w:r>
      <w:proofErr w:type="gramStart"/>
      <w:r w:rsidRPr="00F96D19">
        <w:rPr>
          <w:rFonts w:ascii="Arial" w:eastAsia="Times New Roman" w:hAnsi="Arial" w:cs="Arial"/>
          <w:i/>
          <w:iCs/>
          <w:sz w:val="22"/>
          <w:lang w:val="en-US"/>
        </w:rPr>
        <w:t>ex</w:t>
      </w:r>
      <w:proofErr w:type="gramEnd"/>
      <w:r w:rsidRPr="00F96D19">
        <w:rPr>
          <w:rFonts w:ascii="Arial" w:eastAsia="Times New Roman" w:hAnsi="Arial" w:cs="Arial"/>
          <w:i/>
          <w:iCs/>
          <w:sz w:val="22"/>
          <w:lang w:val="en-US"/>
        </w:rPr>
        <w:t xml:space="preserve"> ситу</w:t>
      </w:r>
      <w:r w:rsidRPr="00F96D19">
        <w:rPr>
          <w:rFonts w:ascii="Arial" w:eastAsia="Times New Roman" w:hAnsi="Arial" w:cs="Arial"/>
          <w:sz w:val="22"/>
          <w:lang w:val="en-US"/>
        </w:rPr>
        <w:t xml:space="preserve"> чување је чување генетичког материјала за пољопривреду ван његовог природног станишта;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5) </w:t>
      </w:r>
      <w:proofErr w:type="gramStart"/>
      <w:r w:rsidRPr="00F96D19">
        <w:rPr>
          <w:rFonts w:ascii="Arial" w:eastAsia="Times New Roman" w:hAnsi="Arial" w:cs="Arial"/>
          <w:i/>
          <w:iCs/>
          <w:sz w:val="22"/>
          <w:lang w:val="en-US"/>
        </w:rPr>
        <w:t>ex</w:t>
      </w:r>
      <w:proofErr w:type="gramEnd"/>
      <w:r w:rsidRPr="00F96D19">
        <w:rPr>
          <w:rFonts w:ascii="Arial" w:eastAsia="Times New Roman" w:hAnsi="Arial" w:cs="Arial"/>
          <w:i/>
          <w:iCs/>
          <w:sz w:val="22"/>
          <w:lang w:val="en-US"/>
        </w:rPr>
        <w:t xml:space="preserve"> ситу</w:t>
      </w:r>
      <w:r w:rsidRPr="00F96D19">
        <w:rPr>
          <w:rFonts w:ascii="Arial" w:eastAsia="Times New Roman" w:hAnsi="Arial" w:cs="Arial"/>
          <w:sz w:val="22"/>
          <w:lang w:val="en-US"/>
        </w:rPr>
        <w:t xml:space="preserve"> колекције су колекције генетичког материјала за пољопривреду које се чувају изван његовог природног станишта;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6) </w:t>
      </w:r>
      <w:proofErr w:type="gramStart"/>
      <w:r w:rsidRPr="00F96D19">
        <w:rPr>
          <w:rFonts w:ascii="Arial" w:eastAsia="Times New Roman" w:hAnsi="Arial" w:cs="Arial"/>
          <w:sz w:val="22"/>
          <w:lang w:val="en-US"/>
        </w:rPr>
        <w:t>принова</w:t>
      </w:r>
      <w:proofErr w:type="gramEnd"/>
      <w:r w:rsidRPr="00F96D19">
        <w:rPr>
          <w:rFonts w:ascii="Arial" w:eastAsia="Times New Roman" w:hAnsi="Arial" w:cs="Arial"/>
          <w:sz w:val="22"/>
          <w:lang w:val="en-US"/>
        </w:rPr>
        <w:t xml:space="preserve"> је основна јединица у чувању и документовању биљних генетичких ресурса која представља узорак семена или садног материјала, односно групу биљака у колекцији у пољу. </w:t>
      </w:r>
    </w:p>
    <w:p w:rsidR="00F96D19" w:rsidRPr="00F96D19" w:rsidRDefault="00F96D19" w:rsidP="00F96D19">
      <w:pPr>
        <w:spacing w:before="240" w:after="120"/>
        <w:jc w:val="center"/>
        <w:rPr>
          <w:rFonts w:ascii="Arial" w:eastAsia="Times New Roman" w:hAnsi="Arial" w:cs="Arial"/>
          <w:b/>
          <w:bCs/>
          <w:szCs w:val="24"/>
          <w:lang w:val="en-US"/>
        </w:rPr>
      </w:pPr>
      <w:bookmarkStart w:id="2" w:name="clan_3"/>
      <w:bookmarkEnd w:id="2"/>
      <w:r w:rsidRPr="00F96D19">
        <w:rPr>
          <w:rFonts w:ascii="Arial" w:eastAsia="Times New Roman" w:hAnsi="Arial" w:cs="Arial"/>
          <w:b/>
          <w:bCs/>
          <w:szCs w:val="24"/>
          <w:lang w:val="en-US"/>
        </w:rPr>
        <w:t xml:space="preserve">Члан 3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Подстицаји обухватају подршку програмима који се односе на одрживи рурални развој који се спроводи с циљем унапређења заштите животне средине, и то: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програму</w:t>
      </w:r>
      <w:proofErr w:type="gramEnd"/>
      <w:r w:rsidRPr="00F96D19">
        <w:rPr>
          <w:rFonts w:ascii="Arial" w:eastAsia="Times New Roman" w:hAnsi="Arial" w:cs="Arial"/>
          <w:sz w:val="22"/>
          <w:lang w:val="en-US"/>
        </w:rPr>
        <w:t xml:space="preserve"> за очување и одржавање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xml:space="preserve">2) </w:t>
      </w:r>
      <w:proofErr w:type="gramStart"/>
      <w:r w:rsidRPr="00F96D19">
        <w:rPr>
          <w:rFonts w:ascii="Arial" w:eastAsia="Times New Roman" w:hAnsi="Arial" w:cs="Arial"/>
          <w:sz w:val="22"/>
          <w:lang w:val="en-US"/>
        </w:rPr>
        <w:t>програму</w:t>
      </w:r>
      <w:proofErr w:type="gramEnd"/>
      <w:r w:rsidRPr="00F96D19">
        <w:rPr>
          <w:rFonts w:ascii="Arial" w:eastAsia="Times New Roman" w:hAnsi="Arial" w:cs="Arial"/>
          <w:sz w:val="22"/>
          <w:lang w:val="en-US"/>
        </w:rPr>
        <w:t xml:space="preserve"> за очување и одрживо коришћење биљних генетичких ресурса;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w:t>
      </w:r>
      <w:proofErr w:type="gramStart"/>
      <w:r w:rsidRPr="00F96D19">
        <w:rPr>
          <w:rFonts w:ascii="Arial" w:eastAsia="Times New Roman" w:hAnsi="Arial" w:cs="Arial"/>
          <w:sz w:val="22"/>
          <w:lang w:val="en-US"/>
        </w:rPr>
        <w:t>програму</w:t>
      </w:r>
      <w:proofErr w:type="gramEnd"/>
      <w:r w:rsidRPr="00F96D19">
        <w:rPr>
          <w:rFonts w:ascii="Arial" w:eastAsia="Times New Roman" w:hAnsi="Arial" w:cs="Arial"/>
          <w:sz w:val="22"/>
          <w:lang w:val="en-US"/>
        </w:rPr>
        <w:t xml:space="preserve"> за реализацију посебних пројеката у области очувања биљних генетичких ресурса. </w:t>
      </w:r>
    </w:p>
    <w:p w:rsidR="00F96D19" w:rsidRPr="00F96D19" w:rsidRDefault="00F96D19" w:rsidP="00F96D19">
      <w:pPr>
        <w:spacing w:before="240" w:after="120"/>
        <w:jc w:val="center"/>
        <w:rPr>
          <w:rFonts w:ascii="Arial" w:eastAsia="Times New Roman" w:hAnsi="Arial" w:cs="Arial"/>
          <w:b/>
          <w:bCs/>
          <w:szCs w:val="24"/>
          <w:lang w:val="en-US"/>
        </w:rPr>
      </w:pPr>
      <w:bookmarkStart w:id="3" w:name="clan_4"/>
      <w:bookmarkEnd w:id="3"/>
      <w:r w:rsidRPr="00F96D19">
        <w:rPr>
          <w:rFonts w:ascii="Arial" w:eastAsia="Times New Roman" w:hAnsi="Arial" w:cs="Arial"/>
          <w:b/>
          <w:bCs/>
          <w:szCs w:val="24"/>
          <w:lang w:val="en-US"/>
        </w:rPr>
        <w:t xml:space="preserve">Члан 4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Подршка програму из члана 3.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1) овог правилника обезбеђује се давањем подстицаја за: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чување</w:t>
      </w:r>
      <w:proofErr w:type="gramEnd"/>
      <w:r w:rsidRPr="00F96D19">
        <w:rPr>
          <w:rFonts w:ascii="Arial" w:eastAsia="Times New Roman" w:hAnsi="Arial" w:cs="Arial"/>
          <w:sz w:val="22"/>
          <w:lang w:val="en-US"/>
        </w:rPr>
        <w:t xml:space="preserve"> принова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и то: у коморама и одржавање базе података;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контролу</w:t>
      </w:r>
      <w:proofErr w:type="gramEnd"/>
      <w:r w:rsidRPr="00F96D19">
        <w:rPr>
          <w:rFonts w:ascii="Arial" w:eastAsia="Times New Roman" w:hAnsi="Arial" w:cs="Arial"/>
          <w:sz w:val="22"/>
          <w:lang w:val="en-US"/>
        </w:rPr>
        <w:t xml:space="preserve"> клијавости и умножавање, регенерацију и примарну карактеризацију принова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Подршка програму из члана 3.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2) овог правилника обезбеђује се давањем подстицаја за: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попис</w:t>
      </w:r>
      <w:proofErr w:type="gramEnd"/>
      <w:r w:rsidRPr="00F96D19">
        <w:rPr>
          <w:rFonts w:ascii="Arial" w:eastAsia="Times New Roman" w:hAnsi="Arial" w:cs="Arial"/>
          <w:sz w:val="22"/>
          <w:lang w:val="en-US"/>
        </w:rPr>
        <w:t xml:space="preserve">, односно инвентар биљних генетичких ресурса;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колекционисање</w:t>
      </w:r>
      <w:proofErr w:type="gramEnd"/>
      <w:r w:rsidRPr="00F96D19">
        <w:rPr>
          <w:rFonts w:ascii="Arial" w:eastAsia="Times New Roman" w:hAnsi="Arial" w:cs="Arial"/>
          <w:sz w:val="22"/>
          <w:lang w:val="en-US"/>
        </w:rPr>
        <w:t xml:space="preserve"> биљних генетичких ресурса;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w:t>
      </w:r>
      <w:proofErr w:type="gramStart"/>
      <w:r w:rsidRPr="00F96D19">
        <w:rPr>
          <w:rFonts w:ascii="Arial" w:eastAsia="Times New Roman" w:hAnsi="Arial" w:cs="Arial"/>
          <w:sz w:val="22"/>
          <w:lang w:val="en-US"/>
        </w:rPr>
        <w:t>контролу</w:t>
      </w:r>
      <w:proofErr w:type="gramEnd"/>
      <w:r w:rsidRPr="00F96D19">
        <w:rPr>
          <w:rFonts w:ascii="Arial" w:eastAsia="Times New Roman" w:hAnsi="Arial" w:cs="Arial"/>
          <w:sz w:val="22"/>
          <w:lang w:val="en-US"/>
        </w:rPr>
        <w:t xml:space="preserve"> клијавости и умножавање, регенерацију и примарну карактеризацију принова колекција у семену биљних генетичких ресурса;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4) </w:t>
      </w:r>
      <w:proofErr w:type="gramStart"/>
      <w:r w:rsidRPr="00F96D19">
        <w:rPr>
          <w:rFonts w:ascii="Arial" w:eastAsia="Times New Roman" w:hAnsi="Arial" w:cs="Arial"/>
          <w:sz w:val="22"/>
          <w:lang w:val="en-US"/>
        </w:rPr>
        <w:t>одржавање</w:t>
      </w:r>
      <w:proofErr w:type="gramEnd"/>
      <w:r w:rsidRPr="00F96D19">
        <w:rPr>
          <w:rFonts w:ascii="Arial" w:eastAsia="Times New Roman" w:hAnsi="Arial" w:cs="Arial"/>
          <w:sz w:val="22"/>
          <w:lang w:val="en-US"/>
        </w:rPr>
        <w:t xml:space="preserve"> колекција воћака, винове лозе и хмеља;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5) </w:t>
      </w:r>
      <w:proofErr w:type="gramStart"/>
      <w:r w:rsidRPr="00F96D19">
        <w:rPr>
          <w:rFonts w:ascii="Arial" w:eastAsia="Times New Roman" w:hAnsi="Arial" w:cs="Arial"/>
          <w:sz w:val="22"/>
          <w:lang w:val="en-US"/>
        </w:rPr>
        <w:t>чување</w:t>
      </w:r>
      <w:proofErr w:type="gramEnd"/>
      <w:r w:rsidRPr="00F96D19">
        <w:rPr>
          <w:rFonts w:ascii="Arial" w:eastAsia="Times New Roman" w:hAnsi="Arial" w:cs="Arial"/>
          <w:sz w:val="22"/>
          <w:lang w:val="en-US"/>
        </w:rPr>
        <w:t xml:space="preserve"> </w:t>
      </w:r>
      <w:r w:rsidRPr="00F96D19">
        <w:rPr>
          <w:rFonts w:ascii="Arial" w:eastAsia="Times New Roman" w:hAnsi="Arial" w:cs="Arial"/>
          <w:i/>
          <w:iCs/>
          <w:sz w:val="22"/>
          <w:lang w:val="en-US"/>
        </w:rPr>
        <w:t xml:space="preserve">ин ситу </w:t>
      </w:r>
      <w:r w:rsidRPr="00F96D19">
        <w:rPr>
          <w:rFonts w:ascii="Arial" w:eastAsia="Times New Roman" w:hAnsi="Arial" w:cs="Arial"/>
          <w:sz w:val="22"/>
          <w:lang w:val="en-US"/>
        </w:rPr>
        <w:t xml:space="preserve">и преношење из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у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статус вишегодишњих биљних врста;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6) </w:t>
      </w:r>
      <w:proofErr w:type="gramStart"/>
      <w:r w:rsidRPr="00F96D19">
        <w:rPr>
          <w:rFonts w:ascii="Arial" w:eastAsia="Times New Roman" w:hAnsi="Arial" w:cs="Arial"/>
          <w:sz w:val="22"/>
          <w:lang w:val="en-US"/>
        </w:rPr>
        <w:t>карактеризацију</w:t>
      </w:r>
      <w:proofErr w:type="gramEnd"/>
      <w:r w:rsidRPr="00F96D19">
        <w:rPr>
          <w:rFonts w:ascii="Arial" w:eastAsia="Times New Roman" w:hAnsi="Arial" w:cs="Arial"/>
          <w:sz w:val="22"/>
          <w:lang w:val="en-US"/>
        </w:rPr>
        <w:t xml:space="preserve"> и евалуацију принова биљних генетичких ресурса.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Подршка програму из члана 3.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3) овог правилника обезбеђује се давањем подстицаја за: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подизање</w:t>
      </w:r>
      <w:proofErr w:type="gramEnd"/>
      <w:r w:rsidRPr="00F96D19">
        <w:rPr>
          <w:rFonts w:ascii="Arial" w:eastAsia="Times New Roman" w:hAnsi="Arial" w:cs="Arial"/>
          <w:sz w:val="22"/>
          <w:lang w:val="en-US"/>
        </w:rPr>
        <w:t xml:space="preserve"> јавне свести о значају очувања и одрживог коришћења биљних генетичких ресурса. </w:t>
      </w:r>
    </w:p>
    <w:p w:rsidR="00F96D19" w:rsidRPr="00F96D19" w:rsidRDefault="00F96D19" w:rsidP="00F96D19">
      <w:pPr>
        <w:spacing w:before="240" w:after="120"/>
        <w:jc w:val="center"/>
        <w:rPr>
          <w:rFonts w:ascii="Arial" w:eastAsia="Times New Roman" w:hAnsi="Arial" w:cs="Arial"/>
          <w:b/>
          <w:bCs/>
          <w:szCs w:val="24"/>
          <w:lang w:val="en-US"/>
        </w:rPr>
      </w:pPr>
      <w:bookmarkStart w:id="4" w:name="clan_5"/>
      <w:bookmarkEnd w:id="4"/>
      <w:r w:rsidRPr="00F96D19">
        <w:rPr>
          <w:rFonts w:ascii="Arial" w:eastAsia="Times New Roman" w:hAnsi="Arial" w:cs="Arial"/>
          <w:b/>
          <w:bCs/>
          <w:szCs w:val="24"/>
          <w:lang w:val="en-US"/>
        </w:rPr>
        <w:t xml:space="preserve">Члан 5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Подстицаји из члана 4.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остварују се кроз надокнаду трошкова који су дати у Табели - Подстицаји и прихватљиви трошкови (у даљем тексту: Табела). </w:t>
      </w:r>
    </w:p>
    <w:p w:rsidR="00F96D19" w:rsidRPr="00F96D19" w:rsidRDefault="00F96D19" w:rsidP="00F96D19">
      <w:pPr>
        <w:spacing w:before="100" w:beforeAutospacing="1" w:after="100" w:afterAutospacing="1"/>
        <w:jc w:val="center"/>
        <w:rPr>
          <w:rFonts w:ascii="Arial" w:eastAsia="Times New Roman" w:hAnsi="Arial" w:cs="Arial"/>
          <w:b/>
          <w:bCs/>
          <w:sz w:val="22"/>
          <w:lang w:val="en-US"/>
        </w:rPr>
      </w:pPr>
      <w:r w:rsidRPr="00F96D19">
        <w:rPr>
          <w:rFonts w:ascii="Arial" w:eastAsia="Times New Roman" w:hAnsi="Arial" w:cs="Arial"/>
          <w:b/>
          <w:bCs/>
          <w:sz w:val="22"/>
          <w:lang w:val="en-US"/>
        </w:rPr>
        <w:t xml:space="preserve">Табела - Подстицаји и прихватљиви трошкови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9"/>
        <w:gridCol w:w="256"/>
        <w:gridCol w:w="3232"/>
        <w:gridCol w:w="5003"/>
      </w:tblGrid>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Ред.</w:t>
            </w:r>
            <w:r w:rsidRPr="00F96D19">
              <w:rPr>
                <w:rFonts w:ascii="Arial" w:eastAsia="Times New Roman" w:hAnsi="Arial" w:cs="Arial"/>
                <w:sz w:val="22"/>
                <w:lang w:val="en-US"/>
              </w:rPr>
              <w:br/>
              <w:t xml:space="preserve">број </w:t>
            </w:r>
          </w:p>
        </w:tc>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Врста програма и подстицаја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Спецификација прихватљивих трошкова и активности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gridSpan w:val="3"/>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Програм за очување и одржавање националне </w:t>
            </w:r>
            <w:r w:rsidRPr="00F96D19">
              <w:rPr>
                <w:rFonts w:ascii="Arial" w:eastAsia="Times New Roman" w:hAnsi="Arial" w:cs="Arial"/>
                <w:i/>
                <w:iCs/>
                <w:sz w:val="22"/>
                <w:lang w:val="en-US"/>
              </w:rPr>
              <w:t xml:space="preserve">ex ситу </w:t>
            </w:r>
            <w:r w:rsidRPr="00F96D19">
              <w:rPr>
                <w:rFonts w:ascii="Arial" w:eastAsia="Times New Roman" w:hAnsi="Arial" w:cs="Arial"/>
                <w:sz w:val="22"/>
                <w:lang w:val="en-US"/>
              </w:rPr>
              <w:t xml:space="preserve">колекције у семену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Чување принова националне </w:t>
            </w:r>
            <w:r w:rsidRPr="00F96D19">
              <w:rPr>
                <w:rFonts w:ascii="Arial" w:eastAsia="Times New Roman" w:hAnsi="Arial" w:cs="Arial"/>
                <w:i/>
                <w:iCs/>
                <w:sz w:val="22"/>
                <w:lang w:val="en-US"/>
              </w:rPr>
              <w:t xml:space="preserve">ex ситу </w:t>
            </w:r>
            <w:r w:rsidRPr="00F96D19">
              <w:rPr>
                <w:rFonts w:ascii="Arial" w:eastAsia="Times New Roman" w:hAnsi="Arial" w:cs="Arial"/>
                <w:sz w:val="22"/>
                <w:lang w:val="en-US"/>
              </w:rPr>
              <w:t xml:space="preserve">колекције у семену, и </w:t>
            </w:r>
            <w:r w:rsidRPr="00F96D19">
              <w:rPr>
                <w:rFonts w:ascii="Arial" w:eastAsia="Times New Roman" w:hAnsi="Arial" w:cs="Arial"/>
                <w:sz w:val="22"/>
                <w:lang w:val="en-US"/>
              </w:rPr>
              <w:lastRenderedPageBreak/>
              <w:t xml:space="preserve">то: у коморама и одржавање базе података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(1) Електрична енергија за комору</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(2) текуће одржавање коморе;</w:t>
            </w:r>
            <w:r w:rsidRPr="00F96D19">
              <w:rPr>
                <w:rFonts w:ascii="Arial" w:eastAsia="Times New Roman" w:hAnsi="Arial" w:cs="Arial"/>
                <w:sz w:val="22"/>
                <w:lang w:val="en-US"/>
              </w:rPr>
              <w:br/>
            </w:r>
            <w:r w:rsidRPr="00F96D19">
              <w:rPr>
                <w:rFonts w:ascii="Arial" w:eastAsia="Times New Roman" w:hAnsi="Arial" w:cs="Arial"/>
                <w:sz w:val="22"/>
                <w:lang w:val="en-US"/>
              </w:rPr>
              <w:lastRenderedPageBreak/>
              <w:t xml:space="preserve">(3) хардвер и софтвер за одржавање базе података.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Контрола клијавости и умножавање, регенерација и примарна карактеризација принова националне </w:t>
            </w:r>
            <w:r w:rsidRPr="00F96D19">
              <w:rPr>
                <w:rFonts w:ascii="Arial" w:eastAsia="Times New Roman" w:hAnsi="Arial" w:cs="Arial"/>
                <w:i/>
                <w:iCs/>
                <w:sz w:val="22"/>
                <w:lang w:val="en-US"/>
              </w:rPr>
              <w:t xml:space="preserve">ex ситу </w:t>
            </w:r>
            <w:r w:rsidRPr="00F96D19">
              <w:rPr>
                <w:rFonts w:ascii="Arial" w:eastAsia="Times New Roman" w:hAnsi="Arial" w:cs="Arial"/>
                <w:sz w:val="22"/>
                <w:lang w:val="en-US"/>
              </w:rPr>
              <w:t xml:space="preserve">колекције у семену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Провера клијавости принова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(2) умножавање, регенерација и примарна карактеризација по принови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и то:</w:t>
            </w:r>
            <w:r w:rsidRPr="00F96D19">
              <w:rPr>
                <w:rFonts w:ascii="Arial" w:eastAsia="Times New Roman" w:hAnsi="Arial" w:cs="Arial"/>
                <w:sz w:val="22"/>
                <w:lang w:val="en-US"/>
              </w:rPr>
              <w:br/>
              <w:t xml:space="preserve">- самооплодне једногодишње врсте, </w:t>
            </w:r>
            <w:r w:rsidRPr="00F96D19">
              <w:rPr>
                <w:rFonts w:ascii="Arial" w:eastAsia="Times New Roman" w:hAnsi="Arial" w:cs="Arial"/>
                <w:sz w:val="22"/>
                <w:lang w:val="en-US"/>
              </w:rPr>
              <w:br/>
              <w:t xml:space="preserve">- странооплодне једногодишње врсте; </w:t>
            </w:r>
            <w:r w:rsidRPr="00F96D19">
              <w:rPr>
                <w:rFonts w:ascii="Arial" w:eastAsia="Times New Roman" w:hAnsi="Arial" w:cs="Arial"/>
                <w:sz w:val="22"/>
                <w:lang w:val="en-US"/>
              </w:rPr>
              <w:br/>
              <w:t xml:space="preserve">(3) трошкови набавке лабораторијског потрошног материјала за контролу клијавости, хемикалија за културу ткива, прибора за рад у пољу и средстава за прихрану и заштиту биља.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
        </w:tc>
        <w:tc>
          <w:tcPr>
            <w:tcW w:w="0" w:type="auto"/>
            <w:gridSpan w:val="3"/>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Програм за очување и одрживо коришћење биљних генетичких ресурса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Попис, односно инвентар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(1) Ангажовање максимално три лица која обављају послове пописа, односно инвентарисања биљних генетичких ресурса за максимално по 30 дана (*)</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(2) путни трошкови (гориво и путарине) за теренско обављање послова пописа, односно инвентарисања.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Колекционисање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(1) Ангажовање максимално три лица која обављају послове колекционисања биљних генетичких ресурса за максимално по 30 дана (*)</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(2) путни трошкови (гориво и путарине) за теренско обављање послова колекционисања биљних генетичких ресурса.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Контрола клијавости и умножавање, регенерација и примарна карактеризација принова колекција у семену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proofErr w:type="gramStart"/>
            <w:r w:rsidRPr="00F96D19">
              <w:rPr>
                <w:rFonts w:ascii="Arial" w:eastAsia="Times New Roman" w:hAnsi="Arial" w:cs="Arial"/>
                <w:sz w:val="22"/>
                <w:lang w:val="en-US"/>
              </w:rPr>
              <w:t>(1) Провера клијавости принова колекција у семену;</w:t>
            </w:r>
            <w:r w:rsidRPr="00F96D19">
              <w:rPr>
                <w:rFonts w:ascii="Arial" w:eastAsia="Times New Roman" w:hAnsi="Arial" w:cs="Arial"/>
                <w:sz w:val="22"/>
                <w:lang w:val="en-US"/>
              </w:rPr>
              <w:br/>
              <w:t>(2) умножавање, регенерација и примарна карактеризација по принови колекције у семену, и то:</w:t>
            </w:r>
            <w:r w:rsidRPr="00F96D19">
              <w:rPr>
                <w:rFonts w:ascii="Arial" w:eastAsia="Times New Roman" w:hAnsi="Arial" w:cs="Arial"/>
                <w:sz w:val="22"/>
                <w:lang w:val="en-US"/>
              </w:rPr>
              <w:br/>
              <w:t xml:space="preserve">- самооплодне једногодишње врсте, </w:t>
            </w:r>
            <w:r w:rsidRPr="00F96D19">
              <w:rPr>
                <w:rFonts w:ascii="Arial" w:eastAsia="Times New Roman" w:hAnsi="Arial" w:cs="Arial"/>
                <w:sz w:val="22"/>
                <w:lang w:val="en-US"/>
              </w:rPr>
              <w:br/>
              <w:t xml:space="preserve">- странооплодне једногодишње врсте, </w:t>
            </w:r>
            <w:r w:rsidRPr="00F96D19">
              <w:rPr>
                <w:rFonts w:ascii="Arial" w:eastAsia="Times New Roman" w:hAnsi="Arial" w:cs="Arial"/>
                <w:sz w:val="22"/>
                <w:lang w:val="en-US"/>
              </w:rPr>
              <w:br/>
              <w:t>- вегетативно размножавање једногодишње врсте,</w:t>
            </w:r>
            <w:r w:rsidRPr="00F96D19">
              <w:rPr>
                <w:rFonts w:ascii="Arial" w:eastAsia="Times New Roman" w:hAnsi="Arial" w:cs="Arial"/>
                <w:sz w:val="22"/>
                <w:lang w:val="en-US"/>
              </w:rPr>
              <w:br/>
              <w:t>- вегетативно размножавање вишегодишње врсте;</w:t>
            </w:r>
            <w:r w:rsidRPr="00F96D19">
              <w:rPr>
                <w:rFonts w:ascii="Arial" w:eastAsia="Times New Roman" w:hAnsi="Arial" w:cs="Arial"/>
                <w:sz w:val="22"/>
                <w:lang w:val="en-US"/>
              </w:rPr>
              <w:br/>
              <w:t>(3) ангажовање максимално пет лица који обављају послове контроле клијавости и умножавања, регенерације и примарне карактеризације принова колекција у семену биљних генетичких ресурса за максимално по 90 дана (*);</w:t>
            </w:r>
            <w:r w:rsidRPr="00F96D19">
              <w:rPr>
                <w:rFonts w:ascii="Arial" w:eastAsia="Times New Roman" w:hAnsi="Arial" w:cs="Arial"/>
                <w:sz w:val="22"/>
                <w:lang w:val="en-US"/>
              </w:rPr>
              <w:br/>
              <w:t>(4) трошкови набавке лабораторијског потрошног материјала за контролу клијавости, хемикалија за културу ткива, прибора за рад у пољу и средстава за прихрану и заштиту биља.</w:t>
            </w:r>
            <w:proofErr w:type="gramEnd"/>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Одржавање колекција воћака, винове лозе и хмеља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(1) Трошкови потрошног материјала за рад у пољу и средстава за прихрану и заштиту биља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(2) ангажовање максимално три лица за </w:t>
            </w:r>
            <w:r w:rsidRPr="00F96D19">
              <w:rPr>
                <w:rFonts w:ascii="Arial" w:eastAsia="Times New Roman" w:hAnsi="Arial" w:cs="Arial"/>
                <w:sz w:val="22"/>
                <w:lang w:val="en-US"/>
              </w:rPr>
              <w:lastRenderedPageBreak/>
              <w:t xml:space="preserve">одржавање колекција воћака, винове лозе и хмеља за за максимално по 30 дана (*).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Чување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и преношење из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у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статус вишегодишњих биљних врста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Ангажовање максимално три лица која обављају послове чувања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и преношења из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у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статус вишегодишњих биљних врста за максимално по 30 дана (*)</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(2) путни трошкови (гориво и путарине) за теренско обављање послова чувања </w:t>
            </w:r>
            <w:r w:rsidRPr="00F96D19">
              <w:rPr>
                <w:rFonts w:ascii="Arial" w:eastAsia="Times New Roman" w:hAnsi="Arial" w:cs="Arial"/>
                <w:i/>
                <w:iCs/>
                <w:sz w:val="22"/>
                <w:lang w:val="en-US"/>
              </w:rPr>
              <w:t xml:space="preserve">ин ситу </w:t>
            </w:r>
            <w:r w:rsidRPr="00F96D19">
              <w:rPr>
                <w:rFonts w:ascii="Arial" w:eastAsia="Times New Roman" w:hAnsi="Arial" w:cs="Arial"/>
                <w:sz w:val="22"/>
                <w:lang w:val="en-US"/>
              </w:rPr>
              <w:t xml:space="preserve">и преношења из </w:t>
            </w:r>
            <w:r w:rsidRPr="00F96D19">
              <w:rPr>
                <w:rFonts w:ascii="Arial" w:eastAsia="Times New Roman" w:hAnsi="Arial" w:cs="Arial"/>
                <w:i/>
                <w:iCs/>
                <w:sz w:val="22"/>
                <w:lang w:val="en-US"/>
              </w:rPr>
              <w:t xml:space="preserve">ин ситу </w:t>
            </w:r>
            <w:r w:rsidRPr="00F96D19">
              <w:rPr>
                <w:rFonts w:ascii="Arial" w:eastAsia="Times New Roman" w:hAnsi="Arial" w:cs="Arial"/>
                <w:sz w:val="22"/>
                <w:lang w:val="en-US"/>
              </w:rPr>
              <w:t xml:space="preserve">у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статус вишегодишњих биљних врста.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Карактеризација и евалуација принова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(1) Трошкови набавке прибора за рад у пољу, лабораторијског потрошног материјала и хемикалија за испитивања везана за карактеризацију и евалуацију принова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(2) ангажовање максимално пет лица која обављају послове карактеризације и евалуације принова биљних генетичких ресурса за максимално по 90 дана (*).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w:t>
            </w:r>
          </w:p>
        </w:tc>
        <w:tc>
          <w:tcPr>
            <w:tcW w:w="0" w:type="auto"/>
            <w:gridSpan w:val="3"/>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Програм за реализацију посебних пројеката у области очувања биљних генетичких ресурса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Подизање јавне свести о значају очувања и одрживог коришћења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(1) Ангажовање максимално три лица која држе предавања о значају очувања и одрживог коришћења биљних генетичких ресурса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(2) трошкови организације предавања, трибина, медијских промоција у максималном трајању од једног дана, и то: закуп простора за предавање и изнајмљивање аудио и видео опреме, као и штампања промотивног материјала (брошура) о значају очувања биљних генетичких ресурса. </w:t>
            </w:r>
          </w:p>
        </w:tc>
      </w:tr>
    </w:tbl>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За ангажовање лица које је означено звездицом у Табели, ако једно лице врши више активности из Табеле може бити ангажовано најдуже 270 дана у периоду од 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претходне године до дана подношења захтева, а најкасније до 31.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текуће године. </w:t>
      </w:r>
    </w:p>
    <w:p w:rsidR="00F96D19" w:rsidRPr="00F96D19" w:rsidRDefault="00F96D19" w:rsidP="00F96D19">
      <w:pPr>
        <w:spacing w:before="240" w:after="120"/>
        <w:jc w:val="center"/>
        <w:rPr>
          <w:rFonts w:ascii="Arial" w:eastAsia="Times New Roman" w:hAnsi="Arial" w:cs="Arial"/>
          <w:b/>
          <w:bCs/>
          <w:szCs w:val="24"/>
          <w:lang w:val="en-US"/>
        </w:rPr>
      </w:pPr>
      <w:bookmarkStart w:id="5" w:name="clan_6"/>
      <w:bookmarkEnd w:id="5"/>
      <w:r w:rsidRPr="00F96D19">
        <w:rPr>
          <w:rFonts w:ascii="Arial" w:eastAsia="Times New Roman" w:hAnsi="Arial" w:cs="Arial"/>
          <w:b/>
          <w:bCs/>
          <w:szCs w:val="24"/>
          <w:lang w:val="en-US"/>
        </w:rPr>
        <w:t xml:space="preserve">Члан 6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Услови за остваривање права на подстицаје од стране физичког лица - носиоца комерцијалног породичног пољопривредног газдинства, предузетника и правног лица, поред услова прописаних законом којим се уређују подстицаји у пољопривреди и руралном развоју, су: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да</w:t>
      </w:r>
      <w:proofErr w:type="gramEnd"/>
      <w:r w:rsidRPr="00F96D19">
        <w:rPr>
          <w:rFonts w:ascii="Arial" w:eastAsia="Times New Roman" w:hAnsi="Arial" w:cs="Arial"/>
          <w:sz w:val="22"/>
          <w:lang w:val="en-US"/>
        </w:rPr>
        <w:t xml:space="preserve"> има пријављену биљну производњу у складу са законом којим се уређује пољопривреда и рурални развој;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да</w:t>
      </w:r>
      <w:proofErr w:type="gramEnd"/>
      <w:r w:rsidRPr="00F96D19">
        <w:rPr>
          <w:rFonts w:ascii="Arial" w:eastAsia="Times New Roman" w:hAnsi="Arial" w:cs="Arial"/>
          <w:sz w:val="22"/>
          <w:lang w:val="en-US"/>
        </w:rPr>
        <w:t xml:space="preserve"> по неком другом основу не користи финансијска средства за исту намену.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Поред услова из става 1.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члана, услови за остваривање права на подстицаје су за: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научноистраживачку</w:t>
      </w:r>
      <w:proofErr w:type="gramEnd"/>
      <w:r w:rsidRPr="00F96D19">
        <w:rPr>
          <w:rFonts w:ascii="Arial" w:eastAsia="Times New Roman" w:hAnsi="Arial" w:cs="Arial"/>
          <w:sz w:val="22"/>
          <w:lang w:val="en-US"/>
        </w:rPr>
        <w:t xml:space="preserve"> организацију и високошколску установу: </w:t>
      </w:r>
    </w:p>
    <w:p w:rsidR="00F96D19" w:rsidRPr="00F96D19" w:rsidRDefault="00F96D19" w:rsidP="00F96D19">
      <w:pPr>
        <w:spacing w:before="100" w:beforeAutospacing="1" w:after="100" w:afterAutospacing="1"/>
        <w:ind w:left="992"/>
        <w:rPr>
          <w:rFonts w:ascii="Arial" w:eastAsia="Times New Roman" w:hAnsi="Arial" w:cs="Arial"/>
          <w:sz w:val="22"/>
          <w:lang w:val="en-US"/>
        </w:rPr>
      </w:pPr>
      <w:r w:rsidRPr="00F96D19">
        <w:rPr>
          <w:rFonts w:ascii="Arial" w:eastAsia="Times New Roman" w:hAnsi="Arial" w:cs="Arial"/>
          <w:sz w:val="22"/>
          <w:lang w:val="en-US"/>
        </w:rPr>
        <w:lastRenderedPageBreak/>
        <w:t xml:space="preserve">(1) </w:t>
      </w:r>
      <w:proofErr w:type="gramStart"/>
      <w:r w:rsidRPr="00F96D19">
        <w:rPr>
          <w:rFonts w:ascii="Arial" w:eastAsia="Times New Roman" w:hAnsi="Arial" w:cs="Arial"/>
          <w:sz w:val="22"/>
          <w:lang w:val="en-US"/>
        </w:rPr>
        <w:t>да</w:t>
      </w:r>
      <w:proofErr w:type="gramEnd"/>
      <w:r w:rsidRPr="00F96D19">
        <w:rPr>
          <w:rFonts w:ascii="Arial" w:eastAsia="Times New Roman" w:hAnsi="Arial" w:cs="Arial"/>
          <w:sz w:val="22"/>
          <w:lang w:val="en-US"/>
        </w:rPr>
        <w:t xml:space="preserve"> је регистрована у складу са законом којим се уређује научноистраживачка делатност, односно законом којим се уређује иновациона делатност, </w:t>
      </w:r>
    </w:p>
    <w:p w:rsidR="00F96D19" w:rsidRPr="00F96D19" w:rsidRDefault="00F96D19" w:rsidP="00F96D19">
      <w:pPr>
        <w:spacing w:before="100" w:beforeAutospacing="1" w:after="100" w:afterAutospacing="1"/>
        <w:ind w:left="992"/>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да</w:t>
      </w:r>
      <w:proofErr w:type="gramEnd"/>
      <w:r w:rsidRPr="00F96D19">
        <w:rPr>
          <w:rFonts w:ascii="Arial" w:eastAsia="Times New Roman" w:hAnsi="Arial" w:cs="Arial"/>
          <w:sz w:val="22"/>
          <w:lang w:val="en-US"/>
        </w:rPr>
        <w:t xml:space="preserve"> обавља делатност научног истраживања и експерименталног развоја у природним наукама, односно истраживања и експерименталног развоја у биотехнологији или оплемењивању биља;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правно</w:t>
      </w:r>
      <w:proofErr w:type="gramEnd"/>
      <w:r w:rsidRPr="00F96D19">
        <w:rPr>
          <w:rFonts w:ascii="Arial" w:eastAsia="Times New Roman" w:hAnsi="Arial" w:cs="Arial"/>
          <w:sz w:val="22"/>
          <w:lang w:val="en-US"/>
        </w:rPr>
        <w:t xml:space="preserve"> лице чији је оснивач Република Србија, поред услова из тачке 1) овог става, и: </w:t>
      </w:r>
    </w:p>
    <w:p w:rsidR="00F96D19" w:rsidRPr="00F96D19" w:rsidRDefault="00F96D19" w:rsidP="00F96D19">
      <w:pPr>
        <w:spacing w:before="100" w:beforeAutospacing="1" w:after="100" w:afterAutospacing="1"/>
        <w:ind w:left="992"/>
        <w:rPr>
          <w:rFonts w:ascii="Arial" w:eastAsia="Times New Roman" w:hAnsi="Arial" w:cs="Arial"/>
          <w:sz w:val="22"/>
          <w:lang w:val="en-US"/>
        </w:rPr>
      </w:pPr>
      <w:r w:rsidRPr="00F96D19">
        <w:rPr>
          <w:rFonts w:ascii="Arial" w:eastAsia="Times New Roman" w:hAnsi="Arial" w:cs="Arial"/>
          <w:sz w:val="22"/>
          <w:lang w:val="en-US"/>
        </w:rPr>
        <w:t xml:space="preserve">(1) да има у радном односу лице које има радно искуство у обављању послова оплемењивања дуже од 10 година, односно да има закључен уговор о ангажовању лица које има радно искуство у обављању послова производње семена или садног материјала дуже од 15 година;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w:t>
      </w:r>
      <w:proofErr w:type="gramStart"/>
      <w:r w:rsidRPr="00F96D19">
        <w:rPr>
          <w:rFonts w:ascii="Arial" w:eastAsia="Times New Roman" w:hAnsi="Arial" w:cs="Arial"/>
          <w:sz w:val="22"/>
          <w:lang w:val="en-US"/>
        </w:rPr>
        <w:t>предузетника</w:t>
      </w:r>
      <w:proofErr w:type="gramEnd"/>
      <w:r w:rsidRPr="00F96D19">
        <w:rPr>
          <w:rFonts w:ascii="Arial" w:eastAsia="Times New Roman" w:hAnsi="Arial" w:cs="Arial"/>
          <w:sz w:val="22"/>
          <w:lang w:val="en-US"/>
        </w:rPr>
        <w:t xml:space="preserve"> и друга правна лица: </w:t>
      </w:r>
    </w:p>
    <w:p w:rsidR="00F96D19" w:rsidRPr="00F96D19" w:rsidRDefault="00F96D19" w:rsidP="00F96D19">
      <w:pPr>
        <w:spacing w:before="100" w:beforeAutospacing="1" w:after="100" w:afterAutospacing="1"/>
        <w:ind w:left="992"/>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да</w:t>
      </w:r>
      <w:proofErr w:type="gramEnd"/>
      <w:r w:rsidRPr="00F96D19">
        <w:rPr>
          <w:rFonts w:ascii="Arial" w:eastAsia="Times New Roman" w:hAnsi="Arial" w:cs="Arial"/>
          <w:sz w:val="22"/>
          <w:lang w:val="en-US"/>
        </w:rPr>
        <w:t xml:space="preserve"> је регистровано у одговарајућем регистру у Агенцији за привредне регистре; </w:t>
      </w:r>
    </w:p>
    <w:p w:rsidR="00F96D19" w:rsidRPr="00F96D19" w:rsidRDefault="00F96D19" w:rsidP="00F96D19">
      <w:pPr>
        <w:spacing w:before="100" w:beforeAutospacing="1" w:after="100" w:afterAutospacing="1"/>
        <w:ind w:left="992"/>
        <w:rPr>
          <w:rFonts w:ascii="Arial" w:eastAsia="Times New Roman" w:hAnsi="Arial" w:cs="Arial"/>
          <w:sz w:val="22"/>
          <w:lang w:val="en-US"/>
        </w:rPr>
      </w:pPr>
      <w:r w:rsidRPr="00F96D19">
        <w:rPr>
          <w:rFonts w:ascii="Arial" w:eastAsia="Times New Roman" w:hAnsi="Arial" w:cs="Arial"/>
          <w:sz w:val="22"/>
          <w:lang w:val="en-US"/>
        </w:rPr>
        <w:t xml:space="preserve">(2) да има у радном односу лице које има радно искуство у обављању послова оплемењивања дуже од 10 година, односно да има закључен уговор о ангажовању лица које има радно искуство у обављању послова производње семена или садног материјала дуже од 15 година;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4)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удружење: </w:t>
      </w:r>
    </w:p>
    <w:p w:rsidR="00F96D19" w:rsidRPr="00F96D19" w:rsidRDefault="00F96D19" w:rsidP="00F96D19">
      <w:pPr>
        <w:spacing w:before="100" w:beforeAutospacing="1" w:after="100" w:afterAutospacing="1"/>
        <w:ind w:left="992"/>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да</w:t>
      </w:r>
      <w:proofErr w:type="gramEnd"/>
      <w:r w:rsidRPr="00F96D19">
        <w:rPr>
          <w:rFonts w:ascii="Arial" w:eastAsia="Times New Roman" w:hAnsi="Arial" w:cs="Arial"/>
          <w:sz w:val="22"/>
          <w:lang w:val="en-US"/>
        </w:rPr>
        <w:t xml:space="preserve"> је регистровано у одговарајућем регистру код Агенције за привредне регистре у складу са законом којим се уређују удружења, </w:t>
      </w:r>
    </w:p>
    <w:p w:rsidR="00F96D19" w:rsidRPr="00F96D19" w:rsidRDefault="00F96D19" w:rsidP="00F96D19">
      <w:pPr>
        <w:spacing w:before="100" w:beforeAutospacing="1" w:after="100" w:afterAutospacing="1"/>
        <w:ind w:left="992"/>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да</w:t>
      </w:r>
      <w:proofErr w:type="gramEnd"/>
      <w:r w:rsidRPr="00F96D19">
        <w:rPr>
          <w:rFonts w:ascii="Arial" w:eastAsia="Times New Roman" w:hAnsi="Arial" w:cs="Arial"/>
          <w:sz w:val="22"/>
          <w:lang w:val="en-US"/>
        </w:rPr>
        <w:t xml:space="preserve"> је основано с циљем промоције руралног развоја, очувања традиционалних знања и биљних генетичких ресурса. </w:t>
      </w:r>
    </w:p>
    <w:p w:rsidR="00F96D19" w:rsidRPr="00F96D19" w:rsidRDefault="00F96D19" w:rsidP="00F96D19">
      <w:pPr>
        <w:spacing w:before="240" w:after="120"/>
        <w:jc w:val="center"/>
        <w:rPr>
          <w:rFonts w:ascii="Arial" w:eastAsia="Times New Roman" w:hAnsi="Arial" w:cs="Arial"/>
          <w:b/>
          <w:bCs/>
          <w:szCs w:val="24"/>
          <w:lang w:val="en-US"/>
        </w:rPr>
      </w:pPr>
      <w:bookmarkStart w:id="6" w:name="clan_7"/>
      <w:bookmarkEnd w:id="6"/>
      <w:r w:rsidRPr="00F96D19">
        <w:rPr>
          <w:rFonts w:ascii="Arial" w:eastAsia="Times New Roman" w:hAnsi="Arial" w:cs="Arial"/>
          <w:b/>
          <w:bCs/>
          <w:szCs w:val="24"/>
          <w:lang w:val="en-US"/>
        </w:rPr>
        <w:t xml:space="preserve">Члан 7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Лице из члана 6.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право на подстицаје остварује ако за трошкове и активности из члана 5.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поднесе захтев за текућу годину, као и ако је трошак, односно активност из Табеле настао, односно извршен у периоду од 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претходне године до дана подношења захтева, а најкасније до 31.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текуће године. </w:t>
      </w:r>
    </w:p>
    <w:p w:rsidR="00F96D19" w:rsidRPr="00F96D19" w:rsidRDefault="00F96D19" w:rsidP="00F96D19">
      <w:pPr>
        <w:spacing w:before="240" w:after="120"/>
        <w:jc w:val="center"/>
        <w:rPr>
          <w:rFonts w:ascii="Arial" w:eastAsia="Times New Roman" w:hAnsi="Arial" w:cs="Arial"/>
          <w:b/>
          <w:bCs/>
          <w:szCs w:val="24"/>
          <w:lang w:val="en-US"/>
        </w:rPr>
      </w:pPr>
      <w:bookmarkStart w:id="7" w:name="clan_8"/>
      <w:bookmarkEnd w:id="7"/>
      <w:r w:rsidRPr="00F96D19">
        <w:rPr>
          <w:rFonts w:ascii="Arial" w:eastAsia="Times New Roman" w:hAnsi="Arial" w:cs="Arial"/>
          <w:b/>
          <w:bCs/>
          <w:szCs w:val="24"/>
          <w:lang w:val="en-US"/>
        </w:rPr>
        <w:t xml:space="preserve">Члан 8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Подстицаји се остварују за један или више подстицаја из члана 4.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и додељују се у процентуалном износу од укупно насталих трошкова из Табеле, у складу са законом којим се уређују подстицаји у пољопривреди и руралном развоју и посебним актом Владе. </w:t>
      </w:r>
    </w:p>
    <w:p w:rsidR="00F96D19" w:rsidRPr="00F96D19" w:rsidRDefault="00F96D19" w:rsidP="00F96D19">
      <w:pPr>
        <w:spacing w:before="240" w:after="120"/>
        <w:jc w:val="center"/>
        <w:rPr>
          <w:rFonts w:ascii="Arial" w:eastAsia="Times New Roman" w:hAnsi="Arial" w:cs="Arial"/>
          <w:b/>
          <w:bCs/>
          <w:szCs w:val="24"/>
          <w:lang w:val="en-US"/>
        </w:rPr>
      </w:pPr>
      <w:bookmarkStart w:id="8" w:name="clan_9**"/>
      <w:bookmarkEnd w:id="8"/>
      <w:r w:rsidRPr="00F96D19">
        <w:rPr>
          <w:rFonts w:ascii="Arial" w:eastAsia="Times New Roman" w:hAnsi="Arial" w:cs="Arial"/>
          <w:b/>
          <w:bCs/>
          <w:szCs w:val="24"/>
          <w:lang w:val="en-US"/>
        </w:rPr>
        <w:t xml:space="preserve">Члан 9**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Научноистраживачка организација и високошколска установа захтев за остваривање права на један или више подстицаја из члана 4.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подноси једанпут </w:t>
      </w:r>
      <w:r w:rsidRPr="00F96D19">
        <w:rPr>
          <w:rFonts w:ascii="Arial" w:eastAsia="Times New Roman" w:hAnsi="Arial" w:cs="Arial"/>
          <w:sz w:val="22"/>
          <w:lang w:val="en-US"/>
        </w:rPr>
        <w:lastRenderedPageBreak/>
        <w:t xml:space="preserve">годишње Министарству пољопривреде, шумарства и водопривреде - Управи за аграрна плаћања (у даљем тексту: Управи) у периоду од 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до 31.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текуће године на Обрасцу - Захтев за остваривање права на подстицаје за очување биљних генетичких ресурса за ______ годину (у даљем тексту: Образац), који је одштампан уз овај правилник и чини његов саставни део.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Уз Образац прилаже се: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w:t>
      </w:r>
      <w:proofErr w:type="gramStart"/>
      <w:r w:rsidRPr="00F96D19">
        <w:rPr>
          <w:rFonts w:ascii="Arial" w:eastAsia="Times New Roman" w:hAnsi="Arial" w:cs="Arial"/>
          <w:sz w:val="22"/>
          <w:lang w:val="en-US"/>
        </w:rPr>
        <w:t>копија</w:t>
      </w:r>
      <w:proofErr w:type="gramEnd"/>
      <w:r w:rsidRPr="00F96D19">
        <w:rPr>
          <w:rFonts w:ascii="Arial" w:eastAsia="Times New Roman" w:hAnsi="Arial" w:cs="Arial"/>
          <w:sz w:val="22"/>
          <w:lang w:val="en-US"/>
        </w:rPr>
        <w:t xml:space="preserve"> решења о упису у Регистар научноистраживачких организација у складу са законом којим се уређује научноистраживачка делатност, односно копија решења о упису у Регистар иновационих делатности у складу са законом којим се уређује иновациона делатност;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оригинал</w:t>
      </w:r>
      <w:proofErr w:type="gramEnd"/>
      <w:r w:rsidRPr="00F96D19">
        <w:rPr>
          <w:rFonts w:ascii="Arial" w:eastAsia="Times New Roman" w:hAnsi="Arial" w:cs="Arial"/>
          <w:sz w:val="22"/>
          <w:lang w:val="en-US"/>
        </w:rPr>
        <w:t xml:space="preserve"> или оверена копија статута, односно оснивачког акта из кога се види да обавља делатност научног истраживања и експерименталног развоја у природним наукама, односно истраживања и експерименталног развоја у биотехнологији или оплемењивању биља; </w:t>
      </w:r>
    </w:p>
    <w:p w:rsidR="00F96D19" w:rsidRPr="00F96D19" w:rsidRDefault="00F96D19" w:rsidP="00F96D19">
      <w:pPr>
        <w:spacing w:before="100" w:beforeAutospacing="1" w:after="100" w:afterAutospacing="1"/>
        <w:rPr>
          <w:rFonts w:ascii="Arial" w:eastAsia="Times New Roman" w:hAnsi="Arial" w:cs="Arial"/>
          <w:sz w:val="22"/>
          <w:lang w:val="en-US"/>
        </w:rPr>
      </w:pPr>
      <w:proofErr w:type="gramStart"/>
      <w:r w:rsidRPr="00F96D19">
        <w:rPr>
          <w:rFonts w:ascii="Arial" w:eastAsia="Times New Roman" w:hAnsi="Arial" w:cs="Arial"/>
          <w:sz w:val="22"/>
          <w:lang w:val="en-US"/>
        </w:rPr>
        <w:t>3)*</w:t>
      </w:r>
      <w:proofErr w:type="gramEnd"/>
      <w:r w:rsidRPr="00F96D19">
        <w:rPr>
          <w:rFonts w:ascii="Arial" w:eastAsia="Times New Roman" w:hAnsi="Arial" w:cs="Arial"/>
          <w:sz w:val="22"/>
          <w:lang w:val="en-US"/>
        </w:rPr>
        <w:t xml:space="preserve">* за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1.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1) овог правилника - за трошкове који се односе на утрошак електричне енергије за коморе рачун о плаћеној електричној енергији за период од 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претходне године до дана подношења захтева, а најкасније до 31.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текуће године са прорачуном потрошње електричне енергије коморе у којој се чувају принове националне </w:t>
      </w:r>
      <w:r w:rsidRPr="00F96D19">
        <w:rPr>
          <w:rFonts w:ascii="Arial" w:eastAsia="Times New Roman" w:hAnsi="Arial" w:cs="Arial"/>
          <w:i/>
          <w:iCs/>
          <w:sz w:val="22"/>
          <w:lang w:val="en-US"/>
        </w:rPr>
        <w:t xml:space="preserve">ex ситу </w:t>
      </w:r>
      <w:r w:rsidRPr="00F96D19">
        <w:rPr>
          <w:rFonts w:ascii="Arial" w:eastAsia="Times New Roman" w:hAnsi="Arial" w:cs="Arial"/>
          <w:sz w:val="22"/>
          <w:lang w:val="en-US"/>
        </w:rPr>
        <w:t xml:space="preserve">колекције у семену оверен печатом и потписом подносиоца захтева, а за трошкове који се односе на текуће одржавање коморе и хардвер и софтвер за одржавање базе података рачун о текућем одржавању коморе и хардвера и софтвера за одржавање базе података;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4)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1.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2) и став 2. </w:t>
      </w:r>
      <w:proofErr w:type="gramStart"/>
      <w:r w:rsidRPr="00F96D19">
        <w:rPr>
          <w:rFonts w:ascii="Arial" w:eastAsia="Times New Roman" w:hAnsi="Arial" w:cs="Arial"/>
          <w:sz w:val="22"/>
          <w:lang w:val="en-US"/>
        </w:rPr>
        <w:t>тачка 3) овог правилника извештај о спроведеним активностима на провери клијавости, умножавању, регенерацији и примарној карактеризацији по принови са описом трошкова набавке лабораторијског потрошног материјала за контролу клијавости, хемикалија за културу ткива, прибора за рад у пољу и средстава за прихрану и заштиту биља који је дат у Прилогу 1 - Контрола клијавости и умножавања, регенерација и примарна карактеризација принова (у даљем тексту: Прилог 1), који је одштампан уз овој правилник и чини његов саставни део, као и рачун о плаћеном лабораторијском потрошном материјалу, хемикалијама за културу ткива, прибору за рад у пољу и средствима за прихрану и заштиту биља и списак генотипова/принова са пасошким подацима за сваки појединачни генотип/принову, а за подстицаје из члана 4.</w:t>
      </w:r>
      <w:proofErr w:type="gramEnd"/>
      <w:r w:rsidRPr="00F96D19">
        <w:rPr>
          <w:rFonts w:ascii="Arial" w:eastAsia="Times New Roman" w:hAnsi="Arial" w:cs="Arial"/>
          <w:sz w:val="22"/>
          <w:lang w:val="en-US"/>
        </w:rPr>
        <w:t xml:space="preserve">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3) овог правилника прилаже се и оригинал или оверена копија уговора о ангажовању лица са изводом из банке, као доказом о извршеној уплати;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5)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w:t>
      </w:r>
      <w:proofErr w:type="gramEnd"/>
      <w:r w:rsidRPr="00F96D19">
        <w:rPr>
          <w:rFonts w:ascii="Arial" w:eastAsia="Times New Roman" w:hAnsi="Arial" w:cs="Arial"/>
          <w:sz w:val="22"/>
          <w:lang w:val="en-US"/>
        </w:rPr>
        <w:t xml:space="preserve">. </w:t>
      </w:r>
      <w:proofErr w:type="gramStart"/>
      <w:r w:rsidRPr="00F96D19">
        <w:rPr>
          <w:rFonts w:ascii="Arial" w:eastAsia="Times New Roman" w:hAnsi="Arial" w:cs="Arial"/>
          <w:sz w:val="22"/>
          <w:lang w:val="en-US"/>
        </w:rPr>
        <w:t>1), 2) и 5) овог правилника извештај са описом трошкова који је дат у Прилогу 2 - Попис, колекционисање и чување и преношење биљних генетичких ресурса (у даљем тексту: Прилог 2), који је одштампан уз овој правилник и чини његов саставни део, као и рачун о плаћеним путним трошковима и оригинал или оверена копија уговора о ангажовању лица са изводом из банке, као доказом о извршеној уплати;</w:t>
      </w:r>
      <w:proofErr w:type="gramEnd"/>
      <w:r w:rsidRPr="00F96D19">
        <w:rPr>
          <w:rFonts w:ascii="Arial" w:eastAsia="Times New Roman" w:hAnsi="Arial" w:cs="Arial"/>
          <w:sz w:val="22"/>
          <w:lang w:val="en-US"/>
        </w:rPr>
        <w:t xml:space="preserve">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6)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 xml:space="preserve">тачка 4) овог правилника извештај са описом трошкова резидбе, заштите и бербе који је дат у Прилогу 3 - Одржавање колекција воћака, винове лозе и хмеља (у даљем тексту: Прилог 3), који је одштампан уз овој правилник и чини његов саставни део, као и рачун о плаћеном потрошном материјалу за рад у пољу и средствима за прихрану и заштиту биља, списак генотипова/принова са пасошким подацима за сваки појединачни генотип/принову и оригинал или оверена </w:t>
      </w:r>
      <w:r w:rsidRPr="00F96D19">
        <w:rPr>
          <w:rFonts w:ascii="Arial" w:eastAsia="Times New Roman" w:hAnsi="Arial" w:cs="Arial"/>
          <w:sz w:val="22"/>
          <w:lang w:val="en-US"/>
        </w:rPr>
        <w:lastRenderedPageBreak/>
        <w:t>копија уговора о ангажовању лица са изводом из банке, као доказом о извршеној уплати;</w:t>
      </w:r>
      <w:proofErr w:type="gramEnd"/>
      <w:r w:rsidRPr="00F96D19">
        <w:rPr>
          <w:rFonts w:ascii="Arial" w:eastAsia="Times New Roman" w:hAnsi="Arial" w:cs="Arial"/>
          <w:sz w:val="22"/>
          <w:lang w:val="en-US"/>
        </w:rPr>
        <w:t xml:space="preserve">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7)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тачка 6) овог правилника извештај са описом трошкова набавке прибора за рад у пољу, лабораторијског потрошног материјала и хемикалија за испитивања везана за карактеризацију и евалуацију принова који је дат у Прилогу 4 - Карактеризација и евалуација принова биљних генетичких ресурса (у даљем тексту: Прилог 4), који је одштампан уз овој правилник и чини његов саставни део, као и рачун о плаћеном прибору за рад у пољу, лабораторијском потрошном материјалу и хемикалијама за испитивања везана за карактеризацију и евалуацију, литература (научни рад) или извод из радне процедуре за методе коришћене у спровођењу карактеризације и евалуације принова, оригинал или оверена копија уговора о ангажовању лица са изводом из банке, као доказом о извршеној уплати и списак генотипова/принова са пасошким подацима за сваки појединачни генотип/принову;</w:t>
      </w:r>
      <w:proofErr w:type="gramEnd"/>
      <w:r w:rsidRPr="00F96D19">
        <w:rPr>
          <w:rFonts w:ascii="Arial" w:eastAsia="Times New Roman" w:hAnsi="Arial" w:cs="Arial"/>
          <w:sz w:val="22"/>
          <w:lang w:val="en-US"/>
        </w:rPr>
        <w:t xml:space="preserve">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8)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3. </w:t>
      </w:r>
      <w:proofErr w:type="gramStart"/>
      <w:r w:rsidRPr="00F96D19">
        <w:rPr>
          <w:rFonts w:ascii="Arial" w:eastAsia="Times New Roman" w:hAnsi="Arial" w:cs="Arial"/>
          <w:sz w:val="22"/>
          <w:lang w:val="en-US"/>
        </w:rPr>
        <w:t>овог правилника образложен опис пројекта, односно активности са описом трошкова који је дат у Прилогу 5 - Посебни пројекти у области очувања биљних генетичких ресурса (у даљем тексту: Прилог 5), који је одштампан уз овој правилник и чини његов саставни део, као и рачун о трошковима закупа простора и изнајмљивања аудио и видео опреме и штампања брошура, затим презентације, брошуре и фотографије са предавања са списком учесника и оригинал или оверена копија уговора о ангажовању предавача са изводом из банке, као доказом о извршеној уплати.</w:t>
      </w:r>
      <w:proofErr w:type="gramEnd"/>
      <w:r w:rsidRPr="00F96D19">
        <w:rPr>
          <w:rFonts w:ascii="Arial" w:eastAsia="Times New Roman" w:hAnsi="Arial" w:cs="Arial"/>
          <w:sz w:val="22"/>
          <w:lang w:val="en-US"/>
        </w:rPr>
        <w:t xml:space="preserve"> </w:t>
      </w:r>
    </w:p>
    <w:p w:rsidR="00F96D19" w:rsidRPr="00F96D19" w:rsidRDefault="00F96D19" w:rsidP="00F96D19">
      <w:pPr>
        <w:spacing w:before="240" w:after="120"/>
        <w:jc w:val="center"/>
        <w:rPr>
          <w:rFonts w:ascii="Arial" w:eastAsia="Times New Roman" w:hAnsi="Arial" w:cs="Arial"/>
          <w:b/>
          <w:bCs/>
          <w:szCs w:val="24"/>
          <w:lang w:val="en-US"/>
        </w:rPr>
      </w:pPr>
      <w:bookmarkStart w:id="9" w:name="clan_10"/>
      <w:bookmarkEnd w:id="9"/>
      <w:r w:rsidRPr="00F96D19">
        <w:rPr>
          <w:rFonts w:ascii="Arial" w:eastAsia="Times New Roman" w:hAnsi="Arial" w:cs="Arial"/>
          <w:b/>
          <w:bCs/>
          <w:szCs w:val="24"/>
          <w:lang w:val="en-US"/>
        </w:rPr>
        <w:t xml:space="preserve">Члан 10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Правно лице чији је оснивач Република Србија захтев за остваривање права на један или више подстицаја из члана 4. </w:t>
      </w:r>
      <w:proofErr w:type="gramStart"/>
      <w:r w:rsidRPr="00F96D19">
        <w:rPr>
          <w:rFonts w:ascii="Arial" w:eastAsia="Times New Roman" w:hAnsi="Arial" w:cs="Arial"/>
          <w:sz w:val="22"/>
          <w:lang w:val="en-US"/>
        </w:rPr>
        <w:t>ст</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и</w:t>
      </w:r>
      <w:proofErr w:type="gramEnd"/>
      <w:r w:rsidRPr="00F96D19">
        <w:rPr>
          <w:rFonts w:ascii="Arial" w:eastAsia="Times New Roman" w:hAnsi="Arial" w:cs="Arial"/>
          <w:sz w:val="22"/>
          <w:lang w:val="en-US"/>
        </w:rPr>
        <w:t xml:space="preserve"> 3.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подноси једанпут годишње Управи у периоду од 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до 31.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текуће године на Обрасцу.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Уз Образац прилаже се: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оригинал или оверена копија уговора о раду лица које има радно искуство у обављању послова оплемењивања, односно уговора о ангажовању лица које има радно искуство у обављању послова производње семена или садног материјала и оригинал или оверена копија потврде о радном искуству лица на пословима оплемењивања, односно производње семена и садног материјала;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w:t>
      </w:r>
      <w:proofErr w:type="gramStart"/>
      <w:r w:rsidRPr="00F96D19">
        <w:rPr>
          <w:rFonts w:ascii="Arial" w:eastAsia="Times New Roman" w:hAnsi="Arial" w:cs="Arial"/>
          <w:sz w:val="22"/>
          <w:lang w:val="en-US"/>
        </w:rPr>
        <w:t>копија</w:t>
      </w:r>
      <w:proofErr w:type="gramEnd"/>
      <w:r w:rsidRPr="00F96D19">
        <w:rPr>
          <w:rFonts w:ascii="Arial" w:eastAsia="Times New Roman" w:hAnsi="Arial" w:cs="Arial"/>
          <w:sz w:val="22"/>
          <w:lang w:val="en-US"/>
        </w:rPr>
        <w:t xml:space="preserve"> решења о упису у Регистар научноистраживачких организација у складу са законом којим се уређује научноистраживачка делатност, односно копија решења о упису у Регистар иновационих делатности у складу са законом којим се уређује иновациона делатност;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w:t>
      </w:r>
      <w:proofErr w:type="gramStart"/>
      <w:r w:rsidRPr="00F96D19">
        <w:rPr>
          <w:rFonts w:ascii="Arial" w:eastAsia="Times New Roman" w:hAnsi="Arial" w:cs="Arial"/>
          <w:sz w:val="22"/>
          <w:lang w:val="en-US"/>
        </w:rPr>
        <w:t>оригинал</w:t>
      </w:r>
      <w:proofErr w:type="gramEnd"/>
      <w:r w:rsidRPr="00F96D19">
        <w:rPr>
          <w:rFonts w:ascii="Arial" w:eastAsia="Times New Roman" w:hAnsi="Arial" w:cs="Arial"/>
          <w:sz w:val="22"/>
          <w:lang w:val="en-US"/>
        </w:rPr>
        <w:t xml:space="preserve"> или оверена копија оснивачког акта из кога се види да обавља делатност научног истраживања и експерименталног развоја у природним наукама, односно истраживања и експерименталног развоја у биотехнологији или оплемењивању биља;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4)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тачка 3) овог правилника Прилог 1, рачун о плаћеном лабораторијском потрошном материјалу, хемикалијама за културу ткива, прибору за рад у пољу и средствима за прихрану и заштиту усева, списак генотипова/принова са пасошким подацима за сваки појединачни генотип/принову и оригинал или оверена копија уговора о ангажовању лица са изводом из банке, као доказом о извршеној уплати;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xml:space="preserve">5)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w:t>
      </w:r>
      <w:proofErr w:type="gramEnd"/>
      <w:r w:rsidRPr="00F96D19">
        <w:rPr>
          <w:rFonts w:ascii="Arial" w:eastAsia="Times New Roman" w:hAnsi="Arial" w:cs="Arial"/>
          <w:sz w:val="22"/>
          <w:lang w:val="en-US"/>
        </w:rPr>
        <w:t xml:space="preserve">. 1), 2) и 5) овог правилника Прилог 2, рачун о плаћеним путним трошковима и оригинал или оверена копија уговора о ангажовању лица са изводом из банке, као доказом о извршеној уплати;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6)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тачка 4) овог правилника Прилог 3, рачун о плаћеном потрошном материјалу за рад у пољу и средствима за прихрану и заштиту биља, списак генотипова/принова са пасошким подацима за сваки појединачни генотип/принову и оригинал или оверена копија уговора о ангажовању лица са изводом из банке, као доказом о извршеној уплати;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7)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тачка 6) овог правилника Прилог 4, рачун о плаћеном прибору за рад у пољу, лабораторијском потрошном материјалу и хемикалијама за испитивања везана за карактеризацију и евалуацију, литература (научни рад) или извод из радне процедуре за методе коришћене у спровођењу карактеризације и евалуације принова, оригинал или оверена копија уговора о ангажовању лица са изводом из банке, као доказом о извршеној уплати и списак генотипова/принова са пасошким подацима за сваки појединачни генотип/принову;</w:t>
      </w:r>
      <w:proofErr w:type="gramEnd"/>
      <w:r w:rsidRPr="00F96D19">
        <w:rPr>
          <w:rFonts w:ascii="Arial" w:eastAsia="Times New Roman" w:hAnsi="Arial" w:cs="Arial"/>
          <w:sz w:val="22"/>
          <w:lang w:val="en-US"/>
        </w:rPr>
        <w:t xml:space="preserve">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8) </w:t>
      </w:r>
      <w:proofErr w:type="gramStart"/>
      <w:r w:rsidRPr="00F96D19">
        <w:rPr>
          <w:rFonts w:ascii="Arial" w:eastAsia="Times New Roman" w:hAnsi="Arial" w:cs="Arial"/>
          <w:sz w:val="22"/>
          <w:lang w:val="en-US"/>
        </w:rPr>
        <w:t>за</w:t>
      </w:r>
      <w:proofErr w:type="gramEnd"/>
      <w:r w:rsidRPr="00F96D19">
        <w:rPr>
          <w:rFonts w:ascii="Arial" w:eastAsia="Times New Roman" w:hAnsi="Arial" w:cs="Arial"/>
          <w:sz w:val="22"/>
          <w:lang w:val="en-US"/>
        </w:rPr>
        <w:t xml:space="preserve">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3. овог правилника Прилог 5, рачун о трошковима закупа простора и изнајмљивања аудио и видео опреме и штампања брошура, као и презентације, брошуре и фотографије са предавања са списком учесника и оригинал или оверена копија уговора о ангажовању предавача са изводом из банке, као доказом о извршеној уплати. </w:t>
      </w:r>
    </w:p>
    <w:p w:rsidR="00F96D19" w:rsidRPr="00F96D19" w:rsidRDefault="00F96D19" w:rsidP="00F96D19">
      <w:pPr>
        <w:spacing w:before="240" w:after="120"/>
        <w:jc w:val="center"/>
        <w:rPr>
          <w:rFonts w:ascii="Arial" w:eastAsia="Times New Roman" w:hAnsi="Arial" w:cs="Arial"/>
          <w:b/>
          <w:bCs/>
          <w:szCs w:val="24"/>
          <w:lang w:val="en-US"/>
        </w:rPr>
      </w:pPr>
      <w:bookmarkStart w:id="10" w:name="clan_11"/>
      <w:bookmarkEnd w:id="10"/>
      <w:r w:rsidRPr="00F96D19">
        <w:rPr>
          <w:rFonts w:ascii="Arial" w:eastAsia="Times New Roman" w:hAnsi="Arial" w:cs="Arial"/>
          <w:b/>
          <w:bCs/>
          <w:szCs w:val="24"/>
          <w:lang w:val="en-US"/>
        </w:rPr>
        <w:t xml:space="preserve">Члан 11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Физичко лице - носилац комерцијалног породичног пољопривредног газдинства, удружење, предузетник и друго правно лице захтев за остваривање права на један или више подстицаја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3.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подноси једанпут годишње Управи у периоду од 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до 31. </w:t>
      </w:r>
      <w:proofErr w:type="gramStart"/>
      <w:r w:rsidRPr="00F96D19">
        <w:rPr>
          <w:rFonts w:ascii="Arial" w:eastAsia="Times New Roman" w:hAnsi="Arial" w:cs="Arial"/>
          <w:sz w:val="22"/>
          <w:lang w:val="en-US"/>
        </w:rPr>
        <w:t>октобра</w:t>
      </w:r>
      <w:proofErr w:type="gramEnd"/>
      <w:r w:rsidRPr="00F96D19">
        <w:rPr>
          <w:rFonts w:ascii="Arial" w:eastAsia="Times New Roman" w:hAnsi="Arial" w:cs="Arial"/>
          <w:sz w:val="22"/>
          <w:lang w:val="en-US"/>
        </w:rPr>
        <w:t xml:space="preserve"> текуће године на Обрасцу.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Уз Образац прилаже се Прилог 5, рачун о трошковима закупа простора и изнајмљивања аудио и видео опреме и штампања брошура, као и презентације, брошуре и фотографије са предавања са списком учесника и оригинал или оверена копија уговора о ангажовању предавача са изводом из банке, као доказом о извршеној уплати.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Поред документације из ст. 1. </w:t>
      </w:r>
      <w:proofErr w:type="gramStart"/>
      <w:r w:rsidRPr="00F96D19">
        <w:rPr>
          <w:rFonts w:ascii="Arial" w:eastAsia="Times New Roman" w:hAnsi="Arial" w:cs="Arial"/>
          <w:sz w:val="22"/>
          <w:lang w:val="en-US"/>
        </w:rPr>
        <w:t>и</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овог члана, предузетник и правно лице прилаже оригинал или оверену копију уговора о раду лица које има радно искуство у обављању послова оплемењивања, односно уговора о ангажовању лица које има радно искуство у производњи семена или садног материјала и оригинал или оверену копију потврде о радном искуству лица на пословима оплемењивања, односно производње семена и садног материјала, а удружење прилаже копију решења о упису у Регистар удружења у складу са законом којим се уређују удружења и оригинал или оверену копију оснивачког акта из кога се види да је основано с циљем промоције руралног развоја, очувања традиционалних знања и биљних генетичких ресурса.</w:t>
      </w:r>
      <w:proofErr w:type="gramEnd"/>
      <w:r w:rsidRPr="00F96D19">
        <w:rPr>
          <w:rFonts w:ascii="Arial" w:eastAsia="Times New Roman" w:hAnsi="Arial" w:cs="Arial"/>
          <w:sz w:val="22"/>
          <w:lang w:val="en-US"/>
        </w:rPr>
        <w:t xml:space="preserve"> </w:t>
      </w:r>
    </w:p>
    <w:p w:rsidR="00F96D19" w:rsidRPr="00F96D19" w:rsidRDefault="00F96D19" w:rsidP="00F96D19">
      <w:pPr>
        <w:spacing w:before="240" w:after="120"/>
        <w:jc w:val="center"/>
        <w:rPr>
          <w:rFonts w:ascii="Arial" w:eastAsia="Times New Roman" w:hAnsi="Arial" w:cs="Arial"/>
          <w:b/>
          <w:bCs/>
          <w:szCs w:val="24"/>
          <w:lang w:val="en-US"/>
        </w:rPr>
      </w:pPr>
      <w:bookmarkStart w:id="11" w:name="clan_12**"/>
      <w:bookmarkEnd w:id="11"/>
      <w:r w:rsidRPr="00F96D19">
        <w:rPr>
          <w:rFonts w:ascii="Arial" w:eastAsia="Times New Roman" w:hAnsi="Arial" w:cs="Arial"/>
          <w:b/>
          <w:bCs/>
          <w:szCs w:val="24"/>
          <w:lang w:val="en-US"/>
        </w:rPr>
        <w:t xml:space="preserve">Члан 12**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Рачун из чл. 9 - 11.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доставља се у оригиналу или овереној копији и треба да гласи на име подносиоца захтева, на коме је јасно исказана основна цена коштања, ПДВ и укупна цена плаћених трошкова.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xml:space="preserve">Прихвата се и део рачуна за стварно учињене трошкове настале током реализације подстицаја из члана 4.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који подносилац захтева посебно означава у рачуну и оверава својим печатом и потписом.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Стварно учињени трошкови настали током реализације подстицаја из члана 4.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приказани су у прилозима 1 - 5, а за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1.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1) овог правилника који се односе на утрошену електричну енергију за комору приказани су у прорачуну потрошње електричне енергије коморе у којој се чувају принове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оверен печатом и потписом подносиоца захтева.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Уз рачун прилаже се и оригинал или оверена копија фискалног исечка издат у складу са законом којим се уређују фискалне касе, односно оригинал или оверена копија потврде о преносу средстава, односно оригинал или оверена копија извода из банке оверена од стране банке, као доказ о извршеној уплати.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Ако издавалац рачуна није у систему ПДВ-а тај податак мора да буде јасно наведен у рачуну. </w:t>
      </w:r>
    </w:p>
    <w:p w:rsidR="00F96D19" w:rsidRPr="00F96D19" w:rsidRDefault="00F96D19" w:rsidP="00F96D19">
      <w:pPr>
        <w:spacing w:before="240" w:after="120"/>
        <w:jc w:val="center"/>
        <w:rPr>
          <w:rFonts w:ascii="Arial" w:eastAsia="Times New Roman" w:hAnsi="Arial" w:cs="Arial"/>
          <w:b/>
          <w:bCs/>
          <w:szCs w:val="24"/>
          <w:lang w:val="en-US"/>
        </w:rPr>
      </w:pPr>
      <w:bookmarkStart w:id="12" w:name="clan_13"/>
      <w:bookmarkEnd w:id="12"/>
      <w:r w:rsidRPr="00F96D19">
        <w:rPr>
          <w:rFonts w:ascii="Arial" w:eastAsia="Times New Roman" w:hAnsi="Arial" w:cs="Arial"/>
          <w:b/>
          <w:bCs/>
          <w:szCs w:val="24"/>
          <w:lang w:val="en-US"/>
        </w:rPr>
        <w:t xml:space="preserve">Члан 13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Испуњеност прописаних услова за остваривање права на подстицаје упоређивањем података из поднетог захтева и приложене документације, као и доношење решења којим се утврђује право на коришћење подстицаја врши Управа, у складу са законом којим се уређују подстицаји у пољопривреди и руралном развоју.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Решењем из става 1. овог члана нарочито се уређују износ средстава који се додељује кориснику подстицаја, начин преноса подстицаја, обавезе корисника подстицаја да за потребе дугорочног чувања обезбеди дупликате принова са пасошким и другим релевантним подацима у количини и квалитету који задовољавају стандарде банке биљних гена за дату биљну врсту и рок за њихово достављање, осим за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1) и став 3.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мере које се спроводе у циљу неге, одржавања и заштите колекција, осим за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w:t>
      </w:r>
      <w:proofErr w:type="gramEnd"/>
      <w:r w:rsidRPr="00F96D19">
        <w:rPr>
          <w:rFonts w:ascii="Arial" w:eastAsia="Times New Roman" w:hAnsi="Arial" w:cs="Arial"/>
          <w:sz w:val="22"/>
          <w:lang w:val="en-US"/>
        </w:rPr>
        <w:t xml:space="preserve">. 1), 2) и 6) и став 3. </w:t>
      </w:r>
      <w:proofErr w:type="gramStart"/>
      <w:r w:rsidRPr="00F96D19">
        <w:rPr>
          <w:rFonts w:ascii="Arial" w:eastAsia="Times New Roman" w:hAnsi="Arial" w:cs="Arial"/>
          <w:sz w:val="22"/>
          <w:lang w:val="en-US"/>
        </w:rPr>
        <w:t>овог</w:t>
      </w:r>
      <w:proofErr w:type="gramEnd"/>
      <w:r w:rsidRPr="00F96D19">
        <w:rPr>
          <w:rFonts w:ascii="Arial" w:eastAsia="Times New Roman" w:hAnsi="Arial" w:cs="Arial"/>
          <w:sz w:val="22"/>
          <w:lang w:val="en-US"/>
        </w:rPr>
        <w:t xml:space="preserve"> правилника, као и други подаци. </w:t>
      </w:r>
    </w:p>
    <w:p w:rsidR="00F96D19" w:rsidRPr="00F96D19" w:rsidRDefault="00F96D19" w:rsidP="00F96D19">
      <w:pPr>
        <w:spacing w:before="240" w:after="120"/>
        <w:jc w:val="center"/>
        <w:rPr>
          <w:rFonts w:ascii="Arial" w:eastAsia="Times New Roman" w:hAnsi="Arial" w:cs="Arial"/>
          <w:b/>
          <w:bCs/>
          <w:szCs w:val="24"/>
          <w:lang w:val="en-US"/>
        </w:rPr>
      </w:pPr>
      <w:bookmarkStart w:id="13" w:name="clan_14"/>
      <w:bookmarkEnd w:id="13"/>
      <w:r w:rsidRPr="00F96D19">
        <w:rPr>
          <w:rFonts w:ascii="Arial" w:eastAsia="Times New Roman" w:hAnsi="Arial" w:cs="Arial"/>
          <w:b/>
          <w:bCs/>
          <w:szCs w:val="24"/>
          <w:lang w:val="en-US"/>
        </w:rPr>
        <w:t xml:space="preserve">Члан 14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Максимални износ подстицаја по кориснику подстицаја за трошкове и активности из Табеле износи 2.000.000 динара.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Максимални износи подстицаја по врсти подстицаја дати су у Прилогу 6 - Максимални износи подстицаја по врсти подстицаја, који је одштампан уз овај правилник и чини његов саставни део. </w:t>
      </w:r>
    </w:p>
    <w:p w:rsidR="00F96D19" w:rsidRPr="00F96D19" w:rsidRDefault="00F96D19" w:rsidP="00F96D19">
      <w:pPr>
        <w:spacing w:before="240" w:after="120"/>
        <w:jc w:val="center"/>
        <w:rPr>
          <w:rFonts w:ascii="Arial" w:eastAsia="Times New Roman" w:hAnsi="Arial" w:cs="Arial"/>
          <w:b/>
          <w:bCs/>
          <w:szCs w:val="24"/>
          <w:lang w:val="en-US"/>
        </w:rPr>
      </w:pPr>
      <w:bookmarkStart w:id="14" w:name="clan_15"/>
      <w:bookmarkEnd w:id="14"/>
      <w:r w:rsidRPr="00F96D19">
        <w:rPr>
          <w:rFonts w:ascii="Arial" w:eastAsia="Times New Roman" w:hAnsi="Arial" w:cs="Arial"/>
          <w:b/>
          <w:bCs/>
          <w:szCs w:val="24"/>
          <w:lang w:val="en-US"/>
        </w:rPr>
        <w:t xml:space="preserve">Члан 15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Овај правилник ступа на снагу наредног дана од дана објављивања у "Службеном гласнику Републике Србије".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29"/>
          <w:szCs w:val="29"/>
          <w:lang w:val="en-US"/>
        </w:rPr>
      </w:pPr>
      <w:bookmarkStart w:id="15" w:name="str_1"/>
      <w:bookmarkEnd w:id="15"/>
      <w:r w:rsidRPr="00F96D19">
        <w:rPr>
          <w:rFonts w:ascii="Arial" w:eastAsia="Times New Roman" w:hAnsi="Arial" w:cs="Arial"/>
          <w:b/>
          <w:bCs/>
          <w:sz w:val="29"/>
          <w:szCs w:val="29"/>
          <w:lang w:val="en-US"/>
        </w:rPr>
        <w:t xml:space="preserve">Образац </w:t>
      </w:r>
    </w:p>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noProof/>
          <w:sz w:val="22"/>
          <w:lang w:val="en-US"/>
        </w:rPr>
        <w:lastRenderedPageBreak/>
        <w:drawing>
          <wp:inline distT="0" distB="0" distL="0" distR="0" wp14:anchorId="363C7C1B" wp14:editId="10A0B6EA">
            <wp:extent cx="333375" cy="476250"/>
            <wp:effectExtent l="0" t="0" r="9525" b="0"/>
            <wp:docPr id="1" name="Picture 1" descr="\\10.0.30.200\networkserver\Files\Old\t\t2018_07\t07_007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30.200\networkserver\Files\Old\t\t2018_07\t07_007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476250"/>
                    </a:xfrm>
                    <a:prstGeom prst="rect">
                      <a:avLst/>
                    </a:prstGeom>
                    <a:noFill/>
                    <a:ln>
                      <a:noFill/>
                    </a:ln>
                  </pic:spPr>
                </pic:pic>
              </a:graphicData>
            </a:graphic>
          </wp:inline>
        </w:drawing>
      </w:r>
      <w:r w:rsidRPr="00F96D19">
        <w:rPr>
          <w:rFonts w:ascii="Arial" w:eastAsia="Times New Roman" w:hAnsi="Arial" w:cs="Arial"/>
          <w:sz w:val="22"/>
          <w:lang w:val="en-US"/>
        </w:rPr>
        <w:br/>
        <w:t>Република Србија</w:t>
      </w:r>
      <w:r w:rsidRPr="00F96D19">
        <w:rPr>
          <w:rFonts w:ascii="Arial" w:eastAsia="Times New Roman" w:hAnsi="Arial" w:cs="Arial"/>
          <w:sz w:val="22"/>
          <w:lang w:val="en-US"/>
        </w:rPr>
        <w:br/>
        <w:t>МИНИСТАРСТВО ПОЉОПРИВРЕДЕ</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ШУМАРСТВА И ВОДОПРИВРЕДЕ</w:t>
      </w:r>
      <w:r w:rsidRPr="00F96D19">
        <w:rPr>
          <w:rFonts w:ascii="Arial" w:eastAsia="Times New Roman" w:hAnsi="Arial" w:cs="Arial"/>
          <w:sz w:val="22"/>
          <w:lang w:val="en-US"/>
        </w:rPr>
        <w:br/>
        <w:t>Управа за аграрна плаћања</w:t>
      </w:r>
      <w:r w:rsidRPr="00F96D19">
        <w:rPr>
          <w:rFonts w:ascii="Arial" w:eastAsia="Times New Roman" w:hAnsi="Arial" w:cs="Arial"/>
          <w:sz w:val="22"/>
          <w:lang w:val="en-US"/>
        </w:rPr>
        <w:br/>
        <w:t>Хајдук Вељкова 4-6</w:t>
      </w:r>
      <w:r w:rsidRPr="00F96D19">
        <w:rPr>
          <w:rFonts w:ascii="Arial" w:eastAsia="Times New Roman" w:hAnsi="Arial" w:cs="Arial"/>
          <w:sz w:val="22"/>
          <w:lang w:val="en-US"/>
        </w:rPr>
        <w:br/>
        <w:t xml:space="preserve">15000 Шабац </w:t>
      </w:r>
    </w:p>
    <w:p w:rsidR="00F96D19" w:rsidRPr="00F96D19" w:rsidRDefault="00F96D19" w:rsidP="00F96D19">
      <w:pPr>
        <w:jc w:val="center"/>
        <w:rPr>
          <w:rFonts w:ascii="Arial" w:eastAsia="Times New Roman" w:hAnsi="Arial" w:cs="Arial"/>
          <w:b/>
          <w:bCs/>
          <w:sz w:val="29"/>
          <w:szCs w:val="29"/>
          <w:lang w:val="en-US"/>
        </w:rPr>
      </w:pPr>
      <w:bookmarkStart w:id="16" w:name="str_2"/>
      <w:bookmarkEnd w:id="16"/>
      <w:r w:rsidRPr="00F96D19">
        <w:rPr>
          <w:rFonts w:ascii="Arial" w:eastAsia="Times New Roman" w:hAnsi="Arial" w:cs="Arial"/>
          <w:b/>
          <w:bCs/>
          <w:sz w:val="29"/>
          <w:szCs w:val="29"/>
          <w:lang w:val="en-US"/>
        </w:rPr>
        <w:t xml:space="preserve">ЗАХТЕВ ЗА ОСТВАРИВАЊЕ ПРАВА НА ПОДСТИЦАЈЕ ЗА ОЧУВАЊЕ БИЉНИХ ГЕНЕТИЧКИХ РЕСУРСА ЗА __________ ГОДИНУ </w:t>
      </w:r>
    </w:p>
    <w:p w:rsidR="00F96D19" w:rsidRPr="00F96D19" w:rsidRDefault="00F96D19" w:rsidP="00F96D19">
      <w:pPr>
        <w:spacing w:before="100" w:beforeAutospacing="1" w:after="100" w:afterAutospacing="1"/>
        <w:jc w:val="right"/>
        <w:rPr>
          <w:rFonts w:ascii="Arial" w:eastAsia="Times New Roman" w:hAnsi="Arial" w:cs="Arial"/>
          <w:sz w:val="22"/>
          <w:lang w:val="en-US"/>
        </w:rPr>
      </w:pPr>
      <w:r w:rsidRPr="00F96D19">
        <w:rPr>
          <w:rFonts w:ascii="Arial" w:eastAsia="Times New Roman" w:hAnsi="Arial" w:cs="Arial"/>
          <w:sz w:val="22"/>
          <w:lang w:val="en-US"/>
        </w:rPr>
        <w:t xml:space="preserve">Датум подношења захтева: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79"/>
        <w:gridCol w:w="5231"/>
      </w:tblGrid>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ПОДАЦИ О ПОДНОСИОЦУ ЗАХТЕВА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Име и презиме/пословно име подносиоца захтева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Адреса становања/седишта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телефона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факса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Е-пошта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Интернет страна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ПИБ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рачуна и назив банке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Име, презиме и функција одговорног лица </w:t>
            </w:r>
          </w:p>
        </w:tc>
        <w:tc>
          <w:tcPr>
            <w:tcW w:w="2700" w:type="pct"/>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телефона и е-пошта одговорног лица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регистрованог пољопривредног газдинства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и датум Решења из АПР-а или одговарајућег регистра са шифром делатности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ВРСТА ПРОГРАМА И ПОДСТИЦАЈА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НАПОМЕНЕ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xml:space="preserve">Под пуном материјалном и кривичном одговорношћу изјављујем да су подаци у овом захтеву тачни и да по неком другом основу не користимо финансијска средства за ове намене.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16"/>
        <w:gridCol w:w="758"/>
        <w:gridCol w:w="3446"/>
      </w:tblGrid>
      <w:tr w:rsidR="00F96D19" w:rsidRPr="00F96D19" w:rsidTr="00F96D19">
        <w:trPr>
          <w:tblCellSpacing w:w="0" w:type="dxa"/>
        </w:trPr>
        <w:tc>
          <w:tcPr>
            <w:tcW w:w="30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80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11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noWrap/>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одговорног лица)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(M.П.)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(потпис)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17" w:name="str_3"/>
      <w:bookmarkEnd w:id="17"/>
      <w:r w:rsidRPr="00F96D19">
        <w:rPr>
          <w:rFonts w:ascii="Arial" w:eastAsia="Times New Roman" w:hAnsi="Arial" w:cs="Arial"/>
          <w:b/>
          <w:bCs/>
          <w:sz w:val="31"/>
          <w:szCs w:val="31"/>
          <w:lang w:val="en-US"/>
        </w:rPr>
        <w:t xml:space="preserve">Прилог 1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18" w:name="str_4"/>
      <w:bookmarkEnd w:id="18"/>
      <w:r w:rsidRPr="00F96D19">
        <w:rPr>
          <w:rFonts w:ascii="Arial" w:eastAsia="Times New Roman" w:hAnsi="Arial" w:cs="Arial"/>
          <w:b/>
          <w:bCs/>
          <w:sz w:val="31"/>
          <w:szCs w:val="31"/>
          <w:lang w:val="en-US"/>
        </w:rPr>
        <w:t xml:space="preserve">КОНТРОЛА КЛИЈАВОСТИ И УМНОЖАВАЊА, РЕГЕНЕРАЦИЈА И ПРИМАРНА КАРАКТЕРИЗАЦИЈА ПРИНОВА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______________________________________________________________________________________</w:t>
      </w:r>
      <w:proofErr w:type="gramStart"/>
      <w:r w:rsidRPr="00F96D19">
        <w:rPr>
          <w:rFonts w:ascii="Arial" w:eastAsia="Times New Roman" w:hAnsi="Arial" w:cs="Arial"/>
          <w:sz w:val="22"/>
          <w:lang w:val="en-US"/>
        </w:rPr>
        <w:t>_</w:t>
      </w:r>
      <w:proofErr w:type="gramEnd"/>
      <w:r w:rsidRPr="00F96D19">
        <w:rPr>
          <w:rFonts w:ascii="Arial" w:eastAsia="Times New Roman" w:hAnsi="Arial" w:cs="Arial"/>
          <w:sz w:val="22"/>
          <w:lang w:val="en-US"/>
        </w:rPr>
        <w:br/>
        <w:t xml:space="preserve">(Назив научноистраживачке организације/високошколске установе/правног лица чији је оснивач Република Србија) </w:t>
      </w:r>
    </w:p>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ИЗВЕШТАЈ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04"/>
        <w:gridCol w:w="5232"/>
        <w:gridCol w:w="1984"/>
      </w:tblGrid>
      <w:tr w:rsidR="00F96D19" w:rsidRPr="00F96D19" w:rsidTr="00F96D19">
        <w:trPr>
          <w:tblCellSpacing w:w="0" w:type="dxa"/>
        </w:trPr>
        <w:tc>
          <w:tcPr>
            <w:tcW w:w="100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290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58"/>
              <w:gridCol w:w="1625"/>
              <w:gridCol w:w="1703"/>
            </w:tblGrid>
            <w:tr w:rsidR="00F96D19" w:rsidRPr="00F96D19">
              <w:trPr>
                <w:tblCellSpacing w:w="0" w:type="dxa"/>
              </w:trPr>
              <w:tc>
                <w:tcPr>
                  <w:tcW w:w="1800" w:type="pct"/>
                  <w:vMerge w:val="restar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Клијавост </w:t>
                  </w:r>
                </w:p>
              </w:tc>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Број принова </w:t>
                  </w:r>
                </w:p>
              </w:tc>
            </w:tr>
            <w:tr w:rsidR="00F96D19" w:rsidRP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Умножавање, регенерација и примарна карактеризација </w:t>
                  </w:r>
                </w:p>
              </w:tc>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генотипова/принова по категорији </w:t>
                  </w:r>
                </w:p>
              </w:tc>
            </w:tr>
            <w:tr w:rsidR="00F96D19" w:rsidRP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1550" w:type="pc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самооплодне једногодишње врсте </w:t>
                  </w:r>
                </w:p>
              </w:tc>
              <w:tc>
                <w:tcPr>
                  <w:tcW w:w="1650" w:type="pc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странооплодне једногодишње врсте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вегетативно размножавање једногодишње врсте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вегетативно размножавање вишегодишње врсте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Times New Roman" w:eastAsia="Times New Roman" w:hAnsi="Times New Roman" w:cs="Times New Roman"/>
                <w:szCs w:val="24"/>
                <w:lang w:val="en-US"/>
              </w:rPr>
            </w:pPr>
          </w:p>
        </w:tc>
        <w:tc>
          <w:tcPr>
            <w:tcW w:w="1100" w:type="pct"/>
            <w:hideMark/>
          </w:tcPr>
          <w:p w:rsidR="00F96D19" w:rsidRPr="00F96D19" w:rsidRDefault="00F96D19" w:rsidP="00F96D19">
            <w:pPr>
              <w:rPr>
                <w:rFonts w:ascii="Times New Roman" w:eastAsia="Times New Roman" w:hAnsi="Times New Roman" w:cs="Times New Roman"/>
                <w:szCs w:val="24"/>
                <w:lang w:val="en-US"/>
              </w:rPr>
            </w:pPr>
            <w:r w:rsidRPr="00F96D19">
              <w:rPr>
                <w:rFonts w:ascii="Times New Roman" w:eastAsia="Times New Roman" w:hAnsi="Times New Roman" w:cs="Times New Roman"/>
                <w:szCs w:val="24"/>
                <w:lang w:val="en-US"/>
              </w:rPr>
              <w:t>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9"/>
        <w:gridCol w:w="4704"/>
        <w:gridCol w:w="1044"/>
        <w:gridCol w:w="1641"/>
        <w:gridCol w:w="921"/>
        <w:gridCol w:w="51"/>
      </w:tblGrid>
      <w:tr w:rsidR="00F96D19" w:rsidRPr="00F96D19" w:rsidTr="00F96D19">
        <w:trPr>
          <w:gridAfter w:val="1"/>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Ред. бр. </w:t>
            </w:r>
          </w:p>
        </w:tc>
        <w:tc>
          <w:tcPr>
            <w:tcW w:w="265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Материјал </w:t>
            </w:r>
          </w:p>
        </w:tc>
        <w:tc>
          <w:tcPr>
            <w:tcW w:w="40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Количина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Цена по јед. мере </w:t>
            </w:r>
          </w:p>
        </w:tc>
        <w:tc>
          <w:tcPr>
            <w:tcW w:w="55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Укупно </w:t>
            </w:r>
          </w:p>
        </w:tc>
      </w:tr>
      <w:tr w:rsidR="00F96D19" w:rsidRPr="00F96D19" w:rsidTr="00F96D1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ПОТРОШНИ МАТЕРИЈАЛ ЗА РАДОВЕ У ПОЉУ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Амбалажа (папирна, платнена, пластична)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Канап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Саксије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Ослонци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Материјали/кавези за изолацију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СРЕДСТВА ЗА ПРИХРАНУ И ЗАШТИТУ БИЉА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Пестициди</w:t>
            </w:r>
            <w:r w:rsidRPr="00F96D19">
              <w:rPr>
                <w:rFonts w:ascii="Arial" w:eastAsia="Times New Roman" w:hAnsi="Arial" w:cs="Arial"/>
                <w:sz w:val="22"/>
                <w:lang w:val="en-US"/>
              </w:rPr>
              <w:br/>
              <w:t xml:space="preserve">(фунгициди, хербициди, инсектициди, акарициди, родентициди)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Минерална и органска ђубрива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ПОТРОШНИ ЛАБОРАТОРИЈСКИ МАТЕРИЈАЛ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Петри кутије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Ерленмајери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Кутије за испитивање клијавости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Филтер папир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Пинцете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ХЕМИКАЛИЈЕ ЗА КУЛТУРУ ТКИВА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Биљни хормони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Агар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Алкохол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vAlign w:val="center"/>
            <w:hideMark/>
          </w:tcPr>
          <w:p w:rsidR="00F96D19" w:rsidRPr="00F96D19" w:rsidRDefault="00F96D19" w:rsidP="00F96D19">
            <w:pPr>
              <w:rPr>
                <w:rFonts w:ascii="Times New Roman" w:eastAsia="Times New Roman" w:hAnsi="Times New Roman" w:cs="Times New Roman"/>
                <w:sz w:val="20"/>
                <w:szCs w:val="20"/>
                <w:lang w:val="en-US"/>
              </w:rPr>
            </w:pP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28"/>
        <w:gridCol w:w="1928"/>
        <w:gridCol w:w="2860"/>
        <w:gridCol w:w="1894"/>
      </w:tblGrid>
      <w:tr w:rsidR="00F96D19" w:rsidRPr="00F96D19" w:rsidTr="00F96D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Ангажовано лице*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Број дана ангажовања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Укупан трошак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jc w:val="right"/>
              <w:rPr>
                <w:rFonts w:ascii="Arial" w:eastAsia="Times New Roman" w:hAnsi="Arial" w:cs="Arial"/>
                <w:sz w:val="22"/>
                <w:lang w:val="en-US"/>
              </w:rPr>
            </w:pPr>
            <w:r w:rsidRPr="00F96D19">
              <w:rPr>
                <w:rFonts w:ascii="Arial" w:eastAsia="Times New Roman" w:hAnsi="Arial" w:cs="Arial"/>
                <w:sz w:val="22"/>
                <w:lang w:val="en-US"/>
              </w:rPr>
              <w:t xml:space="preserve">УКУПНО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Напомена: Табела се попуњава за подстицаје из члана 4. </w:t>
      </w:r>
      <w:proofErr w:type="gramStart"/>
      <w:r w:rsidRPr="00F96D19">
        <w:rPr>
          <w:rFonts w:ascii="Arial" w:eastAsia="Times New Roman" w:hAnsi="Arial" w:cs="Arial"/>
          <w:sz w:val="22"/>
          <w:lang w:val="en-US"/>
        </w:rPr>
        <w:t>став</w:t>
      </w:r>
      <w:proofErr w:type="gramEnd"/>
      <w:r w:rsidRPr="00F96D19">
        <w:rPr>
          <w:rFonts w:ascii="Arial" w:eastAsia="Times New Roman" w:hAnsi="Arial" w:cs="Arial"/>
          <w:sz w:val="22"/>
          <w:lang w:val="en-US"/>
        </w:rPr>
        <w:t xml:space="preserve"> 2. </w:t>
      </w:r>
      <w:proofErr w:type="gramStart"/>
      <w:r w:rsidRPr="00F96D19">
        <w:rPr>
          <w:rFonts w:ascii="Arial" w:eastAsia="Times New Roman" w:hAnsi="Arial" w:cs="Arial"/>
          <w:sz w:val="22"/>
          <w:lang w:val="en-US"/>
        </w:rPr>
        <w:t>тачка</w:t>
      </w:r>
      <w:proofErr w:type="gramEnd"/>
      <w:r w:rsidRPr="00F96D19">
        <w:rPr>
          <w:rFonts w:ascii="Arial" w:eastAsia="Times New Roman" w:hAnsi="Arial" w:cs="Arial"/>
          <w:sz w:val="22"/>
          <w:lang w:val="en-US"/>
        </w:rPr>
        <w:t xml:space="preserve"> 3) Правилника о подстицајима за очување биљних генетичких ресурса.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Приложена документација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1. Списак генотипова/принова са пасошким подацима за сваки појединачни генотип/принову (за попуњавање података користити упутства са следеће интернет стране:</w:t>
      </w:r>
      <w:r w:rsidRPr="00F96D19">
        <w:rPr>
          <w:rFonts w:ascii="Arial" w:eastAsia="Times New Roman" w:hAnsi="Arial" w:cs="Arial"/>
          <w:sz w:val="22"/>
          <w:lang w:val="en-US"/>
        </w:rPr>
        <w:br/>
        <w:t>МЦПДЛ_хттп://www.bioversityinternational.орг/филеадмин/bioversity/публицатионс/пдфс/1526_ФАО-Bioversity_мулти_цроп_пасспорт_десцрипторс_V.2_Финал_рев.пдф?цацхе=1378122863), број _____;</w:t>
      </w:r>
      <w:r w:rsidRPr="00F96D19">
        <w:rPr>
          <w:rFonts w:ascii="Arial" w:eastAsia="Times New Roman" w:hAnsi="Arial" w:cs="Arial"/>
          <w:sz w:val="22"/>
          <w:lang w:val="en-US"/>
        </w:rPr>
        <w:br/>
        <w:t>2. Рачун о плаћеном лабораторијском потрошном материјалу, хемикалијама за културу ткива, прибору за рад у пољу и средствима за прихрану и заштиту биља (уколико се из рачуна не види оно што је наведено у табели то треба посебно означити у рачуну), број _____</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3. Оригинал или оверена копија уговора о ангажованим лицима са изводом из банке овереним од стране банке (за подстицаје из члана 4. став 2. тачка 3) Правилника о подстицајима за очување биљних генетичких ресурса), број 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0"/>
        <w:gridCol w:w="6170"/>
      </w:tblGrid>
      <w:tr w:rsidR="00F96D19" w:rsidRPr="00F96D19" w:rsidTr="00F96D19">
        <w:trPr>
          <w:tblCellSpacing w:w="0" w:type="dxa"/>
        </w:trPr>
        <w:tc>
          <w:tcPr>
            <w:tcW w:w="9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lastRenderedPageBreak/>
              <w:t xml:space="preserve">_______________________ </w:t>
            </w:r>
          </w:p>
        </w:tc>
        <w:tc>
          <w:tcPr>
            <w:tcW w:w="40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(Место и датум)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95"/>
        <w:gridCol w:w="641"/>
        <w:gridCol w:w="3584"/>
      </w:tblGrid>
      <w:tr w:rsidR="00F96D19" w:rsidRPr="00F96D19" w:rsidTr="00F96D19">
        <w:trPr>
          <w:tblCellSpacing w:w="0" w:type="dxa"/>
        </w:trPr>
        <w:tc>
          <w:tcPr>
            <w:tcW w:w="32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50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12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одговорног лица)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(M.П.)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(потпис)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19" w:name="str_5"/>
      <w:bookmarkEnd w:id="19"/>
      <w:r w:rsidRPr="00F96D19">
        <w:rPr>
          <w:rFonts w:ascii="Arial" w:eastAsia="Times New Roman" w:hAnsi="Arial" w:cs="Arial"/>
          <w:b/>
          <w:bCs/>
          <w:sz w:val="31"/>
          <w:szCs w:val="31"/>
          <w:lang w:val="en-US"/>
        </w:rPr>
        <w:t xml:space="preserve">Прилог 2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0" w:name="str_6"/>
      <w:bookmarkEnd w:id="20"/>
      <w:r w:rsidRPr="00F96D19">
        <w:rPr>
          <w:rFonts w:ascii="Arial" w:eastAsia="Times New Roman" w:hAnsi="Arial" w:cs="Arial"/>
          <w:b/>
          <w:bCs/>
          <w:sz w:val="31"/>
          <w:szCs w:val="31"/>
          <w:lang w:val="en-US"/>
        </w:rPr>
        <w:t xml:space="preserve">ПОПИС, КОЛЕКЦИОНИСАЊЕ И ЧУВАЊЕ И ПРЕНОШЕЊЕ БИЉНИХ ГЕНЕТИЧКИХ РЕСУРСА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_______________________________________________________________________________________</w:t>
      </w:r>
      <w:proofErr w:type="gramStart"/>
      <w:r w:rsidRPr="00F96D19">
        <w:rPr>
          <w:rFonts w:ascii="Arial" w:eastAsia="Times New Roman" w:hAnsi="Arial" w:cs="Arial"/>
          <w:sz w:val="22"/>
          <w:lang w:val="en-US"/>
        </w:rPr>
        <w:t>_</w:t>
      </w:r>
      <w:proofErr w:type="gramEnd"/>
      <w:r w:rsidRPr="00F96D19">
        <w:rPr>
          <w:rFonts w:ascii="Arial" w:eastAsia="Times New Roman" w:hAnsi="Arial" w:cs="Arial"/>
          <w:sz w:val="22"/>
          <w:lang w:val="en-US"/>
        </w:rPr>
        <w:br/>
        <w:t xml:space="preserve">(Назив научноистраживачке организације/високошколске установе/правног лица чији је оснивач Република Србија)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Заокружити врсту подстицаја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1. Попис, односно инвентар биљних генетичких ресурса;</w:t>
      </w:r>
      <w:r w:rsidRPr="00F96D19">
        <w:rPr>
          <w:rFonts w:ascii="Arial" w:eastAsia="Times New Roman" w:hAnsi="Arial" w:cs="Arial"/>
          <w:sz w:val="22"/>
          <w:lang w:val="en-US"/>
        </w:rPr>
        <w:br/>
        <w:t>2. Колекционисање биљних генетичких ресурса;</w:t>
      </w:r>
      <w:r w:rsidRPr="00F96D19">
        <w:rPr>
          <w:rFonts w:ascii="Arial" w:eastAsia="Times New Roman" w:hAnsi="Arial" w:cs="Arial"/>
          <w:sz w:val="22"/>
          <w:lang w:val="en-US"/>
        </w:rPr>
        <w:br/>
        <w:t xml:space="preserve">3. Чување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и преношење из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у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статус вишегодишњих биљних врста.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Напомена: за сваку врсту подстицаја посебно попунити Прилог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43"/>
        <w:gridCol w:w="6667"/>
      </w:tblGrid>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ИЗВЕШТАЈ </w:t>
            </w:r>
          </w:p>
        </w:tc>
      </w:tr>
      <w:tr w:rsidR="00F96D19" w:rsidRPr="00F96D19" w:rsidTr="00F96D19">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Извор података </w:t>
            </w:r>
          </w:p>
        </w:tc>
        <w:tc>
          <w:tcPr>
            <w:tcW w:w="3700" w:type="pc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Избор територије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Избор врста/ генотипова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Опис резултата (број врста/ генотипова на територији. статус, угроженост)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Координате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Опис извршеног обележавања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и врста генотипова пренетих у колекцију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Закључак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Напомене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91"/>
        <w:gridCol w:w="2346"/>
        <w:gridCol w:w="2346"/>
        <w:gridCol w:w="2627"/>
      </w:tblGrid>
      <w:tr w:rsidR="00F96D19" w:rsidRPr="00F96D19" w:rsidTr="00F96D19">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lastRenderedPageBreak/>
              <w:t xml:space="preserve">Путни трошкови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Укупан трошак за путарине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Укупан трошак за гориво </w:t>
            </w:r>
          </w:p>
        </w:tc>
        <w:tc>
          <w:tcPr>
            <w:tcW w:w="140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Укупно за путне трошкове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Ангажовано лице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Број дана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Укупан трошак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right"/>
              <w:rPr>
                <w:rFonts w:ascii="Arial" w:eastAsia="Times New Roman" w:hAnsi="Arial" w:cs="Arial"/>
                <w:sz w:val="22"/>
                <w:lang w:val="en-US"/>
              </w:rPr>
            </w:pPr>
            <w:r w:rsidRPr="00F96D19">
              <w:rPr>
                <w:rFonts w:ascii="Arial" w:eastAsia="Times New Roman" w:hAnsi="Arial" w:cs="Arial"/>
                <w:sz w:val="22"/>
                <w:lang w:val="en-US"/>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Приложена документација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1. Оригинал или оверена копија уговора о ангажованим лицима са изводом из банке овереним од стране банке, број _____;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Рачун о плаћеним путним трошковима (уколико се из рачуна не види оно што је наведено у табели то треба посебно означити у рачуну), број 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0"/>
        <w:gridCol w:w="6170"/>
      </w:tblGrid>
      <w:tr w:rsidR="00F96D19" w:rsidRPr="00F96D19" w:rsidTr="00F96D19">
        <w:trPr>
          <w:tblCellSpacing w:w="0" w:type="dxa"/>
        </w:trPr>
        <w:tc>
          <w:tcPr>
            <w:tcW w:w="9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 </w:t>
            </w:r>
          </w:p>
        </w:tc>
        <w:tc>
          <w:tcPr>
            <w:tcW w:w="40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(Место и датум)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95"/>
        <w:gridCol w:w="641"/>
        <w:gridCol w:w="3584"/>
      </w:tblGrid>
      <w:tr w:rsidR="00F96D19" w:rsidRPr="00F96D19" w:rsidTr="00F96D19">
        <w:trPr>
          <w:tblCellSpacing w:w="0" w:type="dxa"/>
        </w:trPr>
        <w:tc>
          <w:tcPr>
            <w:tcW w:w="32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50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12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одговорног лица)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(M.П.)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(потпис)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1" w:name="str_7"/>
      <w:bookmarkEnd w:id="21"/>
      <w:r w:rsidRPr="00F96D19">
        <w:rPr>
          <w:rFonts w:ascii="Arial" w:eastAsia="Times New Roman" w:hAnsi="Arial" w:cs="Arial"/>
          <w:b/>
          <w:bCs/>
          <w:sz w:val="31"/>
          <w:szCs w:val="31"/>
          <w:lang w:val="en-US"/>
        </w:rPr>
        <w:t xml:space="preserve">Прилог 3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2" w:name="str_8"/>
      <w:bookmarkEnd w:id="22"/>
      <w:r w:rsidRPr="00F96D19">
        <w:rPr>
          <w:rFonts w:ascii="Arial" w:eastAsia="Times New Roman" w:hAnsi="Arial" w:cs="Arial"/>
          <w:b/>
          <w:bCs/>
          <w:sz w:val="31"/>
          <w:szCs w:val="31"/>
          <w:lang w:val="en-US"/>
        </w:rPr>
        <w:t xml:space="preserve">ОДРЖАВАЊЕ КОЛЕКЦИЈА ВОЋАКА, ВИНОВЕ ЛОЗЕ И ХМЕЉА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_______________________________________________________________________________________</w:t>
      </w:r>
      <w:proofErr w:type="gramStart"/>
      <w:r w:rsidRPr="00F96D19">
        <w:rPr>
          <w:rFonts w:ascii="Arial" w:eastAsia="Times New Roman" w:hAnsi="Arial" w:cs="Arial"/>
          <w:sz w:val="22"/>
          <w:lang w:val="en-US"/>
        </w:rPr>
        <w:t>_</w:t>
      </w:r>
      <w:proofErr w:type="gramEnd"/>
      <w:r w:rsidRPr="00F96D19">
        <w:rPr>
          <w:rFonts w:ascii="Arial" w:eastAsia="Times New Roman" w:hAnsi="Arial" w:cs="Arial"/>
          <w:sz w:val="22"/>
          <w:lang w:val="en-US"/>
        </w:rPr>
        <w:br/>
        <w:t xml:space="preserve">(Назив научноистраживачке организације/високошколске установе/ правног лица чији је оснивач Република Србија)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51"/>
        <w:gridCol w:w="7659"/>
      </w:tblGrid>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ИЗВЕШТАЈ </w:t>
            </w:r>
          </w:p>
        </w:tc>
      </w:tr>
      <w:tr w:rsidR="00F96D19" w:rsidRPr="00F96D19" w:rsidTr="00F96D19">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Локација </w:t>
            </w:r>
          </w:p>
        </w:tc>
        <w:tc>
          <w:tcPr>
            <w:tcW w:w="4250" w:type="pc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генотипова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Напомена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771"/>
        <w:gridCol w:w="1044"/>
        <w:gridCol w:w="1426"/>
        <w:gridCol w:w="769"/>
      </w:tblGrid>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Реагенси/материјал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Количина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Цена по јед. мере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Укупно </w:t>
            </w:r>
          </w:p>
        </w:tc>
      </w:tr>
      <w:tr w:rsidR="00F96D19" w:rsidRPr="00F96D19" w:rsidTr="00F96D19">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ПОТРОШНИ МАТЕРИЈАЛ ЗА РАДОВЕ У ПОЉУ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xml:space="preserve">Прибор за резидбу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Жица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Стубови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Грипле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Плочице за обележавање генотипова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СРЕДСТВА ЗА ПРИХРАНУ И ЗАШТИТУ БИЉА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Пестициди (фунгициди, хербициди, инсектициди, акарициди, родентициди)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Минерална и органска ђубрива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right"/>
              <w:rPr>
                <w:rFonts w:ascii="Arial" w:eastAsia="Times New Roman" w:hAnsi="Arial" w:cs="Arial"/>
                <w:sz w:val="22"/>
                <w:lang w:val="en-US"/>
              </w:rPr>
            </w:pPr>
            <w:r w:rsidRPr="00F96D19">
              <w:rPr>
                <w:rFonts w:ascii="Arial" w:eastAsia="Times New Roman" w:hAnsi="Arial" w:cs="Arial"/>
                <w:sz w:val="22"/>
                <w:lang w:val="en-US"/>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51"/>
        <w:gridCol w:w="1950"/>
        <w:gridCol w:w="2893"/>
        <w:gridCol w:w="1916"/>
      </w:tblGrid>
      <w:tr w:rsidR="00F96D19" w:rsidRPr="00F96D19" w:rsidTr="00F96D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Ангажовано лице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Број дана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Укупан трошак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right"/>
              <w:rPr>
                <w:rFonts w:ascii="Arial" w:eastAsia="Times New Roman" w:hAnsi="Arial" w:cs="Arial"/>
                <w:sz w:val="22"/>
                <w:lang w:val="en-US"/>
              </w:rPr>
            </w:pPr>
            <w:r w:rsidRPr="00F96D19">
              <w:rPr>
                <w:rFonts w:ascii="Arial" w:eastAsia="Times New Roman" w:hAnsi="Arial" w:cs="Arial"/>
                <w:sz w:val="22"/>
                <w:lang w:val="en-US"/>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Приложена документација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1. Списак генотипова/принова са пасошким подацима за сваки појединачни генотип/принову (за попуњавање података користити упутства са следеће интернет стране:</w:t>
      </w:r>
      <w:r w:rsidRPr="00F96D19">
        <w:rPr>
          <w:rFonts w:ascii="Arial" w:eastAsia="Times New Roman" w:hAnsi="Arial" w:cs="Arial"/>
          <w:sz w:val="22"/>
          <w:lang w:val="en-US"/>
        </w:rPr>
        <w:br/>
        <w:t>МЦПДЛ_хттп://www.bioversityinternational.орг/филеадмин/bioversity/публицатионс/пдфс/1526_ФАО-Bioversity_мулти_цроп_пасспорт_десцрипторс_V.2_Финал_рев.пдф?цацхе=1378122863), број _____;</w:t>
      </w:r>
      <w:r w:rsidRPr="00F96D19">
        <w:rPr>
          <w:rFonts w:ascii="Arial" w:eastAsia="Times New Roman" w:hAnsi="Arial" w:cs="Arial"/>
          <w:sz w:val="22"/>
          <w:lang w:val="en-US"/>
        </w:rPr>
        <w:br/>
        <w:t>2. Оригинал или оверена копија уговора о ангажованим лицима са изводом из банке овереним од стране банке, број _____</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3. Рачун о плаћеном потрошном материјалу за рад у пољу и средствима за прихрану и заштиту биља (уколико се из рачуна не види оно што је наведено у табели то треба посебно означити у рачуну), број 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0"/>
        <w:gridCol w:w="6170"/>
      </w:tblGrid>
      <w:tr w:rsidR="00F96D19" w:rsidRPr="00F96D19" w:rsidTr="00F96D19">
        <w:trPr>
          <w:tblCellSpacing w:w="0" w:type="dxa"/>
        </w:trPr>
        <w:tc>
          <w:tcPr>
            <w:tcW w:w="9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 </w:t>
            </w:r>
          </w:p>
        </w:tc>
        <w:tc>
          <w:tcPr>
            <w:tcW w:w="40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(Место и датум)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95"/>
        <w:gridCol w:w="641"/>
        <w:gridCol w:w="3584"/>
      </w:tblGrid>
      <w:tr w:rsidR="00F96D19" w:rsidRPr="00F96D19" w:rsidTr="00F96D19">
        <w:trPr>
          <w:tblCellSpacing w:w="0" w:type="dxa"/>
        </w:trPr>
        <w:tc>
          <w:tcPr>
            <w:tcW w:w="32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50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12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одговорног лица)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(M.П.)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(потпис)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3" w:name="str_9"/>
      <w:bookmarkEnd w:id="23"/>
      <w:r w:rsidRPr="00F96D19">
        <w:rPr>
          <w:rFonts w:ascii="Arial" w:eastAsia="Times New Roman" w:hAnsi="Arial" w:cs="Arial"/>
          <w:b/>
          <w:bCs/>
          <w:sz w:val="31"/>
          <w:szCs w:val="31"/>
          <w:lang w:val="en-US"/>
        </w:rPr>
        <w:t xml:space="preserve">Прилог 4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4" w:name="str_10"/>
      <w:bookmarkEnd w:id="24"/>
      <w:r w:rsidRPr="00F96D19">
        <w:rPr>
          <w:rFonts w:ascii="Arial" w:eastAsia="Times New Roman" w:hAnsi="Arial" w:cs="Arial"/>
          <w:b/>
          <w:bCs/>
          <w:sz w:val="31"/>
          <w:szCs w:val="31"/>
          <w:lang w:val="en-US"/>
        </w:rPr>
        <w:t xml:space="preserve">КАРАКТЕРИЗАЦИЈА И ЕВАЛУАЦИЈА ПРИНОВА БИЉНИХ ГЕНЕТИЧКИХ РЕСУРСА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lastRenderedPageBreak/>
        <w:t>_______________________________________________________________________________________</w:t>
      </w:r>
      <w:proofErr w:type="gramStart"/>
      <w:r w:rsidRPr="00F96D19">
        <w:rPr>
          <w:rFonts w:ascii="Arial" w:eastAsia="Times New Roman" w:hAnsi="Arial" w:cs="Arial"/>
          <w:sz w:val="22"/>
          <w:lang w:val="en-US"/>
        </w:rPr>
        <w:t>_</w:t>
      </w:r>
      <w:proofErr w:type="gramEnd"/>
      <w:r w:rsidRPr="00F96D19">
        <w:rPr>
          <w:rFonts w:ascii="Arial" w:eastAsia="Times New Roman" w:hAnsi="Arial" w:cs="Arial"/>
          <w:sz w:val="22"/>
          <w:lang w:val="en-US"/>
        </w:rPr>
        <w:br/>
        <w:t xml:space="preserve">(Назив научноистраживачке организације/високошколске установе/правног лица чији је оснивач Република Србија)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426"/>
        <w:gridCol w:w="584"/>
      </w:tblGrid>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ИЗВЕШТАЈ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Карактеризација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генотипова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Опис резултата*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Напомене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Евалуација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Број генотипова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Опис резултата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Напомене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*За опис својстава неопходно је дати податке о квалитативним својствима на морфолошкој, биохемијској и молекуларној основи који служе за тачну идентификацију узорка и анализу генетичке разноврсности и структуре, а за процену својстава неопходно је дати податке о квалитативним, агрономски важним својствима, укључујући и морфолошка, фенолошка и биохемијска својства.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70"/>
        <w:gridCol w:w="4500"/>
        <w:gridCol w:w="1060"/>
        <w:gridCol w:w="1799"/>
        <w:gridCol w:w="781"/>
      </w:tblGrid>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Ред. бр.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Реагенси/материјал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Количина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Цена по јед. мере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Укупно </w:t>
            </w:r>
          </w:p>
        </w:tc>
      </w:tr>
      <w:tr w:rsidR="00F96D19" w:rsidRPr="00F96D19" w:rsidTr="00F96D1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ПОТРОШНИ МАТЕРИЈАЛ ЗА РАДОВЕ У ПОЉУ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Џакови/кесе (папирни, платнени, пластични)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Канап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Саксије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Ослонци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Материјали/кавези за изолацију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ПОТРОШНИ ЛАБОРАТОРИЈСКИ МАТЕРИЈАЛ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Петри кутије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Ерленмајери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Кутије за испитивање клијавости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Филтер папир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Пинцете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Кивете за центрифугу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Епендорф тубе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ХЕМИКАЛИЈЕ ЗА БИОХЕМИЈСКУ И МОЛЕКУЛАРНУ КАРАКТЕРИЗАЦИЈУ И ЕВАЛУАЦИЈУ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Реверзна транскриптаза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Taq полимераза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ДНК маркери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Агароза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дНТПс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Мг</w:t>
            </w:r>
            <w:r w:rsidRPr="00F96D19">
              <w:rPr>
                <w:rFonts w:ascii="Arial" w:eastAsia="Times New Roman" w:hAnsi="Arial" w:cs="Arial"/>
                <w:sz w:val="15"/>
                <w:szCs w:val="15"/>
                <w:vertAlign w:val="superscript"/>
                <w:lang w:val="en-US"/>
              </w:rPr>
              <w:t>2</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lastRenderedPageBreak/>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Прајмери специфични за примењену методу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Силика гел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Гуаиакол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right"/>
              <w:rPr>
                <w:rFonts w:ascii="Arial" w:eastAsia="Times New Roman" w:hAnsi="Arial" w:cs="Arial"/>
                <w:sz w:val="22"/>
                <w:lang w:val="en-US"/>
              </w:rPr>
            </w:pPr>
            <w:r w:rsidRPr="00F96D19">
              <w:rPr>
                <w:rFonts w:ascii="Arial" w:eastAsia="Times New Roman" w:hAnsi="Arial" w:cs="Arial"/>
                <w:sz w:val="22"/>
                <w:lang w:val="en-US"/>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51"/>
        <w:gridCol w:w="1950"/>
        <w:gridCol w:w="2893"/>
        <w:gridCol w:w="1916"/>
      </w:tblGrid>
      <w:tr w:rsidR="00F96D19" w:rsidRPr="00F96D19" w:rsidTr="00F96D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Ангажовано лице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Број дана ангажовања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Укупан трошак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right"/>
              <w:rPr>
                <w:rFonts w:ascii="Arial" w:eastAsia="Times New Roman" w:hAnsi="Arial" w:cs="Arial"/>
                <w:sz w:val="22"/>
                <w:lang w:val="en-US"/>
              </w:rPr>
            </w:pPr>
            <w:r w:rsidRPr="00F96D19">
              <w:rPr>
                <w:rFonts w:ascii="Arial" w:eastAsia="Times New Roman" w:hAnsi="Arial" w:cs="Arial"/>
                <w:sz w:val="22"/>
                <w:lang w:val="en-US"/>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spacing w:before="100" w:beforeAutospacing="1" w:after="100" w:afterAutospacing="1"/>
        <w:rPr>
          <w:rFonts w:ascii="Arial" w:eastAsia="Times New Roman" w:hAnsi="Arial" w:cs="Arial"/>
          <w:sz w:val="22"/>
          <w:lang w:val="en-US"/>
        </w:rPr>
      </w:pPr>
      <w:proofErr w:type="gramStart"/>
      <w:r w:rsidRPr="00F96D19">
        <w:rPr>
          <w:rFonts w:ascii="Arial" w:eastAsia="Times New Roman" w:hAnsi="Arial" w:cs="Arial"/>
          <w:sz w:val="22"/>
          <w:lang w:val="en-US"/>
        </w:rPr>
        <w:t>Приложена документација:</w:t>
      </w:r>
      <w:r w:rsidRPr="00F96D19">
        <w:rPr>
          <w:rFonts w:ascii="Arial" w:eastAsia="Times New Roman" w:hAnsi="Arial" w:cs="Arial"/>
          <w:sz w:val="22"/>
          <w:lang w:val="en-US"/>
        </w:rPr>
        <w:br/>
        <w:t>1. Оригинал или оверена копија уговора о ангажованим лицима са изводом из банке овереним од стране банке, број _____;</w:t>
      </w:r>
      <w:r w:rsidRPr="00F96D19">
        <w:rPr>
          <w:rFonts w:ascii="Arial" w:eastAsia="Times New Roman" w:hAnsi="Arial" w:cs="Arial"/>
          <w:sz w:val="22"/>
          <w:lang w:val="en-US"/>
        </w:rPr>
        <w:br/>
        <w:t>2. Рачун о плаћеном прибору за рад у пољу, лабораторијском потрошном материјалу и хемикалијама за испитивања везана за карактеризацију и евалуацију (уколико се из рачуна не види оно што је наведено у табели то треба посебно означити у рачуну), број _____;</w:t>
      </w:r>
      <w:r w:rsidRPr="00F96D19">
        <w:rPr>
          <w:rFonts w:ascii="Arial" w:eastAsia="Times New Roman" w:hAnsi="Arial" w:cs="Arial"/>
          <w:sz w:val="22"/>
          <w:lang w:val="en-US"/>
        </w:rPr>
        <w:br/>
        <w:t>3.</w:t>
      </w:r>
      <w:proofErr w:type="gramEnd"/>
      <w:r w:rsidRPr="00F96D19">
        <w:rPr>
          <w:rFonts w:ascii="Arial" w:eastAsia="Times New Roman" w:hAnsi="Arial" w:cs="Arial"/>
          <w:sz w:val="22"/>
          <w:lang w:val="en-US"/>
        </w:rPr>
        <w:t xml:space="preserve"> Литература (научни рад) или извод из радне процедуре за методе коришћене у спровођењу карактеризације и евалуације принова, број _____; </w:t>
      </w:r>
      <w:r w:rsidRPr="00F96D19">
        <w:rPr>
          <w:rFonts w:ascii="Arial" w:eastAsia="Times New Roman" w:hAnsi="Arial" w:cs="Arial"/>
          <w:sz w:val="22"/>
          <w:lang w:val="en-US"/>
        </w:rPr>
        <w:br/>
      </w:r>
      <w:proofErr w:type="gramStart"/>
      <w:r w:rsidRPr="00F96D19">
        <w:rPr>
          <w:rFonts w:ascii="Arial" w:eastAsia="Times New Roman" w:hAnsi="Arial" w:cs="Arial"/>
          <w:sz w:val="22"/>
          <w:lang w:val="en-US"/>
        </w:rPr>
        <w:t>4</w:t>
      </w:r>
      <w:proofErr w:type="gramEnd"/>
      <w:r w:rsidRPr="00F96D19">
        <w:rPr>
          <w:rFonts w:ascii="Arial" w:eastAsia="Times New Roman" w:hAnsi="Arial" w:cs="Arial"/>
          <w:sz w:val="22"/>
          <w:lang w:val="en-US"/>
        </w:rPr>
        <w:t>. Списак генотипова/принова са пасошким подацима за сваки појединачни генотип/принову (за попуњавање података користити упутства са следеће интернет стране</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МЦПДЛ_хттп://www.bioversityinternational.орг/филеадмин/bioversity/публицатионс/пдфс/1526_ФАО-Bioversity_мулти_цроп_пасспорт_десцрипторс_V.2_Финал_рев.пдф?цацхе=1378122863), број 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0"/>
        <w:gridCol w:w="6170"/>
      </w:tblGrid>
      <w:tr w:rsidR="00F96D19" w:rsidRPr="00F96D19" w:rsidTr="00F96D19">
        <w:trPr>
          <w:tblCellSpacing w:w="0" w:type="dxa"/>
        </w:trPr>
        <w:tc>
          <w:tcPr>
            <w:tcW w:w="9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 </w:t>
            </w:r>
          </w:p>
        </w:tc>
        <w:tc>
          <w:tcPr>
            <w:tcW w:w="40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(Место и датум)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95"/>
        <w:gridCol w:w="641"/>
        <w:gridCol w:w="3584"/>
      </w:tblGrid>
      <w:tr w:rsidR="00F96D19" w:rsidRPr="00F96D19" w:rsidTr="00F96D19">
        <w:trPr>
          <w:tblCellSpacing w:w="0" w:type="dxa"/>
        </w:trPr>
        <w:tc>
          <w:tcPr>
            <w:tcW w:w="32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50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12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одговорног лица)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(M.П.)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(потпис)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5" w:name="str_11"/>
      <w:bookmarkEnd w:id="25"/>
      <w:r w:rsidRPr="00F96D19">
        <w:rPr>
          <w:rFonts w:ascii="Arial" w:eastAsia="Times New Roman" w:hAnsi="Arial" w:cs="Arial"/>
          <w:b/>
          <w:bCs/>
          <w:sz w:val="31"/>
          <w:szCs w:val="31"/>
          <w:lang w:val="en-US"/>
        </w:rPr>
        <w:t xml:space="preserve">Прилог 5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6" w:name="str_12"/>
      <w:bookmarkEnd w:id="26"/>
      <w:r w:rsidRPr="00F96D19">
        <w:rPr>
          <w:rFonts w:ascii="Arial" w:eastAsia="Times New Roman" w:hAnsi="Arial" w:cs="Arial"/>
          <w:b/>
          <w:bCs/>
          <w:sz w:val="31"/>
          <w:szCs w:val="31"/>
          <w:lang w:val="en-US"/>
        </w:rPr>
        <w:t xml:space="preserve">ПОСЕБНИ ПРОЈЕКТИ У ОБЛАСТИ ОЧУВАЊА БИЉНИХ ГЕНЕТИЧКИХ РЕСУРСА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118"/>
        <w:gridCol w:w="1892"/>
      </w:tblGrid>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ПОДИЗАЊЕ ЈАВНЕ СВЕСТИ О ЗНАЧАЈУ ОЧУВАЊА И ОДРЖИВОГ КОРИШЋЕЊА БИЉНИХ ГЕНЕТИЧКИХ РЕСУРСА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Опис пројекта, односно активности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lastRenderedPageBreak/>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395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Извршене појединачне активности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Укупан трошак за активности из Табеле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Постигнути резултати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Напомене </w:t>
            </w:r>
          </w:p>
        </w:tc>
      </w:tr>
      <w:tr w:rsidR="00F96D19" w:rsidRPr="00F96D19" w:rsidTr="00F96D1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Приложена документација</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1. Рачун о трошковима закупа простора и изнајмљивања аудио и видео опреме и штампања брошура (уколико се из рачуна не види оно што је наведено у табели то треба посебно означити у рачуну), број _____;</w:t>
      </w:r>
      <w:r w:rsidRPr="00F96D19">
        <w:rPr>
          <w:rFonts w:ascii="Arial" w:eastAsia="Times New Roman" w:hAnsi="Arial" w:cs="Arial"/>
          <w:sz w:val="22"/>
          <w:lang w:val="en-US"/>
        </w:rPr>
        <w:br/>
        <w:t>2. Презентације, брошуре и фотографије са предавања са списком учесника, број _____</w:t>
      </w:r>
      <w:proofErr w:type="gramStart"/>
      <w:r w:rsidRPr="00F96D19">
        <w:rPr>
          <w:rFonts w:ascii="Arial" w:eastAsia="Times New Roman" w:hAnsi="Arial" w:cs="Arial"/>
          <w:sz w:val="22"/>
          <w:lang w:val="en-US"/>
        </w:rPr>
        <w:t>;</w:t>
      </w:r>
      <w:proofErr w:type="gramEnd"/>
      <w:r w:rsidRPr="00F96D19">
        <w:rPr>
          <w:rFonts w:ascii="Arial" w:eastAsia="Times New Roman" w:hAnsi="Arial" w:cs="Arial"/>
          <w:sz w:val="22"/>
          <w:lang w:val="en-US"/>
        </w:rPr>
        <w:br/>
        <w:t xml:space="preserve">3. Оригинал или оверена копија уговора о ангажовању предавача са изводом из банке овереним од стране банке, број 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50"/>
        <w:gridCol w:w="6170"/>
      </w:tblGrid>
      <w:tr w:rsidR="00F96D19" w:rsidRPr="00F96D19" w:rsidTr="00F96D19">
        <w:trPr>
          <w:tblCellSpacing w:w="0" w:type="dxa"/>
        </w:trPr>
        <w:tc>
          <w:tcPr>
            <w:tcW w:w="9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 </w:t>
            </w:r>
          </w:p>
        </w:tc>
        <w:tc>
          <w:tcPr>
            <w:tcW w:w="40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(Место и датум)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95"/>
        <w:gridCol w:w="641"/>
        <w:gridCol w:w="3584"/>
      </w:tblGrid>
      <w:tr w:rsidR="00F96D19" w:rsidRPr="00F96D19" w:rsidTr="00F96D19">
        <w:trPr>
          <w:tblCellSpacing w:w="0" w:type="dxa"/>
        </w:trPr>
        <w:tc>
          <w:tcPr>
            <w:tcW w:w="325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500" w:type="pct"/>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1250" w:type="pct"/>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(име и презиме одговорног лица)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(M.П.)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_____________________________ </w:t>
            </w:r>
          </w:p>
        </w:tc>
      </w:tr>
      <w:tr w:rsidR="00F96D19" w:rsidRPr="00F96D19" w:rsidTr="00F96D19">
        <w:trPr>
          <w:tblCellSpacing w:w="0" w:type="dxa"/>
        </w:trPr>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  </w:t>
            </w:r>
          </w:p>
        </w:tc>
        <w:tc>
          <w:tcPr>
            <w:tcW w:w="0" w:type="auto"/>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(потпис) </w:t>
            </w:r>
          </w:p>
        </w:tc>
      </w:tr>
    </w:tbl>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7" w:name="str_13"/>
      <w:bookmarkEnd w:id="27"/>
      <w:r w:rsidRPr="00F96D19">
        <w:rPr>
          <w:rFonts w:ascii="Arial" w:eastAsia="Times New Roman" w:hAnsi="Arial" w:cs="Arial"/>
          <w:b/>
          <w:bCs/>
          <w:sz w:val="31"/>
          <w:szCs w:val="31"/>
          <w:lang w:val="en-US"/>
        </w:rPr>
        <w:t xml:space="preserve">Прилог 6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p w:rsidR="00F96D19" w:rsidRPr="00F96D19" w:rsidRDefault="00F96D19" w:rsidP="00F96D19">
      <w:pPr>
        <w:jc w:val="center"/>
        <w:rPr>
          <w:rFonts w:ascii="Arial" w:eastAsia="Times New Roman" w:hAnsi="Arial" w:cs="Arial"/>
          <w:b/>
          <w:bCs/>
          <w:sz w:val="31"/>
          <w:szCs w:val="31"/>
          <w:lang w:val="en-US"/>
        </w:rPr>
      </w:pPr>
      <w:bookmarkStart w:id="28" w:name="str_14"/>
      <w:bookmarkEnd w:id="28"/>
      <w:r w:rsidRPr="00F96D19">
        <w:rPr>
          <w:rFonts w:ascii="Arial" w:eastAsia="Times New Roman" w:hAnsi="Arial" w:cs="Arial"/>
          <w:b/>
          <w:bCs/>
          <w:sz w:val="31"/>
          <w:szCs w:val="31"/>
          <w:lang w:val="en-US"/>
        </w:rPr>
        <w:t xml:space="preserve">МАКСИМАЛНИ ИЗНОСИ ПОДСТИЦАЈА ПО ВРСТИ ПОДСТИЦАЈА </w:t>
      </w:r>
    </w:p>
    <w:p w:rsidR="00F96D19" w:rsidRPr="00F96D19" w:rsidRDefault="00F96D19" w:rsidP="00F96D19">
      <w:pPr>
        <w:rPr>
          <w:rFonts w:ascii="Arial" w:eastAsia="Times New Roman" w:hAnsi="Arial" w:cs="Arial"/>
          <w:sz w:val="26"/>
          <w:szCs w:val="26"/>
          <w:lang w:val="en-US"/>
        </w:rPr>
      </w:pPr>
      <w:r w:rsidRPr="00F96D19">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96"/>
        <w:gridCol w:w="542"/>
        <w:gridCol w:w="1875"/>
        <w:gridCol w:w="1500"/>
        <w:gridCol w:w="1497"/>
      </w:tblGrid>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lastRenderedPageBreak/>
              <w:t xml:space="preserve">Корисник подстицаја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Ред. бр.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Врста програма и подстицаја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Максимални износ подстицаја у РСД </w:t>
            </w:r>
          </w:p>
        </w:tc>
      </w:tr>
      <w:tr w:rsidR="00F96D19" w:rsidRPr="00F96D19" w:rsidTr="00F96D1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 Програм за очување и одржавање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w:t>
            </w:r>
          </w:p>
        </w:tc>
      </w:tr>
      <w:tr w:rsidR="00F96D19" w:rsidRPr="00F96D19" w:rsidTr="00F96D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Научноистраживачка организација и високошколска установа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Чување принова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и то: у коморама и одржавање базе података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(1) електрична енергија за комору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1.000.000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(2) текуће одржавање коморе </w:t>
            </w:r>
          </w:p>
        </w:tc>
        <w:tc>
          <w:tcPr>
            <w:tcW w:w="0" w:type="auto"/>
            <w:vMerge w:val="restart"/>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200.000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(3) хардвер и софтвер за одржавање базе података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Контрола клијавости и умножавање, регенерација и примарна карактеризација принова националне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колекције у семену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500.000 </w:t>
            </w:r>
          </w:p>
        </w:tc>
      </w:tr>
      <w:tr w:rsidR="00F96D19" w:rsidRPr="00F96D19" w:rsidTr="00F96D1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 Програм за очување и одрживо коришћење биљних генетичких ресурса </w:t>
            </w:r>
          </w:p>
        </w:tc>
      </w:tr>
      <w:tr w:rsidR="00F96D19" w:rsidRPr="00F96D19" w:rsidTr="00F96D1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Научноистраживачка организација, високошколска установа и правно лице чији је оснивач Република Србија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Попис, односно инвентар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400.000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Колекционисање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400.000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Контрола клијавости и умножавање, регенерација и примарна карактеризација принова колекција у семену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400.000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 </w:t>
            </w:r>
          </w:p>
        </w:tc>
        <w:tc>
          <w:tcPr>
            <w:tcW w:w="0" w:type="auto"/>
            <w:gridSpan w:val="2"/>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Одржавање колекција воћака, винове лозе и хмеља </w:t>
            </w:r>
          </w:p>
        </w:tc>
        <w:tc>
          <w:tcPr>
            <w:tcW w:w="0" w:type="auto"/>
            <w:tcBorders>
              <w:top w:val="outset" w:sz="6" w:space="0" w:color="auto"/>
              <w:left w:val="outset" w:sz="6" w:space="0" w:color="auto"/>
              <w:bottom w:val="outset" w:sz="6" w:space="0" w:color="auto"/>
              <w:right w:val="outset" w:sz="6" w:space="0" w:color="auto"/>
            </w:tcBorders>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400.000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Чување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и преношење из </w:t>
            </w:r>
            <w:r w:rsidRPr="00F96D19">
              <w:rPr>
                <w:rFonts w:ascii="Arial" w:eastAsia="Times New Roman" w:hAnsi="Arial" w:cs="Arial"/>
                <w:i/>
                <w:iCs/>
                <w:sz w:val="22"/>
                <w:lang w:val="en-US"/>
              </w:rPr>
              <w:t>ин ситу</w:t>
            </w:r>
            <w:r w:rsidRPr="00F96D19">
              <w:rPr>
                <w:rFonts w:ascii="Arial" w:eastAsia="Times New Roman" w:hAnsi="Arial" w:cs="Arial"/>
                <w:sz w:val="22"/>
                <w:lang w:val="en-US"/>
              </w:rPr>
              <w:t xml:space="preserve"> у </w:t>
            </w:r>
            <w:r w:rsidRPr="00F96D19">
              <w:rPr>
                <w:rFonts w:ascii="Arial" w:eastAsia="Times New Roman" w:hAnsi="Arial" w:cs="Arial"/>
                <w:i/>
                <w:iCs/>
                <w:sz w:val="22"/>
                <w:lang w:val="en-US"/>
              </w:rPr>
              <w:t>ex ситу</w:t>
            </w:r>
            <w:r w:rsidRPr="00F96D19">
              <w:rPr>
                <w:rFonts w:ascii="Arial" w:eastAsia="Times New Roman" w:hAnsi="Arial" w:cs="Arial"/>
                <w:sz w:val="22"/>
                <w:lang w:val="en-US"/>
              </w:rPr>
              <w:t xml:space="preserve"> статус вишегодишњих биљних врста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500.000 </w:t>
            </w:r>
          </w:p>
        </w:tc>
      </w:tr>
      <w:tr w:rsidR="00F96D19" w:rsidRPr="00F96D19" w:rsidTr="00F96D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rPr>
                <w:rFonts w:ascii="Arial" w:eastAsia="Times New Roman" w:hAnsi="Arial" w:cs="Arial"/>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Карактеризација и евалуација принова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600.000 </w:t>
            </w:r>
          </w:p>
        </w:tc>
      </w:tr>
      <w:tr w:rsidR="00F96D19" w:rsidRPr="00F96D19" w:rsidTr="00F96D1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3. Програм за реализацију посебних пројеката у области очувања биљних генетичких ресурса </w:t>
            </w:r>
          </w:p>
        </w:tc>
      </w:tr>
      <w:tr w:rsidR="00F96D19" w:rsidRPr="00F96D19" w:rsidTr="00F96D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Физичко лице - носилац комерцијалног породичног пољопривредног газдинства, предузетник и друго правно лице, удружења, научноистраживачка организација и високошколска установа, правно лице чији је оснивач Република Србија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rPr>
                <w:rFonts w:ascii="Arial" w:eastAsia="Times New Roman" w:hAnsi="Arial" w:cs="Arial"/>
                <w:sz w:val="22"/>
                <w:lang w:val="en-US"/>
              </w:rPr>
            </w:pPr>
            <w:r w:rsidRPr="00F96D19">
              <w:rPr>
                <w:rFonts w:ascii="Arial" w:eastAsia="Times New Roman" w:hAnsi="Arial" w:cs="Arial"/>
                <w:sz w:val="22"/>
                <w:lang w:val="en-US"/>
              </w:rPr>
              <w:t xml:space="preserve">Подизање јавне свести о значају очувања и одрживог коришћења биљних генетичких ресурса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96D19" w:rsidRPr="00F96D19" w:rsidRDefault="00F96D19" w:rsidP="00F96D19">
            <w:pPr>
              <w:spacing w:before="100" w:beforeAutospacing="1" w:after="100" w:afterAutospacing="1"/>
              <w:jc w:val="center"/>
              <w:rPr>
                <w:rFonts w:ascii="Arial" w:eastAsia="Times New Roman" w:hAnsi="Arial" w:cs="Arial"/>
                <w:sz w:val="22"/>
                <w:lang w:val="en-US"/>
              </w:rPr>
            </w:pPr>
            <w:r w:rsidRPr="00F96D19">
              <w:rPr>
                <w:rFonts w:ascii="Arial" w:eastAsia="Times New Roman" w:hAnsi="Arial" w:cs="Arial"/>
                <w:sz w:val="22"/>
                <w:lang w:val="en-US"/>
              </w:rPr>
              <w:t xml:space="preserve">400.000 </w:t>
            </w:r>
          </w:p>
        </w:tc>
      </w:tr>
    </w:tbl>
    <w:p w:rsidR="0002188F" w:rsidRDefault="0002188F">
      <w:bookmarkStart w:id="29" w:name="_GoBack"/>
      <w:bookmarkEnd w:id="29"/>
    </w:p>
    <w:sectPr w:rsidR="00021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19"/>
    <w:rsid w:val="0002188F"/>
    <w:rsid w:val="005E478C"/>
    <w:rsid w:val="00F9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C685E-5B6D-42AB-984F-39E0D103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8C"/>
    <w:pPr>
      <w:spacing w:after="0" w:line="240" w:lineRule="auto"/>
    </w:pPr>
    <w:rPr>
      <w:sz w:val="24"/>
    </w:rPr>
  </w:style>
  <w:style w:type="paragraph" w:styleId="Heading1">
    <w:name w:val="heading 1"/>
    <w:basedOn w:val="Normal"/>
    <w:link w:val="Heading1Char"/>
    <w:uiPriority w:val="9"/>
    <w:qFormat/>
    <w:rsid w:val="00F96D19"/>
    <w:pPr>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F96D19"/>
    <w:pPr>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96D19"/>
    <w:pPr>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96D19"/>
    <w:pPr>
      <w:outlineLvl w:val="3"/>
    </w:pPr>
    <w:rPr>
      <w:rFonts w:ascii="Times New Roman" w:eastAsia="Times New Roman" w:hAnsi="Times New Roman" w:cs="Times New Roman"/>
      <w:b/>
      <w:bCs/>
      <w:szCs w:val="24"/>
      <w:lang w:val="en-US"/>
    </w:rPr>
  </w:style>
  <w:style w:type="paragraph" w:styleId="Heading5">
    <w:name w:val="heading 5"/>
    <w:basedOn w:val="Normal"/>
    <w:link w:val="Heading5Char"/>
    <w:uiPriority w:val="9"/>
    <w:qFormat/>
    <w:rsid w:val="00F96D19"/>
    <w:pPr>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F96D19"/>
    <w:pPr>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D1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F96D1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96D1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96D19"/>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F96D19"/>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F96D19"/>
    <w:rPr>
      <w:rFonts w:ascii="Times New Roman" w:eastAsia="Times New Roman" w:hAnsi="Times New Roman" w:cs="Times New Roman"/>
      <w:b/>
      <w:bCs/>
      <w:sz w:val="15"/>
      <w:szCs w:val="15"/>
      <w:lang w:val="en-US"/>
    </w:rPr>
  </w:style>
  <w:style w:type="numbering" w:customStyle="1" w:styleId="NoList1">
    <w:name w:val="No List1"/>
    <w:next w:val="NoList"/>
    <w:uiPriority w:val="99"/>
    <w:semiHidden/>
    <w:unhideWhenUsed/>
    <w:rsid w:val="00F96D19"/>
  </w:style>
  <w:style w:type="character" w:styleId="Hyperlink">
    <w:name w:val="Hyperlink"/>
    <w:basedOn w:val="DefaultParagraphFont"/>
    <w:uiPriority w:val="99"/>
    <w:semiHidden/>
    <w:unhideWhenUsed/>
    <w:rsid w:val="00F96D1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96D19"/>
    <w:rPr>
      <w:rFonts w:ascii="Arial" w:hAnsi="Arial" w:cs="Arial" w:hint="default"/>
      <w:strike w:val="0"/>
      <w:dstrike w:val="0"/>
      <w:color w:val="800080"/>
      <w:u w:val="single"/>
      <w:effect w:val="none"/>
    </w:rPr>
  </w:style>
  <w:style w:type="paragraph" w:customStyle="1" w:styleId="msonormal0">
    <w:name w:val="msonormal"/>
    <w:basedOn w:val="Normal"/>
    <w:rsid w:val="00F96D19"/>
    <w:pPr>
      <w:spacing w:before="100" w:beforeAutospacing="1" w:after="100" w:afterAutospacing="1"/>
    </w:pPr>
    <w:rPr>
      <w:rFonts w:ascii="Times New Roman" w:eastAsia="Times New Roman" w:hAnsi="Times New Roman" w:cs="Times New Roman"/>
      <w:szCs w:val="24"/>
      <w:lang w:val="en-US"/>
    </w:rPr>
  </w:style>
  <w:style w:type="paragraph" w:customStyle="1" w:styleId="singl">
    <w:name w:val="singl"/>
    <w:basedOn w:val="Normal"/>
    <w:rsid w:val="00F96D19"/>
    <w:pPr>
      <w:spacing w:after="24"/>
    </w:pPr>
    <w:rPr>
      <w:rFonts w:ascii="Arial" w:eastAsia="Times New Roman" w:hAnsi="Arial" w:cs="Arial"/>
      <w:sz w:val="22"/>
      <w:lang w:val="en-US"/>
    </w:rPr>
  </w:style>
  <w:style w:type="paragraph" w:customStyle="1" w:styleId="tabelamolovani">
    <w:name w:val="tabelamolovani"/>
    <w:basedOn w:val="Normal"/>
    <w:rsid w:val="00F96D1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Cs w:val="24"/>
      <w:lang w:val="en-US"/>
    </w:rPr>
  </w:style>
  <w:style w:type="paragraph" w:customStyle="1" w:styleId="normalred">
    <w:name w:val="normal_red"/>
    <w:basedOn w:val="Normal"/>
    <w:rsid w:val="00F96D19"/>
    <w:pPr>
      <w:spacing w:before="100" w:beforeAutospacing="1" w:after="100" w:afterAutospacing="1"/>
    </w:pPr>
    <w:rPr>
      <w:rFonts w:ascii="Arial" w:eastAsia="Times New Roman" w:hAnsi="Arial" w:cs="Arial"/>
      <w:color w:val="FF0000"/>
      <w:sz w:val="22"/>
      <w:lang w:val="en-US"/>
    </w:rPr>
  </w:style>
  <w:style w:type="paragraph" w:customStyle="1" w:styleId="normalgreenback">
    <w:name w:val="normal_greenback"/>
    <w:basedOn w:val="Normal"/>
    <w:rsid w:val="00F96D19"/>
    <w:pPr>
      <w:shd w:val="clear" w:color="auto" w:fill="33FF33"/>
      <w:spacing w:before="100" w:beforeAutospacing="1" w:after="100" w:afterAutospacing="1"/>
    </w:pPr>
    <w:rPr>
      <w:rFonts w:ascii="Arial" w:eastAsia="Times New Roman" w:hAnsi="Arial" w:cs="Arial"/>
      <w:sz w:val="22"/>
      <w:lang w:val="en-US"/>
    </w:rPr>
  </w:style>
  <w:style w:type="paragraph" w:customStyle="1" w:styleId="clan">
    <w:name w:val="clan"/>
    <w:basedOn w:val="Normal"/>
    <w:rsid w:val="00F96D19"/>
    <w:pPr>
      <w:spacing w:before="240" w:after="120"/>
      <w:jc w:val="center"/>
    </w:pPr>
    <w:rPr>
      <w:rFonts w:ascii="Arial" w:eastAsia="Times New Roman" w:hAnsi="Arial" w:cs="Arial"/>
      <w:b/>
      <w:bCs/>
      <w:szCs w:val="24"/>
      <w:lang w:val="en-US"/>
    </w:rPr>
  </w:style>
  <w:style w:type="paragraph" w:customStyle="1" w:styleId="simboli">
    <w:name w:val="simboli"/>
    <w:basedOn w:val="Normal"/>
    <w:rsid w:val="00F96D19"/>
    <w:pPr>
      <w:spacing w:before="100" w:beforeAutospacing="1" w:after="100" w:afterAutospacing="1"/>
    </w:pPr>
    <w:rPr>
      <w:rFonts w:ascii="Symbol" w:eastAsia="Times New Roman" w:hAnsi="Symbol" w:cs="Times New Roman"/>
      <w:sz w:val="22"/>
      <w:lang w:val="en-US"/>
    </w:rPr>
  </w:style>
  <w:style w:type="paragraph" w:customStyle="1" w:styleId="simboliindeks">
    <w:name w:val="simboliindeks"/>
    <w:basedOn w:val="Normal"/>
    <w:rsid w:val="00F96D19"/>
    <w:pPr>
      <w:spacing w:before="100" w:beforeAutospacing="1" w:after="100" w:afterAutospacing="1"/>
    </w:pPr>
    <w:rPr>
      <w:rFonts w:ascii="Symbol" w:eastAsia="Times New Roman" w:hAnsi="Symbol" w:cs="Times New Roman"/>
      <w:szCs w:val="24"/>
      <w:vertAlign w:val="subscript"/>
      <w:lang w:val="en-US"/>
    </w:rPr>
  </w:style>
  <w:style w:type="paragraph" w:customStyle="1" w:styleId="normal0">
    <w:name w:val="normal"/>
    <w:basedOn w:val="Normal"/>
    <w:rsid w:val="00F96D19"/>
    <w:pPr>
      <w:spacing w:before="100" w:beforeAutospacing="1" w:after="100" w:afterAutospacing="1"/>
    </w:pPr>
    <w:rPr>
      <w:rFonts w:ascii="Arial" w:eastAsia="Times New Roman" w:hAnsi="Arial" w:cs="Arial"/>
      <w:sz w:val="22"/>
      <w:lang w:val="en-US"/>
    </w:rPr>
  </w:style>
  <w:style w:type="paragraph" w:customStyle="1" w:styleId="normaltd">
    <w:name w:val="normaltd"/>
    <w:basedOn w:val="Normal"/>
    <w:rsid w:val="00F96D19"/>
    <w:pPr>
      <w:spacing w:before="100" w:beforeAutospacing="1" w:after="100" w:afterAutospacing="1"/>
      <w:jc w:val="right"/>
    </w:pPr>
    <w:rPr>
      <w:rFonts w:ascii="Arial" w:eastAsia="Times New Roman" w:hAnsi="Arial" w:cs="Arial"/>
      <w:sz w:val="22"/>
      <w:lang w:val="en-US"/>
    </w:rPr>
  </w:style>
  <w:style w:type="paragraph" w:customStyle="1" w:styleId="normaltdb">
    <w:name w:val="normaltdb"/>
    <w:basedOn w:val="Normal"/>
    <w:rsid w:val="00F96D19"/>
    <w:pPr>
      <w:spacing w:before="100" w:beforeAutospacing="1" w:after="100" w:afterAutospacing="1"/>
      <w:jc w:val="right"/>
    </w:pPr>
    <w:rPr>
      <w:rFonts w:ascii="Arial" w:eastAsia="Times New Roman" w:hAnsi="Arial" w:cs="Arial"/>
      <w:b/>
      <w:bCs/>
      <w:sz w:val="22"/>
      <w:lang w:val="en-US"/>
    </w:rPr>
  </w:style>
  <w:style w:type="paragraph" w:customStyle="1" w:styleId="samostalni">
    <w:name w:val="samostalni"/>
    <w:basedOn w:val="Normal"/>
    <w:rsid w:val="00F96D19"/>
    <w:pPr>
      <w:spacing w:before="100" w:beforeAutospacing="1" w:after="100" w:afterAutospacing="1"/>
      <w:jc w:val="center"/>
    </w:pPr>
    <w:rPr>
      <w:rFonts w:ascii="Arial" w:eastAsia="Times New Roman" w:hAnsi="Arial" w:cs="Arial"/>
      <w:b/>
      <w:bCs/>
      <w:i/>
      <w:iCs/>
      <w:szCs w:val="24"/>
      <w:lang w:val="en-US"/>
    </w:rPr>
  </w:style>
  <w:style w:type="paragraph" w:customStyle="1" w:styleId="samostalni1">
    <w:name w:val="samostalni1"/>
    <w:basedOn w:val="Normal"/>
    <w:rsid w:val="00F96D19"/>
    <w:pPr>
      <w:spacing w:before="100" w:beforeAutospacing="1" w:after="100" w:afterAutospacing="1"/>
      <w:jc w:val="center"/>
    </w:pPr>
    <w:rPr>
      <w:rFonts w:ascii="Arial" w:eastAsia="Times New Roman" w:hAnsi="Arial" w:cs="Arial"/>
      <w:i/>
      <w:iCs/>
      <w:sz w:val="22"/>
      <w:lang w:val="en-US"/>
    </w:rPr>
  </w:style>
  <w:style w:type="paragraph" w:customStyle="1" w:styleId="tabelaobrazac">
    <w:name w:val="tabelaobrazac"/>
    <w:basedOn w:val="Normal"/>
    <w:rsid w:val="00F96D1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Cs w:val="24"/>
      <w:lang w:val="en-US"/>
    </w:rPr>
  </w:style>
  <w:style w:type="paragraph" w:customStyle="1" w:styleId="tabelanaslov">
    <w:name w:val="tabelanaslov"/>
    <w:basedOn w:val="Normal"/>
    <w:rsid w:val="00F96D1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Cs w:val="24"/>
      <w:lang w:val="en-US"/>
    </w:rPr>
  </w:style>
  <w:style w:type="paragraph" w:customStyle="1" w:styleId="tabelasm">
    <w:name w:val="tabela_sm"/>
    <w:basedOn w:val="Normal"/>
    <w:rsid w:val="00F96D1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Cs w:val="24"/>
      <w:lang w:val="en-US"/>
    </w:rPr>
  </w:style>
  <w:style w:type="paragraph" w:customStyle="1" w:styleId="tabelasp">
    <w:name w:val="tabela_sp"/>
    <w:basedOn w:val="Normal"/>
    <w:rsid w:val="00F96D1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Cs w:val="24"/>
      <w:lang w:val="en-US"/>
    </w:rPr>
  </w:style>
  <w:style w:type="paragraph" w:customStyle="1" w:styleId="tabelact">
    <w:name w:val="tabela_ct"/>
    <w:basedOn w:val="Normal"/>
    <w:rsid w:val="00F96D1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Cs w:val="24"/>
      <w:lang w:val="en-US"/>
    </w:rPr>
  </w:style>
  <w:style w:type="paragraph" w:customStyle="1" w:styleId="naslov1">
    <w:name w:val="naslov1"/>
    <w:basedOn w:val="Normal"/>
    <w:rsid w:val="00F96D19"/>
    <w:pPr>
      <w:spacing w:before="100" w:beforeAutospacing="1" w:after="100" w:afterAutospacing="1"/>
      <w:jc w:val="center"/>
    </w:pPr>
    <w:rPr>
      <w:rFonts w:ascii="Arial" w:eastAsia="Times New Roman" w:hAnsi="Arial" w:cs="Arial"/>
      <w:b/>
      <w:bCs/>
      <w:szCs w:val="24"/>
      <w:lang w:val="en-US"/>
    </w:rPr>
  </w:style>
  <w:style w:type="paragraph" w:customStyle="1" w:styleId="naslov2">
    <w:name w:val="naslov2"/>
    <w:basedOn w:val="Normal"/>
    <w:rsid w:val="00F96D19"/>
    <w:pPr>
      <w:spacing w:before="100" w:beforeAutospacing="1" w:after="100" w:afterAutospacing="1"/>
      <w:jc w:val="center"/>
    </w:pPr>
    <w:rPr>
      <w:rFonts w:ascii="Arial" w:eastAsia="Times New Roman" w:hAnsi="Arial" w:cs="Arial"/>
      <w:b/>
      <w:bCs/>
      <w:sz w:val="29"/>
      <w:szCs w:val="29"/>
      <w:lang w:val="en-US"/>
    </w:rPr>
  </w:style>
  <w:style w:type="paragraph" w:customStyle="1" w:styleId="naslov3">
    <w:name w:val="naslov3"/>
    <w:basedOn w:val="Normal"/>
    <w:rsid w:val="00F96D19"/>
    <w:pPr>
      <w:spacing w:before="100" w:beforeAutospacing="1" w:after="100" w:afterAutospacing="1"/>
      <w:jc w:val="center"/>
    </w:pPr>
    <w:rPr>
      <w:rFonts w:ascii="Arial" w:eastAsia="Times New Roman" w:hAnsi="Arial" w:cs="Arial"/>
      <w:b/>
      <w:bCs/>
      <w:sz w:val="23"/>
      <w:szCs w:val="23"/>
      <w:lang w:val="en-US"/>
    </w:rPr>
  </w:style>
  <w:style w:type="paragraph" w:customStyle="1" w:styleId="normaluvuceni">
    <w:name w:val="normal_uvuceni"/>
    <w:basedOn w:val="Normal"/>
    <w:rsid w:val="00F96D19"/>
    <w:pPr>
      <w:spacing w:before="100" w:beforeAutospacing="1" w:after="100" w:afterAutospacing="1"/>
      <w:ind w:left="1134" w:hanging="142"/>
    </w:pPr>
    <w:rPr>
      <w:rFonts w:ascii="Arial" w:eastAsia="Times New Roman" w:hAnsi="Arial" w:cs="Arial"/>
      <w:sz w:val="22"/>
      <w:lang w:val="en-US"/>
    </w:rPr>
  </w:style>
  <w:style w:type="paragraph" w:customStyle="1" w:styleId="normaluvuceni2">
    <w:name w:val="normal_uvuceni2"/>
    <w:basedOn w:val="Normal"/>
    <w:rsid w:val="00F96D19"/>
    <w:pPr>
      <w:spacing w:before="100" w:beforeAutospacing="1" w:after="100" w:afterAutospacing="1"/>
      <w:ind w:left="1701" w:hanging="227"/>
    </w:pPr>
    <w:rPr>
      <w:rFonts w:ascii="Arial" w:eastAsia="Times New Roman" w:hAnsi="Arial" w:cs="Arial"/>
      <w:sz w:val="22"/>
      <w:lang w:val="en-US"/>
    </w:rPr>
  </w:style>
  <w:style w:type="paragraph" w:customStyle="1" w:styleId="normaluvuceni3">
    <w:name w:val="normal_uvuceni3"/>
    <w:basedOn w:val="Normal"/>
    <w:rsid w:val="00F96D19"/>
    <w:pPr>
      <w:spacing w:before="100" w:beforeAutospacing="1" w:after="100" w:afterAutospacing="1"/>
      <w:ind w:left="992"/>
    </w:pPr>
    <w:rPr>
      <w:rFonts w:ascii="Arial" w:eastAsia="Times New Roman" w:hAnsi="Arial" w:cs="Arial"/>
      <w:sz w:val="22"/>
      <w:lang w:val="en-US"/>
    </w:rPr>
  </w:style>
  <w:style w:type="paragraph" w:customStyle="1" w:styleId="naslovpropisa1">
    <w:name w:val="naslovpropisa1"/>
    <w:basedOn w:val="Normal"/>
    <w:rsid w:val="00F96D19"/>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F96D19"/>
    <w:pPr>
      <w:spacing w:before="100" w:beforeAutospacing="1" w:after="100" w:afterAutospacing="1"/>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F96D1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F96D19"/>
    <w:pPr>
      <w:spacing w:before="100" w:beforeAutospacing="1" w:after="100" w:afterAutospacing="1"/>
      <w:jc w:val="center"/>
    </w:pPr>
    <w:rPr>
      <w:rFonts w:ascii="Arial" w:eastAsia="Times New Roman" w:hAnsi="Arial" w:cs="Arial"/>
      <w:b/>
      <w:bCs/>
      <w:sz w:val="22"/>
      <w:lang w:val="en-US"/>
    </w:rPr>
  </w:style>
  <w:style w:type="paragraph" w:customStyle="1" w:styleId="naslov5">
    <w:name w:val="naslov5"/>
    <w:basedOn w:val="Normal"/>
    <w:rsid w:val="00F96D19"/>
    <w:pPr>
      <w:spacing w:before="100" w:beforeAutospacing="1" w:after="100" w:afterAutospacing="1"/>
      <w:jc w:val="center"/>
    </w:pPr>
    <w:rPr>
      <w:rFonts w:ascii="Arial" w:eastAsia="Times New Roman" w:hAnsi="Arial" w:cs="Arial"/>
      <w:b/>
      <w:bCs/>
      <w:sz w:val="22"/>
      <w:lang w:val="en-US"/>
    </w:rPr>
  </w:style>
  <w:style w:type="paragraph" w:customStyle="1" w:styleId="normalbold">
    <w:name w:val="normalbold"/>
    <w:basedOn w:val="Normal"/>
    <w:rsid w:val="00F96D19"/>
    <w:pPr>
      <w:spacing w:before="100" w:beforeAutospacing="1" w:after="100" w:afterAutospacing="1"/>
    </w:pPr>
    <w:rPr>
      <w:rFonts w:ascii="Arial" w:eastAsia="Times New Roman" w:hAnsi="Arial" w:cs="Arial"/>
      <w:b/>
      <w:bCs/>
      <w:sz w:val="22"/>
      <w:lang w:val="en-US"/>
    </w:rPr>
  </w:style>
  <w:style w:type="paragraph" w:customStyle="1" w:styleId="normalboldct">
    <w:name w:val="normalboldct"/>
    <w:basedOn w:val="Normal"/>
    <w:rsid w:val="00F96D19"/>
    <w:pPr>
      <w:spacing w:before="100" w:beforeAutospacing="1" w:after="100" w:afterAutospacing="1"/>
    </w:pPr>
    <w:rPr>
      <w:rFonts w:ascii="Arial" w:eastAsia="Times New Roman" w:hAnsi="Arial" w:cs="Arial"/>
      <w:b/>
      <w:bCs/>
      <w:szCs w:val="24"/>
      <w:lang w:val="en-US"/>
    </w:rPr>
  </w:style>
  <w:style w:type="paragraph" w:customStyle="1" w:styleId="normalbolditalic">
    <w:name w:val="normalbolditalic"/>
    <w:basedOn w:val="Normal"/>
    <w:rsid w:val="00F96D19"/>
    <w:pPr>
      <w:spacing w:before="100" w:beforeAutospacing="1" w:after="100" w:afterAutospacing="1"/>
    </w:pPr>
    <w:rPr>
      <w:rFonts w:ascii="Arial" w:eastAsia="Times New Roman" w:hAnsi="Arial" w:cs="Arial"/>
      <w:b/>
      <w:bCs/>
      <w:i/>
      <w:iCs/>
      <w:sz w:val="22"/>
      <w:lang w:val="en-US"/>
    </w:rPr>
  </w:style>
  <w:style w:type="paragraph" w:customStyle="1" w:styleId="normalboldcentar">
    <w:name w:val="normalboldcentar"/>
    <w:basedOn w:val="Normal"/>
    <w:rsid w:val="00F96D19"/>
    <w:pPr>
      <w:spacing w:before="100" w:beforeAutospacing="1" w:after="100" w:afterAutospacing="1"/>
      <w:jc w:val="center"/>
    </w:pPr>
    <w:rPr>
      <w:rFonts w:ascii="Arial" w:eastAsia="Times New Roman" w:hAnsi="Arial" w:cs="Arial"/>
      <w:b/>
      <w:bCs/>
      <w:sz w:val="22"/>
      <w:lang w:val="en-US"/>
    </w:rPr>
  </w:style>
  <w:style w:type="paragraph" w:customStyle="1" w:styleId="stepen">
    <w:name w:val="stepen"/>
    <w:basedOn w:val="Normal"/>
    <w:rsid w:val="00F96D19"/>
    <w:pPr>
      <w:spacing w:before="100" w:beforeAutospacing="1" w:after="100" w:afterAutospacing="1"/>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F96D19"/>
    <w:pPr>
      <w:spacing w:before="100" w:beforeAutospacing="1" w:after="100" w:afterAutospacing="1"/>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F96D19"/>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eastAsia="Times New Roman" w:hAnsi="Times New Roman" w:cs="Times New Roman"/>
      <w:szCs w:val="24"/>
      <w:lang w:val="en-US"/>
    </w:rPr>
  </w:style>
  <w:style w:type="paragraph" w:customStyle="1" w:styleId="naslovlevo">
    <w:name w:val="naslovlevo"/>
    <w:basedOn w:val="Normal"/>
    <w:rsid w:val="00F96D19"/>
    <w:pPr>
      <w:spacing w:before="100" w:beforeAutospacing="1" w:after="100" w:afterAutospacing="1"/>
    </w:pPr>
    <w:rPr>
      <w:rFonts w:ascii="Arial" w:eastAsia="Times New Roman" w:hAnsi="Arial" w:cs="Arial"/>
      <w:b/>
      <w:bCs/>
      <w:sz w:val="26"/>
      <w:szCs w:val="26"/>
      <w:lang w:val="en-US"/>
    </w:rPr>
  </w:style>
  <w:style w:type="paragraph" w:customStyle="1" w:styleId="bulletedni">
    <w:name w:val="bulletedni"/>
    <w:basedOn w:val="Normal"/>
    <w:rsid w:val="00F96D19"/>
    <w:pPr>
      <w:spacing w:before="100" w:beforeAutospacing="1" w:after="100" w:afterAutospacing="1"/>
    </w:pPr>
    <w:rPr>
      <w:rFonts w:ascii="Arial" w:eastAsia="Times New Roman" w:hAnsi="Arial" w:cs="Arial"/>
      <w:sz w:val="22"/>
      <w:lang w:val="en-US"/>
    </w:rPr>
  </w:style>
  <w:style w:type="paragraph" w:customStyle="1" w:styleId="normalpraksa">
    <w:name w:val="normalpraksa"/>
    <w:basedOn w:val="Normal"/>
    <w:rsid w:val="00F96D19"/>
    <w:pPr>
      <w:spacing w:before="100" w:beforeAutospacing="1" w:after="100" w:afterAutospacing="1"/>
    </w:pPr>
    <w:rPr>
      <w:rFonts w:ascii="Arial" w:eastAsia="Times New Roman" w:hAnsi="Arial" w:cs="Arial"/>
      <w:i/>
      <w:iCs/>
      <w:sz w:val="22"/>
      <w:lang w:val="en-US"/>
    </w:rPr>
  </w:style>
  <w:style w:type="paragraph" w:customStyle="1" w:styleId="normalctzaglavlje">
    <w:name w:val="normalctzaglavlje"/>
    <w:basedOn w:val="Normal"/>
    <w:rsid w:val="00F96D19"/>
    <w:pPr>
      <w:spacing w:before="100" w:beforeAutospacing="1" w:after="100" w:afterAutospacing="1"/>
    </w:pPr>
    <w:rPr>
      <w:rFonts w:ascii="Arial" w:eastAsia="Times New Roman" w:hAnsi="Arial" w:cs="Arial"/>
      <w:b/>
      <w:bCs/>
      <w:sz w:val="16"/>
      <w:szCs w:val="16"/>
      <w:lang w:val="en-US"/>
    </w:rPr>
  </w:style>
  <w:style w:type="paragraph" w:customStyle="1" w:styleId="windings">
    <w:name w:val="windings"/>
    <w:basedOn w:val="Normal"/>
    <w:rsid w:val="00F96D19"/>
    <w:pPr>
      <w:spacing w:before="100" w:beforeAutospacing="1" w:after="100" w:afterAutospacing="1"/>
    </w:pPr>
    <w:rPr>
      <w:rFonts w:ascii="Wingdings" w:eastAsia="Times New Roman" w:hAnsi="Wingdings" w:cs="Times New Roman"/>
      <w:sz w:val="18"/>
      <w:szCs w:val="18"/>
      <w:lang w:val="en-US"/>
    </w:rPr>
  </w:style>
  <w:style w:type="paragraph" w:customStyle="1" w:styleId="webdings">
    <w:name w:val="webdings"/>
    <w:basedOn w:val="Normal"/>
    <w:rsid w:val="00F96D19"/>
    <w:pPr>
      <w:spacing w:before="100" w:beforeAutospacing="1" w:after="100" w:afterAutospacing="1"/>
    </w:pPr>
    <w:rPr>
      <w:rFonts w:ascii="Webdings" w:eastAsia="Times New Roman" w:hAnsi="Webdings" w:cs="Times New Roman"/>
      <w:sz w:val="18"/>
      <w:szCs w:val="18"/>
      <w:lang w:val="en-US"/>
    </w:rPr>
  </w:style>
  <w:style w:type="paragraph" w:customStyle="1" w:styleId="normalct">
    <w:name w:val="normalct"/>
    <w:basedOn w:val="Normal"/>
    <w:rsid w:val="00F96D19"/>
    <w:pPr>
      <w:spacing w:before="100" w:beforeAutospacing="1" w:after="100" w:afterAutospacing="1"/>
    </w:pPr>
    <w:rPr>
      <w:rFonts w:ascii="Arial" w:eastAsia="Times New Roman" w:hAnsi="Arial" w:cs="Arial"/>
      <w:sz w:val="16"/>
      <w:szCs w:val="16"/>
      <w:lang w:val="en-US"/>
    </w:rPr>
  </w:style>
  <w:style w:type="paragraph" w:customStyle="1" w:styleId="tabelamala">
    <w:name w:val="tabela_mala"/>
    <w:basedOn w:val="Normal"/>
    <w:rsid w:val="00F96D19"/>
    <w:pPr>
      <w:spacing w:before="100" w:beforeAutospacing="1" w:after="100" w:afterAutospacing="1"/>
    </w:pPr>
    <w:rPr>
      <w:rFonts w:ascii="Times New Roman" w:eastAsia="Times New Roman" w:hAnsi="Times New Roman" w:cs="Times New Roman"/>
      <w:szCs w:val="24"/>
      <w:lang w:val="en-US"/>
    </w:rPr>
  </w:style>
  <w:style w:type="paragraph" w:customStyle="1" w:styleId="izmenanaslov">
    <w:name w:val="izmena_naslov"/>
    <w:basedOn w:val="Normal"/>
    <w:rsid w:val="00F96D19"/>
    <w:pPr>
      <w:spacing w:before="100" w:beforeAutospacing="1" w:after="100" w:afterAutospacing="1"/>
      <w:jc w:val="center"/>
    </w:pPr>
    <w:rPr>
      <w:rFonts w:ascii="Times New Roman" w:eastAsia="Times New Roman" w:hAnsi="Times New Roman" w:cs="Times New Roman"/>
      <w:b/>
      <w:bCs/>
      <w:szCs w:val="24"/>
      <w:lang w:val="en-US"/>
    </w:rPr>
  </w:style>
  <w:style w:type="paragraph" w:customStyle="1" w:styleId="izmenapodnaslov">
    <w:name w:val="izmena_podnaslov"/>
    <w:basedOn w:val="Normal"/>
    <w:rsid w:val="00F96D19"/>
    <w:pPr>
      <w:spacing w:before="100" w:beforeAutospacing="1" w:after="100" w:afterAutospacing="1"/>
      <w:jc w:val="center"/>
    </w:pPr>
    <w:rPr>
      <w:rFonts w:ascii="Times New Roman" w:eastAsia="Times New Roman" w:hAnsi="Times New Roman" w:cs="Times New Roman"/>
      <w:szCs w:val="24"/>
      <w:lang w:val="en-US"/>
    </w:rPr>
  </w:style>
  <w:style w:type="paragraph" w:customStyle="1" w:styleId="izmenaclan">
    <w:name w:val="izmena_clan"/>
    <w:basedOn w:val="Normal"/>
    <w:rsid w:val="00F96D19"/>
    <w:pPr>
      <w:spacing w:before="100" w:beforeAutospacing="1" w:after="100" w:afterAutospacing="1"/>
      <w:jc w:val="center"/>
    </w:pPr>
    <w:rPr>
      <w:rFonts w:ascii="Times New Roman" w:eastAsia="Times New Roman" w:hAnsi="Times New Roman" w:cs="Times New Roman"/>
      <w:b/>
      <w:bCs/>
      <w:szCs w:val="24"/>
      <w:lang w:val="en-US"/>
    </w:rPr>
  </w:style>
  <w:style w:type="paragraph" w:customStyle="1" w:styleId="izmenatekst">
    <w:name w:val="izmena_tekst"/>
    <w:basedOn w:val="Normal"/>
    <w:rsid w:val="00F96D19"/>
    <w:pPr>
      <w:spacing w:before="100" w:beforeAutospacing="1" w:after="100" w:afterAutospacing="1"/>
    </w:pPr>
    <w:rPr>
      <w:rFonts w:ascii="Times New Roman" w:eastAsia="Times New Roman" w:hAnsi="Times New Roman" w:cs="Times New Roman"/>
      <w:szCs w:val="24"/>
      <w:lang w:val="en-US"/>
    </w:rPr>
  </w:style>
  <w:style w:type="paragraph" w:customStyle="1" w:styleId="normalcentar">
    <w:name w:val="normalcentar"/>
    <w:basedOn w:val="Normal"/>
    <w:rsid w:val="00F96D19"/>
    <w:pPr>
      <w:spacing w:before="100" w:beforeAutospacing="1" w:after="100" w:afterAutospacing="1"/>
      <w:jc w:val="center"/>
    </w:pPr>
    <w:rPr>
      <w:rFonts w:ascii="Arial" w:eastAsia="Times New Roman" w:hAnsi="Arial" w:cs="Arial"/>
      <w:sz w:val="22"/>
      <w:lang w:val="en-US"/>
    </w:rPr>
  </w:style>
  <w:style w:type="paragraph" w:customStyle="1" w:styleId="normalcentaritalic">
    <w:name w:val="normalcentaritalic"/>
    <w:basedOn w:val="Normal"/>
    <w:rsid w:val="00F96D19"/>
    <w:pPr>
      <w:spacing w:before="100" w:beforeAutospacing="1" w:after="100" w:afterAutospacing="1"/>
      <w:jc w:val="center"/>
    </w:pPr>
    <w:rPr>
      <w:rFonts w:ascii="Arial" w:eastAsia="Times New Roman" w:hAnsi="Arial" w:cs="Arial"/>
      <w:i/>
      <w:iCs/>
      <w:sz w:val="22"/>
      <w:lang w:val="en-US"/>
    </w:rPr>
  </w:style>
  <w:style w:type="paragraph" w:customStyle="1" w:styleId="normalitalic">
    <w:name w:val="normalitalic"/>
    <w:basedOn w:val="Normal"/>
    <w:rsid w:val="00F96D19"/>
    <w:pPr>
      <w:spacing w:before="100" w:beforeAutospacing="1" w:after="100" w:afterAutospacing="1"/>
    </w:pPr>
    <w:rPr>
      <w:rFonts w:ascii="Arial" w:eastAsia="Times New Roman" w:hAnsi="Arial" w:cs="Arial"/>
      <w:i/>
      <w:iCs/>
      <w:sz w:val="22"/>
      <w:lang w:val="en-US"/>
    </w:rPr>
  </w:style>
  <w:style w:type="paragraph" w:customStyle="1" w:styleId="tsaokvirom">
    <w:name w:val="tsaokvirom"/>
    <w:basedOn w:val="Normal"/>
    <w:rsid w:val="00F96D19"/>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ole">
    <w:name w:val="t_okvirdole"/>
    <w:basedOn w:val="Normal"/>
    <w:rsid w:val="00F96D19"/>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
    <w:name w:val="t_okvirgore"/>
    <w:basedOn w:val="Normal"/>
    <w:rsid w:val="00F96D19"/>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
    <w:name w:val="t_okvirgoredole"/>
    <w:basedOn w:val="Normal"/>
    <w:rsid w:val="00F96D19"/>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
    <w:name w:val="t_okvirlevo"/>
    <w:basedOn w:val="Normal"/>
    <w:rsid w:val="00F96D19"/>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
    <w:name w:val="t_okvirdesno"/>
    <w:basedOn w:val="Normal"/>
    <w:rsid w:val="00F96D19"/>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
    <w:name w:val="t_okvirlevodesno"/>
    <w:basedOn w:val="Normal"/>
    <w:rsid w:val="00F96D19"/>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gore">
    <w:name w:val="t_okvirlevodesnogore"/>
    <w:basedOn w:val="Normal"/>
    <w:rsid w:val="00F96D19"/>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dole">
    <w:name w:val="t_okvirlevodesnodole"/>
    <w:basedOn w:val="Normal"/>
    <w:rsid w:val="00F96D19"/>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ole">
    <w:name w:val="t_okvirlevodole"/>
    <w:basedOn w:val="Normal"/>
    <w:rsid w:val="00F96D19"/>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dole">
    <w:name w:val="t_okvirdesnodole"/>
    <w:basedOn w:val="Normal"/>
    <w:rsid w:val="00F96D19"/>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gore">
    <w:name w:val="t_okvirlevogore"/>
    <w:basedOn w:val="Normal"/>
    <w:rsid w:val="00F96D19"/>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gore">
    <w:name w:val="t_okvirdesnogore"/>
    <w:basedOn w:val="Normal"/>
    <w:rsid w:val="00F96D19"/>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desno">
    <w:name w:val="t_okvirgoredoledesno"/>
    <w:basedOn w:val="Normal"/>
    <w:rsid w:val="00F96D19"/>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levo">
    <w:name w:val="t_okvirgoredolelevo"/>
    <w:basedOn w:val="Normal"/>
    <w:rsid w:val="00F96D19"/>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normalprored">
    <w:name w:val="normalprored"/>
    <w:basedOn w:val="Normal"/>
    <w:rsid w:val="00F96D19"/>
    <w:rPr>
      <w:rFonts w:ascii="Arial" w:eastAsia="Times New Roman" w:hAnsi="Arial" w:cs="Arial"/>
      <w:sz w:val="26"/>
      <w:szCs w:val="26"/>
      <w:lang w:val="en-US"/>
    </w:rPr>
  </w:style>
  <w:style w:type="paragraph" w:customStyle="1" w:styleId="wyq010---deo">
    <w:name w:val="wyq010---deo"/>
    <w:basedOn w:val="Normal"/>
    <w:rsid w:val="00F96D19"/>
    <w:pPr>
      <w:jc w:val="center"/>
    </w:pPr>
    <w:rPr>
      <w:rFonts w:ascii="Arial" w:eastAsia="Times New Roman" w:hAnsi="Arial" w:cs="Arial"/>
      <w:b/>
      <w:bCs/>
      <w:sz w:val="36"/>
      <w:szCs w:val="36"/>
      <w:lang w:val="en-US"/>
    </w:rPr>
  </w:style>
  <w:style w:type="paragraph" w:customStyle="1" w:styleId="wyq020---poddeo">
    <w:name w:val="wyq020---poddeo"/>
    <w:basedOn w:val="Normal"/>
    <w:rsid w:val="00F96D19"/>
    <w:pPr>
      <w:jc w:val="center"/>
    </w:pPr>
    <w:rPr>
      <w:rFonts w:ascii="Arial" w:eastAsia="Times New Roman" w:hAnsi="Arial" w:cs="Arial"/>
      <w:sz w:val="36"/>
      <w:szCs w:val="36"/>
      <w:lang w:val="en-US"/>
    </w:rPr>
  </w:style>
  <w:style w:type="paragraph" w:customStyle="1" w:styleId="wyq030---glava">
    <w:name w:val="wyq030---glava"/>
    <w:basedOn w:val="Normal"/>
    <w:rsid w:val="00F96D19"/>
    <w:pPr>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F96D19"/>
    <w:pPr>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F96D19"/>
    <w:pPr>
      <w:jc w:val="center"/>
    </w:pPr>
    <w:rPr>
      <w:rFonts w:ascii="Arial" w:eastAsia="Times New Roman" w:hAnsi="Arial" w:cs="Arial"/>
      <w:i/>
      <w:iCs/>
      <w:sz w:val="34"/>
      <w:szCs w:val="34"/>
      <w:lang w:val="en-US"/>
    </w:rPr>
  </w:style>
  <w:style w:type="paragraph" w:customStyle="1" w:styleId="wyq050---odeljak">
    <w:name w:val="wyq050---odeljak"/>
    <w:basedOn w:val="Normal"/>
    <w:rsid w:val="00F96D19"/>
    <w:pPr>
      <w:jc w:val="center"/>
    </w:pPr>
    <w:rPr>
      <w:rFonts w:ascii="Arial" w:eastAsia="Times New Roman" w:hAnsi="Arial" w:cs="Arial"/>
      <w:b/>
      <w:bCs/>
      <w:sz w:val="31"/>
      <w:szCs w:val="31"/>
      <w:lang w:val="en-US"/>
    </w:rPr>
  </w:style>
  <w:style w:type="paragraph" w:customStyle="1" w:styleId="wyq060---pododeljak">
    <w:name w:val="wyq060---pododeljak"/>
    <w:basedOn w:val="Normal"/>
    <w:rsid w:val="00F96D19"/>
    <w:pPr>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F96D19"/>
    <w:pPr>
      <w:jc w:val="center"/>
    </w:pPr>
    <w:rPr>
      <w:rFonts w:ascii="Arial" w:eastAsia="Times New Roman" w:hAnsi="Arial" w:cs="Arial"/>
      <w:i/>
      <w:iCs/>
      <w:sz w:val="30"/>
      <w:szCs w:val="30"/>
      <w:lang w:val="en-US"/>
    </w:rPr>
  </w:style>
  <w:style w:type="paragraph" w:customStyle="1" w:styleId="wyq080---odsek">
    <w:name w:val="wyq080---odsek"/>
    <w:basedOn w:val="Normal"/>
    <w:rsid w:val="00F96D19"/>
    <w:pPr>
      <w:jc w:val="center"/>
    </w:pPr>
    <w:rPr>
      <w:rFonts w:ascii="Arial" w:eastAsia="Times New Roman" w:hAnsi="Arial" w:cs="Arial"/>
      <w:b/>
      <w:bCs/>
      <w:sz w:val="29"/>
      <w:szCs w:val="29"/>
      <w:lang w:val="en-US"/>
    </w:rPr>
  </w:style>
  <w:style w:type="paragraph" w:customStyle="1" w:styleId="wyq090---pododsek">
    <w:name w:val="wyq090---pododsek"/>
    <w:basedOn w:val="Normal"/>
    <w:rsid w:val="00F96D19"/>
    <w:pPr>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F96D19"/>
    <w:pPr>
      <w:spacing w:before="240" w:after="240"/>
      <w:jc w:val="center"/>
    </w:pPr>
    <w:rPr>
      <w:rFonts w:ascii="Arial" w:eastAsia="Times New Roman" w:hAnsi="Arial" w:cs="Arial"/>
      <w:b/>
      <w:bCs/>
      <w:i/>
      <w:iCs/>
      <w:szCs w:val="24"/>
      <w:lang w:val="en-US"/>
    </w:rPr>
  </w:style>
  <w:style w:type="paragraph" w:customStyle="1" w:styleId="wyq110---naslov-clana">
    <w:name w:val="wyq110---naslov-clana"/>
    <w:basedOn w:val="Normal"/>
    <w:rsid w:val="00F96D19"/>
    <w:pPr>
      <w:spacing w:before="240" w:after="240"/>
      <w:jc w:val="center"/>
    </w:pPr>
    <w:rPr>
      <w:rFonts w:ascii="Arial" w:eastAsia="Times New Roman" w:hAnsi="Arial" w:cs="Arial"/>
      <w:b/>
      <w:bCs/>
      <w:szCs w:val="24"/>
      <w:lang w:val="en-US"/>
    </w:rPr>
  </w:style>
  <w:style w:type="paragraph" w:customStyle="1" w:styleId="wyq120---podnaslov-clana">
    <w:name w:val="wyq120---podnaslov-clana"/>
    <w:basedOn w:val="Normal"/>
    <w:rsid w:val="00F96D19"/>
    <w:pPr>
      <w:spacing w:before="240" w:after="240"/>
      <w:jc w:val="center"/>
    </w:pPr>
    <w:rPr>
      <w:rFonts w:ascii="Arial" w:eastAsia="Times New Roman" w:hAnsi="Arial" w:cs="Arial"/>
      <w:i/>
      <w:iCs/>
      <w:szCs w:val="24"/>
      <w:lang w:val="en-US"/>
    </w:rPr>
  </w:style>
  <w:style w:type="paragraph" w:customStyle="1" w:styleId="010---deo">
    <w:name w:val="010---deo"/>
    <w:basedOn w:val="Normal"/>
    <w:rsid w:val="00F96D19"/>
    <w:pPr>
      <w:jc w:val="center"/>
    </w:pPr>
    <w:rPr>
      <w:rFonts w:ascii="Arial" w:eastAsia="Times New Roman" w:hAnsi="Arial" w:cs="Arial"/>
      <w:b/>
      <w:bCs/>
      <w:sz w:val="36"/>
      <w:szCs w:val="36"/>
      <w:lang w:val="en-US"/>
    </w:rPr>
  </w:style>
  <w:style w:type="paragraph" w:customStyle="1" w:styleId="020---poddeo">
    <w:name w:val="020---poddeo"/>
    <w:basedOn w:val="Normal"/>
    <w:rsid w:val="00F96D19"/>
    <w:pPr>
      <w:jc w:val="center"/>
    </w:pPr>
    <w:rPr>
      <w:rFonts w:ascii="Arial" w:eastAsia="Times New Roman" w:hAnsi="Arial" w:cs="Arial"/>
      <w:sz w:val="36"/>
      <w:szCs w:val="36"/>
      <w:lang w:val="en-US"/>
    </w:rPr>
  </w:style>
  <w:style w:type="paragraph" w:customStyle="1" w:styleId="030---glava">
    <w:name w:val="030---glava"/>
    <w:basedOn w:val="Normal"/>
    <w:rsid w:val="00F96D19"/>
    <w:pPr>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F96D19"/>
    <w:pPr>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F96D19"/>
    <w:pPr>
      <w:jc w:val="center"/>
    </w:pPr>
    <w:rPr>
      <w:rFonts w:ascii="Arial" w:eastAsia="Times New Roman" w:hAnsi="Arial" w:cs="Arial"/>
      <w:i/>
      <w:iCs/>
      <w:sz w:val="34"/>
      <w:szCs w:val="34"/>
      <w:lang w:val="en-US"/>
    </w:rPr>
  </w:style>
  <w:style w:type="paragraph" w:customStyle="1" w:styleId="050---odeljak">
    <w:name w:val="050---odeljak"/>
    <w:basedOn w:val="Normal"/>
    <w:rsid w:val="00F96D19"/>
    <w:pPr>
      <w:jc w:val="center"/>
    </w:pPr>
    <w:rPr>
      <w:rFonts w:ascii="Arial" w:eastAsia="Times New Roman" w:hAnsi="Arial" w:cs="Arial"/>
      <w:b/>
      <w:bCs/>
      <w:sz w:val="31"/>
      <w:szCs w:val="31"/>
      <w:lang w:val="en-US"/>
    </w:rPr>
  </w:style>
  <w:style w:type="paragraph" w:customStyle="1" w:styleId="060---pododeljak">
    <w:name w:val="060---pododeljak"/>
    <w:basedOn w:val="Normal"/>
    <w:rsid w:val="00F96D19"/>
    <w:pPr>
      <w:jc w:val="center"/>
    </w:pPr>
    <w:rPr>
      <w:rFonts w:ascii="Arial" w:eastAsia="Times New Roman" w:hAnsi="Arial" w:cs="Arial"/>
      <w:sz w:val="31"/>
      <w:szCs w:val="31"/>
      <w:lang w:val="en-US"/>
    </w:rPr>
  </w:style>
  <w:style w:type="paragraph" w:customStyle="1" w:styleId="070---podpododeljak-kurziv">
    <w:name w:val="070---podpododeljak-kurziv"/>
    <w:basedOn w:val="Normal"/>
    <w:rsid w:val="00F96D19"/>
    <w:pPr>
      <w:jc w:val="center"/>
    </w:pPr>
    <w:rPr>
      <w:rFonts w:ascii="Arial" w:eastAsia="Times New Roman" w:hAnsi="Arial" w:cs="Arial"/>
      <w:i/>
      <w:iCs/>
      <w:sz w:val="30"/>
      <w:szCs w:val="30"/>
      <w:lang w:val="en-US"/>
    </w:rPr>
  </w:style>
  <w:style w:type="paragraph" w:customStyle="1" w:styleId="080---odsek">
    <w:name w:val="080---odsek"/>
    <w:basedOn w:val="Normal"/>
    <w:rsid w:val="00F96D19"/>
    <w:pPr>
      <w:jc w:val="center"/>
    </w:pPr>
    <w:rPr>
      <w:rFonts w:ascii="Arial" w:eastAsia="Times New Roman" w:hAnsi="Arial" w:cs="Arial"/>
      <w:b/>
      <w:bCs/>
      <w:sz w:val="29"/>
      <w:szCs w:val="29"/>
      <w:lang w:val="en-US"/>
    </w:rPr>
  </w:style>
  <w:style w:type="paragraph" w:customStyle="1" w:styleId="090---pododsek">
    <w:name w:val="090---pododsek"/>
    <w:basedOn w:val="Normal"/>
    <w:rsid w:val="00F96D19"/>
    <w:pPr>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F96D19"/>
    <w:pPr>
      <w:spacing w:before="240" w:after="240"/>
      <w:jc w:val="center"/>
    </w:pPr>
    <w:rPr>
      <w:rFonts w:ascii="Arial" w:eastAsia="Times New Roman" w:hAnsi="Arial" w:cs="Arial"/>
      <w:b/>
      <w:bCs/>
      <w:i/>
      <w:iCs/>
      <w:szCs w:val="24"/>
      <w:lang w:val="en-US"/>
    </w:rPr>
  </w:style>
  <w:style w:type="paragraph" w:customStyle="1" w:styleId="110---naslov-clana">
    <w:name w:val="110---naslov-clana"/>
    <w:basedOn w:val="Normal"/>
    <w:rsid w:val="00F96D19"/>
    <w:pPr>
      <w:spacing w:before="240" w:after="240"/>
      <w:jc w:val="center"/>
    </w:pPr>
    <w:rPr>
      <w:rFonts w:ascii="Arial" w:eastAsia="Times New Roman" w:hAnsi="Arial" w:cs="Arial"/>
      <w:b/>
      <w:bCs/>
      <w:szCs w:val="24"/>
      <w:lang w:val="en-US"/>
    </w:rPr>
  </w:style>
  <w:style w:type="paragraph" w:customStyle="1" w:styleId="120---podnaslov-clana">
    <w:name w:val="120---podnaslov-clana"/>
    <w:basedOn w:val="Normal"/>
    <w:rsid w:val="00F96D19"/>
    <w:pPr>
      <w:spacing w:before="240" w:after="240"/>
      <w:jc w:val="center"/>
    </w:pPr>
    <w:rPr>
      <w:rFonts w:ascii="Arial" w:eastAsia="Times New Roman" w:hAnsi="Arial" w:cs="Arial"/>
      <w:i/>
      <w:iCs/>
      <w:szCs w:val="24"/>
      <w:lang w:val="en-US"/>
    </w:rPr>
  </w:style>
  <w:style w:type="paragraph" w:customStyle="1" w:styleId="uvuceni">
    <w:name w:val="uvuceni"/>
    <w:basedOn w:val="Normal"/>
    <w:rsid w:val="00F96D19"/>
    <w:pPr>
      <w:spacing w:after="24"/>
      <w:ind w:left="720" w:hanging="288"/>
    </w:pPr>
    <w:rPr>
      <w:rFonts w:ascii="Arial" w:eastAsia="Times New Roman" w:hAnsi="Arial" w:cs="Arial"/>
      <w:sz w:val="22"/>
      <w:lang w:val="en-US"/>
    </w:rPr>
  </w:style>
  <w:style w:type="paragraph" w:customStyle="1" w:styleId="uvuceni2">
    <w:name w:val="uvuceni2"/>
    <w:basedOn w:val="Normal"/>
    <w:rsid w:val="00F96D19"/>
    <w:pPr>
      <w:spacing w:after="24"/>
      <w:ind w:left="720" w:hanging="408"/>
    </w:pPr>
    <w:rPr>
      <w:rFonts w:ascii="Arial" w:eastAsia="Times New Roman" w:hAnsi="Arial" w:cs="Arial"/>
      <w:sz w:val="22"/>
      <w:lang w:val="en-US"/>
    </w:rPr>
  </w:style>
  <w:style w:type="paragraph" w:customStyle="1" w:styleId="tabelaepress">
    <w:name w:val="tabela_epress"/>
    <w:basedOn w:val="Normal"/>
    <w:rsid w:val="00F96D1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Cs w:val="24"/>
      <w:lang w:val="en-US"/>
    </w:rPr>
  </w:style>
  <w:style w:type="paragraph" w:customStyle="1" w:styleId="izmred">
    <w:name w:val="izm_red"/>
    <w:basedOn w:val="Normal"/>
    <w:rsid w:val="00F96D19"/>
    <w:pPr>
      <w:spacing w:before="100" w:beforeAutospacing="1" w:after="100" w:afterAutospacing="1"/>
    </w:pPr>
    <w:rPr>
      <w:rFonts w:ascii="Times New Roman" w:eastAsia="Times New Roman" w:hAnsi="Times New Roman" w:cs="Times New Roman"/>
      <w:color w:val="FF0000"/>
      <w:szCs w:val="24"/>
      <w:lang w:val="en-US"/>
    </w:rPr>
  </w:style>
  <w:style w:type="paragraph" w:customStyle="1" w:styleId="izmgreen">
    <w:name w:val="izm_green"/>
    <w:basedOn w:val="Normal"/>
    <w:rsid w:val="00F96D19"/>
    <w:pPr>
      <w:spacing w:before="100" w:beforeAutospacing="1" w:after="100" w:afterAutospacing="1"/>
    </w:pPr>
    <w:rPr>
      <w:rFonts w:ascii="Times New Roman" w:eastAsia="Times New Roman" w:hAnsi="Times New Roman" w:cs="Times New Roman"/>
      <w:color w:val="00CC33"/>
      <w:szCs w:val="24"/>
      <w:lang w:val="en-US"/>
    </w:rPr>
  </w:style>
  <w:style w:type="paragraph" w:customStyle="1" w:styleId="izmgreenback">
    <w:name w:val="izm_greenback"/>
    <w:basedOn w:val="Normal"/>
    <w:rsid w:val="00F96D19"/>
    <w:pPr>
      <w:shd w:val="clear" w:color="auto" w:fill="33FF33"/>
      <w:spacing w:before="100" w:beforeAutospacing="1" w:after="100" w:afterAutospacing="1"/>
    </w:pPr>
    <w:rPr>
      <w:rFonts w:ascii="Times New Roman" w:eastAsia="Times New Roman" w:hAnsi="Times New Roman" w:cs="Times New Roman"/>
      <w:szCs w:val="24"/>
      <w:lang w:val="en-US"/>
    </w:rPr>
  </w:style>
  <w:style w:type="paragraph" w:customStyle="1" w:styleId="ct">
    <w:name w:val="ct"/>
    <w:basedOn w:val="Normal"/>
    <w:rsid w:val="00F96D19"/>
    <w:pPr>
      <w:spacing w:before="100" w:beforeAutospacing="1" w:after="100" w:afterAutospacing="1"/>
    </w:pPr>
    <w:rPr>
      <w:rFonts w:ascii="Times New Roman" w:eastAsia="Times New Roman" w:hAnsi="Times New Roman" w:cs="Times New Roman"/>
      <w:color w:val="DC2348"/>
      <w:szCs w:val="24"/>
      <w:lang w:val="en-US"/>
    </w:rPr>
  </w:style>
  <w:style w:type="paragraph" w:customStyle="1" w:styleId="hrct">
    <w:name w:val="hr_ct"/>
    <w:basedOn w:val="Normal"/>
    <w:rsid w:val="00F96D19"/>
    <w:pPr>
      <w:shd w:val="clear" w:color="auto" w:fill="000000"/>
    </w:pPr>
    <w:rPr>
      <w:rFonts w:ascii="Times New Roman" w:eastAsia="Times New Roman" w:hAnsi="Times New Roman" w:cs="Times New Roman"/>
      <w:szCs w:val="24"/>
      <w:lang w:val="en-US"/>
    </w:rPr>
  </w:style>
  <w:style w:type="paragraph" w:customStyle="1" w:styleId="s1">
    <w:name w:val="s1"/>
    <w:basedOn w:val="Normal"/>
    <w:rsid w:val="00F96D19"/>
    <w:pPr>
      <w:spacing w:before="100" w:beforeAutospacing="1" w:after="100" w:afterAutospacing="1"/>
    </w:pPr>
    <w:rPr>
      <w:rFonts w:ascii="Arial" w:eastAsia="Times New Roman" w:hAnsi="Arial" w:cs="Arial"/>
      <w:sz w:val="18"/>
      <w:szCs w:val="18"/>
      <w:lang w:val="en-US"/>
    </w:rPr>
  </w:style>
  <w:style w:type="paragraph" w:customStyle="1" w:styleId="s2">
    <w:name w:val="s2"/>
    <w:basedOn w:val="Normal"/>
    <w:rsid w:val="00F96D19"/>
    <w:pPr>
      <w:spacing w:before="100" w:beforeAutospacing="1" w:after="100" w:afterAutospacing="1"/>
      <w:ind w:firstLine="113"/>
    </w:pPr>
    <w:rPr>
      <w:rFonts w:ascii="Arial" w:eastAsia="Times New Roman" w:hAnsi="Arial" w:cs="Arial"/>
      <w:sz w:val="18"/>
      <w:szCs w:val="18"/>
      <w:lang w:val="en-US"/>
    </w:rPr>
  </w:style>
  <w:style w:type="paragraph" w:customStyle="1" w:styleId="s3">
    <w:name w:val="s3"/>
    <w:basedOn w:val="Normal"/>
    <w:rsid w:val="00F96D19"/>
    <w:pPr>
      <w:spacing w:before="100" w:beforeAutospacing="1" w:after="100" w:afterAutospacing="1"/>
      <w:ind w:firstLine="227"/>
    </w:pPr>
    <w:rPr>
      <w:rFonts w:ascii="Arial" w:eastAsia="Times New Roman" w:hAnsi="Arial" w:cs="Arial"/>
      <w:sz w:val="17"/>
      <w:szCs w:val="17"/>
      <w:lang w:val="en-US"/>
    </w:rPr>
  </w:style>
  <w:style w:type="paragraph" w:customStyle="1" w:styleId="s4">
    <w:name w:val="s4"/>
    <w:basedOn w:val="Normal"/>
    <w:rsid w:val="00F96D19"/>
    <w:pPr>
      <w:spacing w:before="100" w:beforeAutospacing="1" w:after="100" w:afterAutospacing="1"/>
      <w:ind w:firstLine="340"/>
    </w:pPr>
    <w:rPr>
      <w:rFonts w:ascii="Arial" w:eastAsia="Times New Roman" w:hAnsi="Arial" w:cs="Arial"/>
      <w:sz w:val="17"/>
      <w:szCs w:val="17"/>
      <w:lang w:val="en-US"/>
    </w:rPr>
  </w:style>
  <w:style w:type="paragraph" w:customStyle="1" w:styleId="s5">
    <w:name w:val="s5"/>
    <w:basedOn w:val="Normal"/>
    <w:rsid w:val="00F96D19"/>
    <w:pPr>
      <w:spacing w:before="100" w:beforeAutospacing="1" w:after="100" w:afterAutospacing="1"/>
      <w:ind w:firstLine="454"/>
    </w:pPr>
    <w:rPr>
      <w:rFonts w:ascii="Arial" w:eastAsia="Times New Roman" w:hAnsi="Arial" w:cs="Arial"/>
      <w:sz w:val="15"/>
      <w:szCs w:val="15"/>
      <w:lang w:val="en-US"/>
    </w:rPr>
  </w:style>
  <w:style w:type="paragraph" w:customStyle="1" w:styleId="s6">
    <w:name w:val="s6"/>
    <w:basedOn w:val="Normal"/>
    <w:rsid w:val="00F96D19"/>
    <w:pPr>
      <w:spacing w:before="100" w:beforeAutospacing="1" w:after="100" w:afterAutospacing="1"/>
      <w:ind w:firstLine="567"/>
    </w:pPr>
    <w:rPr>
      <w:rFonts w:ascii="Arial" w:eastAsia="Times New Roman" w:hAnsi="Arial" w:cs="Arial"/>
      <w:sz w:val="15"/>
      <w:szCs w:val="15"/>
      <w:lang w:val="en-US"/>
    </w:rPr>
  </w:style>
  <w:style w:type="paragraph" w:customStyle="1" w:styleId="s7">
    <w:name w:val="s7"/>
    <w:basedOn w:val="Normal"/>
    <w:rsid w:val="00F96D19"/>
    <w:pPr>
      <w:spacing w:before="100" w:beforeAutospacing="1" w:after="100" w:afterAutospacing="1"/>
      <w:ind w:firstLine="680"/>
    </w:pPr>
    <w:rPr>
      <w:rFonts w:ascii="Arial" w:eastAsia="Times New Roman" w:hAnsi="Arial" w:cs="Arial"/>
      <w:sz w:val="14"/>
      <w:szCs w:val="14"/>
      <w:lang w:val="en-US"/>
    </w:rPr>
  </w:style>
  <w:style w:type="paragraph" w:customStyle="1" w:styleId="s8">
    <w:name w:val="s8"/>
    <w:basedOn w:val="Normal"/>
    <w:rsid w:val="00F96D19"/>
    <w:pPr>
      <w:spacing w:before="100" w:beforeAutospacing="1" w:after="100" w:afterAutospacing="1"/>
      <w:ind w:firstLine="794"/>
    </w:pPr>
    <w:rPr>
      <w:rFonts w:ascii="Arial" w:eastAsia="Times New Roman" w:hAnsi="Arial" w:cs="Arial"/>
      <w:sz w:val="14"/>
      <w:szCs w:val="14"/>
      <w:lang w:val="en-US"/>
    </w:rPr>
  </w:style>
  <w:style w:type="paragraph" w:customStyle="1" w:styleId="s9">
    <w:name w:val="s9"/>
    <w:basedOn w:val="Normal"/>
    <w:rsid w:val="00F96D19"/>
    <w:pPr>
      <w:spacing w:before="100" w:beforeAutospacing="1" w:after="100" w:afterAutospacing="1"/>
      <w:ind w:firstLine="907"/>
    </w:pPr>
    <w:rPr>
      <w:rFonts w:ascii="Arial" w:eastAsia="Times New Roman" w:hAnsi="Arial" w:cs="Arial"/>
      <w:sz w:val="14"/>
      <w:szCs w:val="14"/>
      <w:lang w:val="en-US"/>
    </w:rPr>
  </w:style>
  <w:style w:type="paragraph" w:customStyle="1" w:styleId="s10">
    <w:name w:val="s10"/>
    <w:basedOn w:val="Normal"/>
    <w:rsid w:val="00F96D19"/>
    <w:pPr>
      <w:spacing w:before="100" w:beforeAutospacing="1" w:after="100" w:afterAutospacing="1"/>
      <w:ind w:firstLine="1021"/>
    </w:pPr>
    <w:rPr>
      <w:rFonts w:ascii="Arial" w:eastAsia="Times New Roman" w:hAnsi="Arial" w:cs="Arial"/>
      <w:sz w:val="14"/>
      <w:szCs w:val="14"/>
      <w:lang w:val="en-US"/>
    </w:rPr>
  </w:style>
  <w:style w:type="paragraph" w:customStyle="1" w:styleId="s11">
    <w:name w:val="s11"/>
    <w:basedOn w:val="Normal"/>
    <w:rsid w:val="00F96D19"/>
    <w:pPr>
      <w:spacing w:before="100" w:beforeAutospacing="1" w:after="100" w:afterAutospacing="1"/>
      <w:ind w:firstLine="1134"/>
    </w:pPr>
    <w:rPr>
      <w:rFonts w:ascii="Arial" w:eastAsia="Times New Roman" w:hAnsi="Arial" w:cs="Arial"/>
      <w:sz w:val="14"/>
      <w:szCs w:val="14"/>
      <w:lang w:val="en-US"/>
    </w:rPr>
  </w:style>
  <w:style w:type="paragraph" w:customStyle="1" w:styleId="s12">
    <w:name w:val="s12"/>
    <w:basedOn w:val="Normal"/>
    <w:rsid w:val="00F96D19"/>
    <w:pPr>
      <w:spacing w:before="100" w:beforeAutospacing="1" w:after="100" w:afterAutospacing="1"/>
      <w:ind w:firstLine="1247"/>
    </w:pPr>
    <w:rPr>
      <w:rFonts w:ascii="Arial" w:eastAsia="Times New Roman" w:hAnsi="Arial" w:cs="Arial"/>
      <w:sz w:val="14"/>
      <w:szCs w:val="14"/>
      <w:lang w:val="en-US"/>
    </w:rPr>
  </w:style>
  <w:style w:type="paragraph" w:customStyle="1" w:styleId="tooltiptext">
    <w:name w:val="tooltiptext"/>
    <w:basedOn w:val="Normal"/>
    <w:rsid w:val="00F96D19"/>
    <w:pPr>
      <w:spacing w:before="100" w:beforeAutospacing="1" w:after="100" w:afterAutospacing="1"/>
    </w:pPr>
    <w:rPr>
      <w:rFonts w:ascii="Times New Roman" w:eastAsia="Times New Roman" w:hAnsi="Times New Roman" w:cs="Times New Roman"/>
      <w:szCs w:val="24"/>
      <w:lang w:val="en-US"/>
    </w:rPr>
  </w:style>
  <w:style w:type="paragraph" w:customStyle="1" w:styleId="tooltiptext1">
    <w:name w:val="tooltiptext1"/>
    <w:basedOn w:val="Normal"/>
    <w:rsid w:val="00F96D19"/>
    <w:pPr>
      <w:shd w:val="clear" w:color="auto" w:fill="555555"/>
      <w:spacing w:before="100" w:beforeAutospacing="1" w:after="100" w:afterAutospacing="1"/>
      <w:ind w:left="-2400"/>
      <w:jc w:val="center"/>
    </w:pPr>
    <w:rPr>
      <w:rFonts w:ascii="Times New Roman" w:eastAsia="Times New Roman" w:hAnsi="Times New Roman" w:cs="Times New Roman"/>
      <w:color w:val="FFFFFF"/>
      <w:szCs w:val="24"/>
      <w:lang w:val="en-US"/>
    </w:rPr>
  </w:style>
  <w:style w:type="character" w:customStyle="1" w:styleId="stepen1">
    <w:name w:val="stepen1"/>
    <w:basedOn w:val="DefaultParagraphFont"/>
    <w:rsid w:val="00F96D19"/>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Radosavljević</dc:creator>
  <cp:keywords/>
  <dc:description/>
  <cp:lastModifiedBy>Milica Radosavljević</cp:lastModifiedBy>
  <cp:revision>1</cp:revision>
  <dcterms:created xsi:type="dcterms:W3CDTF">2023-05-15T07:54:00Z</dcterms:created>
  <dcterms:modified xsi:type="dcterms:W3CDTF">2023-05-15T07:55:00Z</dcterms:modified>
</cp:coreProperties>
</file>