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89" w:rsidRPr="00EA2F89" w:rsidRDefault="00EA2F89" w:rsidP="00EA2F89">
      <w:pPr>
        <w:pStyle w:val="broj"/>
        <w:rPr>
          <w:rFonts w:ascii="Times New Roman" w:hAnsi="Times New Roman"/>
        </w:rPr>
      </w:pPr>
      <w:r w:rsidRPr="00EA2F89">
        <w:rPr>
          <w:rFonts w:ascii="Times New Roman" w:hAnsi="Times New Roman"/>
        </w:rPr>
        <w:t>1110</w:t>
      </w:r>
    </w:p>
    <w:p w:rsidR="00EA2F89" w:rsidRPr="00EA2F89" w:rsidRDefault="00EA2F89" w:rsidP="00EA2F89">
      <w:pPr>
        <w:pStyle w:val="basic-paragraph"/>
        <w:jc w:val="both"/>
        <w:rPr>
          <w:rFonts w:ascii="Times New Roman" w:hAnsi="Times New Roman"/>
        </w:rPr>
      </w:pPr>
      <w:r w:rsidRPr="00EA2F89">
        <w:rPr>
          <w:rFonts w:ascii="Times New Roman" w:hAnsi="Times New Roman"/>
        </w:rPr>
        <w:t>На основу члана 42. став 5. Закона о подстицајима у пољопривреди и руралном развоју („Службени гласник РС”, бр. 10/13, 142/14, 103/15 и 101/16),</w:t>
      </w:r>
    </w:p>
    <w:p w:rsidR="00EA2F89" w:rsidRPr="00EA2F89" w:rsidRDefault="00EA2F89" w:rsidP="00EA2F89">
      <w:pPr>
        <w:pStyle w:val="basic-paragraph"/>
        <w:rPr>
          <w:rFonts w:ascii="Times New Roman" w:hAnsi="Times New Roman"/>
        </w:rPr>
      </w:pPr>
      <w:r w:rsidRPr="00EA2F89">
        <w:rPr>
          <w:rFonts w:ascii="Times New Roman" w:hAnsi="Times New Roman"/>
        </w:rPr>
        <w:t>Министар пољопривреде, шумарства и водопривреде доноси</w:t>
      </w:r>
    </w:p>
    <w:p w:rsidR="00EA2F89" w:rsidRPr="00EA2F89" w:rsidRDefault="00EA2F89" w:rsidP="00EA2F89">
      <w:pPr>
        <w:pStyle w:val="odluka-zakon"/>
        <w:rPr>
          <w:rFonts w:ascii="Times New Roman" w:hAnsi="Times New Roman"/>
        </w:rPr>
      </w:pPr>
      <w:r w:rsidRPr="00EA2F89">
        <w:rPr>
          <w:rFonts w:ascii="Times New Roman" w:hAnsi="Times New Roman"/>
        </w:rPr>
        <w:t xml:space="preserve">ПРАВИЛНИК </w:t>
      </w:r>
    </w:p>
    <w:p w:rsidR="00EA2F89" w:rsidRDefault="00EA2F89" w:rsidP="00EA2F89">
      <w:pPr>
        <w:pStyle w:val="naslov"/>
        <w:rPr>
          <w:rFonts w:ascii="Times New Roman" w:hAnsi="Times New Roman"/>
        </w:rPr>
      </w:pPr>
      <w:r w:rsidRPr="00EA2F89">
        <w:rPr>
          <w:rFonts w:ascii="Times New Roman" w:hAnsi="Times New Roman"/>
        </w:rPr>
        <w:t>о измени Правилника о подстицајима за производњу садног материјала и сертификацију и клонску селекцију воћака, винове лозе и хмеља</w:t>
      </w:r>
    </w:p>
    <w:p w:rsidR="00FC2D1E" w:rsidRPr="00FC2D1E" w:rsidRDefault="00FC2D1E" w:rsidP="00EA2F89">
      <w:pPr>
        <w:pStyle w:val="naslov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(Објављено у „Службеном гласнику РС“, број 25/2018 од 30.03.2018. године)</w:t>
      </w:r>
      <w:bookmarkStart w:id="0" w:name="_GoBack"/>
      <w:bookmarkEnd w:id="0"/>
    </w:p>
    <w:p w:rsidR="00EA2F89" w:rsidRPr="00EA2F89" w:rsidRDefault="00EA2F89" w:rsidP="00EA2F89">
      <w:pPr>
        <w:pStyle w:val="clan"/>
        <w:rPr>
          <w:rFonts w:ascii="Times New Roman" w:hAnsi="Times New Roman"/>
        </w:rPr>
      </w:pPr>
      <w:r w:rsidRPr="00EA2F89">
        <w:rPr>
          <w:rFonts w:ascii="Times New Roman" w:hAnsi="Times New Roman"/>
        </w:rPr>
        <w:t>Члан 1.</w:t>
      </w:r>
    </w:p>
    <w:p w:rsidR="00EA2F89" w:rsidRPr="00EA2F89" w:rsidRDefault="00EA2F89" w:rsidP="00EA2F89">
      <w:pPr>
        <w:pStyle w:val="basic-paragraph"/>
        <w:jc w:val="both"/>
        <w:rPr>
          <w:rFonts w:ascii="Times New Roman" w:hAnsi="Times New Roman"/>
        </w:rPr>
      </w:pPr>
      <w:r w:rsidRPr="00EA2F89">
        <w:rPr>
          <w:rFonts w:ascii="Times New Roman" w:hAnsi="Times New Roman"/>
        </w:rPr>
        <w:t>У Правилнику о подстицајима за производњу садног материјала и сертификацију и клонску селекцију воћака, винове лозе и хмеља („Службени гласник РС”, број 58/17), у члану 2. у тачки 2) речи: „и то у износу до 500.000 динара по кориснику” замењују се речима: „и то у износу до 700.000 динара по кориснику”.</w:t>
      </w:r>
    </w:p>
    <w:p w:rsidR="00EA2F89" w:rsidRPr="00EA2F89" w:rsidRDefault="00EA2F89" w:rsidP="00EA2F89">
      <w:pPr>
        <w:pStyle w:val="clan"/>
        <w:rPr>
          <w:rFonts w:ascii="Times New Roman" w:hAnsi="Times New Roman"/>
        </w:rPr>
      </w:pPr>
      <w:r w:rsidRPr="00EA2F89">
        <w:rPr>
          <w:rFonts w:ascii="Times New Roman" w:hAnsi="Times New Roman"/>
        </w:rPr>
        <w:t>Члан 2.</w:t>
      </w:r>
    </w:p>
    <w:p w:rsidR="00EA2F89" w:rsidRPr="00EA2F89" w:rsidRDefault="00EA2F89" w:rsidP="00EA2F89">
      <w:pPr>
        <w:pStyle w:val="basic-paragraph"/>
        <w:jc w:val="both"/>
        <w:rPr>
          <w:rFonts w:ascii="Times New Roman" w:hAnsi="Times New Roman"/>
        </w:rPr>
      </w:pPr>
      <w:r w:rsidRPr="00EA2F89">
        <w:rPr>
          <w:rFonts w:ascii="Times New Roman" w:hAnsi="Times New Roman"/>
        </w:rPr>
        <w:t>Овај правилник ступа на снагу осмог дана од дана објављивања у „Службеном гласнику Републике Србије”.</w:t>
      </w:r>
    </w:p>
    <w:p w:rsidR="00EA2F89" w:rsidRPr="00EA2F89" w:rsidRDefault="00EA2F89" w:rsidP="00EA2F89">
      <w:pPr>
        <w:pStyle w:val="potpis"/>
        <w:rPr>
          <w:rFonts w:ascii="Times New Roman" w:hAnsi="Times New Roman"/>
        </w:rPr>
      </w:pPr>
      <w:r w:rsidRPr="00EA2F89">
        <w:rPr>
          <w:rFonts w:ascii="Times New Roman" w:hAnsi="Times New Roman"/>
        </w:rPr>
        <w:t>Број 110-00-49/2018-09</w:t>
      </w:r>
    </w:p>
    <w:p w:rsidR="00EA2F89" w:rsidRPr="00EA2F89" w:rsidRDefault="00EA2F89" w:rsidP="00EA2F89">
      <w:pPr>
        <w:pStyle w:val="potpis"/>
        <w:rPr>
          <w:rFonts w:ascii="Times New Roman" w:hAnsi="Times New Roman"/>
        </w:rPr>
      </w:pPr>
      <w:r w:rsidRPr="00EA2F89">
        <w:rPr>
          <w:rFonts w:ascii="Times New Roman" w:hAnsi="Times New Roman"/>
        </w:rPr>
        <w:t>У Београду, 26. марта 2018. године</w:t>
      </w:r>
    </w:p>
    <w:p w:rsidR="00EA2F89" w:rsidRPr="00EA2F89" w:rsidRDefault="00EA2F89" w:rsidP="00EA2F89">
      <w:pPr>
        <w:pStyle w:val="potpis"/>
        <w:rPr>
          <w:rFonts w:ascii="Times New Roman" w:hAnsi="Times New Roman"/>
        </w:rPr>
      </w:pPr>
      <w:r w:rsidRPr="00EA2F89">
        <w:rPr>
          <w:rFonts w:ascii="Times New Roman" w:hAnsi="Times New Roman"/>
        </w:rPr>
        <w:t xml:space="preserve">Министар, </w:t>
      </w:r>
    </w:p>
    <w:p w:rsidR="00EA2F89" w:rsidRPr="00EA2F89" w:rsidRDefault="00EA2F89" w:rsidP="00EA2F89">
      <w:pPr>
        <w:pStyle w:val="potpis"/>
        <w:spacing w:after="0"/>
        <w:rPr>
          <w:rFonts w:ascii="Times New Roman" w:hAnsi="Times New Roman"/>
        </w:rPr>
      </w:pPr>
      <w:r w:rsidRPr="00EA2F89">
        <w:rPr>
          <w:rStyle w:val="bold2"/>
          <w:rFonts w:ascii="Times New Roman" w:hAnsi="Times New Roman"/>
        </w:rPr>
        <w:t>Бранислав Недимовић,</w:t>
      </w:r>
      <w:r w:rsidRPr="00EA2F89">
        <w:rPr>
          <w:rFonts w:ascii="Times New Roman" w:hAnsi="Times New Roman"/>
        </w:rPr>
        <w:t xml:space="preserve"> с.р.</w:t>
      </w:r>
    </w:p>
    <w:p w:rsidR="005F6447" w:rsidRPr="00EA2F89" w:rsidRDefault="005F6447">
      <w:pPr>
        <w:rPr>
          <w:rFonts w:ascii="Times New Roman" w:hAnsi="Times New Roman" w:cs="Times New Roman"/>
          <w:sz w:val="24"/>
          <w:szCs w:val="24"/>
        </w:rPr>
      </w:pPr>
    </w:p>
    <w:sectPr w:rsidR="005F6447" w:rsidRPr="00EA2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89"/>
    <w:rsid w:val="00403877"/>
    <w:rsid w:val="005F6447"/>
    <w:rsid w:val="00EA2F89"/>
    <w:rsid w:val="00FC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7EF7"/>
  <w15:docId w15:val="{130B4B7C-C224-4A95-AB21-F6044C0F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EA2F89"/>
    <w:pPr>
      <w:spacing w:before="225" w:after="225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naslov">
    <w:name w:val="naslov"/>
    <w:basedOn w:val="Normal"/>
    <w:rsid w:val="00EA2F89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broj">
    <w:name w:val="broj"/>
    <w:basedOn w:val="Normal"/>
    <w:rsid w:val="00EA2F89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EA2F89"/>
    <w:pPr>
      <w:spacing w:before="330" w:after="120" w:line="240" w:lineRule="auto"/>
      <w:ind w:firstLine="480"/>
      <w:jc w:val="center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potpis">
    <w:name w:val="potpis"/>
    <w:basedOn w:val="Normal"/>
    <w:rsid w:val="00EA2F89"/>
    <w:pPr>
      <w:spacing w:after="150" w:line="240" w:lineRule="auto"/>
      <w:ind w:firstLine="480"/>
      <w:jc w:val="right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basic-paragraph">
    <w:name w:val="basic-paragraph"/>
    <w:basedOn w:val="Normal"/>
    <w:rsid w:val="00EA2F89"/>
    <w:pPr>
      <w:spacing w:after="150" w:line="240" w:lineRule="auto"/>
      <w:ind w:firstLine="480"/>
    </w:pPr>
    <w:rPr>
      <w:rFonts w:ascii="Verdana" w:eastAsia="Times New Roman" w:hAnsi="Verdana" w:cs="Times New Roman"/>
      <w:sz w:val="24"/>
      <w:szCs w:val="24"/>
      <w:lang w:eastAsia="sr-Latn-RS"/>
    </w:rPr>
  </w:style>
  <w:style w:type="character" w:customStyle="1" w:styleId="bold2">
    <w:name w:val="bold2"/>
    <w:basedOn w:val="DefaultParagraphFont"/>
    <w:rsid w:val="00EA2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Jović Veljković</dc:creator>
  <cp:lastModifiedBy>Milica Radosavljević</cp:lastModifiedBy>
  <cp:revision>2</cp:revision>
  <cp:lastPrinted>2018-04-02T14:47:00Z</cp:lastPrinted>
  <dcterms:created xsi:type="dcterms:W3CDTF">2023-09-14T11:11:00Z</dcterms:created>
  <dcterms:modified xsi:type="dcterms:W3CDTF">2023-09-14T11:11:00Z</dcterms:modified>
</cp:coreProperties>
</file>