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FDB00" w14:textId="77777777" w:rsidR="00DB228F" w:rsidRDefault="00C36D2F">
      <w:pPr>
        <w:spacing w:after="150"/>
      </w:pPr>
      <w:r>
        <w:rPr>
          <w:rFonts w:ascii="Arial"/>
          <w:color w:val="000000"/>
        </w:rPr>
        <w:t>﻿</w:t>
      </w:r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14:paraId="684176A0" w14:textId="77777777" w:rsidR="00DB228F" w:rsidRDefault="00C36D2F">
      <w:pPr>
        <w:spacing w:after="150"/>
        <w:jc w:val="center"/>
      </w:pPr>
      <w:r>
        <w:rPr>
          <w:b/>
          <w:color w:val="000000"/>
        </w:rPr>
        <w:t>5619</w:t>
      </w:r>
    </w:p>
    <w:p w14:paraId="3270BA0F" w14:textId="77777777" w:rsidR="00DB228F" w:rsidRDefault="00C36D2F" w:rsidP="000F5709">
      <w:pPr>
        <w:spacing w:after="150"/>
        <w:jc w:val="center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34.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7.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подстицајима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пољопривреди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руралном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10/13, 142/14, 103/15 и 101/16),</w:t>
      </w:r>
    </w:p>
    <w:p w14:paraId="299E9470" w14:textId="77777777" w:rsidR="00DB228F" w:rsidRDefault="00C36D2F" w:rsidP="000F5709">
      <w:pPr>
        <w:spacing w:after="150"/>
        <w:jc w:val="center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шумарства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водопривреде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14:paraId="43B14F00" w14:textId="77777777" w:rsidR="00DB228F" w:rsidRDefault="00C36D2F">
      <w:pPr>
        <w:spacing w:after="225"/>
        <w:jc w:val="center"/>
      </w:pPr>
      <w:r>
        <w:rPr>
          <w:b/>
          <w:color w:val="000000"/>
        </w:rPr>
        <w:t>ПРАВИЛНИК </w:t>
      </w:r>
    </w:p>
    <w:p w14:paraId="04308354" w14:textId="77777777" w:rsidR="00DB228F" w:rsidRDefault="00C36D2F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изменама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допуни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Правилникa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подстицајима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инвестиције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унапређење</w:t>
      </w:r>
      <w:proofErr w:type="spellEnd"/>
      <w:r>
        <w:rPr>
          <w:b/>
          <w:color w:val="000000"/>
        </w:rPr>
        <w:t xml:space="preserve"> и развој </w:t>
      </w:r>
      <w:proofErr w:type="spellStart"/>
      <w:r>
        <w:rPr>
          <w:b/>
          <w:color w:val="000000"/>
        </w:rPr>
        <w:t>руралне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јавне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инфраструктуре</w:t>
      </w:r>
      <w:proofErr w:type="spellEnd"/>
    </w:p>
    <w:p w14:paraId="542AD633" w14:textId="77777777" w:rsidR="00DB228F" w:rsidRDefault="00C36D2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14:paraId="0A685492" w14:textId="77777777" w:rsidR="00DB228F" w:rsidRDefault="00C36D2F" w:rsidP="000F5709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Правилнику</w:t>
      </w:r>
      <w:proofErr w:type="spellEnd"/>
      <w:r>
        <w:rPr>
          <w:color w:val="000000"/>
        </w:rPr>
        <w:t xml:space="preserve"> o </w:t>
      </w:r>
      <w:proofErr w:type="spellStart"/>
      <w:r>
        <w:rPr>
          <w:color w:val="000000"/>
        </w:rPr>
        <w:t>подстицајима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унапређење</w:t>
      </w:r>
      <w:proofErr w:type="spellEnd"/>
      <w:r>
        <w:rPr>
          <w:color w:val="000000"/>
        </w:rPr>
        <w:t xml:space="preserve"> и развој </w:t>
      </w:r>
      <w:proofErr w:type="spellStart"/>
      <w:r>
        <w:rPr>
          <w:color w:val="000000"/>
        </w:rPr>
        <w:t>руралне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инфраструктуре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67/21 и 83/21), 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2)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запетом</w:t>
      </w:r>
      <w:proofErr w:type="spellEnd"/>
      <w:r>
        <w:rPr>
          <w:color w:val="000000"/>
        </w:rPr>
        <w:t>.</w:t>
      </w:r>
    </w:p>
    <w:p w14:paraId="5F812A0C" w14:textId="77777777" w:rsidR="00DB228F" w:rsidRDefault="00C36D2F" w:rsidP="000F5709">
      <w:pPr>
        <w:spacing w:after="150"/>
        <w:jc w:val="both"/>
      </w:pP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2) </w:t>
      </w:r>
      <w:proofErr w:type="spellStart"/>
      <w:r>
        <w:rPr>
          <w:color w:val="000000"/>
        </w:rPr>
        <w:t>додаје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3),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14:paraId="7936F35C" w14:textId="77777777" w:rsidR="00DB228F" w:rsidRDefault="00C36D2F" w:rsidP="000F5709">
      <w:pPr>
        <w:spacing w:after="150"/>
        <w:jc w:val="both"/>
      </w:pPr>
      <w:r>
        <w:rPr>
          <w:color w:val="000000"/>
        </w:rPr>
        <w:t xml:space="preserve">„3) за </w:t>
      </w:r>
      <w:proofErr w:type="spellStart"/>
      <w:r>
        <w:rPr>
          <w:color w:val="000000"/>
        </w:rPr>
        <w:t>складиштење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пољопривредних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производа.ˮ</w:t>
      </w:r>
      <w:proofErr w:type="spellEnd"/>
      <w:proofErr w:type="gramEnd"/>
    </w:p>
    <w:p w14:paraId="4C230AEE" w14:textId="77777777" w:rsidR="00DB228F" w:rsidRDefault="00C36D2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14:paraId="776725B3" w14:textId="77777777" w:rsidR="00DB228F" w:rsidRDefault="00C36D2F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3) </w:t>
      </w:r>
      <w:proofErr w:type="spellStart"/>
      <w:r>
        <w:rPr>
          <w:color w:val="000000"/>
        </w:rPr>
        <w:t>брише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>.</w:t>
      </w:r>
    </w:p>
    <w:p w14:paraId="4B1E2AAE" w14:textId="77777777" w:rsidR="00DB228F" w:rsidRDefault="00C36D2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14:paraId="5F58295B" w14:textId="77777777" w:rsidR="00DB228F" w:rsidRDefault="00C36D2F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10.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3) </w:t>
      </w:r>
      <w:proofErr w:type="spellStart"/>
      <w:r>
        <w:rPr>
          <w:color w:val="000000"/>
        </w:rPr>
        <w:t>брише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>.</w:t>
      </w:r>
    </w:p>
    <w:p w14:paraId="54376139" w14:textId="77777777" w:rsidR="00DB228F" w:rsidRDefault="00C36D2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14:paraId="6B99A763" w14:textId="77777777" w:rsidR="00DB228F" w:rsidRDefault="00C36D2F" w:rsidP="000F5709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18.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мења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14:paraId="00B77F73" w14:textId="77777777" w:rsidR="00DB228F" w:rsidRDefault="00C36D2F" w:rsidP="000F5709">
      <w:pPr>
        <w:spacing w:after="150"/>
        <w:jc w:val="both"/>
      </w:pPr>
      <w:r>
        <w:rPr>
          <w:color w:val="000000"/>
        </w:rPr>
        <w:t>„</w:t>
      </w:r>
      <w:proofErr w:type="spellStart"/>
      <w:r>
        <w:rPr>
          <w:color w:val="000000"/>
        </w:rPr>
        <w:t>Највиши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укупни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позиву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>:</w:t>
      </w:r>
    </w:p>
    <w:p w14:paraId="1AA10345" w14:textId="77777777" w:rsidR="00DB228F" w:rsidRDefault="00C36D2F" w:rsidP="000F5709">
      <w:pPr>
        <w:spacing w:after="150"/>
        <w:jc w:val="both"/>
      </w:pPr>
      <w:r>
        <w:rPr>
          <w:color w:val="000000"/>
        </w:rPr>
        <w:t xml:space="preserve">1) 20.000.000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подстицаје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изградњу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опремање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снабдевање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инфраструктуре</w:t>
      </w:r>
      <w:proofErr w:type="spellEnd"/>
      <w:r>
        <w:rPr>
          <w:color w:val="000000"/>
        </w:rPr>
        <w:t>;</w:t>
      </w:r>
    </w:p>
    <w:p w14:paraId="2E073327" w14:textId="77777777" w:rsidR="00DB228F" w:rsidRDefault="00C36D2F" w:rsidP="000F5709">
      <w:pPr>
        <w:spacing w:after="150"/>
        <w:jc w:val="both"/>
      </w:pPr>
      <w:r>
        <w:rPr>
          <w:color w:val="000000"/>
        </w:rPr>
        <w:t xml:space="preserve">2) 60.000.000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подстицаје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изградњу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опремање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складиштење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пољопривредних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производа.ˮ</w:t>
      </w:r>
      <w:proofErr w:type="spellEnd"/>
      <w:proofErr w:type="gramEnd"/>
    </w:p>
    <w:p w14:paraId="65423047" w14:textId="77777777" w:rsidR="00DB228F" w:rsidRDefault="00C36D2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14:paraId="3742F277" w14:textId="77777777" w:rsidR="00DB228F" w:rsidRDefault="00C36D2F" w:rsidP="000F5709">
      <w:pPr>
        <w:spacing w:after="150"/>
        <w:jc w:val="both"/>
      </w:pPr>
      <w:proofErr w:type="spellStart"/>
      <w:r>
        <w:rPr>
          <w:color w:val="000000"/>
        </w:rPr>
        <w:t>Прилог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Листа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прихватљивих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трошкова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унапређење</w:t>
      </w:r>
      <w:proofErr w:type="spellEnd"/>
      <w:r>
        <w:rPr>
          <w:color w:val="000000"/>
        </w:rPr>
        <w:t xml:space="preserve"> и развој </w:t>
      </w:r>
      <w:proofErr w:type="spellStart"/>
      <w:r>
        <w:rPr>
          <w:color w:val="000000"/>
        </w:rPr>
        <w:t>руралне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инфраструктуре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остваривање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унапређење</w:t>
      </w:r>
      <w:proofErr w:type="spellEnd"/>
      <w:r>
        <w:rPr>
          <w:color w:val="000000"/>
        </w:rPr>
        <w:t xml:space="preserve"> и развој </w:t>
      </w:r>
      <w:proofErr w:type="spellStart"/>
      <w:r>
        <w:rPr>
          <w:color w:val="000000"/>
        </w:rPr>
        <w:t>руралне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инфраструктуре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 o </w:t>
      </w:r>
      <w:proofErr w:type="spellStart"/>
      <w:r>
        <w:rPr>
          <w:color w:val="000000"/>
        </w:rPr>
        <w:t>подстицајима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унапређење</w:t>
      </w:r>
      <w:proofErr w:type="spellEnd"/>
      <w:r>
        <w:rPr>
          <w:color w:val="000000"/>
        </w:rPr>
        <w:t xml:space="preserve"> и развој </w:t>
      </w:r>
      <w:proofErr w:type="spellStart"/>
      <w:r>
        <w:rPr>
          <w:color w:val="000000"/>
        </w:rPr>
        <w:t>руралне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инфраструктуре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67/21 и 83/21) и </w:t>
      </w:r>
      <w:proofErr w:type="spellStart"/>
      <w:r>
        <w:rPr>
          <w:color w:val="000000"/>
        </w:rPr>
        <w:t>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Прилогом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Листа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прихватљивих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трошкова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унапређење</w:t>
      </w:r>
      <w:proofErr w:type="spellEnd"/>
      <w:r>
        <w:rPr>
          <w:color w:val="000000"/>
        </w:rPr>
        <w:t xml:space="preserve"> и развој </w:t>
      </w:r>
      <w:proofErr w:type="spellStart"/>
      <w:r>
        <w:rPr>
          <w:color w:val="000000"/>
        </w:rPr>
        <w:t>руралне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инфраструктуре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Обрасцем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lastRenderedPageBreak/>
        <w:t>остваривање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унапређење</w:t>
      </w:r>
      <w:proofErr w:type="spellEnd"/>
      <w:r>
        <w:rPr>
          <w:color w:val="000000"/>
        </w:rPr>
        <w:t xml:space="preserve"> и развој </w:t>
      </w:r>
      <w:proofErr w:type="spellStart"/>
      <w:r>
        <w:rPr>
          <w:color w:val="000000"/>
        </w:rPr>
        <w:t>руралне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инфраструктуре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14:paraId="1E5C9926" w14:textId="77777777" w:rsidR="00DB228F" w:rsidRDefault="00C36D2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14:paraId="616BF914" w14:textId="77777777" w:rsidR="00DB228F" w:rsidRDefault="00C36D2F" w:rsidP="000F5709">
      <w:pPr>
        <w:spacing w:after="150"/>
        <w:jc w:val="both"/>
      </w:pPr>
      <w:proofErr w:type="spellStart"/>
      <w:r>
        <w:rPr>
          <w:color w:val="000000"/>
        </w:rPr>
        <w:t>Захтеви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остваривање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унапређење</w:t>
      </w:r>
      <w:proofErr w:type="spellEnd"/>
      <w:r>
        <w:rPr>
          <w:color w:val="000000"/>
        </w:rPr>
        <w:t xml:space="preserve"> и развој </w:t>
      </w:r>
      <w:proofErr w:type="spellStart"/>
      <w:r>
        <w:rPr>
          <w:color w:val="000000"/>
        </w:rPr>
        <w:t>руралне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инфраструктуре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поднети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решаваће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снази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>.</w:t>
      </w:r>
    </w:p>
    <w:p w14:paraId="063F6FE7" w14:textId="77777777" w:rsidR="00DB228F" w:rsidRDefault="00C36D2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14:paraId="4AB49927" w14:textId="77777777" w:rsidR="00DB228F" w:rsidRDefault="00C36D2F" w:rsidP="000F5709">
      <w:pPr>
        <w:spacing w:after="150"/>
        <w:jc w:val="both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14:paraId="0D645BC4" w14:textId="77777777" w:rsidR="00DB228F" w:rsidRDefault="00C36D2F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110-00-00073/2021-09</w:t>
      </w:r>
    </w:p>
    <w:p w14:paraId="5E212593" w14:textId="77777777" w:rsidR="00DB228F" w:rsidRDefault="00C36D2F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15.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</w:p>
    <w:p w14:paraId="38AB5B29" w14:textId="77777777" w:rsidR="00DB228F" w:rsidRDefault="00C36D2F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14:paraId="20D4F6CF" w14:textId="77777777" w:rsidR="00DB228F" w:rsidRDefault="00C36D2F">
      <w:pPr>
        <w:spacing w:after="150"/>
        <w:jc w:val="right"/>
      </w:pPr>
      <w:proofErr w:type="spellStart"/>
      <w:r>
        <w:rPr>
          <w:b/>
          <w:color w:val="000000"/>
        </w:rPr>
        <w:t>Бранислав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Недимовић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14:paraId="250D1E8B" w14:textId="77777777" w:rsidR="00DB228F" w:rsidRDefault="00C36D2F">
      <w:pPr>
        <w:spacing w:after="150"/>
        <w:jc w:val="right"/>
      </w:pPr>
      <w:proofErr w:type="spellStart"/>
      <w:r>
        <w:rPr>
          <w:color w:val="000000"/>
        </w:rPr>
        <w:t>Прилог</w:t>
      </w:r>
      <w:proofErr w:type="spellEnd"/>
    </w:p>
    <w:p w14:paraId="03598EF2" w14:textId="77777777" w:rsidR="00DB228F" w:rsidRDefault="00C36D2F">
      <w:pPr>
        <w:spacing w:after="120"/>
        <w:jc w:val="center"/>
      </w:pPr>
      <w:r>
        <w:rPr>
          <w:color w:val="000000"/>
        </w:rPr>
        <w:t>ЛИСТА ПРИХВАТЉИВИХ ИНВЕСТИЦИЈА И ТРОШКОВА ЗА УНАПРЕЂЕЊЕ И РАЗВОЈ РУРАЛНЕ ЈАВНЕ ИНФРАСТРУКТУРЕ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DB228F" w14:paraId="7009BA44" w14:textId="77777777">
        <w:trPr>
          <w:trHeight w:val="90"/>
          <w:tblCellSpacing w:w="0" w:type="auto"/>
        </w:trPr>
        <w:tc>
          <w:tcPr>
            <w:tcW w:w="14400" w:type="dxa"/>
            <w:vAlign w:val="center"/>
          </w:tcPr>
          <w:p w14:paraId="1DCD823A" w14:textId="77777777" w:rsidR="00DB228F" w:rsidRDefault="00C36D2F">
            <w:pPr>
              <w:spacing w:after="150"/>
            </w:pPr>
            <w:bookmarkStart w:id="0" w:name="table003"/>
            <w:r>
              <w:rPr>
                <w:color w:val="000000"/>
              </w:rPr>
              <w:t>ИНВЕСТИЦИЈЕ У ИЗГРАДЊУ И ОПРЕМАЊЕ ОБЈЕКАТА</w:t>
            </w:r>
          </w:p>
        </w:tc>
      </w:tr>
      <w:tr w:rsidR="00DB228F" w14:paraId="4FA87057" w14:textId="77777777">
        <w:trPr>
          <w:trHeight w:val="90"/>
          <w:tblCellSpacing w:w="0" w:type="auto"/>
        </w:trPr>
        <w:tc>
          <w:tcPr>
            <w:tcW w:w="14400" w:type="dxa"/>
            <w:vAlign w:val="center"/>
          </w:tcPr>
          <w:p w14:paraId="403BC2AE" w14:textId="77777777" w:rsidR="00DB228F" w:rsidRDefault="00C36D2F">
            <w:pPr>
              <w:spacing w:after="150"/>
            </w:pPr>
            <w:r>
              <w:rPr>
                <w:color w:val="000000"/>
              </w:rPr>
              <w:t>1.1. СНАДБЕВАЊЕ ВОДОМ</w:t>
            </w:r>
          </w:p>
        </w:tc>
      </w:tr>
      <w:tr w:rsidR="00DB228F" w14:paraId="42F05986" w14:textId="77777777">
        <w:trPr>
          <w:trHeight w:val="90"/>
          <w:tblCellSpacing w:w="0" w:type="auto"/>
        </w:trPr>
        <w:tc>
          <w:tcPr>
            <w:tcW w:w="14400" w:type="dxa"/>
            <w:vAlign w:val="center"/>
          </w:tcPr>
          <w:p w14:paraId="0BEA9F5D" w14:textId="77777777" w:rsidR="00DB228F" w:rsidRDefault="00C36D2F">
            <w:pPr>
              <w:spacing w:after="150"/>
            </w:pPr>
            <w:r>
              <w:rPr>
                <w:color w:val="000000"/>
              </w:rPr>
              <w:t xml:space="preserve">1.1.1. </w:t>
            </w:r>
            <w:proofErr w:type="spellStart"/>
            <w:r>
              <w:rPr>
                <w:color w:val="000000"/>
              </w:rPr>
              <w:t>Изградња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система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снабдевање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водом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пратећих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објеката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инсталација</w:t>
            </w:r>
            <w:proofErr w:type="spellEnd"/>
          </w:p>
        </w:tc>
      </w:tr>
      <w:tr w:rsidR="00DB228F" w14:paraId="404EFD11" w14:textId="77777777">
        <w:trPr>
          <w:trHeight w:val="90"/>
          <w:tblCellSpacing w:w="0" w:type="auto"/>
        </w:trPr>
        <w:tc>
          <w:tcPr>
            <w:tcW w:w="14400" w:type="dxa"/>
            <w:vAlign w:val="center"/>
          </w:tcPr>
          <w:p w14:paraId="19A74000" w14:textId="77777777" w:rsidR="00DB228F" w:rsidRDefault="00C36D2F">
            <w:pPr>
              <w:spacing w:after="150"/>
            </w:pPr>
            <w:r>
              <w:rPr>
                <w:color w:val="000000"/>
              </w:rPr>
              <w:t xml:space="preserve">1.1.2. </w:t>
            </w:r>
            <w:proofErr w:type="spellStart"/>
            <w:r>
              <w:rPr>
                <w:color w:val="000000"/>
              </w:rPr>
              <w:t>Опрема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системе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снадбевање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водом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пратеће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објекте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електро-ормари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прикључак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електричне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енергије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надзор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управљање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електрични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каблови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оптички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кабл</w:t>
            </w:r>
            <w:bookmarkStart w:id="1" w:name="_GoBack"/>
            <w:bookmarkEnd w:id="1"/>
            <w:r>
              <w:rPr>
                <w:color w:val="000000"/>
              </w:rPr>
              <w:t>ови</w:t>
            </w:r>
            <w:proofErr w:type="spellEnd"/>
            <w:r>
              <w:rPr>
                <w:color w:val="000000"/>
              </w:rPr>
              <w:t xml:space="preserve">, ИТ </w:t>
            </w:r>
            <w:proofErr w:type="spellStart"/>
            <w:r>
              <w:rPr>
                <w:color w:val="000000"/>
              </w:rPr>
              <w:t>хардвер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софтвер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опрема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мерење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сонде</w:t>
            </w:r>
            <w:proofErr w:type="spellEnd"/>
          </w:p>
        </w:tc>
      </w:tr>
      <w:tr w:rsidR="00DB228F" w14:paraId="4ACDBBAB" w14:textId="77777777">
        <w:trPr>
          <w:trHeight w:val="90"/>
          <w:tblCellSpacing w:w="0" w:type="auto"/>
        </w:trPr>
        <w:tc>
          <w:tcPr>
            <w:tcW w:w="14400" w:type="dxa"/>
            <w:vAlign w:val="center"/>
          </w:tcPr>
          <w:p w14:paraId="314F5071" w14:textId="77777777" w:rsidR="00DB228F" w:rsidRDefault="00C36D2F">
            <w:pPr>
              <w:spacing w:after="150"/>
            </w:pPr>
            <w:r>
              <w:rPr>
                <w:color w:val="000000"/>
              </w:rPr>
              <w:t>1.2. ПУТНА ИНФАСТРУКТУРА</w:t>
            </w:r>
          </w:p>
        </w:tc>
      </w:tr>
      <w:tr w:rsidR="00DB228F" w14:paraId="516ADA88" w14:textId="77777777">
        <w:trPr>
          <w:trHeight w:val="90"/>
          <w:tblCellSpacing w:w="0" w:type="auto"/>
        </w:trPr>
        <w:tc>
          <w:tcPr>
            <w:tcW w:w="14400" w:type="dxa"/>
            <w:vAlign w:val="center"/>
          </w:tcPr>
          <w:p w14:paraId="51A566F0" w14:textId="77777777" w:rsidR="00DB228F" w:rsidRDefault="00C36D2F">
            <w:pPr>
              <w:spacing w:after="150"/>
            </w:pPr>
            <w:r>
              <w:rPr>
                <w:color w:val="000000"/>
              </w:rPr>
              <w:t xml:space="preserve">1.2.1. </w:t>
            </w:r>
            <w:proofErr w:type="spellStart"/>
            <w:r>
              <w:rPr>
                <w:color w:val="000000"/>
              </w:rPr>
              <w:t>Изградња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повезују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инфраструктуру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насељеног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главним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путевима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сеоским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обилазницама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сеоским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путевима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јавним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приступним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путевима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фарми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пољопривредним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земљиштима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саобраћајним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знаковима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пешачком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зоном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осветљењем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стајалиштима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јавни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превоз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укључујући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мостове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тротоаре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укључујући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припремне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земљане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радове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структури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површини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асфалта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радови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обележавању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пута</w:t>
            </w:r>
            <w:proofErr w:type="spellEnd"/>
          </w:p>
        </w:tc>
      </w:tr>
      <w:tr w:rsidR="00DB228F" w14:paraId="5A1E02EE" w14:textId="77777777">
        <w:trPr>
          <w:trHeight w:val="90"/>
          <w:tblCellSpacing w:w="0" w:type="auto"/>
        </w:trPr>
        <w:tc>
          <w:tcPr>
            <w:tcW w:w="14400" w:type="dxa"/>
            <w:vAlign w:val="center"/>
          </w:tcPr>
          <w:p w14:paraId="0B4E68FA" w14:textId="77777777" w:rsidR="00DB228F" w:rsidRDefault="00C36D2F">
            <w:pPr>
              <w:spacing w:after="150"/>
            </w:pPr>
            <w:r>
              <w:rPr>
                <w:color w:val="000000"/>
              </w:rPr>
              <w:t>1.3. СКЛАДИШТЕЊЕ И ПРЕРАДА</w:t>
            </w:r>
          </w:p>
        </w:tc>
      </w:tr>
      <w:tr w:rsidR="00DB228F" w14:paraId="16FDBA47" w14:textId="77777777">
        <w:trPr>
          <w:trHeight w:val="90"/>
          <w:tblCellSpacing w:w="0" w:type="auto"/>
        </w:trPr>
        <w:tc>
          <w:tcPr>
            <w:tcW w:w="14400" w:type="dxa"/>
            <w:vAlign w:val="center"/>
          </w:tcPr>
          <w:p w14:paraId="4C634292" w14:textId="77777777" w:rsidR="00DB228F" w:rsidRDefault="00C36D2F">
            <w:pPr>
              <w:spacing w:after="150"/>
            </w:pPr>
            <w:r>
              <w:rPr>
                <w:color w:val="000000"/>
              </w:rPr>
              <w:lastRenderedPageBreak/>
              <w:t xml:space="preserve">1.3.1. </w:t>
            </w:r>
            <w:proofErr w:type="spellStart"/>
            <w:r>
              <w:rPr>
                <w:color w:val="000000"/>
              </w:rPr>
              <w:t>Изградња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објеката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складиштење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прераду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пољопривредних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укључујући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објекте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простор</w:t>
            </w:r>
            <w:proofErr w:type="spellEnd"/>
            <w:r>
              <w:rPr>
                <w:color w:val="000000"/>
              </w:rPr>
              <w:t xml:space="preserve"> за: </w:t>
            </w:r>
            <w:proofErr w:type="spellStart"/>
            <w:r>
              <w:rPr>
                <w:color w:val="000000"/>
              </w:rPr>
              <w:t>пријем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складиштење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сировина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прање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чишћење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сортирање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сечење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конзервирање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сушење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замрзавање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хлађење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укључујући</w:t>
            </w:r>
            <w:proofErr w:type="spellEnd"/>
            <w:r>
              <w:rPr>
                <w:color w:val="000000"/>
              </w:rPr>
              <w:t xml:space="preserve"> ULO </w:t>
            </w:r>
            <w:proofErr w:type="spellStart"/>
            <w:r>
              <w:rPr>
                <w:color w:val="000000"/>
              </w:rPr>
              <w:t>хладњаче</w:t>
            </w:r>
            <w:proofErr w:type="spellEnd"/>
            <w:r>
              <w:rPr>
                <w:color w:val="000000"/>
              </w:rPr>
              <w:t xml:space="preserve">); </w:t>
            </w:r>
            <w:proofErr w:type="spellStart"/>
            <w:r>
              <w:rPr>
                <w:color w:val="000000"/>
              </w:rPr>
              <w:t>термичку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обраду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анализу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готових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итд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складиштење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амбалаже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адитива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готових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паковање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отпремање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смештај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средстава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чишћење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дезинфекцију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инсталацију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вентилације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климатизације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грејања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спречавање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загађења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ваздуха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противпожарне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резервоаре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хидрантску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мрежу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пратеће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енергетске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објекте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укључујући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изградњу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система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снабдевање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водом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система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третман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водом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даље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технолошке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процесе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укључујући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бунаре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гасом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струјом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укључујући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коришћење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генератора</w:t>
            </w:r>
            <w:proofErr w:type="spellEnd"/>
            <w:r>
              <w:rPr>
                <w:color w:val="000000"/>
              </w:rPr>
              <w:t xml:space="preserve">) и </w:t>
            </w:r>
            <w:proofErr w:type="spellStart"/>
            <w:r>
              <w:rPr>
                <w:color w:val="000000"/>
              </w:rPr>
              <w:t>канализациони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систем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Изградња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управне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зграде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пратећим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објектима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канцеларије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лабораторије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просторије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дневни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боравак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радника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просторије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пресвлачење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санитарне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просторије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складиште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репроматеријал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средства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чишћење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дезинфекцију</w:t>
            </w:r>
            <w:proofErr w:type="spellEnd"/>
            <w:r>
              <w:rPr>
                <w:color w:val="000000"/>
              </w:rPr>
              <w:t xml:space="preserve">); </w:t>
            </w:r>
            <w:proofErr w:type="spellStart"/>
            <w:r>
              <w:rPr>
                <w:color w:val="000000"/>
              </w:rPr>
              <w:t>Изградња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фиксних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ограда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унутрашње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мреже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паркинг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места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B228F" w14:paraId="0E3E76AA" w14:textId="77777777">
        <w:trPr>
          <w:trHeight w:val="90"/>
          <w:tblCellSpacing w:w="0" w:type="auto"/>
        </w:trPr>
        <w:tc>
          <w:tcPr>
            <w:tcW w:w="14400" w:type="dxa"/>
            <w:vAlign w:val="center"/>
          </w:tcPr>
          <w:p w14:paraId="1EDFE41A" w14:textId="77777777" w:rsidR="00DB228F" w:rsidRDefault="00C36D2F">
            <w:pPr>
              <w:spacing w:after="150"/>
            </w:pPr>
            <w:r>
              <w:rPr>
                <w:color w:val="000000"/>
              </w:rPr>
              <w:t xml:space="preserve">1.3.2. </w:t>
            </w:r>
            <w:proofErr w:type="spellStart"/>
            <w:r>
              <w:rPr>
                <w:color w:val="000000"/>
              </w:rPr>
              <w:t>Опрема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сушење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замрзавање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прање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чишћење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сортирање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опрема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уређаји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пријем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истовар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утовар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прераду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сечење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расецање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паковање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обележавање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мерење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привремено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складиштење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укључујући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линије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пуњење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машине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паковање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машине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обележавање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друга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специјализована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опрема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Опрема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термичку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обраду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стерилизација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пастеризација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бланширање</w:t>
            </w:r>
            <w:proofErr w:type="spellEnd"/>
            <w:r>
              <w:rPr>
                <w:color w:val="000000"/>
              </w:rPr>
              <w:t xml:space="preserve">); </w:t>
            </w:r>
            <w:proofErr w:type="spellStart"/>
            <w:r>
              <w:rPr>
                <w:color w:val="000000"/>
              </w:rPr>
              <w:t>опрема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уређаји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хлађење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замрзавање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укључујући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термоизолационе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панеле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пратећим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елементима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расхладна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вратa</w:t>
            </w:r>
            <w:proofErr w:type="spellEnd"/>
            <w:r>
              <w:rPr>
                <w:color w:val="000000"/>
              </w:rPr>
              <w:t xml:space="preserve">); </w:t>
            </w:r>
            <w:proofErr w:type="spellStart"/>
            <w:r>
              <w:rPr>
                <w:color w:val="000000"/>
              </w:rPr>
              <w:t>Опрема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производни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посебним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микроклиматским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условима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Опрема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вештачку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вентилацију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климатизацију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хлађење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грејање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противпожарну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објеката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прераду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складиштење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системи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снабдевање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водом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гасом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електричном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енергијом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канализациони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систем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уређаји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превоз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кругу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објекта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складу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захтевима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пројекта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опрема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уређаји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третман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отпада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отпадних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вода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физички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хемијски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биолошки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третман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управљање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отпадом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спречавање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загађења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ваздуха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опрема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спречавање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загађења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ваздуха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обнављање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растварача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опрема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прање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дезинфекцију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хигијенско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сушење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руку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објектима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рад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санитарним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просторијама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укључујући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тушеве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опрема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просторије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смештај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гардеробе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опрема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чишћење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дезинфекцију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одеће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обуће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опрема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пријем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сировина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лабораторијска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изузев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стаклених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судова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саставни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пројекта</w:t>
            </w:r>
            <w:proofErr w:type="spellEnd"/>
            <w:r>
              <w:rPr>
                <w:color w:val="000000"/>
              </w:rPr>
              <w:t xml:space="preserve">); </w:t>
            </w:r>
            <w:proofErr w:type="spellStart"/>
            <w:r>
              <w:rPr>
                <w:color w:val="000000"/>
              </w:rPr>
              <w:t>опрема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детекцију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стакла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метала</w:t>
            </w:r>
            <w:proofErr w:type="spellEnd"/>
            <w:r>
              <w:rPr>
                <w:color w:val="000000"/>
              </w:rPr>
              <w:t xml:space="preserve"> и/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других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физичких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ризика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опрема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складиштење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сировина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готових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складу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захтевима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пројекта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B228F" w14:paraId="7B1813F4" w14:textId="77777777">
        <w:trPr>
          <w:trHeight w:val="90"/>
          <w:tblCellSpacing w:w="0" w:type="auto"/>
        </w:trPr>
        <w:tc>
          <w:tcPr>
            <w:tcW w:w="14400" w:type="dxa"/>
            <w:vAlign w:val="center"/>
          </w:tcPr>
          <w:p w14:paraId="0D5B1A99" w14:textId="77777777" w:rsidR="00DB228F" w:rsidRDefault="00C36D2F">
            <w:pPr>
              <w:spacing w:after="150"/>
            </w:pPr>
            <w:r>
              <w:rPr>
                <w:color w:val="000000"/>
              </w:rPr>
              <w:t>ПРИХВАТЉИВИ ТРОШКОВИ У ВЕЗИ СА ИЗГРАДЊОМ</w:t>
            </w:r>
          </w:p>
        </w:tc>
      </w:tr>
      <w:tr w:rsidR="00DB228F" w14:paraId="704B8D7D" w14:textId="77777777">
        <w:trPr>
          <w:trHeight w:val="90"/>
          <w:tblCellSpacing w:w="0" w:type="auto"/>
        </w:trPr>
        <w:tc>
          <w:tcPr>
            <w:tcW w:w="14400" w:type="dxa"/>
            <w:vAlign w:val="center"/>
          </w:tcPr>
          <w:p w14:paraId="65C27691" w14:textId="77777777" w:rsidR="00DB228F" w:rsidRDefault="00C36D2F">
            <w:pPr>
              <w:spacing w:after="150"/>
            </w:pPr>
            <w:r>
              <w:rPr>
                <w:color w:val="000000"/>
              </w:rPr>
              <w:t>2. ГРАЂЕВИНСКИ РАДОВИ</w:t>
            </w:r>
          </w:p>
        </w:tc>
      </w:tr>
      <w:tr w:rsidR="00DB228F" w14:paraId="4AEB7B1D" w14:textId="77777777">
        <w:trPr>
          <w:trHeight w:val="90"/>
          <w:tblCellSpacing w:w="0" w:type="auto"/>
        </w:trPr>
        <w:tc>
          <w:tcPr>
            <w:tcW w:w="14400" w:type="dxa"/>
            <w:vAlign w:val="center"/>
          </w:tcPr>
          <w:p w14:paraId="1D7FD512" w14:textId="77777777" w:rsidR="00DB228F" w:rsidRDefault="00C36D2F">
            <w:pPr>
              <w:spacing w:after="150"/>
            </w:pPr>
            <w:r>
              <w:rPr>
                <w:color w:val="000000"/>
              </w:rPr>
              <w:lastRenderedPageBreak/>
              <w:t xml:space="preserve">2.1. </w:t>
            </w:r>
            <w:proofErr w:type="spellStart"/>
            <w:r>
              <w:rPr>
                <w:color w:val="000000"/>
              </w:rPr>
              <w:t>Припремни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радови</w:t>
            </w:r>
            <w:proofErr w:type="spellEnd"/>
          </w:p>
          <w:p w14:paraId="4C1DD34D" w14:textId="77777777" w:rsidR="00DB228F" w:rsidRDefault="00C36D2F">
            <w:pPr>
              <w:spacing w:after="150"/>
            </w:pPr>
            <w:r>
              <w:rPr>
                <w:color w:val="000000"/>
              </w:rPr>
              <w:t xml:space="preserve">2.2. </w:t>
            </w:r>
            <w:proofErr w:type="spellStart"/>
            <w:r>
              <w:rPr>
                <w:color w:val="000000"/>
              </w:rPr>
              <w:t>Рушење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демонтажа</w:t>
            </w:r>
            <w:proofErr w:type="spellEnd"/>
          </w:p>
          <w:p w14:paraId="2F4020EB" w14:textId="77777777" w:rsidR="00DB228F" w:rsidRDefault="00C36D2F">
            <w:pPr>
              <w:spacing w:after="150"/>
            </w:pPr>
            <w:r>
              <w:rPr>
                <w:color w:val="000000"/>
              </w:rPr>
              <w:t xml:space="preserve">2.3. </w:t>
            </w:r>
            <w:proofErr w:type="spellStart"/>
            <w:r>
              <w:rPr>
                <w:color w:val="000000"/>
              </w:rPr>
              <w:t>Земљани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радови</w:t>
            </w:r>
            <w:proofErr w:type="spellEnd"/>
          </w:p>
          <w:p w14:paraId="4A3B9915" w14:textId="77777777" w:rsidR="00DB228F" w:rsidRDefault="00C36D2F">
            <w:pPr>
              <w:spacing w:after="150"/>
            </w:pPr>
            <w:r>
              <w:rPr>
                <w:color w:val="000000"/>
              </w:rPr>
              <w:t xml:space="preserve">2.4. </w:t>
            </w:r>
            <w:proofErr w:type="spellStart"/>
            <w:r>
              <w:rPr>
                <w:color w:val="000000"/>
              </w:rPr>
              <w:t>Бетонски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радови</w:t>
            </w:r>
            <w:proofErr w:type="spellEnd"/>
          </w:p>
          <w:p w14:paraId="6B6C9FEE" w14:textId="77777777" w:rsidR="00DB228F" w:rsidRDefault="00C36D2F">
            <w:pPr>
              <w:spacing w:after="150"/>
            </w:pPr>
            <w:r>
              <w:rPr>
                <w:color w:val="000000"/>
              </w:rPr>
              <w:t xml:space="preserve">2.5. </w:t>
            </w:r>
            <w:proofErr w:type="spellStart"/>
            <w:r>
              <w:rPr>
                <w:color w:val="000000"/>
              </w:rPr>
              <w:t>Армирано-бетонски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радови</w:t>
            </w:r>
            <w:proofErr w:type="spellEnd"/>
          </w:p>
          <w:p w14:paraId="41405D7B" w14:textId="77777777" w:rsidR="00DB228F" w:rsidRDefault="00C36D2F">
            <w:pPr>
              <w:spacing w:after="150"/>
            </w:pPr>
            <w:r>
              <w:rPr>
                <w:color w:val="000000"/>
              </w:rPr>
              <w:t xml:space="preserve">2.6. </w:t>
            </w:r>
            <w:proofErr w:type="spellStart"/>
            <w:r>
              <w:rPr>
                <w:color w:val="000000"/>
              </w:rPr>
              <w:t>Инсталатерски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радови</w:t>
            </w:r>
            <w:proofErr w:type="spellEnd"/>
          </w:p>
          <w:p w14:paraId="5D4F0070" w14:textId="77777777" w:rsidR="00DB228F" w:rsidRDefault="00C36D2F">
            <w:pPr>
              <w:spacing w:after="150"/>
            </w:pPr>
            <w:r>
              <w:rPr>
                <w:color w:val="000000"/>
              </w:rPr>
              <w:t xml:space="preserve">2.7. </w:t>
            </w:r>
            <w:proofErr w:type="spellStart"/>
            <w:r>
              <w:rPr>
                <w:color w:val="000000"/>
              </w:rPr>
              <w:t>Столарски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радови</w:t>
            </w:r>
            <w:proofErr w:type="spellEnd"/>
          </w:p>
          <w:p w14:paraId="3AD0B0D7" w14:textId="77777777" w:rsidR="00DB228F" w:rsidRDefault="00C36D2F">
            <w:pPr>
              <w:spacing w:after="150"/>
            </w:pPr>
            <w:r>
              <w:rPr>
                <w:color w:val="000000"/>
              </w:rPr>
              <w:t xml:space="preserve">2.8. </w:t>
            </w:r>
            <w:proofErr w:type="spellStart"/>
            <w:r>
              <w:rPr>
                <w:color w:val="000000"/>
              </w:rPr>
              <w:t>Зидарски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радови</w:t>
            </w:r>
            <w:proofErr w:type="spellEnd"/>
          </w:p>
          <w:p w14:paraId="731CEE03" w14:textId="77777777" w:rsidR="00DB228F" w:rsidRDefault="00C36D2F">
            <w:pPr>
              <w:spacing w:after="150"/>
            </w:pPr>
            <w:r>
              <w:rPr>
                <w:color w:val="000000"/>
              </w:rPr>
              <w:t xml:space="preserve">2.9. </w:t>
            </w:r>
            <w:proofErr w:type="spellStart"/>
            <w:r>
              <w:rPr>
                <w:color w:val="000000"/>
              </w:rPr>
              <w:t>Изолациони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радови</w:t>
            </w:r>
            <w:proofErr w:type="spellEnd"/>
          </w:p>
          <w:p w14:paraId="37E3D4FD" w14:textId="77777777" w:rsidR="00DB228F" w:rsidRDefault="00C36D2F">
            <w:pPr>
              <w:spacing w:after="150"/>
            </w:pPr>
            <w:r>
              <w:rPr>
                <w:color w:val="000000"/>
              </w:rPr>
              <w:t xml:space="preserve">2.10. </w:t>
            </w:r>
            <w:proofErr w:type="spellStart"/>
            <w:r>
              <w:rPr>
                <w:color w:val="000000"/>
              </w:rPr>
              <w:t>Кровнопокривачки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радови</w:t>
            </w:r>
            <w:proofErr w:type="spellEnd"/>
          </w:p>
          <w:p w14:paraId="3A6EB6F7" w14:textId="77777777" w:rsidR="00DB228F" w:rsidRDefault="00C36D2F">
            <w:pPr>
              <w:spacing w:after="150"/>
            </w:pPr>
            <w:r>
              <w:rPr>
                <w:color w:val="000000"/>
              </w:rPr>
              <w:t xml:space="preserve">2.11. </w:t>
            </w:r>
            <w:proofErr w:type="spellStart"/>
            <w:r>
              <w:rPr>
                <w:color w:val="000000"/>
              </w:rPr>
              <w:t>Готове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конструкције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елементи</w:t>
            </w:r>
            <w:proofErr w:type="spellEnd"/>
          </w:p>
          <w:p w14:paraId="446DFF64" w14:textId="77777777" w:rsidR="00DB228F" w:rsidRDefault="00C36D2F">
            <w:pPr>
              <w:spacing w:after="150"/>
            </w:pPr>
            <w:r>
              <w:rPr>
                <w:color w:val="000000"/>
              </w:rPr>
              <w:t xml:space="preserve">2.12. </w:t>
            </w:r>
            <w:proofErr w:type="spellStart"/>
            <w:r>
              <w:rPr>
                <w:color w:val="000000"/>
              </w:rPr>
              <w:t>Противпожарни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резервоари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хидрантске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мреже</w:t>
            </w:r>
            <w:proofErr w:type="spellEnd"/>
          </w:p>
        </w:tc>
      </w:tr>
      <w:tr w:rsidR="00DB228F" w14:paraId="72672FCA" w14:textId="77777777">
        <w:trPr>
          <w:trHeight w:val="90"/>
          <w:tblCellSpacing w:w="0" w:type="auto"/>
        </w:trPr>
        <w:tc>
          <w:tcPr>
            <w:tcW w:w="14400" w:type="dxa"/>
            <w:vAlign w:val="center"/>
          </w:tcPr>
          <w:p w14:paraId="46DEF4EE" w14:textId="77777777" w:rsidR="00DB228F" w:rsidRDefault="00C36D2F">
            <w:pPr>
              <w:spacing w:after="150"/>
            </w:pPr>
            <w:r>
              <w:rPr>
                <w:color w:val="000000"/>
              </w:rPr>
              <w:t>3. ИНСТАЛАТЕРСКИ РАДОВИ</w:t>
            </w:r>
          </w:p>
        </w:tc>
      </w:tr>
      <w:tr w:rsidR="00DB228F" w14:paraId="0795000C" w14:textId="77777777">
        <w:trPr>
          <w:trHeight w:val="90"/>
          <w:tblCellSpacing w:w="0" w:type="auto"/>
        </w:trPr>
        <w:tc>
          <w:tcPr>
            <w:tcW w:w="14400" w:type="dxa"/>
            <w:vAlign w:val="center"/>
          </w:tcPr>
          <w:p w14:paraId="7BA156B5" w14:textId="77777777" w:rsidR="00DB228F" w:rsidRDefault="00C36D2F">
            <w:pPr>
              <w:spacing w:after="150"/>
            </w:pPr>
            <w:r>
              <w:rPr>
                <w:color w:val="000000"/>
              </w:rPr>
              <w:t xml:space="preserve">3.1. </w:t>
            </w:r>
            <w:proofErr w:type="spellStart"/>
            <w:r>
              <w:rPr>
                <w:color w:val="000000"/>
              </w:rPr>
              <w:t>Електро-инсталациони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радови</w:t>
            </w:r>
            <w:proofErr w:type="spellEnd"/>
          </w:p>
          <w:p w14:paraId="7788678B" w14:textId="77777777" w:rsidR="00DB228F" w:rsidRDefault="00C36D2F">
            <w:pPr>
              <w:spacing w:after="150"/>
            </w:pPr>
            <w:r>
              <w:rPr>
                <w:color w:val="000000"/>
              </w:rPr>
              <w:t xml:space="preserve">3.2. </w:t>
            </w:r>
            <w:proofErr w:type="spellStart"/>
            <w:r>
              <w:rPr>
                <w:color w:val="000000"/>
              </w:rPr>
              <w:t>Водоводни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канализациони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радови</w:t>
            </w:r>
            <w:proofErr w:type="spellEnd"/>
          </w:p>
          <w:p w14:paraId="46F94132" w14:textId="77777777" w:rsidR="00DB228F" w:rsidRDefault="00C36D2F">
            <w:pPr>
              <w:spacing w:after="150"/>
            </w:pPr>
            <w:r>
              <w:rPr>
                <w:color w:val="000000"/>
              </w:rPr>
              <w:t xml:space="preserve">3.3. </w:t>
            </w:r>
            <w:proofErr w:type="spellStart"/>
            <w:r>
              <w:rPr>
                <w:color w:val="000000"/>
              </w:rPr>
              <w:t>Гасне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инсталације</w:t>
            </w:r>
            <w:proofErr w:type="spellEnd"/>
          </w:p>
          <w:p w14:paraId="63470530" w14:textId="77777777" w:rsidR="00DB228F" w:rsidRDefault="00C36D2F">
            <w:pPr>
              <w:spacing w:after="150"/>
            </w:pPr>
            <w:r>
              <w:rPr>
                <w:color w:val="000000"/>
              </w:rPr>
              <w:t xml:space="preserve">3.4. </w:t>
            </w:r>
            <w:proofErr w:type="spellStart"/>
            <w:r>
              <w:rPr>
                <w:color w:val="000000"/>
              </w:rPr>
              <w:t>Инсталације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централног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грејања</w:t>
            </w:r>
            <w:proofErr w:type="spellEnd"/>
          </w:p>
          <w:p w14:paraId="369EDD1A" w14:textId="77777777" w:rsidR="00DB228F" w:rsidRDefault="00C36D2F">
            <w:pPr>
              <w:spacing w:after="150"/>
            </w:pPr>
            <w:r>
              <w:rPr>
                <w:color w:val="000000"/>
              </w:rPr>
              <w:t xml:space="preserve">3.5. </w:t>
            </w:r>
            <w:proofErr w:type="spellStart"/>
            <w:r>
              <w:rPr>
                <w:color w:val="000000"/>
              </w:rPr>
              <w:t>Инсталације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противпожарних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резервоара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хидрантске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мреже</w:t>
            </w:r>
            <w:proofErr w:type="spellEnd"/>
          </w:p>
        </w:tc>
      </w:tr>
      <w:tr w:rsidR="00DB228F" w14:paraId="0A2B7339" w14:textId="77777777">
        <w:trPr>
          <w:trHeight w:val="90"/>
          <w:tblCellSpacing w:w="0" w:type="auto"/>
        </w:trPr>
        <w:tc>
          <w:tcPr>
            <w:tcW w:w="14400" w:type="dxa"/>
            <w:vAlign w:val="center"/>
          </w:tcPr>
          <w:p w14:paraId="7A2F786A" w14:textId="77777777" w:rsidR="00DB228F" w:rsidRDefault="00C36D2F">
            <w:pPr>
              <w:spacing w:after="150"/>
            </w:pPr>
            <w:r>
              <w:rPr>
                <w:color w:val="000000"/>
              </w:rPr>
              <w:t>4. ПЕЈЗАЖНИ РАДОВИ И ПУТЕВИ</w:t>
            </w:r>
          </w:p>
        </w:tc>
      </w:tr>
      <w:tr w:rsidR="00DB228F" w14:paraId="121FCC18" w14:textId="77777777">
        <w:trPr>
          <w:trHeight w:val="90"/>
          <w:tblCellSpacing w:w="0" w:type="auto"/>
        </w:trPr>
        <w:tc>
          <w:tcPr>
            <w:tcW w:w="14400" w:type="dxa"/>
            <w:vAlign w:val="center"/>
          </w:tcPr>
          <w:p w14:paraId="3FEFF6CC" w14:textId="77777777" w:rsidR="00DB228F" w:rsidRDefault="00C36D2F">
            <w:pPr>
              <w:spacing w:after="150"/>
            </w:pPr>
            <w:r>
              <w:rPr>
                <w:color w:val="000000"/>
              </w:rPr>
              <w:t xml:space="preserve">4.1. </w:t>
            </w:r>
            <w:proofErr w:type="spellStart"/>
            <w:r>
              <w:rPr>
                <w:color w:val="000000"/>
              </w:rPr>
              <w:t>Уређење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екстеријера</w:t>
            </w:r>
            <w:proofErr w:type="spellEnd"/>
          </w:p>
          <w:p w14:paraId="73DBC693" w14:textId="77777777" w:rsidR="00DB228F" w:rsidRDefault="00C36D2F">
            <w:pPr>
              <w:spacing w:after="150"/>
            </w:pPr>
            <w:r>
              <w:rPr>
                <w:color w:val="000000"/>
              </w:rPr>
              <w:t xml:space="preserve">4.2. </w:t>
            </w:r>
            <w:proofErr w:type="spellStart"/>
            <w:r>
              <w:rPr>
                <w:color w:val="000000"/>
              </w:rPr>
              <w:t>Изградња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путева</w:t>
            </w:r>
            <w:proofErr w:type="spellEnd"/>
          </w:p>
          <w:p w14:paraId="515DE6C5" w14:textId="77777777" w:rsidR="00DB228F" w:rsidRDefault="00C36D2F">
            <w:pPr>
              <w:spacing w:after="150"/>
            </w:pPr>
            <w:r>
              <w:rPr>
                <w:color w:val="000000"/>
              </w:rPr>
              <w:t xml:space="preserve">4.3. </w:t>
            </w:r>
            <w:proofErr w:type="spellStart"/>
            <w:r>
              <w:rPr>
                <w:color w:val="000000"/>
              </w:rPr>
              <w:t>Потпорни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заштитни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зидови</w:t>
            </w:r>
            <w:proofErr w:type="spellEnd"/>
          </w:p>
          <w:p w14:paraId="1A6AE6AA" w14:textId="77777777" w:rsidR="00DB228F" w:rsidRDefault="00C36D2F">
            <w:pPr>
              <w:spacing w:after="150"/>
            </w:pPr>
            <w:r>
              <w:rPr>
                <w:color w:val="000000"/>
              </w:rPr>
              <w:t xml:space="preserve">4.4. </w:t>
            </w:r>
            <w:proofErr w:type="spellStart"/>
            <w:r>
              <w:rPr>
                <w:color w:val="000000"/>
              </w:rPr>
              <w:t>Асфалтирање</w:t>
            </w:r>
            <w:proofErr w:type="spellEnd"/>
          </w:p>
        </w:tc>
      </w:tr>
      <w:tr w:rsidR="00DB228F" w14:paraId="47A0EC62" w14:textId="77777777">
        <w:trPr>
          <w:trHeight w:val="90"/>
          <w:tblCellSpacing w:w="0" w:type="auto"/>
        </w:trPr>
        <w:tc>
          <w:tcPr>
            <w:tcW w:w="14400" w:type="dxa"/>
            <w:vAlign w:val="center"/>
          </w:tcPr>
          <w:p w14:paraId="68E5815E" w14:textId="77777777" w:rsidR="00DB228F" w:rsidRDefault="00C36D2F">
            <w:pPr>
              <w:spacing w:after="150"/>
            </w:pPr>
            <w:r>
              <w:rPr>
                <w:color w:val="000000"/>
              </w:rPr>
              <w:t>5. ЗАНАТСКИ РАДОВИ</w:t>
            </w:r>
          </w:p>
        </w:tc>
      </w:tr>
      <w:tr w:rsidR="00DB228F" w14:paraId="035C48B5" w14:textId="77777777">
        <w:trPr>
          <w:trHeight w:val="90"/>
          <w:tblCellSpacing w:w="0" w:type="auto"/>
        </w:trPr>
        <w:tc>
          <w:tcPr>
            <w:tcW w:w="14400" w:type="dxa"/>
            <w:vAlign w:val="center"/>
          </w:tcPr>
          <w:p w14:paraId="03994166" w14:textId="77777777" w:rsidR="00DB228F" w:rsidRDefault="00C36D2F">
            <w:pPr>
              <w:spacing w:after="150"/>
            </w:pPr>
            <w:r>
              <w:rPr>
                <w:color w:val="000000"/>
              </w:rPr>
              <w:t xml:space="preserve">5.1. </w:t>
            </w:r>
            <w:proofErr w:type="spellStart"/>
            <w:r>
              <w:rPr>
                <w:color w:val="000000"/>
              </w:rPr>
              <w:t>Лимарски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радови</w:t>
            </w:r>
            <w:proofErr w:type="spellEnd"/>
          </w:p>
          <w:p w14:paraId="296E98B5" w14:textId="77777777" w:rsidR="00DB228F" w:rsidRDefault="00C36D2F">
            <w:pPr>
              <w:spacing w:after="150"/>
            </w:pPr>
            <w:r>
              <w:rPr>
                <w:color w:val="000000"/>
              </w:rPr>
              <w:t xml:space="preserve">5.2. </w:t>
            </w:r>
            <w:proofErr w:type="spellStart"/>
            <w:r>
              <w:rPr>
                <w:color w:val="000000"/>
              </w:rPr>
              <w:t>Столарски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радови</w:t>
            </w:r>
            <w:proofErr w:type="spellEnd"/>
          </w:p>
          <w:p w14:paraId="12E52981" w14:textId="77777777" w:rsidR="00DB228F" w:rsidRDefault="00C36D2F">
            <w:pPr>
              <w:spacing w:after="150"/>
            </w:pPr>
            <w:r>
              <w:rPr>
                <w:color w:val="000000"/>
              </w:rPr>
              <w:t xml:space="preserve">5.3. </w:t>
            </w:r>
            <w:proofErr w:type="spellStart"/>
            <w:r>
              <w:rPr>
                <w:color w:val="000000"/>
              </w:rPr>
              <w:t>Браварски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радови</w:t>
            </w:r>
            <w:proofErr w:type="spellEnd"/>
          </w:p>
          <w:p w14:paraId="7C75F3DB" w14:textId="77777777" w:rsidR="00DB228F" w:rsidRDefault="00C36D2F">
            <w:pPr>
              <w:spacing w:after="150"/>
            </w:pPr>
            <w:r>
              <w:rPr>
                <w:color w:val="000000"/>
              </w:rPr>
              <w:t xml:space="preserve">5.4. </w:t>
            </w:r>
            <w:proofErr w:type="spellStart"/>
            <w:r>
              <w:rPr>
                <w:color w:val="000000"/>
              </w:rPr>
              <w:t>Стаклорезачки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радови</w:t>
            </w:r>
            <w:proofErr w:type="spellEnd"/>
          </w:p>
          <w:p w14:paraId="54190906" w14:textId="77777777" w:rsidR="00DB228F" w:rsidRDefault="00C36D2F">
            <w:pPr>
              <w:spacing w:after="150"/>
            </w:pPr>
            <w:r>
              <w:rPr>
                <w:color w:val="000000"/>
              </w:rPr>
              <w:t xml:space="preserve">5.5. </w:t>
            </w:r>
            <w:proofErr w:type="spellStart"/>
            <w:r>
              <w:rPr>
                <w:color w:val="000000"/>
              </w:rPr>
              <w:t>Гипсани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радови</w:t>
            </w:r>
            <w:proofErr w:type="spellEnd"/>
          </w:p>
          <w:p w14:paraId="5F7C1DBE" w14:textId="77777777" w:rsidR="00DB228F" w:rsidRDefault="00C36D2F">
            <w:pPr>
              <w:spacing w:after="150"/>
            </w:pPr>
            <w:r>
              <w:rPr>
                <w:color w:val="000000"/>
              </w:rPr>
              <w:t xml:space="preserve">5.6. </w:t>
            </w:r>
            <w:proofErr w:type="spellStart"/>
            <w:r>
              <w:rPr>
                <w:color w:val="000000"/>
              </w:rPr>
              <w:t>Подне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зидне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облоге</w:t>
            </w:r>
            <w:proofErr w:type="spellEnd"/>
          </w:p>
          <w:p w14:paraId="378DF7D0" w14:textId="77777777" w:rsidR="00DB228F" w:rsidRDefault="00C36D2F">
            <w:pPr>
              <w:spacing w:after="150"/>
            </w:pPr>
            <w:r>
              <w:rPr>
                <w:color w:val="000000"/>
              </w:rPr>
              <w:lastRenderedPageBreak/>
              <w:t xml:space="preserve">5.7. </w:t>
            </w:r>
            <w:proofErr w:type="spellStart"/>
            <w:r>
              <w:rPr>
                <w:color w:val="000000"/>
              </w:rPr>
              <w:t>Каменорезачки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радови</w:t>
            </w:r>
            <w:proofErr w:type="spellEnd"/>
          </w:p>
          <w:p w14:paraId="5C68AEB8" w14:textId="77777777" w:rsidR="00DB228F" w:rsidRDefault="00C36D2F">
            <w:pPr>
              <w:spacing w:after="150"/>
            </w:pPr>
            <w:r>
              <w:rPr>
                <w:color w:val="000000"/>
              </w:rPr>
              <w:t xml:space="preserve">5.8. </w:t>
            </w:r>
            <w:proofErr w:type="spellStart"/>
            <w:r>
              <w:rPr>
                <w:color w:val="000000"/>
              </w:rPr>
              <w:t>Керамички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радови</w:t>
            </w:r>
            <w:proofErr w:type="spellEnd"/>
          </w:p>
          <w:p w14:paraId="37039F9D" w14:textId="77777777" w:rsidR="00DB228F" w:rsidRDefault="00C36D2F">
            <w:pPr>
              <w:spacing w:after="150"/>
            </w:pPr>
            <w:r>
              <w:rPr>
                <w:color w:val="000000"/>
              </w:rPr>
              <w:t xml:space="preserve">5.9. </w:t>
            </w:r>
            <w:proofErr w:type="spellStart"/>
            <w:r>
              <w:rPr>
                <w:color w:val="000000"/>
              </w:rPr>
              <w:t>Подополагачки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радови</w:t>
            </w:r>
            <w:proofErr w:type="spellEnd"/>
          </w:p>
          <w:p w14:paraId="210F0A8D" w14:textId="77777777" w:rsidR="00DB228F" w:rsidRDefault="00C36D2F">
            <w:pPr>
              <w:spacing w:after="150"/>
            </w:pPr>
            <w:r>
              <w:rPr>
                <w:color w:val="000000"/>
              </w:rPr>
              <w:t xml:space="preserve">5.10. </w:t>
            </w:r>
            <w:proofErr w:type="spellStart"/>
            <w:r>
              <w:rPr>
                <w:color w:val="000000"/>
              </w:rPr>
              <w:t>Молерски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тапетарски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радови</w:t>
            </w:r>
            <w:proofErr w:type="spellEnd"/>
          </w:p>
          <w:p w14:paraId="591485C2" w14:textId="77777777" w:rsidR="00DB228F" w:rsidRDefault="00C36D2F">
            <w:pPr>
              <w:spacing w:after="150"/>
            </w:pPr>
            <w:r>
              <w:rPr>
                <w:color w:val="000000"/>
              </w:rPr>
              <w:t xml:space="preserve">5.11. </w:t>
            </w:r>
            <w:proofErr w:type="spellStart"/>
            <w:r>
              <w:rPr>
                <w:color w:val="000000"/>
              </w:rPr>
              <w:t>Фасадни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радови</w:t>
            </w:r>
            <w:proofErr w:type="spellEnd"/>
          </w:p>
        </w:tc>
      </w:tr>
    </w:tbl>
    <w:bookmarkEnd w:id="0"/>
    <w:p w14:paraId="065E0A72" w14:textId="77777777" w:rsidR="00DB228F" w:rsidRDefault="00C36D2F">
      <w:pPr>
        <w:spacing w:after="150"/>
      </w:pPr>
      <w:r>
        <w:rPr>
          <w:noProof/>
        </w:rPr>
        <w:lastRenderedPageBreak/>
        <w:drawing>
          <wp:inline distT="0" distB="0" distL="0" distR="0" wp14:anchorId="41F45501" wp14:editId="556DD4EA">
            <wp:extent cx="5732145" cy="8046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35DDA" w14:textId="77777777" w:rsidR="00DB228F" w:rsidRDefault="00C36D2F">
      <w:pPr>
        <w:spacing w:after="150"/>
      </w:pPr>
      <w:r>
        <w:rPr>
          <w:noProof/>
        </w:rPr>
        <w:lastRenderedPageBreak/>
        <w:drawing>
          <wp:inline distT="0" distB="0" distL="0" distR="0" wp14:anchorId="718DEEC5" wp14:editId="6D0DECA1">
            <wp:extent cx="5732145" cy="80460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28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8F"/>
    <w:rsid w:val="000F5709"/>
    <w:rsid w:val="00C36D2F"/>
    <w:rsid w:val="00DB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FD94"/>
  <w15:docId w15:val="{9626D7AA-8559-4110-B8FE-8078E8E0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Vodenicarevic</dc:creator>
  <cp:lastModifiedBy>Aleksandra Bačević</cp:lastModifiedBy>
  <cp:revision>2</cp:revision>
  <dcterms:created xsi:type="dcterms:W3CDTF">2021-12-20T13:50:00Z</dcterms:created>
  <dcterms:modified xsi:type="dcterms:W3CDTF">2021-12-20T13:50:00Z</dcterms:modified>
</cp:coreProperties>
</file>