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60" w:rsidRPr="008E296F" w:rsidRDefault="00B7122D">
      <w:pPr>
        <w:spacing w:after="15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b/>
          <w:color w:val="000000"/>
        </w:rPr>
        <w:t>3081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На основу члана 4.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1. Закона о подстицајима у пољопривреди и руралном развоју („Службени гласник РС”, бр. 10/13, 142/14, 103/15 и 101/16), члана 8. Закона о буџету Републике Србије за 2020. </w:t>
      </w:r>
      <w:proofErr w:type="gramStart"/>
      <w:r w:rsidRPr="008E296F">
        <w:rPr>
          <w:rFonts w:ascii="Times New Roman" w:hAnsi="Times New Roman" w:cs="Times New Roman"/>
          <w:color w:val="000000"/>
        </w:rPr>
        <w:t>годину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(„Службени гласник РС”, бр. 84/19, 60/20 – др. пропис, 62/20 – др. закон и 65/20 – др. закон) и чланa 17.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8E296F">
        <w:rPr>
          <w:rFonts w:ascii="Times New Roman" w:hAnsi="Times New Roman" w:cs="Times New Roman"/>
          <w:color w:val="000000"/>
        </w:rPr>
        <w:t>и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члана 42.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1. Закона о Влади („Службени гласник РС”, бр. 55/05, 71/05 – исправка, 101/07, 65/08, 16/11, 68/12 – УС, 72/12, 7/14 – УС, 44/14 и 30/18 – др. закон),</w:t>
      </w:r>
    </w:p>
    <w:p w:rsidR="00153F60" w:rsidRPr="008E296F" w:rsidRDefault="00B7122D" w:rsidP="008E296F">
      <w:pPr>
        <w:spacing w:after="15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Влада доноси</w:t>
      </w:r>
    </w:p>
    <w:p w:rsidR="00153F60" w:rsidRPr="008E296F" w:rsidRDefault="00B7122D">
      <w:pPr>
        <w:spacing w:after="225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b/>
          <w:color w:val="000000"/>
        </w:rPr>
        <w:t>УРЕДБУ</w:t>
      </w:r>
    </w:p>
    <w:p w:rsidR="00153F60" w:rsidRPr="008E296F" w:rsidRDefault="00B7122D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8E296F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8E296F">
        <w:rPr>
          <w:rFonts w:ascii="Times New Roman" w:hAnsi="Times New Roman" w:cs="Times New Roman"/>
          <w:b/>
          <w:color w:val="000000"/>
        </w:rPr>
        <w:t xml:space="preserve"> изменама и допунама Уредбе о расподели подстицаја у пољопривреди и руралном развоју у 2020. </w:t>
      </w:r>
      <w:proofErr w:type="gramStart"/>
      <w:r w:rsidRPr="008E296F">
        <w:rPr>
          <w:rFonts w:ascii="Times New Roman" w:hAnsi="Times New Roman" w:cs="Times New Roman"/>
          <w:b/>
          <w:color w:val="000000"/>
        </w:rPr>
        <w:t>години</w:t>
      </w:r>
      <w:proofErr w:type="gramEnd"/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Члан 1.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У Уредби о расподели подстицаја у пољопривреди и руралном развоју у 2020. </w:t>
      </w:r>
      <w:proofErr w:type="gramStart"/>
      <w:r w:rsidRPr="008E296F">
        <w:rPr>
          <w:rFonts w:ascii="Times New Roman" w:hAnsi="Times New Roman" w:cs="Times New Roman"/>
          <w:color w:val="000000"/>
        </w:rPr>
        <w:t>години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(„Службени гласник РС”, бр. 1/20, 13/20, 27/20, 52/20, 75/20 и 106/20), у члану 2. </w:t>
      </w:r>
      <w:proofErr w:type="gramStart"/>
      <w:r w:rsidRPr="008E296F">
        <w:rPr>
          <w:rFonts w:ascii="Times New Roman" w:hAnsi="Times New Roman" w:cs="Times New Roman"/>
          <w:color w:val="000000"/>
        </w:rPr>
        <w:t>ст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8E296F">
        <w:rPr>
          <w:rFonts w:ascii="Times New Roman" w:hAnsi="Times New Roman" w:cs="Times New Roman"/>
          <w:color w:val="000000"/>
        </w:rPr>
        <w:t>и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8E296F">
        <w:rPr>
          <w:rFonts w:ascii="Times New Roman" w:hAnsi="Times New Roman" w:cs="Times New Roman"/>
          <w:color w:val="000000"/>
        </w:rPr>
        <w:t>мењају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се и гласе: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„Законом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0001 – Директна плаћања, Eкономска класификација 451 – Субвенције јавним нефинансијским предузећима и организацијама утврђена су средства у износу од 23.497.800.000 динара. Решењем о измени апропријације 03 број 401-00-4530/2020 од 23. </w:t>
      </w:r>
      <w:proofErr w:type="gramStart"/>
      <w:r w:rsidRPr="008E296F">
        <w:rPr>
          <w:rFonts w:ascii="Times New Roman" w:hAnsi="Times New Roman" w:cs="Times New Roman"/>
          <w:color w:val="000000"/>
        </w:rPr>
        <w:t>септембра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8E296F">
        <w:rPr>
          <w:rFonts w:ascii="Times New Roman" w:hAnsi="Times New Roman" w:cs="Times New Roman"/>
          <w:color w:val="000000"/>
        </w:rPr>
        <w:t>године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на Економској класификацији 451 – Субвенције јавним нефинансијским предузећима и организацијама увећана су средства у износу од 100.000.000 динара. Укупна средства на Економској класификацији 451 – Субвенције јавним нефинансијским предузећима и организацијама утврђена су у износу од 23.597.800.000 динара, која се распоређују у складу са овом уредбом.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0002 – Мере руралног развоја, Eкономска класификација 451 – Субвенције јавним нефинансијским предузећима и организацијама утврђена су средства у износу од 7.110.000.000 динара. Решењем о употреби средстава текуће буџетске резерве 05 број 401-6225/2020-1 од 6. </w:t>
      </w:r>
      <w:proofErr w:type="gramStart"/>
      <w:r w:rsidRPr="008E296F">
        <w:rPr>
          <w:rFonts w:ascii="Times New Roman" w:hAnsi="Times New Roman" w:cs="Times New Roman"/>
          <w:color w:val="000000"/>
        </w:rPr>
        <w:t>августа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8E296F">
        <w:rPr>
          <w:rFonts w:ascii="Times New Roman" w:hAnsi="Times New Roman" w:cs="Times New Roman"/>
          <w:color w:val="000000"/>
        </w:rPr>
        <w:t>године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на Економској класификацији 451 – Субвенције јавним нефинансијским предузећима и организацијама пренета су средства у износу од 150.000.000 динара. Решењем о измени апропријације 03 број 401-00-4530/2020 од 23. </w:t>
      </w:r>
      <w:proofErr w:type="gramStart"/>
      <w:r w:rsidRPr="008E296F">
        <w:rPr>
          <w:rFonts w:ascii="Times New Roman" w:hAnsi="Times New Roman" w:cs="Times New Roman"/>
          <w:color w:val="000000"/>
        </w:rPr>
        <w:t>септембра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8E296F">
        <w:rPr>
          <w:rFonts w:ascii="Times New Roman" w:hAnsi="Times New Roman" w:cs="Times New Roman"/>
          <w:color w:val="000000"/>
        </w:rPr>
        <w:t>године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на Економској класификацији 451 – Субвенције јавним нефинансијским предузећима и организацијама умањена су средства у износу од 100.000.000 динара. Укупна средства на Економској класификацији 451 – Субвенције јавним нефинансијским предузећима и организацијама утврђена су у износу од 7.279.782.506 динара од чега 7.160.000.000 из извора 01 и 119.782.506 динара из извора 14.”.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После става 5. </w:t>
      </w:r>
      <w:proofErr w:type="gramStart"/>
      <w:r w:rsidRPr="008E296F">
        <w:rPr>
          <w:rFonts w:ascii="Times New Roman" w:hAnsi="Times New Roman" w:cs="Times New Roman"/>
          <w:color w:val="000000"/>
        </w:rPr>
        <w:t>додају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се ст. 6. </w:t>
      </w:r>
      <w:proofErr w:type="gramStart"/>
      <w:r w:rsidRPr="008E296F">
        <w:rPr>
          <w:rFonts w:ascii="Times New Roman" w:hAnsi="Times New Roman" w:cs="Times New Roman"/>
          <w:color w:val="000000"/>
        </w:rPr>
        <w:t>и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7, који гласе: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lastRenderedPageBreak/>
        <w:t>„Законом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ИПАРД, планирана су средства за 2021. годину у износу од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подстицаја, која се распоређују у складу са овом уредбом.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Законом о буџету Републике Србије за 2020. годину у Разделу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4005 – ИПАРД, планирана су средства за 2022. годину у износу од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подстицаја, која се распоређују у складу са овом уредбом.”.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Члан 2.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У члану 3.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8E296F">
        <w:rPr>
          <w:rFonts w:ascii="Times New Roman" w:hAnsi="Times New Roman" w:cs="Times New Roman"/>
          <w:color w:val="000000"/>
        </w:rPr>
        <w:t>речи</w:t>
      </w:r>
      <w:proofErr w:type="gramEnd"/>
      <w:r w:rsidRPr="008E296F">
        <w:rPr>
          <w:rFonts w:ascii="Times New Roman" w:hAnsi="Times New Roman" w:cs="Times New Roman"/>
          <w:color w:val="000000"/>
        </w:rPr>
        <w:t>: „7.670.901.000 динараˮ замењују се речима: „7.770.901.000 динараˮ.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У ставу 3. </w:t>
      </w:r>
      <w:proofErr w:type="gramStart"/>
      <w:r w:rsidRPr="008E296F">
        <w:rPr>
          <w:rFonts w:ascii="Times New Roman" w:hAnsi="Times New Roman" w:cs="Times New Roman"/>
          <w:color w:val="000000"/>
        </w:rPr>
        <w:t>речи</w:t>
      </w:r>
      <w:proofErr w:type="gramEnd"/>
      <w:r w:rsidRPr="008E296F">
        <w:rPr>
          <w:rFonts w:ascii="Times New Roman" w:hAnsi="Times New Roman" w:cs="Times New Roman"/>
          <w:color w:val="000000"/>
        </w:rPr>
        <w:t>: „износ од 3.462.581.506 динара од чега 3.342.799.000 динара из извора 01” замењују се речима: „износ од 3.562.581.506 динара од чега 3.442.799.000 динара из извора 01”.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Члан 3.</w:t>
      </w:r>
    </w:p>
    <w:p w:rsidR="00153F60" w:rsidRPr="008E296F" w:rsidRDefault="00B7122D">
      <w:pPr>
        <w:spacing w:after="150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Члан 8. </w:t>
      </w:r>
      <w:proofErr w:type="gramStart"/>
      <w:r w:rsidRPr="008E296F">
        <w:rPr>
          <w:rFonts w:ascii="Times New Roman" w:hAnsi="Times New Roman" w:cs="Times New Roman"/>
          <w:color w:val="000000"/>
        </w:rPr>
        <w:t>мења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се и гласи: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„Члан 8.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Обим средстава за подстицаје за мере руралног развоја износи 3.717.201.000 динара.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Средства из става 1. </w:t>
      </w:r>
      <w:proofErr w:type="gramStart"/>
      <w:r w:rsidRPr="008E296F">
        <w:rPr>
          <w:rFonts w:ascii="Times New Roman" w:hAnsi="Times New Roman" w:cs="Times New Roman"/>
          <w:color w:val="000000"/>
        </w:rPr>
        <w:t>овог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члана расподељују се у одговарајућим укупним износима, и то за мере руралног развоја које обухватају подршку програмима који се односе на: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8E296F">
        <w:rPr>
          <w:rFonts w:ascii="Times New Roman" w:hAnsi="Times New Roman" w:cs="Times New Roman"/>
          <w:color w:val="000000"/>
        </w:rPr>
        <w:t>унапређење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конкурентности у износу од 2.601.698.000 динара, и то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8E296F">
        <w:rPr>
          <w:rFonts w:ascii="Times New Roman" w:hAnsi="Times New Roman" w:cs="Times New Roman"/>
          <w:color w:val="000000"/>
        </w:rPr>
        <w:t>инвестиције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у физичку имовину пољопривредног газдинства у износу од 2.148.198.000 динара, од чега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– подстицање подизања нових вишегодишњих производних засада у износу од 488.198.000 динара, од чега за подстицање подизања нових вишегодишњих производних засада воћака, винове лозе и хмеља у износу од 238.198.000 динара и за подстицање подизања нових вишегодишњих производних засада винове лозе у износу од 250.000.000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8E296F">
        <w:rPr>
          <w:rFonts w:ascii="Times New Roman" w:hAnsi="Times New Roman" w:cs="Times New Roman"/>
          <w:color w:val="000000"/>
        </w:rPr>
        <w:t xml:space="preserve">– подршку за унапређење примарне пољопривредне производње у износу од 1.660.000.000 динара, од чега за подршку за инвестиције за набавку нових машина и опреме за унапређење примарне биљне пољопривредне производње у износу од 820.000.000 динара, за инвестиције за набавку нових машина и опреме за унапређење примарне сточарске пољопривредне производње у износу од 130.000.000 динара, за инвестиције за набавку нових машина и опреме за унапређење дигитализације сточарске пољопривредне производње у износу од 5.000.000 динара, за инвестиције за набавку квалитетних приплодних грла за унапређење примарне сточарске пољопривредне производње у износу од 50.000.000 динара, за подршку инвестицијама за изградњу и опремање објеката у износу од 100.000.000 динара, за подршку за инвестиције у </w:t>
      </w:r>
      <w:r w:rsidRPr="008E296F">
        <w:rPr>
          <w:rFonts w:ascii="Times New Roman" w:hAnsi="Times New Roman" w:cs="Times New Roman"/>
          <w:color w:val="000000"/>
        </w:rPr>
        <w:lastRenderedPageBreak/>
        <w:t>набавку нових трактора у износу од 550.000.000 динара и за подршку инвестицијама за електрификацију поља у износу од 5.000.000 динара;</w:t>
      </w:r>
      <w:proofErr w:type="gramEnd"/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8E296F">
        <w:rPr>
          <w:rFonts w:ascii="Times New Roman" w:hAnsi="Times New Roman" w:cs="Times New Roman"/>
          <w:color w:val="000000"/>
        </w:rPr>
        <w:t>инвестиције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у прераду и маркетинг пољопривредних и прехрамбених производа и производа рибарства у износу од 403.500.000 динара, од чега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подршку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унапређења квалитета вина и ракије и пољопривредно–прехрамбених производа у износу од 3.000.000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контролне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маркице за пољопривредно-прехрамбене производе и евиденционе маркице за вино у износу од 500.000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набавку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опреме у сектору меса, млека и пива у износу од 40.000.000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изградњу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објеката и набавка опреме у сектору производње вина у износу од 350.000.000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изградњу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објеката и набавка опреме у сектору производње јаких алкохолних пића у износу од 10.000.000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8E296F">
        <w:rPr>
          <w:rFonts w:ascii="Times New Roman" w:hAnsi="Times New Roman" w:cs="Times New Roman"/>
          <w:color w:val="000000"/>
        </w:rPr>
        <w:t>управљање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ризицима (регрес за премију осигурања за усеве, плодове, вишегодишње засаде, расаднике и животиње) у износу од 50.000.000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8E296F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за очување и унапређење животне средине и природних ресурса у износу од 244.000.000 динара, и то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8E296F">
        <w:rPr>
          <w:rFonts w:ascii="Times New Roman" w:hAnsi="Times New Roman" w:cs="Times New Roman"/>
          <w:color w:val="000000"/>
        </w:rPr>
        <w:t>органску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производњу у износу од 150.000.000 динара, од чега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органску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биљну производњу у износу од 100.000.000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органску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сточарску производњу у износу од 50.000.000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8E296F">
        <w:rPr>
          <w:rFonts w:ascii="Times New Roman" w:hAnsi="Times New Roman" w:cs="Times New Roman"/>
          <w:color w:val="000000"/>
        </w:rPr>
        <w:t>очување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биљних и животињских генетичких ресурса у износу од 94.000.000 динара, од чега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очување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биљних генетичких ресурса у износу од 2.000.000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очување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животињских генетичких ресурса у износу од 90.000.000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очување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животињских генетичких ресурса у банци гена у износу од 2.000.000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8E296F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за диверсификацију дохотка и унапређење квалитета живота у руралним подручјима у укупном износу од 80.002.000 динара, и то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8E296F">
        <w:rPr>
          <w:rFonts w:ascii="Times New Roman" w:hAnsi="Times New Roman" w:cs="Times New Roman"/>
          <w:color w:val="000000"/>
        </w:rPr>
        <w:t>унапређење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економских активности на селу кроз подршку непољопривредним активностима у износу од 55.001.000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8E296F">
        <w:rPr>
          <w:rFonts w:ascii="Times New Roman" w:hAnsi="Times New Roman" w:cs="Times New Roman"/>
          <w:color w:val="000000"/>
        </w:rPr>
        <w:t>подршку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младима у руралним подручјима у износу од 1.000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8E296F">
        <w:rPr>
          <w:rFonts w:ascii="Times New Roman" w:hAnsi="Times New Roman" w:cs="Times New Roman"/>
          <w:color w:val="000000"/>
        </w:rPr>
        <w:t>спровођење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активности у циљу подизања конкурентности у смислу додавања вредности кроз прераду, као и за увођење и сертификацију система квалитета хране, органских производа и производа са ознаком географског порекла на газдинствима у износу од 25.000.000 динара, од чега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у износу од 5.000.000 динара,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lastRenderedPageBreak/>
        <w:t xml:space="preserve">– </w:t>
      </w:r>
      <w:proofErr w:type="gramStart"/>
      <w:r w:rsidRPr="008E296F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износу од 20.000.000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8E296F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за припрему и спровођење локалних стратегија руралног развоја у укупном износу од 35.000.000 динара, и то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8E296F">
        <w:rPr>
          <w:rFonts w:ascii="Times New Roman" w:hAnsi="Times New Roman" w:cs="Times New Roman"/>
          <w:color w:val="000000"/>
        </w:rPr>
        <w:t>припрему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локалних стратегија руралног развоја у износу од 10.000.000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8E296F">
        <w:rPr>
          <w:rFonts w:ascii="Times New Roman" w:hAnsi="Times New Roman" w:cs="Times New Roman"/>
          <w:color w:val="000000"/>
        </w:rPr>
        <w:t>спровођење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локалних стратегија руралног развоја у износу од 25.000.000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8E296F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за унапређење система креирања и преноса знања у укупном износу од 756.501.000 динара, и то за: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8E296F">
        <w:rPr>
          <w:rFonts w:ascii="Times New Roman" w:hAnsi="Times New Roman" w:cs="Times New Roman"/>
          <w:color w:val="000000"/>
        </w:rPr>
        <w:t>развој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техничко-технолошких, примењених, развојних и иновативних пројеката у пољопривреди и руралном развоју у износу од 212.320.000 динара;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8E296F">
        <w:rPr>
          <w:rFonts w:ascii="Times New Roman" w:hAnsi="Times New Roman" w:cs="Times New Roman"/>
          <w:color w:val="000000"/>
        </w:rPr>
        <w:t>подршку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пружању савета и информација пољопривредним произвођачима, удружењима, задругама и другим правним лицима у пољопривреди у износу од 544.181.000 динара.”.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Члан 4.</w:t>
      </w:r>
    </w:p>
    <w:p w:rsidR="00153F60" w:rsidRPr="008E296F" w:rsidRDefault="00B7122D">
      <w:pPr>
        <w:spacing w:after="150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Члан 15. </w:t>
      </w:r>
      <w:proofErr w:type="gramStart"/>
      <w:r w:rsidRPr="008E296F">
        <w:rPr>
          <w:rFonts w:ascii="Times New Roman" w:hAnsi="Times New Roman" w:cs="Times New Roman"/>
          <w:color w:val="000000"/>
        </w:rPr>
        <w:t>мења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се и гласи: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„Члан 15.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Обим средстава за ИПАРД подстицаје из члана 2.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5. </w:t>
      </w:r>
      <w:proofErr w:type="gramStart"/>
      <w:r w:rsidRPr="008E296F">
        <w:rPr>
          <w:rFonts w:ascii="Times New Roman" w:hAnsi="Times New Roman" w:cs="Times New Roman"/>
          <w:color w:val="000000"/>
        </w:rPr>
        <w:t>ове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уредбе износи 3.484.000.000 динара, од чега 534.000.000 динара буџетских средстава и 2.950.000.000 динара средстава финансијске помоћи Европске уније за финансирање ИПАРД подстицаја.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Обим средстава за ИПАРД подстицаје из члана 2.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6. </w:t>
      </w:r>
      <w:proofErr w:type="gramStart"/>
      <w:r w:rsidRPr="008E296F">
        <w:rPr>
          <w:rFonts w:ascii="Times New Roman" w:hAnsi="Times New Roman" w:cs="Times New Roman"/>
          <w:color w:val="000000"/>
        </w:rPr>
        <w:t>ове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уредбе износи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Обим средстава за ИПАРД подстицаје из члана 2. </w:t>
      </w:r>
      <w:proofErr w:type="gramStart"/>
      <w:r w:rsidRPr="008E296F">
        <w:rPr>
          <w:rFonts w:ascii="Times New Roman" w:hAnsi="Times New Roman" w:cs="Times New Roman"/>
          <w:color w:val="000000"/>
        </w:rPr>
        <w:t>став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7. </w:t>
      </w:r>
      <w:proofErr w:type="gramStart"/>
      <w:r w:rsidRPr="008E296F">
        <w:rPr>
          <w:rFonts w:ascii="Times New Roman" w:hAnsi="Times New Roman" w:cs="Times New Roman"/>
          <w:color w:val="000000"/>
        </w:rPr>
        <w:t>ове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уредбе за износи 6.294.000.000 динара, од чега 1.573.500.000 динара буџетских средстава и 4.720.500.000 динара средстава финансијске помоћи Европске уније за финансирање ИПАРД подстицаја.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Средства из ст. 1–3. </w:t>
      </w:r>
      <w:proofErr w:type="gramStart"/>
      <w:r w:rsidRPr="008E296F">
        <w:rPr>
          <w:rFonts w:ascii="Times New Roman" w:hAnsi="Times New Roman" w:cs="Times New Roman"/>
          <w:color w:val="000000"/>
        </w:rPr>
        <w:t>овог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члана расподељују се у одговарајућим укупним износима по мерама и према јавним позивима у складу са табелом распореда буџета за ИПАРД 2 програма која је дата у Прилогу – ТАБЕЛА РАСПОРЕДА БУЏЕТА ЗА ИПАРД 2 ПРОГРАМ, који је одштампан уз ову уредбу и чини њен саставни део.”.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Члан 5.</w:t>
      </w:r>
    </w:p>
    <w:p w:rsidR="00153F60" w:rsidRPr="008E296F" w:rsidRDefault="00B7122D" w:rsidP="008E296F">
      <w:pPr>
        <w:spacing w:after="150"/>
        <w:jc w:val="both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153F60" w:rsidRPr="008E296F" w:rsidRDefault="00B7122D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8E296F">
        <w:rPr>
          <w:rFonts w:ascii="Times New Roman" w:hAnsi="Times New Roman" w:cs="Times New Roman"/>
          <w:color w:val="000000"/>
        </w:rPr>
        <w:t>05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број 110-7499/2020-1</w:t>
      </w:r>
    </w:p>
    <w:p w:rsidR="00153F60" w:rsidRPr="008E296F" w:rsidRDefault="00B7122D">
      <w:pPr>
        <w:spacing w:after="150"/>
        <w:jc w:val="right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 xml:space="preserve">У Београду, 24. </w:t>
      </w:r>
      <w:proofErr w:type="gramStart"/>
      <w:r w:rsidRPr="008E296F">
        <w:rPr>
          <w:rFonts w:ascii="Times New Roman" w:hAnsi="Times New Roman" w:cs="Times New Roman"/>
          <w:color w:val="000000"/>
        </w:rPr>
        <w:t>септембра</w:t>
      </w:r>
      <w:proofErr w:type="gramEnd"/>
      <w:r w:rsidRPr="008E296F">
        <w:rPr>
          <w:rFonts w:ascii="Times New Roman" w:hAnsi="Times New Roman" w:cs="Times New Roman"/>
          <w:color w:val="000000"/>
        </w:rPr>
        <w:t xml:space="preserve"> 2020. </w:t>
      </w:r>
      <w:proofErr w:type="gramStart"/>
      <w:r w:rsidRPr="008E296F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153F60" w:rsidRPr="008E296F" w:rsidRDefault="00B7122D">
      <w:pPr>
        <w:spacing w:after="150"/>
        <w:jc w:val="right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b/>
          <w:color w:val="000000"/>
        </w:rPr>
        <w:t>Влада</w:t>
      </w:r>
    </w:p>
    <w:p w:rsidR="00153F60" w:rsidRPr="008E296F" w:rsidRDefault="00B7122D">
      <w:pPr>
        <w:spacing w:after="150"/>
        <w:jc w:val="right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Председник,</w:t>
      </w:r>
    </w:p>
    <w:p w:rsidR="00153F60" w:rsidRPr="008E296F" w:rsidRDefault="00B7122D">
      <w:pPr>
        <w:spacing w:after="150"/>
        <w:jc w:val="right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b/>
          <w:color w:val="000000"/>
        </w:rPr>
        <w:t>Ана Брнабић,</w:t>
      </w:r>
      <w:r w:rsidRPr="008E296F">
        <w:rPr>
          <w:rFonts w:ascii="Times New Roman" w:hAnsi="Times New Roman" w:cs="Times New Roman"/>
          <w:color w:val="000000"/>
        </w:rPr>
        <w:t xml:space="preserve"> с.р.</w:t>
      </w:r>
    </w:p>
    <w:p w:rsidR="00153F60" w:rsidRPr="008E296F" w:rsidRDefault="00B7122D">
      <w:pPr>
        <w:spacing w:after="150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lastRenderedPageBreak/>
        <w:t>Прилог</w:t>
      </w:r>
    </w:p>
    <w:p w:rsidR="00153F60" w:rsidRPr="008E296F" w:rsidRDefault="00B7122D">
      <w:pPr>
        <w:spacing w:after="120"/>
        <w:jc w:val="center"/>
        <w:rPr>
          <w:rFonts w:ascii="Times New Roman" w:hAnsi="Times New Roman" w:cs="Times New Roman"/>
        </w:rPr>
      </w:pPr>
      <w:r w:rsidRPr="008E296F">
        <w:rPr>
          <w:rFonts w:ascii="Times New Roman" w:hAnsi="Times New Roman" w:cs="Times New Roman"/>
          <w:color w:val="000000"/>
        </w:rPr>
        <w:t>ТАБЕЛА РАСПОРЕДА БУЏЕТА ЗА ИПАРД 2 ПРОГРАМ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38"/>
        <w:gridCol w:w="2463"/>
        <w:gridCol w:w="2463"/>
        <w:gridCol w:w="2464"/>
      </w:tblGrid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Мера/Позив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</w:t>
            </w:r>
          </w:p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2020. годину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 2021. годину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Одговарајући укупан износ у динарима за</w:t>
            </w:r>
          </w:p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2022. годину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– Први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77,121,453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Први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231,364,359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Други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27,581,058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Други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82,743,175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Трећи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101,817,157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50,000,000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75,000,000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Трећи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643,375,285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150,000,000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225,000,000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Четврти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174,694,804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90,000,000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Четврти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907,474,539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270,000,000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Пети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436,375,000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486,375,000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1 Пети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1,309,125,000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1,459,125,000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3 Први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54,554,528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9,250,000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3 Први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163,663,584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27,750,000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3 Други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88,231,000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187,606,250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240,750,000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3 Други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264,693,000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187,818,750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722,250,000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3 Трећи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600,000,000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477,356,250</w:t>
            </w:r>
          </w:p>
        </w:tc>
      </w:tr>
    </w:tbl>
    <w:p w:rsidR="008E296F" w:rsidRDefault="008E296F">
      <w:r>
        <w:br w:type="page"/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38"/>
        <w:gridCol w:w="2463"/>
        <w:gridCol w:w="2463"/>
        <w:gridCol w:w="2464"/>
      </w:tblGrid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lastRenderedPageBreak/>
              <w:t>Мера 3 Трећи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656,686,058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1,800,000,000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1,432,068,750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7 Први позив 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294,018,750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294,018,750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Мера 7 Први позив 56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882,056,250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882,056,250</w:t>
            </w:r>
          </w:p>
        </w:tc>
      </w:tr>
      <w:tr w:rsidR="00153F60" w:rsidRPr="008E296F" w:rsidTr="008E296F">
        <w:trPr>
          <w:trHeight w:val="45"/>
          <w:tblCellSpacing w:w="0" w:type="auto"/>
        </w:trPr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Укупно: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3,484,000,000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6,294,000,000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F60" w:rsidRPr="008E296F" w:rsidRDefault="00B7122D">
            <w:pPr>
              <w:spacing w:after="150"/>
              <w:rPr>
                <w:rFonts w:ascii="Times New Roman" w:hAnsi="Times New Roman" w:cs="Times New Roman"/>
              </w:rPr>
            </w:pPr>
            <w:r w:rsidRPr="008E296F">
              <w:rPr>
                <w:rFonts w:ascii="Times New Roman" w:hAnsi="Times New Roman" w:cs="Times New Roman"/>
                <w:color w:val="000000"/>
              </w:rPr>
              <w:t>6,294,000,000</w:t>
            </w:r>
          </w:p>
        </w:tc>
      </w:tr>
    </w:tbl>
    <w:p w:rsidR="00B7122D" w:rsidRPr="008E296F" w:rsidRDefault="00B7122D">
      <w:pPr>
        <w:rPr>
          <w:rFonts w:ascii="Times New Roman" w:hAnsi="Times New Roman" w:cs="Times New Roman"/>
        </w:rPr>
      </w:pPr>
    </w:p>
    <w:sectPr w:rsidR="00B7122D" w:rsidRPr="008E29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0"/>
    <w:rsid w:val="00153F60"/>
    <w:rsid w:val="008E296F"/>
    <w:rsid w:val="009F0B4D"/>
    <w:rsid w:val="00B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85AA0-56E4-45D7-ACF5-7DE3F4E8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2020-09-28T08:01:00Z</dcterms:created>
  <dcterms:modified xsi:type="dcterms:W3CDTF">2020-09-28T08:01:00Z</dcterms:modified>
</cp:coreProperties>
</file>