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C62A4B" w14:textId="77777777" w:rsidR="00AB36D8" w:rsidRDefault="00AB36D8" w:rsidP="00AB36D8">
      <w:pPr>
        <w:jc w:val="center"/>
        <w:rPr>
          <w:rFonts w:ascii="Arial" w:hAnsi="Arial" w:cs="Arial"/>
          <w:sz w:val="32"/>
          <w:szCs w:val="32"/>
          <w:lang w:val="sr-Cyrl-RS"/>
        </w:rPr>
      </w:pPr>
      <w:r>
        <w:rPr>
          <w:noProof/>
          <w:sz w:val="20"/>
          <w:szCs w:val="20"/>
          <w:lang w:val="sr-Latn-RS" w:eastAsia="sr-Latn-RS"/>
        </w:rPr>
        <w:drawing>
          <wp:inline distT="0" distB="0" distL="0" distR="0" wp14:anchorId="01960B34" wp14:editId="743889A7">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14:paraId="77513C4F" w14:textId="77777777" w:rsidR="00AB36D8" w:rsidRDefault="00AB36D8" w:rsidP="00AB36D8">
      <w:pPr>
        <w:jc w:val="center"/>
        <w:rPr>
          <w:rFonts w:ascii="Arial" w:hAnsi="Arial" w:cs="Arial"/>
          <w:sz w:val="32"/>
          <w:szCs w:val="32"/>
        </w:rPr>
      </w:pPr>
    </w:p>
    <w:p w14:paraId="0283A454" w14:textId="77777777" w:rsidR="00AB36D8" w:rsidRDefault="00AB36D8" w:rsidP="00AB36D8">
      <w:pPr>
        <w:jc w:val="center"/>
        <w:rPr>
          <w:rFonts w:ascii="Arial" w:hAnsi="Arial" w:cs="Arial"/>
          <w:sz w:val="32"/>
          <w:szCs w:val="32"/>
        </w:rPr>
      </w:pPr>
    </w:p>
    <w:p w14:paraId="0F43E749" w14:textId="77777777" w:rsidR="00AB36D8" w:rsidRDefault="00AB36D8" w:rsidP="004F38FD">
      <w:pPr>
        <w:shd w:val="clear" w:color="auto" w:fill="FFFFFF" w:themeFill="background1"/>
        <w:jc w:val="center"/>
        <w:rPr>
          <w:rFonts w:ascii="Arial" w:hAnsi="Arial" w:cs="Arial"/>
          <w:sz w:val="32"/>
          <w:szCs w:val="32"/>
        </w:rPr>
      </w:pPr>
    </w:p>
    <w:p w14:paraId="3B0C9AE9" w14:textId="77777777" w:rsidR="00AB36D8" w:rsidRDefault="00AB36D8" w:rsidP="004F38FD">
      <w:pPr>
        <w:shd w:val="clear" w:color="auto" w:fill="FFFFFF" w:themeFill="background1"/>
        <w:jc w:val="center"/>
        <w:rPr>
          <w:sz w:val="32"/>
          <w:szCs w:val="32"/>
        </w:rPr>
      </w:pPr>
      <w:r>
        <w:rPr>
          <w:sz w:val="32"/>
          <w:szCs w:val="32"/>
        </w:rPr>
        <w:t>КОНКУРСНA ДОКУМЕНТАЦИЈA</w:t>
      </w:r>
    </w:p>
    <w:p w14:paraId="6D9FC0BF" w14:textId="77777777" w:rsidR="00AB36D8" w:rsidRDefault="00AB36D8" w:rsidP="004F38FD">
      <w:pPr>
        <w:shd w:val="clear" w:color="auto" w:fill="FFFFFF" w:themeFill="background1"/>
        <w:jc w:val="center"/>
        <w:rPr>
          <w:sz w:val="32"/>
          <w:szCs w:val="32"/>
          <w:lang w:val="ru-RU"/>
        </w:rPr>
      </w:pPr>
    </w:p>
    <w:p w14:paraId="24B25301" w14:textId="77777777" w:rsidR="00AB36D8" w:rsidRDefault="00AB36D8" w:rsidP="00AB36D8">
      <w:pPr>
        <w:jc w:val="center"/>
        <w:rPr>
          <w:sz w:val="32"/>
          <w:szCs w:val="32"/>
          <w:lang w:val="sr-Latn-RS"/>
        </w:rPr>
      </w:pPr>
    </w:p>
    <w:p w14:paraId="68270B54" w14:textId="77777777" w:rsidR="00AB36D8" w:rsidRDefault="00AB36D8" w:rsidP="00AB36D8">
      <w:pPr>
        <w:jc w:val="center"/>
        <w:rPr>
          <w:sz w:val="32"/>
          <w:szCs w:val="32"/>
          <w:lang w:val="sr-Latn-RS"/>
        </w:rPr>
      </w:pPr>
    </w:p>
    <w:p w14:paraId="3CEA77AC" w14:textId="77777777" w:rsidR="00AB36D8" w:rsidRDefault="00AB36D8" w:rsidP="00AB36D8">
      <w:pPr>
        <w:jc w:val="center"/>
        <w:rPr>
          <w:b/>
          <w:bCs/>
          <w:iCs/>
          <w:sz w:val="28"/>
          <w:szCs w:val="28"/>
          <w:lang w:val="sr-Cyrl-RS"/>
        </w:rPr>
      </w:pPr>
      <w:r>
        <w:rPr>
          <w:b/>
          <w:bCs/>
          <w:iCs/>
          <w:sz w:val="28"/>
          <w:szCs w:val="28"/>
          <w:lang w:val="sr-Cyrl-RS"/>
        </w:rPr>
        <w:t>МИНИСТАРСТВО ПОЉОПРИВЕДЕ</w:t>
      </w:r>
      <w:r w:rsidR="00B700DB">
        <w:rPr>
          <w:b/>
          <w:bCs/>
          <w:iCs/>
          <w:sz w:val="28"/>
          <w:szCs w:val="28"/>
          <w:lang w:val="sr-Cyrl-RS"/>
        </w:rPr>
        <w:t xml:space="preserve">, ШУМАРСТВА И ВОДОПРИВРЕДЕ </w:t>
      </w:r>
      <w:r>
        <w:rPr>
          <w:b/>
          <w:bCs/>
          <w:iCs/>
          <w:sz w:val="28"/>
          <w:szCs w:val="28"/>
          <w:lang w:val="sr-Cyrl-RS"/>
        </w:rPr>
        <w:t>– УПРАВА ЗА АГРАРНА ПЛАЋАЊА</w:t>
      </w:r>
    </w:p>
    <w:p w14:paraId="09FDD961" w14:textId="77777777" w:rsidR="00AB36D8" w:rsidRDefault="00AB36D8" w:rsidP="00AB36D8">
      <w:pPr>
        <w:jc w:val="center"/>
        <w:rPr>
          <w:b/>
          <w:bCs/>
          <w:iCs/>
          <w:sz w:val="28"/>
          <w:szCs w:val="28"/>
          <w:lang w:val="sr-Cyrl-RS"/>
        </w:rPr>
      </w:pPr>
      <w:r>
        <w:rPr>
          <w:b/>
          <w:bCs/>
          <w:iCs/>
          <w:sz w:val="28"/>
          <w:szCs w:val="28"/>
          <w:lang w:val="sr-Cyrl-RS"/>
        </w:rPr>
        <w:t>Булевар краља Александра 84, Београд</w:t>
      </w:r>
    </w:p>
    <w:p w14:paraId="6A89142F" w14:textId="77777777" w:rsidR="00AB36D8" w:rsidRDefault="00AB36D8" w:rsidP="00AB36D8">
      <w:pPr>
        <w:jc w:val="center"/>
        <w:rPr>
          <w:rFonts w:ascii="Arial" w:hAnsi="Arial" w:cs="Arial"/>
          <w:b/>
          <w:bCs/>
          <w:i/>
          <w:iCs/>
          <w:sz w:val="28"/>
          <w:szCs w:val="28"/>
          <w:lang w:val="ru-RU"/>
        </w:rPr>
      </w:pPr>
    </w:p>
    <w:p w14:paraId="27D846E3" w14:textId="77777777" w:rsidR="00AB36D8" w:rsidRDefault="00AB36D8" w:rsidP="00AB36D8">
      <w:pPr>
        <w:jc w:val="center"/>
        <w:rPr>
          <w:rFonts w:ascii="Arial" w:hAnsi="Arial" w:cs="Arial"/>
          <w:b/>
          <w:bCs/>
          <w:i/>
          <w:iCs/>
          <w:sz w:val="28"/>
          <w:szCs w:val="28"/>
          <w:lang w:val="ru-RU"/>
        </w:rPr>
      </w:pPr>
    </w:p>
    <w:p w14:paraId="2F2436F3" w14:textId="77777777" w:rsidR="00AB36D8" w:rsidRPr="008E5B0A" w:rsidRDefault="00AB36D8" w:rsidP="00AB36D8">
      <w:pPr>
        <w:jc w:val="center"/>
        <w:rPr>
          <w:b/>
          <w:bCs/>
          <w:i/>
          <w:iCs/>
          <w:lang w:val="sr-Cyrl-RS"/>
        </w:rPr>
      </w:pPr>
      <w:r>
        <w:rPr>
          <w:b/>
          <w:bCs/>
        </w:rPr>
        <w:t>ЈАВНА НАБАВКА</w:t>
      </w:r>
      <w:r>
        <w:rPr>
          <w:b/>
          <w:bCs/>
          <w:lang w:val="sr-Cyrl-CS"/>
        </w:rPr>
        <w:t>:</w:t>
      </w:r>
      <w:r w:rsidR="006B214A">
        <w:rPr>
          <w:b/>
          <w:bCs/>
          <w:lang w:val="sr-Cyrl-CS"/>
        </w:rPr>
        <w:t xml:space="preserve"> СЕРВИС И СТАВЉАЊЕ У ФУНКЦИЈУ УПС УРЕЂАЈА И ДИЗЕЛ АГРЕГАТА И ЕЛЕКТРИЧАРСКИ РАДОВИ НА </w:t>
      </w:r>
      <w:r w:rsidR="008724BF">
        <w:rPr>
          <w:b/>
          <w:bCs/>
          <w:lang w:val="sr-Cyrl-CS"/>
        </w:rPr>
        <w:t>РАЗДВАЈАЊУ</w:t>
      </w:r>
      <w:r w:rsidR="006B214A">
        <w:rPr>
          <w:b/>
          <w:bCs/>
          <w:lang w:val="sr-Cyrl-CS"/>
        </w:rPr>
        <w:t xml:space="preserve"> ПОТРОШАЧА СА УПС УРЕЂАЈА УНУТАР ОБЈЕКТА</w:t>
      </w:r>
    </w:p>
    <w:p w14:paraId="1B5CE2DE" w14:textId="77777777" w:rsidR="00AB36D8" w:rsidRDefault="00AB36D8" w:rsidP="00AB36D8">
      <w:pPr>
        <w:jc w:val="center"/>
        <w:rPr>
          <w:rFonts w:ascii="Arial" w:hAnsi="Arial" w:cs="Arial"/>
          <w:b/>
          <w:bCs/>
          <w:i/>
          <w:iCs/>
        </w:rPr>
      </w:pPr>
    </w:p>
    <w:p w14:paraId="55782947" w14:textId="77777777" w:rsidR="00AB36D8" w:rsidRDefault="00AB36D8" w:rsidP="00AB36D8">
      <w:pPr>
        <w:jc w:val="center"/>
        <w:rPr>
          <w:b/>
          <w:bCs/>
        </w:rPr>
      </w:pPr>
      <w:r>
        <w:rPr>
          <w:b/>
          <w:bCs/>
        </w:rPr>
        <w:t>ЈАВНА НАБА</w:t>
      </w:r>
      <w:r>
        <w:rPr>
          <w:b/>
          <w:bCs/>
          <w:lang w:val="sr-Cyrl-RS"/>
        </w:rPr>
        <w:t>В</w:t>
      </w:r>
      <w:r>
        <w:rPr>
          <w:b/>
          <w:bCs/>
        </w:rPr>
        <w:t>КА МАЛЕ ВРЕДНОСТИ</w:t>
      </w:r>
    </w:p>
    <w:p w14:paraId="7DD45F55" w14:textId="77777777" w:rsidR="00AB36D8" w:rsidRDefault="00AB36D8" w:rsidP="00AB36D8">
      <w:pPr>
        <w:jc w:val="center"/>
        <w:rPr>
          <w:rFonts w:ascii="Arial" w:hAnsi="Arial" w:cs="Arial"/>
          <w:b/>
          <w:bCs/>
        </w:rPr>
      </w:pPr>
    </w:p>
    <w:p w14:paraId="575A3836" w14:textId="77777777" w:rsidR="00AB36D8" w:rsidRPr="00B700DB" w:rsidRDefault="00183A94" w:rsidP="00AB36D8">
      <w:pPr>
        <w:jc w:val="center"/>
        <w:rPr>
          <w:i/>
          <w:iCs/>
          <w:color w:val="auto"/>
          <w:lang w:val="sr-Cyrl-RS"/>
        </w:rPr>
      </w:pPr>
      <w:r>
        <w:rPr>
          <w:rFonts w:eastAsia="TimesNewRomanPS-BoldMT"/>
          <w:b/>
          <w:bCs/>
        </w:rPr>
        <w:t>ЈН</w:t>
      </w:r>
      <w:r>
        <w:rPr>
          <w:rFonts w:eastAsia="TimesNewRomanPS-BoldMT"/>
          <w:b/>
          <w:bCs/>
          <w:lang w:val="sr-Cyrl-RS"/>
        </w:rPr>
        <w:t>МВ</w:t>
      </w:r>
      <w:r>
        <w:rPr>
          <w:b/>
          <w:bCs/>
          <w:color w:val="auto"/>
          <w:lang w:val="sr-Cyrl-RS"/>
        </w:rPr>
        <w:t xml:space="preserve"> </w:t>
      </w:r>
      <w:r w:rsidR="00B700DB">
        <w:rPr>
          <w:b/>
          <w:bCs/>
          <w:color w:val="auto"/>
          <w:lang w:val="sr-Cyrl-RS"/>
        </w:rPr>
        <w:t>1</w:t>
      </w:r>
      <w:r w:rsidR="006B214A">
        <w:rPr>
          <w:b/>
          <w:bCs/>
          <w:color w:val="auto"/>
          <w:lang w:val="sr-Cyrl-RS"/>
        </w:rPr>
        <w:t>7</w:t>
      </w:r>
      <w:r w:rsidR="00AB36D8">
        <w:rPr>
          <w:b/>
          <w:bCs/>
          <w:color w:val="auto"/>
          <w:lang w:val="sr-Cyrl-RS"/>
        </w:rPr>
        <w:t>/201</w:t>
      </w:r>
      <w:r w:rsidR="00B700DB">
        <w:rPr>
          <w:b/>
          <w:bCs/>
          <w:color w:val="auto"/>
          <w:lang w:val="sr-Cyrl-RS"/>
        </w:rPr>
        <w:t>9</w:t>
      </w:r>
    </w:p>
    <w:p w14:paraId="3B2B6508" w14:textId="77777777" w:rsidR="00AB36D8" w:rsidRDefault="00AB36D8" w:rsidP="00AB36D8">
      <w:pPr>
        <w:jc w:val="center"/>
        <w:rPr>
          <w:rFonts w:ascii="Arial" w:hAnsi="Arial" w:cs="Arial"/>
          <w:i/>
          <w:iCs/>
        </w:rPr>
      </w:pPr>
    </w:p>
    <w:p w14:paraId="0ACFAF96" w14:textId="77777777" w:rsidR="00AB36D8" w:rsidRDefault="00AB36D8" w:rsidP="00AB36D8">
      <w:pPr>
        <w:jc w:val="center"/>
        <w:rPr>
          <w:rFonts w:ascii="Arial" w:hAnsi="Arial" w:cs="Arial"/>
          <w:i/>
          <w:iCs/>
        </w:rPr>
      </w:pPr>
    </w:p>
    <w:p w14:paraId="5C8FD280" w14:textId="77777777" w:rsidR="00AB36D8" w:rsidRDefault="00AB36D8" w:rsidP="00AB36D8">
      <w:pPr>
        <w:jc w:val="center"/>
        <w:rPr>
          <w:rFonts w:ascii="Arial" w:hAnsi="Arial" w:cs="Arial"/>
          <w:i/>
          <w:iCs/>
        </w:rPr>
      </w:pPr>
    </w:p>
    <w:p w14:paraId="148B5D82" w14:textId="77777777" w:rsidR="00AB36D8" w:rsidRDefault="00AB36D8" w:rsidP="00AB36D8">
      <w:pPr>
        <w:jc w:val="center"/>
        <w:rPr>
          <w:rFonts w:ascii="Arial" w:hAnsi="Arial" w:cs="Arial"/>
          <w:i/>
          <w:iCs/>
        </w:rPr>
      </w:pPr>
    </w:p>
    <w:p w14:paraId="418EF202" w14:textId="77777777" w:rsidR="00AB36D8" w:rsidRDefault="00AB36D8" w:rsidP="00AB36D8">
      <w:pPr>
        <w:jc w:val="center"/>
        <w:rPr>
          <w:rFonts w:ascii="Arial" w:hAnsi="Arial" w:cs="Arial"/>
          <w:i/>
          <w:iCs/>
        </w:rPr>
      </w:pPr>
    </w:p>
    <w:p w14:paraId="23E70FE5" w14:textId="77777777" w:rsidR="00AB36D8" w:rsidRDefault="00AB36D8" w:rsidP="00AB36D8">
      <w:pPr>
        <w:jc w:val="center"/>
        <w:rPr>
          <w:rFonts w:ascii="Arial" w:hAnsi="Arial" w:cs="Arial"/>
          <w:i/>
          <w:iCs/>
        </w:rPr>
      </w:pPr>
    </w:p>
    <w:p w14:paraId="72597D82" w14:textId="77777777" w:rsidR="00AB36D8" w:rsidRDefault="00AB36D8" w:rsidP="00AB36D8">
      <w:pPr>
        <w:jc w:val="center"/>
        <w:rPr>
          <w:rFonts w:ascii="Arial" w:hAnsi="Arial" w:cs="Arial"/>
          <w:i/>
          <w:iCs/>
        </w:rPr>
      </w:pPr>
    </w:p>
    <w:p w14:paraId="6E30E2B4" w14:textId="77777777" w:rsidR="00AB36D8" w:rsidRDefault="00AB36D8" w:rsidP="00AB36D8">
      <w:pPr>
        <w:jc w:val="center"/>
        <w:rPr>
          <w:rFonts w:ascii="Arial" w:hAnsi="Arial" w:cs="Arial"/>
          <w:i/>
          <w:iCs/>
        </w:rPr>
      </w:pPr>
    </w:p>
    <w:p w14:paraId="6476049B" w14:textId="77777777" w:rsidR="00AB36D8" w:rsidRDefault="00AB36D8" w:rsidP="00AB36D8">
      <w:pPr>
        <w:jc w:val="center"/>
        <w:rPr>
          <w:rFonts w:ascii="Arial" w:hAnsi="Arial" w:cs="Arial"/>
          <w:i/>
          <w:iCs/>
        </w:rPr>
      </w:pPr>
    </w:p>
    <w:p w14:paraId="1E9B99D5" w14:textId="77777777" w:rsidR="00AB36D8" w:rsidRDefault="00AB36D8" w:rsidP="00AB36D8">
      <w:pPr>
        <w:jc w:val="center"/>
        <w:rPr>
          <w:rFonts w:ascii="Arial" w:hAnsi="Arial" w:cs="Arial"/>
          <w:i/>
          <w:iCs/>
        </w:rPr>
      </w:pPr>
    </w:p>
    <w:p w14:paraId="52694CF4" w14:textId="77777777" w:rsidR="00AB36D8" w:rsidRDefault="00AB36D8" w:rsidP="00AB36D8">
      <w:pPr>
        <w:jc w:val="center"/>
        <w:rPr>
          <w:rFonts w:ascii="Arial" w:hAnsi="Arial" w:cs="Arial"/>
          <w:i/>
          <w:iCs/>
        </w:rPr>
      </w:pPr>
    </w:p>
    <w:p w14:paraId="2CBA1EE8" w14:textId="77777777" w:rsidR="00AB36D8" w:rsidRDefault="00AB36D8" w:rsidP="00AB36D8">
      <w:pPr>
        <w:jc w:val="center"/>
        <w:rPr>
          <w:rFonts w:ascii="Arial" w:hAnsi="Arial" w:cs="Arial"/>
          <w:i/>
          <w:iCs/>
        </w:rPr>
      </w:pPr>
    </w:p>
    <w:p w14:paraId="7B408431" w14:textId="77777777" w:rsidR="00AB36D8" w:rsidRDefault="00AB36D8" w:rsidP="00AB36D8">
      <w:pPr>
        <w:jc w:val="center"/>
        <w:rPr>
          <w:rFonts w:ascii="Arial" w:hAnsi="Arial" w:cs="Arial"/>
          <w:i/>
          <w:iCs/>
        </w:rPr>
      </w:pPr>
    </w:p>
    <w:p w14:paraId="751C4ACD" w14:textId="77777777" w:rsidR="00AB36D8" w:rsidRDefault="008E5B0A" w:rsidP="00AB36D8">
      <w:pPr>
        <w:jc w:val="center"/>
        <w:rPr>
          <w:iCs/>
          <w:lang w:val="sr-Cyrl-RS"/>
        </w:rPr>
      </w:pPr>
      <w:r>
        <w:rPr>
          <w:iCs/>
          <w:lang w:val="sr-Cyrl-RS"/>
        </w:rPr>
        <w:t>децембар</w:t>
      </w:r>
      <w:r w:rsidR="00AB36D8">
        <w:rPr>
          <w:iCs/>
          <w:lang w:val="sr-Cyrl-RS"/>
        </w:rPr>
        <w:t xml:space="preserve"> 201</w:t>
      </w:r>
      <w:r w:rsidR="00B700DB">
        <w:rPr>
          <w:iCs/>
          <w:lang w:val="sr-Cyrl-RS"/>
        </w:rPr>
        <w:t>9</w:t>
      </w:r>
      <w:r w:rsidR="00AB36D8">
        <w:rPr>
          <w:iCs/>
          <w:lang w:val="sr-Cyrl-RS"/>
        </w:rPr>
        <w:t>. године</w:t>
      </w:r>
    </w:p>
    <w:p w14:paraId="596E962E" w14:textId="77777777" w:rsidR="00AB36D8" w:rsidRPr="00321961" w:rsidRDefault="00AB36D8" w:rsidP="00321961">
      <w:pPr>
        <w:suppressAutoHyphens w:val="0"/>
        <w:spacing w:line="240" w:lineRule="auto"/>
        <w:rPr>
          <w:iCs/>
          <w:lang w:val="sr-Cyrl-RS"/>
        </w:rPr>
      </w:pPr>
      <w:r>
        <w:rPr>
          <w:iCs/>
          <w:lang w:val="sr-Cyrl-RS"/>
        </w:rPr>
        <w:br w:type="page"/>
      </w:r>
    </w:p>
    <w:p w14:paraId="0284385C" w14:textId="73F31BD6" w:rsidR="00B700DB" w:rsidRPr="00CE2CFF" w:rsidRDefault="00B700DB" w:rsidP="00B700DB">
      <w:pPr>
        <w:jc w:val="both"/>
        <w:rPr>
          <w:color w:val="auto"/>
        </w:rPr>
      </w:pPr>
      <w:r>
        <w:rPr>
          <w:rFonts w:eastAsia="TimesNewRomanPSMT"/>
        </w:rPr>
        <w:lastRenderedPageBreak/>
        <w:t>На основу чл. 39. и 61. Закона о јавним набавкама („Сл</w:t>
      </w:r>
      <w:r>
        <w:rPr>
          <w:rFonts w:eastAsia="TimesNewRomanPSMT"/>
          <w:lang w:val="sr-Cyrl-RS"/>
        </w:rPr>
        <w:t>ужбени</w:t>
      </w:r>
      <w:r>
        <w:rPr>
          <w:rFonts w:eastAsia="TimesNewRomanPSMT"/>
        </w:rPr>
        <w:t xml:space="preserve"> гласник РС”</w:t>
      </w:r>
      <w:r>
        <w:rPr>
          <w:rFonts w:eastAsia="TimesNewRomanPSMT"/>
          <w:lang w:val="sr-Cyrl-RS"/>
        </w:rPr>
        <w:t>,</w:t>
      </w:r>
      <w:r>
        <w:rPr>
          <w:rFonts w:eastAsia="TimesNewRomanPSMT"/>
        </w:rPr>
        <w:t xml:space="preserve"> бр. 124/2012</w:t>
      </w:r>
      <w:r>
        <w:rPr>
          <w:rFonts w:eastAsia="TimesNewRomanPSMT"/>
          <w:lang w:val="sr-Cyrl-RS"/>
        </w:rPr>
        <w:t>, 14/2015 и 68/2015</w:t>
      </w:r>
      <w:r w:rsidR="00D94CDB">
        <w:rPr>
          <w:rFonts w:eastAsia="TimesNewRomanPSMT"/>
          <w:lang w:val="sr-Latn-RS"/>
        </w:rPr>
        <w:t>,</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w:t>
      </w:r>
      <w:r w:rsidRPr="00CE2CFF">
        <w:rPr>
          <w:rFonts w:eastAsia="TimesNewRomanPSMT"/>
          <w:color w:val="auto"/>
        </w:rPr>
        <w:t>услова („Сл</w:t>
      </w:r>
      <w:r w:rsidRPr="00CE2CFF">
        <w:rPr>
          <w:rFonts w:eastAsia="TimesNewRomanPSMT"/>
          <w:color w:val="auto"/>
          <w:lang w:val="sr-Cyrl-RS"/>
        </w:rPr>
        <w:t>ужбени</w:t>
      </w:r>
      <w:r w:rsidRPr="00CE2CFF">
        <w:rPr>
          <w:rFonts w:eastAsia="TimesNewRomanPSMT"/>
          <w:color w:val="auto"/>
        </w:rPr>
        <w:t xml:space="preserve"> гласник РС”, бр</w:t>
      </w:r>
      <w:r w:rsidRPr="00CE2CFF">
        <w:rPr>
          <w:rFonts w:eastAsia="TimesNewRomanPSMT"/>
          <w:color w:val="auto"/>
          <w:lang w:val="sr-Cyrl-RS"/>
        </w:rPr>
        <w:t>ој</w:t>
      </w:r>
      <w:r w:rsidRPr="00CE2CFF">
        <w:rPr>
          <w:rFonts w:eastAsia="TimesNewRomanPSMT"/>
          <w:color w:val="auto"/>
        </w:rPr>
        <w:t xml:space="preserve"> </w:t>
      </w:r>
      <w:r w:rsidRPr="00CE2CFF">
        <w:rPr>
          <w:rFonts w:eastAsia="TimesNewRomanPSMT"/>
          <w:color w:val="auto"/>
          <w:lang w:val="sr-Cyrl-RS"/>
        </w:rPr>
        <w:t>86/2015</w:t>
      </w:r>
      <w:r w:rsidR="00092F30" w:rsidRPr="00092F30">
        <w:rPr>
          <w:rFonts w:eastAsia="TimesNewRomanPSMT"/>
          <w:shd w:val="clear" w:color="auto" w:fill="FFFFFF"/>
          <w:lang w:val="sr-Cyrl-RS"/>
        </w:rPr>
        <w:t xml:space="preserve"> </w:t>
      </w:r>
      <w:r w:rsidR="00092F30">
        <w:rPr>
          <w:rFonts w:eastAsia="TimesNewRomanPSMT"/>
          <w:shd w:val="clear" w:color="auto" w:fill="FFFFFF"/>
          <w:lang w:val="sr-Cyrl-RS"/>
        </w:rPr>
        <w:t>и 41/19</w:t>
      </w:r>
      <w:r w:rsidRPr="00CE2CFF">
        <w:rPr>
          <w:rFonts w:eastAsia="TimesNewRomanPSMT"/>
          <w:color w:val="auto"/>
        </w:rPr>
        <w:t xml:space="preserve">), </w:t>
      </w:r>
      <w:r w:rsidRPr="00CE2CFF">
        <w:rPr>
          <w:color w:val="auto"/>
        </w:rPr>
        <w:t>Одлуке о покретању поступка јавне набавке 404-02-</w:t>
      </w:r>
      <w:r w:rsidR="006C1A19">
        <w:rPr>
          <w:color w:val="auto"/>
          <w:lang w:val="sr-Cyrl-RS"/>
        </w:rPr>
        <w:t>63</w:t>
      </w:r>
      <w:r w:rsidRPr="00CE2CFF">
        <w:rPr>
          <w:color w:val="auto"/>
        </w:rPr>
        <w:t xml:space="preserve">/2019-07 и </w:t>
      </w:r>
      <w:r w:rsidRPr="00CE2CFF">
        <w:rPr>
          <w:color w:val="auto"/>
          <w:lang w:val="sr-Cyrl-RS"/>
        </w:rPr>
        <w:t>Решења о</w:t>
      </w:r>
      <w:r w:rsidRPr="00CE2CFF">
        <w:rPr>
          <w:i/>
          <w:color w:val="auto"/>
          <w:lang w:val="sr-Cyrl-RS"/>
        </w:rPr>
        <w:t xml:space="preserve"> </w:t>
      </w:r>
      <w:r w:rsidRPr="00CE2CFF">
        <w:rPr>
          <w:color w:val="auto"/>
        </w:rPr>
        <w:t xml:space="preserve">образовању </w:t>
      </w:r>
      <w:r w:rsidRPr="00CE2CFF">
        <w:rPr>
          <w:color w:val="auto"/>
          <w:lang w:val="sr-Cyrl-RS"/>
        </w:rPr>
        <w:t>к</w:t>
      </w:r>
      <w:r w:rsidRPr="00CE2CFF">
        <w:rPr>
          <w:color w:val="auto"/>
        </w:rPr>
        <w:t>омисије</w:t>
      </w:r>
      <w:r w:rsidRPr="00CE2CFF">
        <w:rPr>
          <w:color w:val="auto"/>
          <w:lang w:val="sr-Cyrl-RS"/>
        </w:rPr>
        <w:t xml:space="preserve"> за јавну набавку </w:t>
      </w:r>
      <w:r w:rsidRPr="00CE2CFF">
        <w:rPr>
          <w:color w:val="auto"/>
        </w:rPr>
        <w:t>404-02-</w:t>
      </w:r>
      <w:r w:rsidR="006C1A19">
        <w:rPr>
          <w:color w:val="auto"/>
          <w:lang w:val="sr-Cyrl-RS"/>
        </w:rPr>
        <w:t>63</w:t>
      </w:r>
      <w:r w:rsidRPr="006C1A19">
        <w:rPr>
          <w:color w:val="auto"/>
        </w:rPr>
        <w:t>/</w:t>
      </w:r>
      <w:r w:rsidRPr="00CE2CFF">
        <w:rPr>
          <w:color w:val="auto"/>
        </w:rPr>
        <w:t>2019-07, припремљена је:</w:t>
      </w:r>
    </w:p>
    <w:p w14:paraId="2572C624" w14:textId="77777777" w:rsidR="00AB36D8" w:rsidRDefault="00AB36D8" w:rsidP="00AB36D8">
      <w:pPr>
        <w:jc w:val="both"/>
        <w:rPr>
          <w:rFonts w:eastAsia="TimesNewRomanPSMT"/>
        </w:rPr>
      </w:pPr>
    </w:p>
    <w:p w14:paraId="3F2806B5" w14:textId="77777777" w:rsidR="00AB36D8" w:rsidRDefault="00AB36D8" w:rsidP="00AB36D8">
      <w:pPr>
        <w:ind w:firstLine="720"/>
        <w:jc w:val="both"/>
        <w:rPr>
          <w:rFonts w:ascii="Arial" w:eastAsia="TimesNewRomanPSMT" w:hAnsi="Arial" w:cs="Arial"/>
        </w:rPr>
      </w:pPr>
    </w:p>
    <w:p w14:paraId="7D961E00" w14:textId="77777777" w:rsidR="00AB36D8" w:rsidRDefault="00AB36D8" w:rsidP="004F38FD">
      <w:pPr>
        <w:shd w:val="clear" w:color="auto" w:fill="FFFFFF" w:themeFill="background1"/>
        <w:jc w:val="center"/>
        <w:rPr>
          <w:rFonts w:eastAsia="TimesNewRomanPS-BoldMT"/>
          <w:b/>
          <w:bCs/>
          <w:lang w:val="sr-Cyrl-RS"/>
        </w:rPr>
      </w:pPr>
    </w:p>
    <w:p w14:paraId="0309D473" w14:textId="77777777" w:rsidR="00AB36D8" w:rsidRPr="004F38FD" w:rsidRDefault="00AB36D8" w:rsidP="004F38FD">
      <w:pPr>
        <w:shd w:val="clear" w:color="auto" w:fill="FFFFFF" w:themeFill="background1"/>
        <w:jc w:val="center"/>
        <w:rPr>
          <w:rFonts w:eastAsia="TimesNewRomanPS-BoldMT"/>
          <w:b/>
          <w:bCs/>
          <w:lang w:val="ru-RU"/>
        </w:rPr>
      </w:pPr>
      <w:r w:rsidRPr="004F38FD">
        <w:rPr>
          <w:rFonts w:eastAsia="TimesNewRomanPS-BoldMT"/>
          <w:b/>
          <w:bCs/>
        </w:rPr>
        <w:t>КОНКУРСНА ДОКУМЕНТАЦИЈА</w:t>
      </w:r>
    </w:p>
    <w:p w14:paraId="2B27E95D" w14:textId="77777777" w:rsidR="00AB36D8" w:rsidRPr="004F38FD" w:rsidRDefault="00AB36D8" w:rsidP="004F38FD">
      <w:pPr>
        <w:shd w:val="clear" w:color="auto" w:fill="FFFFFF" w:themeFill="background1"/>
        <w:jc w:val="center"/>
        <w:rPr>
          <w:rFonts w:eastAsia="TimesNewRomanPS-BoldMT"/>
          <w:b/>
          <w:bCs/>
          <w:lang w:val="ru-RU"/>
        </w:rPr>
      </w:pPr>
    </w:p>
    <w:p w14:paraId="3530675C" w14:textId="77777777" w:rsidR="00AB36D8" w:rsidRPr="004F38FD" w:rsidRDefault="00AB36D8" w:rsidP="004F38FD">
      <w:pPr>
        <w:shd w:val="clear" w:color="auto" w:fill="FFFFFF" w:themeFill="background1"/>
        <w:jc w:val="center"/>
        <w:rPr>
          <w:rFonts w:eastAsia="TimesNewRomanPS-BoldMT"/>
          <w:b/>
          <w:bCs/>
          <w:lang w:val="sr-Cyrl-RS"/>
        </w:rPr>
      </w:pPr>
      <w:r w:rsidRPr="004F38FD">
        <w:rPr>
          <w:rFonts w:eastAsia="TimesNewRomanPS-BoldMT"/>
          <w:b/>
          <w:bCs/>
        </w:rPr>
        <w:t>за јавну набавку мале вредности</w:t>
      </w:r>
      <w:r w:rsidRPr="004F38FD">
        <w:rPr>
          <w:rFonts w:eastAsia="TimesNewRomanPS-BoldMT"/>
          <w:b/>
          <w:bCs/>
          <w:lang w:val="sr-Cyrl-RS"/>
        </w:rPr>
        <w:t xml:space="preserve">: </w:t>
      </w:r>
      <w:r w:rsidR="006B214A">
        <w:rPr>
          <w:b/>
          <w:bCs/>
          <w:lang w:val="sr-Cyrl-CS"/>
        </w:rPr>
        <w:t xml:space="preserve">сервис и стављање у функцију УПС уређаја и дизел агрегата и електричарски радови на </w:t>
      </w:r>
      <w:r w:rsidR="008724BF">
        <w:rPr>
          <w:b/>
          <w:bCs/>
          <w:lang w:val="sr-Cyrl-CS"/>
        </w:rPr>
        <w:t>раздвајању</w:t>
      </w:r>
      <w:r w:rsidR="006B214A">
        <w:rPr>
          <w:b/>
          <w:bCs/>
          <w:lang w:val="sr-Cyrl-CS"/>
        </w:rPr>
        <w:t xml:space="preserve"> потрошача са УПС уређаја унутар објекта</w:t>
      </w:r>
    </w:p>
    <w:p w14:paraId="1CFA0559" w14:textId="54853FFB" w:rsidR="00AB36D8" w:rsidRDefault="00183A94" w:rsidP="004F38FD">
      <w:pPr>
        <w:shd w:val="clear" w:color="auto" w:fill="FFFFFF" w:themeFill="background1"/>
        <w:jc w:val="center"/>
        <w:rPr>
          <w:rFonts w:eastAsia="TimesNewRomanPS-BoldMT"/>
          <w:b/>
          <w:bCs/>
          <w:lang w:val="sr-Cyrl-RS"/>
        </w:rPr>
      </w:pPr>
      <w:r>
        <w:rPr>
          <w:rFonts w:eastAsia="TimesNewRomanPS-BoldMT"/>
          <w:b/>
          <w:bCs/>
        </w:rPr>
        <w:t>ЈН</w:t>
      </w:r>
      <w:r>
        <w:rPr>
          <w:rFonts w:eastAsia="TimesNewRomanPS-BoldMT"/>
          <w:b/>
          <w:bCs/>
          <w:lang w:val="sr-Cyrl-RS"/>
        </w:rPr>
        <w:t>МВ</w:t>
      </w:r>
      <w:r>
        <w:rPr>
          <w:rFonts w:eastAsia="TimesNewRomanPS-BoldMT"/>
          <w:b/>
          <w:bCs/>
          <w:color w:val="auto"/>
          <w:lang w:val="sr-Cyrl-RS"/>
        </w:rPr>
        <w:t xml:space="preserve"> </w:t>
      </w:r>
      <w:r w:rsidR="00B700DB">
        <w:rPr>
          <w:rFonts w:eastAsia="TimesNewRomanPS-BoldMT"/>
          <w:b/>
          <w:bCs/>
          <w:color w:val="auto"/>
          <w:lang w:val="sr-Cyrl-RS"/>
        </w:rPr>
        <w:t>1</w:t>
      </w:r>
      <w:r w:rsidR="005018CB">
        <w:rPr>
          <w:rFonts w:eastAsia="TimesNewRomanPS-BoldMT"/>
          <w:b/>
          <w:bCs/>
          <w:color w:val="auto"/>
          <w:lang w:val="sr-Latn-RS"/>
        </w:rPr>
        <w:t>7</w:t>
      </w:r>
      <w:r w:rsidR="00AB36D8" w:rsidRPr="004F38FD">
        <w:rPr>
          <w:rFonts w:eastAsia="TimesNewRomanPS-BoldMT"/>
          <w:b/>
          <w:bCs/>
          <w:color w:val="auto"/>
        </w:rPr>
        <w:t>/201</w:t>
      </w:r>
      <w:r w:rsidR="00B700DB">
        <w:rPr>
          <w:rFonts w:eastAsia="TimesNewRomanPS-BoldMT"/>
          <w:b/>
          <w:bCs/>
          <w:color w:val="auto"/>
          <w:lang w:val="sr-Cyrl-RS"/>
        </w:rPr>
        <w:t>9</w:t>
      </w:r>
      <w:r w:rsidR="00AB36D8">
        <w:rPr>
          <w:rFonts w:eastAsia="TimesNewRomanPS-BoldMT"/>
          <w:b/>
          <w:bCs/>
          <w:color w:val="auto"/>
          <w:lang w:val="sr-Cyrl-CS"/>
        </w:rPr>
        <w:t xml:space="preserve"> </w:t>
      </w:r>
    </w:p>
    <w:p w14:paraId="3EABE167" w14:textId="77777777" w:rsidR="00AB36D8" w:rsidRDefault="004F38FD" w:rsidP="004F38FD">
      <w:pPr>
        <w:shd w:val="clear" w:color="auto" w:fill="FFFFFF" w:themeFill="background1"/>
        <w:tabs>
          <w:tab w:val="left" w:pos="630"/>
        </w:tabs>
        <w:rPr>
          <w:rFonts w:eastAsia="TimesNewRomanPS-BoldMT"/>
          <w:b/>
          <w:bCs/>
        </w:rPr>
      </w:pPr>
      <w:r>
        <w:rPr>
          <w:rFonts w:eastAsia="TimesNewRomanPS-BoldMT"/>
          <w:b/>
          <w:bCs/>
        </w:rPr>
        <w:tab/>
      </w:r>
    </w:p>
    <w:p w14:paraId="62F2FD7D" w14:textId="77777777" w:rsidR="00AB36D8" w:rsidRDefault="00AB36D8" w:rsidP="00AB36D8">
      <w:pPr>
        <w:jc w:val="both"/>
        <w:rPr>
          <w:rFonts w:eastAsia="TimesNewRomanPS-BoldMT"/>
          <w:b/>
          <w:bCs/>
          <w:color w:val="FF0000"/>
        </w:rPr>
      </w:pPr>
    </w:p>
    <w:p w14:paraId="1EF392C8" w14:textId="77777777" w:rsidR="00AB36D8" w:rsidRDefault="00AB36D8" w:rsidP="00AB36D8">
      <w:pPr>
        <w:jc w:val="both"/>
        <w:rPr>
          <w:rFonts w:eastAsia="TimesNewRomanPSMT"/>
        </w:rPr>
      </w:pPr>
      <w:r>
        <w:rPr>
          <w:rFonts w:eastAsia="TimesNewRomanPSMT"/>
        </w:rPr>
        <w:t>Конкурсна документација садржи:</w:t>
      </w:r>
    </w:p>
    <w:p w14:paraId="0152CB7E" w14:textId="77777777" w:rsidR="00AB36D8" w:rsidRDefault="00AB36D8" w:rsidP="00AB36D8">
      <w:pPr>
        <w:jc w:val="both"/>
        <w:rPr>
          <w:rFonts w:ascii="Arial" w:eastAsia="TimesNewRomanPSMT" w:hAnsi="Arial" w:cs="Arial"/>
        </w:rPr>
      </w:pPr>
    </w:p>
    <w:p w14:paraId="6055432A" w14:textId="77777777" w:rsidR="00AB36D8" w:rsidRDefault="00AB36D8" w:rsidP="00AB36D8">
      <w:pPr>
        <w:jc w:val="both"/>
        <w:rPr>
          <w:rFonts w:ascii="Arial" w:eastAsia="TimesNewRomanPSMT" w:hAnsi="Arial" w:cs="Arial"/>
        </w:rPr>
      </w:pPr>
    </w:p>
    <w:tbl>
      <w:tblPr>
        <w:tblW w:w="9054" w:type="dxa"/>
        <w:tblInd w:w="-1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250"/>
        <w:gridCol w:w="6804"/>
      </w:tblGrid>
      <w:tr w:rsidR="00956C55" w14:paraId="642A3ED5" w14:textId="77777777" w:rsidTr="00956C55">
        <w:trPr>
          <w:trHeight w:val="567"/>
        </w:trPr>
        <w:tc>
          <w:tcPr>
            <w:tcW w:w="2250" w:type="dxa"/>
            <w:vAlign w:val="center"/>
            <w:hideMark/>
          </w:tcPr>
          <w:p w14:paraId="41FE8A69" w14:textId="77777777" w:rsidR="00956C55" w:rsidRDefault="00956C55">
            <w:pPr>
              <w:jc w:val="center"/>
              <w:rPr>
                <w:rFonts w:eastAsia="TimesNewRomanPSMT"/>
                <w:b/>
                <w:i/>
              </w:rPr>
            </w:pPr>
            <w:r>
              <w:rPr>
                <w:rFonts w:eastAsia="TimesNewRomanPSMT"/>
                <w:b/>
                <w:i/>
                <w:lang w:val="sr-Cyrl-CS"/>
              </w:rPr>
              <w:t>Поглавље</w:t>
            </w:r>
          </w:p>
        </w:tc>
        <w:tc>
          <w:tcPr>
            <w:tcW w:w="6804" w:type="dxa"/>
            <w:vAlign w:val="center"/>
            <w:hideMark/>
          </w:tcPr>
          <w:p w14:paraId="5D10AF84" w14:textId="77777777" w:rsidR="00956C55" w:rsidRDefault="00956C55">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956C55" w14:paraId="0581D6BD" w14:textId="77777777" w:rsidTr="00956C55">
        <w:trPr>
          <w:trHeight w:val="567"/>
        </w:trPr>
        <w:tc>
          <w:tcPr>
            <w:tcW w:w="2250" w:type="dxa"/>
            <w:vAlign w:val="center"/>
            <w:hideMark/>
          </w:tcPr>
          <w:p w14:paraId="43B95017" w14:textId="77777777" w:rsidR="00956C55" w:rsidRDefault="00956C55">
            <w:pPr>
              <w:snapToGrid w:val="0"/>
              <w:jc w:val="center"/>
              <w:rPr>
                <w:rFonts w:eastAsia="TimesNewRomanPSMT"/>
                <w:color w:val="auto"/>
                <w:lang w:val="sr-Latn-RS"/>
              </w:rPr>
            </w:pPr>
            <w:r>
              <w:rPr>
                <w:rFonts w:eastAsia="TimesNewRomanPSMT"/>
                <w:color w:val="auto"/>
                <w:lang w:val="sr-Latn-RS"/>
              </w:rPr>
              <w:t>I</w:t>
            </w:r>
          </w:p>
        </w:tc>
        <w:tc>
          <w:tcPr>
            <w:tcW w:w="6804" w:type="dxa"/>
            <w:vAlign w:val="center"/>
            <w:hideMark/>
          </w:tcPr>
          <w:p w14:paraId="37424C9C" w14:textId="77777777" w:rsidR="00956C55" w:rsidRDefault="00956C55">
            <w:pPr>
              <w:snapToGrid w:val="0"/>
              <w:rPr>
                <w:rFonts w:eastAsia="TimesNewRomanPSMT"/>
                <w:color w:val="auto"/>
                <w:lang w:val="sr-Cyrl-RS"/>
              </w:rPr>
            </w:pPr>
            <w:r>
              <w:rPr>
                <w:rFonts w:eastAsia="TimesNewRomanPSMT"/>
                <w:color w:val="auto"/>
                <w:lang w:val="sr-Cyrl-RS"/>
              </w:rPr>
              <w:t>Позив за подношење понуде</w:t>
            </w:r>
          </w:p>
        </w:tc>
      </w:tr>
      <w:tr w:rsidR="00956C55" w14:paraId="5D2AB4C4" w14:textId="77777777" w:rsidTr="00956C55">
        <w:trPr>
          <w:trHeight w:val="567"/>
        </w:trPr>
        <w:tc>
          <w:tcPr>
            <w:tcW w:w="2250" w:type="dxa"/>
            <w:vAlign w:val="center"/>
            <w:hideMark/>
          </w:tcPr>
          <w:p w14:paraId="6117D0DF" w14:textId="77777777" w:rsidR="00956C55" w:rsidRDefault="00956C55">
            <w:pPr>
              <w:snapToGrid w:val="0"/>
              <w:jc w:val="center"/>
              <w:rPr>
                <w:bCs/>
                <w:iCs/>
                <w:color w:val="auto"/>
                <w:lang w:val="sr-Latn-RS"/>
              </w:rPr>
            </w:pPr>
            <w:r>
              <w:rPr>
                <w:bCs/>
                <w:iCs/>
                <w:color w:val="auto"/>
              </w:rPr>
              <w:t>I</w:t>
            </w:r>
            <w:r>
              <w:rPr>
                <w:bCs/>
                <w:iCs/>
                <w:color w:val="auto"/>
                <w:lang w:val="sr-Latn-RS"/>
              </w:rPr>
              <w:t>I</w:t>
            </w:r>
          </w:p>
        </w:tc>
        <w:tc>
          <w:tcPr>
            <w:tcW w:w="6804" w:type="dxa"/>
            <w:vAlign w:val="center"/>
            <w:hideMark/>
          </w:tcPr>
          <w:p w14:paraId="69B4EE66" w14:textId="77777777" w:rsidR="00956C55" w:rsidRDefault="00956C55">
            <w:pPr>
              <w:snapToGrid w:val="0"/>
              <w:rPr>
                <w:rFonts w:eastAsia="TimesNewRomanPSMT"/>
                <w:lang w:val="sr-Cyrl-RS"/>
              </w:rPr>
            </w:pPr>
            <w:r>
              <w:rPr>
                <w:rFonts w:eastAsia="TimesNewRomanPSMT"/>
                <w:lang w:val="sr-Cyrl-RS"/>
              </w:rPr>
              <w:t>Општи подаци о јавној набавци</w:t>
            </w:r>
          </w:p>
        </w:tc>
      </w:tr>
      <w:tr w:rsidR="00956C55" w14:paraId="7B18AB80" w14:textId="77777777" w:rsidTr="00956C55">
        <w:trPr>
          <w:trHeight w:val="567"/>
        </w:trPr>
        <w:tc>
          <w:tcPr>
            <w:tcW w:w="2250" w:type="dxa"/>
            <w:vAlign w:val="center"/>
            <w:hideMark/>
          </w:tcPr>
          <w:p w14:paraId="4A65AAC1" w14:textId="77777777" w:rsidR="00956C55" w:rsidRDefault="00956C55">
            <w:pPr>
              <w:snapToGrid w:val="0"/>
              <w:jc w:val="center"/>
              <w:rPr>
                <w:rFonts w:eastAsia="TimesNewRomanPSMT"/>
                <w:color w:val="auto"/>
                <w:lang w:val="sr-Cyrl-RS"/>
              </w:rPr>
            </w:pPr>
            <w:r>
              <w:rPr>
                <w:bCs/>
                <w:iCs/>
                <w:color w:val="auto"/>
              </w:rPr>
              <w:t>III</w:t>
            </w:r>
          </w:p>
        </w:tc>
        <w:tc>
          <w:tcPr>
            <w:tcW w:w="6804" w:type="dxa"/>
            <w:vAlign w:val="center"/>
            <w:hideMark/>
          </w:tcPr>
          <w:p w14:paraId="39548901" w14:textId="77777777" w:rsidR="00956C55" w:rsidRDefault="00956C55">
            <w:pPr>
              <w:snapToGrid w:val="0"/>
              <w:rPr>
                <w:rFonts w:eastAsia="TimesNewRomanPSMT"/>
                <w:color w:val="auto"/>
                <w:lang w:val="sr-Cyrl-RS"/>
              </w:rPr>
            </w:pPr>
            <w:r>
              <w:rPr>
                <w:rFonts w:eastAsia="TimesNewRomanPSMT"/>
                <w:lang w:val="sr-Cyrl-RS"/>
              </w:rPr>
              <w:t>Подаци о предмету јавне набавке</w:t>
            </w:r>
          </w:p>
        </w:tc>
      </w:tr>
      <w:tr w:rsidR="00956C55" w14:paraId="26592004" w14:textId="77777777" w:rsidTr="00956C55">
        <w:trPr>
          <w:trHeight w:val="567"/>
        </w:trPr>
        <w:tc>
          <w:tcPr>
            <w:tcW w:w="2250" w:type="dxa"/>
            <w:vAlign w:val="center"/>
            <w:hideMark/>
          </w:tcPr>
          <w:p w14:paraId="7C7839EB" w14:textId="77777777" w:rsidR="00956C55" w:rsidRDefault="00956C55">
            <w:pPr>
              <w:snapToGrid w:val="0"/>
              <w:jc w:val="center"/>
              <w:rPr>
                <w:rFonts w:eastAsia="TimesNewRomanPSMT"/>
                <w:color w:val="auto"/>
                <w:lang w:val="sr-Cyrl-RS"/>
              </w:rPr>
            </w:pPr>
            <w:r>
              <w:rPr>
                <w:rFonts w:eastAsia="TimesNewRomanPSMT"/>
                <w:color w:val="auto"/>
              </w:rPr>
              <w:t>IV</w:t>
            </w:r>
          </w:p>
        </w:tc>
        <w:tc>
          <w:tcPr>
            <w:tcW w:w="6804" w:type="dxa"/>
            <w:vAlign w:val="center"/>
            <w:hideMark/>
          </w:tcPr>
          <w:p w14:paraId="2B52E648" w14:textId="77777777" w:rsidR="00956C55" w:rsidRDefault="00956C55">
            <w:pPr>
              <w:snapToGrid w:val="0"/>
              <w:rPr>
                <w:rFonts w:eastAsia="TimesNewRomanPSMT"/>
                <w:color w:val="auto"/>
                <w:lang w:val="sr-Cyrl-RS"/>
              </w:rPr>
            </w:pPr>
            <w:r>
              <w:rPr>
                <w:rFonts w:eastAsia="TimesNewRomanPSMT"/>
                <w:lang w:val="sr-Cyrl-RS"/>
              </w:rPr>
              <w:t>Врсте и обим тражених услуга (техничка спецификација)</w:t>
            </w:r>
          </w:p>
        </w:tc>
      </w:tr>
      <w:tr w:rsidR="00956C55" w14:paraId="569C3CEA" w14:textId="77777777" w:rsidTr="00956C55">
        <w:trPr>
          <w:trHeight w:val="567"/>
        </w:trPr>
        <w:tc>
          <w:tcPr>
            <w:tcW w:w="2250" w:type="dxa"/>
            <w:vAlign w:val="center"/>
            <w:hideMark/>
          </w:tcPr>
          <w:p w14:paraId="442DF459" w14:textId="77777777" w:rsidR="00956C55" w:rsidRDefault="00956C55">
            <w:pPr>
              <w:snapToGrid w:val="0"/>
              <w:jc w:val="center"/>
              <w:rPr>
                <w:rFonts w:eastAsia="TimesNewRomanPSMT"/>
                <w:lang w:val="sr-Cyrl-RS"/>
              </w:rPr>
            </w:pPr>
            <w:r>
              <w:rPr>
                <w:rFonts w:eastAsia="TimesNewRomanPSMT"/>
              </w:rPr>
              <w:t>V</w:t>
            </w:r>
          </w:p>
        </w:tc>
        <w:tc>
          <w:tcPr>
            <w:tcW w:w="6804" w:type="dxa"/>
            <w:vAlign w:val="center"/>
            <w:hideMark/>
          </w:tcPr>
          <w:p w14:paraId="3203CB55" w14:textId="77777777" w:rsidR="00956C55" w:rsidRDefault="00956C55">
            <w:pPr>
              <w:snapToGrid w:val="0"/>
              <w:rPr>
                <w:rFonts w:eastAsia="TimesNewRomanPSMT"/>
                <w:color w:val="auto"/>
                <w:lang w:val="ru-RU"/>
              </w:rPr>
            </w:pPr>
            <w:r>
              <w:rPr>
                <w:rFonts w:eastAsia="TimesNewRomanPSMT"/>
                <w:lang w:val="sr-Cyrl-RS"/>
              </w:rPr>
              <w:t>Услови за учешће у поступк</w:t>
            </w:r>
            <w:r w:rsidR="0096519D">
              <w:rPr>
                <w:rFonts w:eastAsia="TimesNewRomanPSMT"/>
                <w:lang w:val="sr-Cyrl-RS"/>
              </w:rPr>
              <w:t>у јавне набавке из чл. 75. и 76.</w:t>
            </w:r>
            <w:r>
              <w:rPr>
                <w:rFonts w:eastAsia="TimesNewRomanPSMT"/>
                <w:lang w:val="sr-Cyrl-RS"/>
              </w:rPr>
              <w:t xml:space="preserve"> Закона и упутство како се доказује испуњеност тих услова</w:t>
            </w:r>
          </w:p>
        </w:tc>
      </w:tr>
      <w:tr w:rsidR="00956C55" w14:paraId="2D2EF514" w14:textId="77777777" w:rsidTr="00956C55">
        <w:trPr>
          <w:trHeight w:val="567"/>
        </w:trPr>
        <w:tc>
          <w:tcPr>
            <w:tcW w:w="2250" w:type="dxa"/>
            <w:vAlign w:val="center"/>
            <w:hideMark/>
          </w:tcPr>
          <w:p w14:paraId="42D9D053" w14:textId="77777777" w:rsidR="00956C55" w:rsidRDefault="00956C55">
            <w:pPr>
              <w:snapToGrid w:val="0"/>
              <w:jc w:val="center"/>
              <w:rPr>
                <w:rFonts w:eastAsia="TimesNewRomanPSMT"/>
                <w:lang w:val="sr-Cyrl-RS"/>
              </w:rPr>
            </w:pPr>
            <w:r>
              <w:rPr>
                <w:rFonts w:eastAsia="TimesNewRomanPSMT"/>
                <w:lang w:val="sr-Latn-RS"/>
              </w:rPr>
              <w:t>VI</w:t>
            </w:r>
          </w:p>
        </w:tc>
        <w:tc>
          <w:tcPr>
            <w:tcW w:w="6804" w:type="dxa"/>
            <w:vAlign w:val="center"/>
            <w:hideMark/>
          </w:tcPr>
          <w:p w14:paraId="3919C889" w14:textId="77777777" w:rsidR="00956C55" w:rsidRDefault="00956C55" w:rsidP="0015338E">
            <w:pPr>
              <w:snapToGrid w:val="0"/>
              <w:rPr>
                <w:rFonts w:eastAsia="TimesNewRomanPSMT"/>
                <w:lang w:val="sr-Cyrl-RS"/>
              </w:rPr>
            </w:pPr>
            <w:r>
              <w:rPr>
                <w:rFonts w:eastAsia="TimesNewRomanPSMT"/>
                <w:lang w:val="sr-Cyrl-RS"/>
              </w:rPr>
              <w:t>Образац изјаве о испу</w:t>
            </w:r>
            <w:r w:rsidR="0096519D">
              <w:rPr>
                <w:rFonts w:eastAsia="TimesNewRomanPSMT"/>
                <w:lang w:val="sr-Cyrl-RS"/>
              </w:rPr>
              <w:t xml:space="preserve">њавању услова из члана 75. </w:t>
            </w:r>
            <w:r w:rsidR="0015338E">
              <w:rPr>
                <w:rFonts w:eastAsia="TimesNewRomanPSMT"/>
                <w:lang w:val="sr-Cyrl-RS"/>
              </w:rPr>
              <w:t xml:space="preserve"> и </w:t>
            </w:r>
            <w:r w:rsidR="0096519D">
              <w:rPr>
                <w:rFonts w:eastAsia="TimesNewRomanPSMT"/>
                <w:lang w:val="sr-Cyrl-RS"/>
              </w:rPr>
              <w:t>76.</w:t>
            </w:r>
            <w:r>
              <w:rPr>
                <w:rFonts w:eastAsia="TimesNewRomanPSMT"/>
                <w:lang w:val="sr-Cyrl-RS"/>
              </w:rPr>
              <w:t xml:space="preserve"> Закона</w:t>
            </w:r>
          </w:p>
        </w:tc>
      </w:tr>
      <w:tr w:rsidR="00956C55" w14:paraId="2B80742A" w14:textId="77777777" w:rsidTr="00956C55">
        <w:trPr>
          <w:trHeight w:val="567"/>
        </w:trPr>
        <w:tc>
          <w:tcPr>
            <w:tcW w:w="2250" w:type="dxa"/>
            <w:vAlign w:val="center"/>
            <w:hideMark/>
          </w:tcPr>
          <w:p w14:paraId="7D7CDAC7" w14:textId="77777777" w:rsidR="00956C55" w:rsidRDefault="00956C55">
            <w:pPr>
              <w:snapToGrid w:val="0"/>
              <w:jc w:val="center"/>
              <w:rPr>
                <w:rFonts w:eastAsia="TimesNewRomanPSMT"/>
                <w:lang w:val="sr-Latn-RS"/>
              </w:rPr>
            </w:pPr>
            <w:r>
              <w:rPr>
                <w:rFonts w:eastAsia="TimesNewRomanPSMT"/>
              </w:rPr>
              <w:t>VI</w:t>
            </w:r>
            <w:r>
              <w:rPr>
                <w:rFonts w:eastAsia="TimesNewRomanPSMT"/>
                <w:lang w:val="sr-Latn-RS"/>
              </w:rPr>
              <w:t>I</w:t>
            </w:r>
          </w:p>
        </w:tc>
        <w:tc>
          <w:tcPr>
            <w:tcW w:w="6804" w:type="dxa"/>
            <w:vAlign w:val="center"/>
            <w:hideMark/>
          </w:tcPr>
          <w:p w14:paraId="39E1EE51" w14:textId="77777777" w:rsidR="00956C55" w:rsidRDefault="00956C55">
            <w:pPr>
              <w:snapToGrid w:val="0"/>
              <w:rPr>
                <w:rFonts w:eastAsia="TimesNewRomanPSMT"/>
                <w:color w:val="auto"/>
                <w:lang w:val="sr-Latn-RS"/>
              </w:rPr>
            </w:pPr>
            <w:r>
              <w:rPr>
                <w:rFonts w:eastAsia="TimesNewRomanPSMT"/>
                <w:lang w:val="sr-Cyrl-RS"/>
              </w:rPr>
              <w:t>Упутство понуђачима како да сачине понуду</w:t>
            </w:r>
          </w:p>
        </w:tc>
      </w:tr>
      <w:tr w:rsidR="00956C55" w14:paraId="625C5E6F" w14:textId="77777777" w:rsidTr="00956C55">
        <w:trPr>
          <w:trHeight w:val="567"/>
        </w:trPr>
        <w:tc>
          <w:tcPr>
            <w:tcW w:w="2250" w:type="dxa"/>
            <w:vAlign w:val="center"/>
            <w:hideMark/>
          </w:tcPr>
          <w:p w14:paraId="79F547D2" w14:textId="77777777" w:rsidR="00956C55" w:rsidRDefault="00956C55">
            <w:pPr>
              <w:snapToGrid w:val="0"/>
              <w:jc w:val="center"/>
              <w:rPr>
                <w:rFonts w:eastAsia="TimesNewRomanPSMT"/>
                <w:lang w:val="sr-Cyrl-RS"/>
              </w:rPr>
            </w:pPr>
            <w:r>
              <w:rPr>
                <w:rFonts w:eastAsia="TimesNewRomanPSMT"/>
              </w:rPr>
              <w:t>VIII</w:t>
            </w:r>
          </w:p>
        </w:tc>
        <w:tc>
          <w:tcPr>
            <w:tcW w:w="6804" w:type="dxa"/>
            <w:vAlign w:val="center"/>
            <w:hideMark/>
          </w:tcPr>
          <w:p w14:paraId="51D137F4" w14:textId="77777777" w:rsidR="00956C55" w:rsidRDefault="00956C55">
            <w:pPr>
              <w:snapToGrid w:val="0"/>
              <w:rPr>
                <w:rFonts w:eastAsia="TimesNewRomanPSMT"/>
                <w:color w:val="auto"/>
                <w:lang w:val="sr-Cyrl-RS"/>
              </w:rPr>
            </w:pPr>
            <w:r>
              <w:rPr>
                <w:rFonts w:eastAsia="TimesNewRomanPSMT"/>
                <w:lang w:val="sr-Cyrl-RS"/>
              </w:rPr>
              <w:t>Образац понуде</w:t>
            </w:r>
          </w:p>
        </w:tc>
      </w:tr>
      <w:tr w:rsidR="00956C55" w14:paraId="239EDBF2" w14:textId="77777777" w:rsidTr="00956C55">
        <w:trPr>
          <w:trHeight w:val="567"/>
        </w:trPr>
        <w:tc>
          <w:tcPr>
            <w:tcW w:w="2250" w:type="dxa"/>
            <w:vAlign w:val="center"/>
            <w:hideMark/>
          </w:tcPr>
          <w:p w14:paraId="0C9FBD84" w14:textId="77777777" w:rsidR="00956C55" w:rsidRDefault="00956C55">
            <w:pPr>
              <w:snapToGrid w:val="0"/>
              <w:jc w:val="center"/>
              <w:rPr>
                <w:rFonts w:eastAsia="TimesNewRomanPSMT"/>
                <w:lang w:val="sr-Cyrl-RS"/>
              </w:rPr>
            </w:pPr>
            <w:r>
              <w:rPr>
                <w:rFonts w:eastAsia="TimesNewRomanPSMT"/>
              </w:rPr>
              <w:t>IX</w:t>
            </w:r>
          </w:p>
        </w:tc>
        <w:tc>
          <w:tcPr>
            <w:tcW w:w="6804" w:type="dxa"/>
            <w:vAlign w:val="center"/>
            <w:hideMark/>
          </w:tcPr>
          <w:p w14:paraId="673627B9" w14:textId="77777777" w:rsidR="00956C55" w:rsidRDefault="00956C55">
            <w:pPr>
              <w:snapToGrid w:val="0"/>
              <w:rPr>
                <w:rFonts w:eastAsia="TimesNewRomanPSMT"/>
                <w:color w:val="auto"/>
                <w:lang w:val="sr-Cyrl-RS"/>
              </w:rPr>
            </w:pPr>
            <w:r>
              <w:rPr>
                <w:rFonts w:eastAsia="TimesNewRomanPSMT"/>
                <w:lang w:val="sr-Cyrl-RS"/>
              </w:rPr>
              <w:t>Модел уговора</w:t>
            </w:r>
          </w:p>
        </w:tc>
      </w:tr>
      <w:tr w:rsidR="00956C55" w14:paraId="649552BD" w14:textId="77777777" w:rsidTr="00956C55">
        <w:trPr>
          <w:trHeight w:val="567"/>
        </w:trPr>
        <w:tc>
          <w:tcPr>
            <w:tcW w:w="2250" w:type="dxa"/>
            <w:vAlign w:val="center"/>
            <w:hideMark/>
          </w:tcPr>
          <w:p w14:paraId="2068906F" w14:textId="77777777" w:rsidR="00956C55" w:rsidRDefault="00956C55">
            <w:pPr>
              <w:snapToGrid w:val="0"/>
              <w:jc w:val="center"/>
              <w:rPr>
                <w:rFonts w:eastAsia="TimesNewRomanPSMT"/>
                <w:lang w:val="sr-Cyrl-RS"/>
              </w:rPr>
            </w:pPr>
            <w:r>
              <w:rPr>
                <w:rFonts w:eastAsia="TimesNewRomanPSMT"/>
              </w:rPr>
              <w:t>X</w:t>
            </w:r>
          </w:p>
        </w:tc>
        <w:tc>
          <w:tcPr>
            <w:tcW w:w="6804" w:type="dxa"/>
            <w:vAlign w:val="center"/>
            <w:hideMark/>
          </w:tcPr>
          <w:p w14:paraId="6679AAAB" w14:textId="77777777" w:rsidR="00956C55" w:rsidRDefault="00956C55">
            <w:pPr>
              <w:snapToGrid w:val="0"/>
              <w:rPr>
                <w:rFonts w:eastAsia="TimesNewRomanPSMT"/>
                <w:color w:val="auto"/>
                <w:lang w:val="sr-Cyrl-RS"/>
              </w:rPr>
            </w:pPr>
            <w:r>
              <w:rPr>
                <w:rFonts w:eastAsia="TimesNewRomanPSMT"/>
                <w:lang w:val="sr-Cyrl-RS"/>
              </w:rPr>
              <w:t>Образац трошкова припреме понуде</w:t>
            </w:r>
          </w:p>
        </w:tc>
      </w:tr>
      <w:tr w:rsidR="00956C55" w14:paraId="4250D50C" w14:textId="77777777" w:rsidTr="00956C55">
        <w:trPr>
          <w:trHeight w:val="567"/>
        </w:trPr>
        <w:tc>
          <w:tcPr>
            <w:tcW w:w="2250" w:type="dxa"/>
            <w:vAlign w:val="center"/>
            <w:hideMark/>
          </w:tcPr>
          <w:p w14:paraId="4F93F6B9" w14:textId="77777777" w:rsidR="00956C55" w:rsidRDefault="00956C55">
            <w:pPr>
              <w:snapToGrid w:val="0"/>
              <w:jc w:val="center"/>
              <w:rPr>
                <w:rFonts w:eastAsia="TimesNewRomanPSMT"/>
                <w:lang w:val="sr-Cyrl-RS"/>
              </w:rPr>
            </w:pPr>
            <w:r>
              <w:rPr>
                <w:rFonts w:eastAsia="TimesNewRomanPSMT"/>
              </w:rPr>
              <w:t>XI</w:t>
            </w:r>
          </w:p>
        </w:tc>
        <w:tc>
          <w:tcPr>
            <w:tcW w:w="6804" w:type="dxa"/>
            <w:vAlign w:val="center"/>
            <w:hideMark/>
          </w:tcPr>
          <w:p w14:paraId="7A6CFDC8" w14:textId="77777777" w:rsidR="00956C55" w:rsidRDefault="00956C55">
            <w:pPr>
              <w:snapToGrid w:val="0"/>
              <w:rPr>
                <w:rFonts w:eastAsia="TimesNewRomanPSMT"/>
                <w:color w:val="auto"/>
                <w:lang w:val="sr-Cyrl-RS"/>
              </w:rPr>
            </w:pPr>
            <w:r>
              <w:rPr>
                <w:rFonts w:eastAsia="TimesNewRomanPSMT"/>
                <w:lang w:val="sr-Cyrl-RS"/>
              </w:rPr>
              <w:t>Образац изјаве о независној понуди</w:t>
            </w:r>
          </w:p>
        </w:tc>
      </w:tr>
    </w:tbl>
    <w:p w14:paraId="3209FCB6" w14:textId="77777777" w:rsidR="00AB36D8" w:rsidRDefault="00AB36D8" w:rsidP="00AB36D8">
      <w:pPr>
        <w:jc w:val="both"/>
      </w:pPr>
    </w:p>
    <w:p w14:paraId="4430934E" w14:textId="77777777" w:rsidR="00AB36D8" w:rsidRPr="00956C55" w:rsidRDefault="00AB36D8" w:rsidP="00956C55">
      <w:pPr>
        <w:suppressAutoHyphens w:val="0"/>
        <w:spacing w:line="240" w:lineRule="auto"/>
        <w:rPr>
          <w:rFonts w:ascii="Arial" w:eastAsia="TimesNewRomanPSMT" w:hAnsi="Arial" w:cs="Arial"/>
          <w:lang w:val="sr-Cyrl-RS"/>
        </w:rPr>
      </w:pPr>
      <w:r>
        <w:rPr>
          <w:rFonts w:ascii="Arial" w:eastAsia="TimesNewRomanPSMT" w:hAnsi="Arial" w:cs="Arial"/>
        </w:rPr>
        <w:br w:type="page"/>
      </w:r>
    </w:p>
    <w:p w14:paraId="168FF23A" w14:textId="77777777" w:rsidR="00B700DB" w:rsidRDefault="00B700DB" w:rsidP="00B700DB">
      <w:pPr>
        <w:jc w:val="both"/>
      </w:pPr>
      <w:r>
        <w:rPr>
          <w:lang w:val="sr-Cyrl-RS"/>
        </w:rPr>
        <w:lastRenderedPageBreak/>
        <w:t xml:space="preserve">На основу члана 39, 55. став 1. тачка 2. и 57. став 1. Закона о јавним набавкама, Министарство пољопривреде, шумарства и водопривреде – Управа за аграрна плаћања, Булевар краља Александра 84, Београд упућује   </w:t>
      </w:r>
    </w:p>
    <w:p w14:paraId="2B4C5B36" w14:textId="77777777" w:rsidR="00AB36D8" w:rsidRDefault="00AB36D8" w:rsidP="00AB36D8">
      <w:pPr>
        <w:jc w:val="center"/>
        <w:rPr>
          <w:b/>
          <w:lang w:val="sr-Cyrl-RS"/>
        </w:rPr>
      </w:pPr>
    </w:p>
    <w:p w14:paraId="2B53ECAD" w14:textId="77777777" w:rsidR="00AB36D8" w:rsidRDefault="00AB36D8" w:rsidP="00AB36D8">
      <w:pPr>
        <w:jc w:val="center"/>
        <w:rPr>
          <w:b/>
        </w:rPr>
      </w:pPr>
      <w:r w:rsidRPr="00956C55">
        <w:rPr>
          <w:b/>
          <w:shd w:val="clear" w:color="auto" w:fill="A6A6A6" w:themeFill="background1" w:themeFillShade="A6"/>
          <w:lang w:val="sr-Latn-RS"/>
        </w:rPr>
        <w:t xml:space="preserve">I </w:t>
      </w:r>
      <w:r>
        <w:rPr>
          <w:b/>
        </w:rPr>
        <w:t>ПОЗИВ</w:t>
      </w:r>
    </w:p>
    <w:p w14:paraId="4DAB7C51" w14:textId="77777777" w:rsidR="00AB36D8" w:rsidRDefault="00AB36D8" w:rsidP="00AB36D8">
      <w:pPr>
        <w:jc w:val="center"/>
        <w:rPr>
          <w:b/>
          <w:lang w:val="sr-Cyrl-RS"/>
        </w:rPr>
      </w:pPr>
      <w:r>
        <w:rPr>
          <w:b/>
        </w:rPr>
        <w:t>ЗА ПОДНОШЕЊЕ ПОНУДЕ</w:t>
      </w:r>
    </w:p>
    <w:p w14:paraId="46CD169A" w14:textId="77777777" w:rsidR="00AB36D8" w:rsidRDefault="00AB36D8" w:rsidP="00AB36D8">
      <w:pPr>
        <w:jc w:val="center"/>
        <w:rPr>
          <w:lang w:val="sr-Cyrl-RS"/>
        </w:rPr>
      </w:pPr>
    </w:p>
    <w:p w14:paraId="44E8F05B" w14:textId="77777777" w:rsidR="00AB36D8" w:rsidRDefault="00AB36D8" w:rsidP="00AB36D8">
      <w:pPr>
        <w:ind w:right="-154" w:firstLine="567"/>
        <w:jc w:val="both"/>
        <w:rPr>
          <w:lang w:val="sr-Cyrl-RS"/>
        </w:rPr>
      </w:pPr>
      <w:r>
        <w:t xml:space="preserve">1. Позивамо вас да поднесете понуду </w:t>
      </w:r>
      <w:r>
        <w:rPr>
          <w:lang w:val="sr-Cyrl-RS"/>
        </w:rPr>
        <w:t xml:space="preserve">у поступку </w:t>
      </w:r>
      <w:r>
        <w:t>јавн</w:t>
      </w:r>
      <w:r>
        <w:rPr>
          <w:lang w:val="sr-Cyrl-RS"/>
        </w:rPr>
        <w:t>е</w:t>
      </w:r>
      <w:r>
        <w:t xml:space="preserve"> набавк</w:t>
      </w:r>
      <w:r>
        <w:rPr>
          <w:lang w:val="sr-Cyrl-RS"/>
        </w:rPr>
        <w:t>е мале вредности за доделу уговора за набавку услуг</w:t>
      </w:r>
      <w:r w:rsidR="000129B2">
        <w:rPr>
          <w:lang w:val="sr-Cyrl-RS"/>
        </w:rPr>
        <w:t>е</w:t>
      </w:r>
      <w:r>
        <w:rPr>
          <w:lang w:val="sr-Cyrl-RS"/>
        </w:rPr>
        <w:t xml:space="preserve"> </w:t>
      </w:r>
      <w:r w:rsidR="006B214A" w:rsidRPr="006B214A">
        <w:rPr>
          <w:lang w:val="sr-Cyrl-RS"/>
        </w:rPr>
        <w:t>сервис</w:t>
      </w:r>
      <w:r w:rsidR="000129B2">
        <w:rPr>
          <w:lang w:val="sr-Cyrl-RS"/>
        </w:rPr>
        <w:t>а и стављања</w:t>
      </w:r>
      <w:r w:rsidR="006B214A" w:rsidRPr="006B214A">
        <w:rPr>
          <w:lang w:val="sr-Cyrl-RS"/>
        </w:rPr>
        <w:t xml:space="preserve"> у функцију УПС уређаја и дизел агрегата и електричарски радови на </w:t>
      </w:r>
      <w:r w:rsidR="008724BF">
        <w:rPr>
          <w:lang w:val="sr-Cyrl-RS"/>
        </w:rPr>
        <w:t>раздвајању</w:t>
      </w:r>
      <w:r w:rsidR="006B214A" w:rsidRPr="006B214A">
        <w:rPr>
          <w:lang w:val="sr-Cyrl-RS"/>
        </w:rPr>
        <w:t xml:space="preserve"> потрошача са УПС уређаја унутар објекта</w:t>
      </w:r>
      <w:r>
        <w:rPr>
          <w:lang w:val="sr-Cyrl-RS"/>
        </w:rPr>
        <w:t>,</w:t>
      </w:r>
      <w:r>
        <w:rPr>
          <w:b/>
          <w:lang w:val="sr-Cyrl-RS"/>
        </w:rPr>
        <w:t xml:space="preserve"> </w:t>
      </w:r>
      <w:r>
        <w:rPr>
          <w:lang w:val="sr-Cyrl-RS"/>
        </w:rPr>
        <w:t xml:space="preserve">а за потребе наручиоца, </w:t>
      </w:r>
      <w:r w:rsidR="00B700DB">
        <w:rPr>
          <w:lang w:val="sr-Cyrl-RS"/>
        </w:rPr>
        <w:t xml:space="preserve">Министарство пољопривреде, шумарства и водопривреде </w:t>
      </w:r>
      <w:r>
        <w:t xml:space="preserve">– </w:t>
      </w:r>
      <w:r>
        <w:rPr>
          <w:lang w:val="sr-Cyrl-RS"/>
        </w:rPr>
        <w:t xml:space="preserve">Управа за аграрна плаћања,  Булевар краља Александра 84, Београд. </w:t>
      </w:r>
    </w:p>
    <w:p w14:paraId="3759A7CE" w14:textId="77777777" w:rsidR="00AB36D8" w:rsidRDefault="00AB36D8" w:rsidP="00AB36D8">
      <w:pPr>
        <w:ind w:right="-154" w:firstLine="567"/>
        <w:jc w:val="both"/>
        <w:rPr>
          <w:lang w:val="sr-Cyrl-RS"/>
        </w:rPr>
      </w:pPr>
      <w:r>
        <w:rPr>
          <w:lang w:val="sr-Cyrl-RS"/>
        </w:rPr>
        <w:t>Врста наручиоца: органи државне управе.</w:t>
      </w:r>
    </w:p>
    <w:p w14:paraId="05874E06" w14:textId="77777777" w:rsidR="00AB36D8" w:rsidRDefault="00AB36D8" w:rsidP="00AB36D8">
      <w:pPr>
        <w:ind w:right="-154" w:firstLine="567"/>
        <w:jc w:val="both"/>
      </w:pPr>
      <w:r>
        <w:rPr>
          <w:lang w:val="sr-Cyrl-RS"/>
        </w:rPr>
        <w:t>Интернет страница Управе за аграрна плаћања је:</w:t>
      </w:r>
      <w:r>
        <w:rPr>
          <w:b/>
          <w:lang w:val="sr-Cyrl-RS"/>
        </w:rPr>
        <w:t xml:space="preserve"> </w:t>
      </w:r>
      <w:hyperlink r:id="rId9" w:history="1">
        <w:r>
          <w:rPr>
            <w:rStyle w:val="Hyperlink"/>
            <w:b/>
            <w:color w:val="auto"/>
            <w:lang w:val="sr-Latn-RS"/>
          </w:rPr>
          <w:t>www.uap</w:t>
        </w:r>
      </w:hyperlink>
      <w:r>
        <w:rPr>
          <w:b/>
          <w:color w:val="auto"/>
          <w:u w:val="single"/>
          <w:lang w:val="sr-Latn-RS"/>
        </w:rPr>
        <w:t>.gov.rs</w:t>
      </w:r>
      <w:r>
        <w:rPr>
          <w:b/>
          <w:color w:val="auto"/>
          <w:u w:val="single"/>
          <w:lang w:val="sr-Cyrl-RS"/>
        </w:rPr>
        <w:t xml:space="preserve">. </w:t>
      </w:r>
    </w:p>
    <w:p w14:paraId="32C8FAE5" w14:textId="332EE604" w:rsidR="00AB36D8" w:rsidRDefault="00AB36D8" w:rsidP="00AB36D8">
      <w:pPr>
        <w:ind w:right="-154" w:firstLine="567"/>
        <w:jc w:val="both"/>
        <w:rPr>
          <w:lang w:val="sr-Cyrl-RS"/>
        </w:rPr>
      </w:pPr>
      <w:r>
        <w:t>2. Врста поступка</w:t>
      </w:r>
      <w:r>
        <w:rPr>
          <w:lang w:val="sr-Cyrl-RS"/>
        </w:rPr>
        <w:t xml:space="preserve"> и врста предмета јавне набавке</w:t>
      </w:r>
      <w:r>
        <w:t xml:space="preserve">: </w:t>
      </w:r>
      <w:r>
        <w:rPr>
          <w:lang w:val="sr-Cyrl-RS"/>
        </w:rPr>
        <w:t>јавна набавка мале вредности</w:t>
      </w:r>
      <w:r>
        <w:t xml:space="preserve">, </w:t>
      </w:r>
      <w:r w:rsidR="00183A94" w:rsidRPr="00183A94">
        <w:rPr>
          <w:rFonts w:eastAsia="TimesNewRomanPS-BoldMT"/>
          <w:bCs/>
        </w:rPr>
        <w:t>ЈН</w:t>
      </w:r>
      <w:r w:rsidR="00183A94" w:rsidRPr="00183A94">
        <w:rPr>
          <w:rFonts w:eastAsia="TimesNewRomanPS-BoldMT"/>
          <w:bCs/>
          <w:lang w:val="sr-Cyrl-RS"/>
        </w:rPr>
        <w:t>МВ</w:t>
      </w:r>
      <w:r w:rsidR="00183A94">
        <w:rPr>
          <w:color w:val="auto"/>
          <w:lang w:val="sr-Cyrl-RS"/>
        </w:rPr>
        <w:t xml:space="preserve"> </w:t>
      </w:r>
      <w:r w:rsidR="00B700DB">
        <w:rPr>
          <w:color w:val="auto"/>
          <w:lang w:val="sr-Cyrl-RS"/>
        </w:rPr>
        <w:t>1</w:t>
      </w:r>
      <w:r w:rsidR="006B214A">
        <w:rPr>
          <w:color w:val="auto"/>
          <w:lang w:val="sr-Cyrl-RS"/>
        </w:rPr>
        <w:t>7</w:t>
      </w:r>
      <w:r w:rsidRPr="00923CB1">
        <w:rPr>
          <w:color w:val="auto"/>
          <w:lang w:val="sr-Cyrl-RS"/>
        </w:rPr>
        <w:t>/</w:t>
      </w:r>
      <w:r>
        <w:rPr>
          <w:lang w:val="sr-Cyrl-RS"/>
        </w:rPr>
        <w:t>201</w:t>
      </w:r>
      <w:r w:rsidR="00B700DB">
        <w:rPr>
          <w:lang w:val="sr-Latn-RS"/>
        </w:rPr>
        <w:t>9</w:t>
      </w:r>
      <w:r>
        <w:rPr>
          <w:lang w:val="sr-Cyrl-RS"/>
        </w:rPr>
        <w:t>, за набавку услуг</w:t>
      </w:r>
      <w:r w:rsidR="005018CB">
        <w:rPr>
          <w:lang w:val="sr-Cyrl-RS"/>
        </w:rPr>
        <w:t>е</w:t>
      </w:r>
      <w:r w:rsidR="005018CB" w:rsidRPr="005018CB">
        <w:t xml:space="preserve"> </w:t>
      </w:r>
      <w:r w:rsidR="005018CB" w:rsidRPr="005018CB">
        <w:rPr>
          <w:lang w:val="sr-Cyrl-RS"/>
        </w:rPr>
        <w:t>сервис</w:t>
      </w:r>
      <w:r w:rsidR="005018CB">
        <w:rPr>
          <w:lang w:val="sr-Cyrl-RS"/>
        </w:rPr>
        <w:t>а и стављања</w:t>
      </w:r>
      <w:r w:rsidR="005018CB" w:rsidRPr="005018CB">
        <w:rPr>
          <w:lang w:val="sr-Cyrl-RS"/>
        </w:rPr>
        <w:t xml:space="preserve"> у функцију УПС уређаја и дизел агрегата и електричарски радови на раздвајању потрошача са УПС уређаја унутар објекта</w:t>
      </w:r>
      <w:r>
        <w:rPr>
          <w:lang w:val="sr-Cyrl-RS"/>
        </w:rPr>
        <w:t>.</w:t>
      </w:r>
    </w:p>
    <w:p w14:paraId="634DFE4D" w14:textId="24EA120A" w:rsidR="00AB36D8" w:rsidRPr="006C1A19" w:rsidRDefault="00AB36D8" w:rsidP="00AB36D8">
      <w:pPr>
        <w:tabs>
          <w:tab w:val="left" w:pos="0"/>
        </w:tabs>
        <w:ind w:firstLine="567"/>
        <w:jc w:val="both"/>
        <w:rPr>
          <w:color w:val="auto"/>
          <w:lang w:val="sr-Latn-RS"/>
        </w:rPr>
      </w:pPr>
      <w:r>
        <w:t>3</w:t>
      </w:r>
      <w:r>
        <w:rPr>
          <w:lang w:val="sr-Cyrl-RS"/>
        </w:rPr>
        <w:t xml:space="preserve">. </w:t>
      </w:r>
      <w:r>
        <w:t xml:space="preserve">Предмет јавне </w:t>
      </w:r>
      <w:r w:rsidR="00956C55">
        <w:rPr>
          <w:lang w:val="sr-Cyrl-RS"/>
        </w:rPr>
        <w:t>набавке: услуга</w:t>
      </w:r>
      <w:r>
        <w:rPr>
          <w:lang w:val="sr-Cyrl-RS"/>
        </w:rPr>
        <w:t xml:space="preserve"> </w:t>
      </w:r>
      <w:r w:rsidR="00956C55">
        <w:rPr>
          <w:lang w:val="sr-Cyrl-RS"/>
        </w:rPr>
        <w:t>прања</w:t>
      </w:r>
      <w:r>
        <w:rPr>
          <w:lang w:val="sr-Cyrl-RS"/>
        </w:rPr>
        <w:t xml:space="preserve"> возила, шифра из Општег речника набавки </w:t>
      </w:r>
      <w:r w:rsidR="006C1A19" w:rsidRPr="006C1A19">
        <w:rPr>
          <w:color w:val="auto"/>
          <w:lang w:val="sr-Cyrl-RS"/>
        </w:rPr>
        <w:t>50711000 - Услуге поправке и одржавања електричних инсталација у зградама</w:t>
      </w:r>
      <w:r w:rsidR="0015338E" w:rsidRPr="006C1A19">
        <w:rPr>
          <w:color w:val="auto"/>
          <w:lang w:val="sr-Cyrl-RS"/>
        </w:rPr>
        <w:t>.</w:t>
      </w:r>
    </w:p>
    <w:p w14:paraId="4221CB61" w14:textId="77777777" w:rsidR="00AB36D8" w:rsidRDefault="00AB36D8" w:rsidP="00AB36D8">
      <w:pPr>
        <w:ind w:right="-154" w:firstLine="567"/>
        <w:jc w:val="both"/>
        <w:rPr>
          <w:lang w:val="sr-Cyrl-RS"/>
        </w:rPr>
      </w:pPr>
      <w:r>
        <w:t>4. Понуда се припрема и подноси у складу са позивом за подношење понуде и конкурсном документацијом.</w:t>
      </w:r>
    </w:p>
    <w:p w14:paraId="2584284C" w14:textId="77777777" w:rsidR="00AB36D8" w:rsidRDefault="00AB36D8" w:rsidP="00AB36D8">
      <w:pPr>
        <w:ind w:right="-154" w:firstLine="585"/>
        <w:jc w:val="both"/>
        <w:rPr>
          <w:color w:val="auto"/>
          <w:u w:val="single"/>
          <w:lang w:val="sr-Cyrl-RS"/>
        </w:rPr>
      </w:pPr>
      <w:r>
        <w:rPr>
          <w:lang w:val="sr-Cyrl-RS"/>
        </w:rPr>
        <w:t xml:space="preserve">5. Крајњи рок за подношење </w:t>
      </w:r>
      <w:r w:rsidRPr="0015338E">
        <w:rPr>
          <w:color w:val="auto"/>
          <w:lang w:val="sr-Cyrl-RS"/>
        </w:rPr>
        <w:t xml:space="preserve">понуда  је </w:t>
      </w:r>
      <w:r w:rsidR="00B700DB" w:rsidRPr="0015338E">
        <w:rPr>
          <w:b/>
          <w:color w:val="auto"/>
          <w:u w:val="single"/>
          <w:lang w:val="sr-Cyrl-RS"/>
        </w:rPr>
        <w:t>24.</w:t>
      </w:r>
      <w:r w:rsidR="006B214A">
        <w:rPr>
          <w:b/>
          <w:color w:val="auto"/>
          <w:u w:val="single"/>
          <w:lang w:val="sr-Cyrl-RS"/>
        </w:rPr>
        <w:t>1.2020</w:t>
      </w:r>
      <w:r w:rsidRPr="0015338E">
        <w:rPr>
          <w:b/>
          <w:color w:val="auto"/>
          <w:u w:val="single"/>
          <w:lang w:val="sr-Cyrl-RS"/>
        </w:rPr>
        <w:t>. године  до 10:00 часова</w:t>
      </w:r>
      <w:r w:rsidRPr="0015338E">
        <w:rPr>
          <w:color w:val="auto"/>
          <w:u w:val="single"/>
          <w:lang w:val="sr-Cyrl-RS"/>
        </w:rPr>
        <w:t>.</w:t>
      </w:r>
    </w:p>
    <w:p w14:paraId="5A0AC034" w14:textId="77777777" w:rsidR="00AB36D8" w:rsidRDefault="00AB36D8" w:rsidP="00AB36D8">
      <w:pPr>
        <w:tabs>
          <w:tab w:val="left" w:pos="810"/>
          <w:tab w:val="left" w:pos="900"/>
        </w:tabs>
        <w:ind w:right="-154" w:firstLine="585"/>
        <w:jc w:val="both"/>
        <w:rPr>
          <w:color w:val="auto"/>
          <w:lang w:val="sr-Cyrl-RS"/>
        </w:rPr>
      </w:pPr>
      <w:r>
        <w:rPr>
          <w:lang w:val="sr-Cyrl-RS"/>
        </w:rPr>
        <w:t xml:space="preserve">6. </w:t>
      </w:r>
      <w:r>
        <w:t>Понуду доставити у затвореној</w:t>
      </w:r>
      <w:r>
        <w:rPr>
          <w:lang w:val="sr-Cyrl-RS"/>
        </w:rPr>
        <w:t xml:space="preserve"> и запечаћеној</w:t>
      </w:r>
      <w:r>
        <w:t xml:space="preserve"> коверти </w:t>
      </w:r>
      <w:r>
        <w:rPr>
          <w:lang w:val="ru-RU"/>
        </w:rPr>
        <w:t>на којој су на пред</w:t>
      </w:r>
      <w:r>
        <w:t>њ</w:t>
      </w:r>
      <w:r>
        <w:rPr>
          <w:lang w:val="ru-RU"/>
        </w:rPr>
        <w:t>ој стра</w:t>
      </w:r>
      <w:r>
        <w:t>ни</w:t>
      </w:r>
      <w:r>
        <w:rPr>
          <w:lang w:val="ru-RU"/>
        </w:rPr>
        <w:t xml:space="preserve"> написани текст</w:t>
      </w:r>
      <w:r>
        <w:t xml:space="preserve"> „понуда</w:t>
      </w:r>
      <w:r w:rsidR="0015338E">
        <w:rPr>
          <w:lang w:val="sr-Cyrl-RS"/>
        </w:rPr>
        <w:t xml:space="preserve"> </w:t>
      </w:r>
      <w:r>
        <w:t>-</w:t>
      </w:r>
      <w:r w:rsidR="0015338E">
        <w:rPr>
          <w:lang w:val="sr-Cyrl-RS"/>
        </w:rPr>
        <w:t xml:space="preserve"> </w:t>
      </w:r>
      <w:r>
        <w:t>не отварај“, назив и број јавне набавке за коју се подноси понуда</w:t>
      </w:r>
      <w:r>
        <w:rPr>
          <w:lang w:val="sr-Cyrl-RS"/>
        </w:rPr>
        <w:t xml:space="preserve">, </w:t>
      </w:r>
      <w:r>
        <w:t xml:space="preserve">на адресу </w:t>
      </w:r>
      <w:r>
        <w:rPr>
          <w:color w:val="auto"/>
          <w:lang w:val="sr-Cyrl-RS"/>
        </w:rPr>
        <w:t>Наручиоца</w:t>
      </w:r>
      <w:r>
        <w:rPr>
          <w:color w:val="auto"/>
        </w:rPr>
        <w:t>:</w:t>
      </w:r>
      <w:r>
        <w:rPr>
          <w:color w:val="FF0000"/>
        </w:rPr>
        <w:t xml:space="preserve"> </w:t>
      </w:r>
      <w:r w:rsidR="007F21F8">
        <w:rPr>
          <w:lang w:val="sr-Cyrl-RS"/>
        </w:rPr>
        <w:t xml:space="preserve">Министарство пољопривреде, шумарства и водопривреде </w:t>
      </w:r>
      <w:r>
        <w:rPr>
          <w:color w:val="auto"/>
        </w:rPr>
        <w:t>-</w:t>
      </w:r>
      <w:r>
        <w:rPr>
          <w:color w:val="auto"/>
          <w:lang w:val="sr-Cyrl-RS"/>
        </w:rPr>
        <w:t xml:space="preserve"> </w:t>
      </w:r>
      <w:r>
        <w:rPr>
          <w:color w:val="auto"/>
        </w:rPr>
        <w:t xml:space="preserve">Управа за аграрна плаћања, </w:t>
      </w:r>
      <w:r>
        <w:rPr>
          <w:color w:val="auto"/>
          <w:u w:val="single"/>
          <w:lang w:val="sr-Cyrl-RS"/>
        </w:rPr>
        <w:t>Булевар краља Александра 84, Београд</w:t>
      </w:r>
      <w:r>
        <w:rPr>
          <w:color w:val="auto"/>
        </w:rPr>
        <w:t xml:space="preserve">. На полеђини коверте </w:t>
      </w:r>
      <w:r>
        <w:rPr>
          <w:color w:val="auto"/>
          <w:lang w:val="sr-Cyrl-RS"/>
        </w:rPr>
        <w:t>ч</w:t>
      </w:r>
      <w:r>
        <w:rPr>
          <w:color w:val="auto"/>
        </w:rPr>
        <w:t>итко написати назив</w:t>
      </w:r>
      <w:r>
        <w:rPr>
          <w:color w:val="auto"/>
          <w:lang w:val="sr-Cyrl-RS"/>
        </w:rPr>
        <w:t xml:space="preserve"> и адресу понуђача</w:t>
      </w:r>
      <w:r>
        <w:rPr>
          <w:color w:val="auto"/>
          <w:lang w:val="ru-RU"/>
        </w:rPr>
        <w:t xml:space="preserve">, </w:t>
      </w:r>
      <w:r>
        <w:rPr>
          <w:color w:val="auto"/>
        </w:rPr>
        <w:t>број телефона</w:t>
      </w:r>
      <w:r>
        <w:rPr>
          <w:color w:val="auto"/>
          <w:lang w:val="sr-Cyrl-RS"/>
        </w:rPr>
        <w:t xml:space="preserve">, е-mail адресу, као </w:t>
      </w:r>
      <w:r>
        <w:rPr>
          <w:color w:val="auto"/>
        </w:rPr>
        <w:t xml:space="preserve">и </w:t>
      </w:r>
      <w:r>
        <w:rPr>
          <w:color w:val="auto"/>
          <w:lang w:val="sr-Cyrl-RS"/>
        </w:rPr>
        <w:t>име и презиме лица за контакт</w:t>
      </w:r>
      <w:r>
        <w:rPr>
          <w:color w:val="auto"/>
        </w:rPr>
        <w:t>. Понуђач</w:t>
      </w:r>
      <w:r>
        <w:rPr>
          <w:color w:val="auto"/>
          <w:lang w:val="sr-Cyrl-RS"/>
        </w:rPr>
        <w:t>и</w:t>
      </w:r>
      <w:r>
        <w:rPr>
          <w:color w:val="auto"/>
        </w:rPr>
        <w:t xml:space="preserve"> понуд</w:t>
      </w:r>
      <w:r>
        <w:rPr>
          <w:color w:val="auto"/>
          <w:lang w:val="sr-Cyrl-RS"/>
        </w:rPr>
        <w:t xml:space="preserve">е </w:t>
      </w:r>
      <w:r>
        <w:rPr>
          <w:color w:val="auto"/>
        </w:rPr>
        <w:t>поднос</w:t>
      </w:r>
      <w:r>
        <w:rPr>
          <w:color w:val="auto"/>
          <w:lang w:val="sr-Cyrl-RS"/>
        </w:rPr>
        <w:t>е</w:t>
      </w:r>
      <w:r>
        <w:rPr>
          <w:color w:val="auto"/>
        </w:rPr>
        <w:t xml:space="preserve"> лично</w:t>
      </w:r>
      <w:r>
        <w:rPr>
          <w:color w:val="auto"/>
          <w:lang w:val="ru-RU"/>
        </w:rPr>
        <w:t xml:space="preserve"> </w:t>
      </w:r>
      <w:r>
        <w:rPr>
          <w:color w:val="auto"/>
        </w:rPr>
        <w:t>на писарници Наручиоца или путем поште.</w:t>
      </w:r>
    </w:p>
    <w:p w14:paraId="697C6780" w14:textId="77777777" w:rsidR="00AB36D8" w:rsidRDefault="00AB36D8" w:rsidP="00AB36D8">
      <w:pPr>
        <w:ind w:right="-154" w:firstLine="567"/>
        <w:jc w:val="both"/>
        <w:rPr>
          <w:lang w:val="sr-Cyrl-RS"/>
        </w:rPr>
      </w:pPr>
      <w:r>
        <w:t>Ако је понуда поднета по истеку рока за подношење понуда,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14:paraId="649B86D2" w14:textId="77777777" w:rsidR="00AB36D8" w:rsidRDefault="00AB36D8" w:rsidP="00AB36D8">
      <w:pPr>
        <w:ind w:right="-154" w:firstLine="585"/>
        <w:jc w:val="both"/>
        <w:rPr>
          <w:lang w:val="sr-Cyrl-RS"/>
        </w:rPr>
      </w:pPr>
      <w:r>
        <w:rPr>
          <w:lang w:val="sr-Cyrl-RS"/>
        </w:rPr>
        <w:t>7. Понуђач сноси све трошкове везане за припрему и достављање понуде.</w:t>
      </w:r>
    </w:p>
    <w:p w14:paraId="3D9000A7" w14:textId="77777777" w:rsidR="00AB36D8" w:rsidRDefault="00AB36D8" w:rsidP="00AB36D8">
      <w:pPr>
        <w:ind w:firstLine="585"/>
        <w:jc w:val="both"/>
      </w:pPr>
      <w:r>
        <w:rPr>
          <w:lang w:val="sr-Cyrl-RS"/>
        </w:rPr>
        <w:t>8</w:t>
      </w:r>
      <w:r>
        <w:t>. Понуда са варијантама није дозвољена.</w:t>
      </w:r>
    </w:p>
    <w:p w14:paraId="5875E2C1" w14:textId="77777777" w:rsidR="00AB36D8" w:rsidRDefault="00AB36D8" w:rsidP="00AB36D8">
      <w:pPr>
        <w:ind w:right="-141" w:firstLine="585"/>
        <w:jc w:val="both"/>
        <w:rPr>
          <w:lang w:val="ru-RU"/>
        </w:rPr>
      </w:pPr>
      <w:r>
        <w:rPr>
          <w:lang w:val="ru-RU"/>
        </w:rPr>
        <w:t xml:space="preserve">9. Отварање понуда извршиће се дана </w:t>
      </w:r>
      <w:r w:rsidR="007F21F8" w:rsidRPr="0015338E">
        <w:rPr>
          <w:b/>
          <w:color w:val="auto"/>
          <w:u w:val="single"/>
          <w:lang w:val="ru-RU"/>
        </w:rPr>
        <w:t>24</w:t>
      </w:r>
      <w:r w:rsidRPr="0015338E">
        <w:rPr>
          <w:b/>
          <w:color w:val="auto"/>
          <w:u w:val="single"/>
          <w:lang w:val="ru-RU"/>
        </w:rPr>
        <w:t>.</w:t>
      </w:r>
      <w:r w:rsidR="008E5B0A">
        <w:rPr>
          <w:b/>
          <w:color w:val="auto"/>
          <w:u w:val="single"/>
          <w:lang w:val="sr-Cyrl-RS"/>
        </w:rPr>
        <w:t>1</w:t>
      </w:r>
      <w:r w:rsidR="006B214A">
        <w:rPr>
          <w:b/>
          <w:color w:val="auto"/>
          <w:u w:val="single"/>
          <w:lang w:val="ru-RU"/>
        </w:rPr>
        <w:t>.2020</w:t>
      </w:r>
      <w:r w:rsidRPr="0015338E">
        <w:rPr>
          <w:b/>
          <w:color w:val="auto"/>
          <w:u w:val="single"/>
          <w:lang w:val="ru-RU"/>
        </w:rPr>
        <w:t>.</w:t>
      </w:r>
      <w:r w:rsidRPr="0015338E">
        <w:rPr>
          <w:b/>
          <w:color w:val="auto"/>
          <w:lang w:val="ru-RU"/>
        </w:rPr>
        <w:t xml:space="preserve"> године са почетком </w:t>
      </w:r>
      <w:r w:rsidRPr="0015338E">
        <w:rPr>
          <w:b/>
          <w:color w:val="auto"/>
          <w:lang w:val="sr-Cyrl-RS"/>
        </w:rPr>
        <w:t>у</w:t>
      </w:r>
      <w:r w:rsidRPr="0015338E">
        <w:rPr>
          <w:b/>
          <w:color w:val="auto"/>
        </w:rPr>
        <w:t xml:space="preserve"> 1</w:t>
      </w:r>
      <w:r w:rsidRPr="0015338E">
        <w:rPr>
          <w:b/>
          <w:color w:val="auto"/>
          <w:lang w:val="sr-Cyrl-RS"/>
        </w:rPr>
        <w:t>1</w:t>
      </w:r>
      <w:r w:rsidRPr="0015338E">
        <w:rPr>
          <w:b/>
          <w:color w:val="auto"/>
        </w:rPr>
        <w:t>:</w:t>
      </w:r>
      <w:r w:rsidR="007F21F8" w:rsidRPr="0015338E">
        <w:rPr>
          <w:b/>
          <w:color w:val="auto"/>
          <w:lang w:val="sr-Cyrl-RS"/>
        </w:rPr>
        <w:t>0</w:t>
      </w:r>
      <w:r w:rsidRPr="0015338E">
        <w:rPr>
          <w:b/>
          <w:color w:val="auto"/>
        </w:rPr>
        <w:t>0</w:t>
      </w:r>
      <w:r w:rsidRPr="0015338E">
        <w:rPr>
          <w:color w:val="auto"/>
        </w:rPr>
        <w:t xml:space="preserve"> </w:t>
      </w:r>
      <w:r>
        <w:t>часова</w:t>
      </w:r>
      <w:r>
        <w:rPr>
          <w:lang w:val="ru-RU"/>
        </w:rPr>
        <w:t xml:space="preserve"> у просторијама Управе за аграрна плаћања у Београду, Булевар краља Александра 84.</w:t>
      </w:r>
    </w:p>
    <w:p w14:paraId="3D88E905" w14:textId="77777777" w:rsidR="00AB36D8" w:rsidRDefault="00AB36D8" w:rsidP="00AB36D8">
      <w:pPr>
        <w:tabs>
          <w:tab w:val="left" w:pos="0"/>
        </w:tabs>
        <w:ind w:right="-154" w:firstLine="567"/>
        <w:jc w:val="both"/>
        <w:rPr>
          <w:lang w:val="sr-Cyrl-RS"/>
        </w:rPr>
      </w:pPr>
      <w:r>
        <w:t>Овлашћени представник понуђача који присуствује отварању понуда преда</w:t>
      </w:r>
      <w:r>
        <w:rPr>
          <w:lang w:val="sr-Cyrl-RS"/>
        </w:rPr>
        <w:t>је</w:t>
      </w:r>
      <w:r>
        <w:t xml:space="preserve"> оверено и потписано пуномоћје пре почетка отварања понуда</w:t>
      </w:r>
      <w:r>
        <w:rPr>
          <w:lang w:val="sr-Cyrl-RS"/>
        </w:rPr>
        <w:t>,</w:t>
      </w:r>
      <w:r>
        <w:t xml:space="preserve"> које мора гласити на особу која присуствује отварању понуда</w:t>
      </w:r>
      <w:r>
        <w:rPr>
          <w:lang w:val="sr-Cyrl-RS"/>
        </w:rPr>
        <w:t xml:space="preserve"> (уколико није законски заступник).</w:t>
      </w:r>
    </w:p>
    <w:p w14:paraId="486035AA" w14:textId="77777777" w:rsidR="00AB36D8" w:rsidRDefault="00AB36D8" w:rsidP="00AB36D8">
      <w:pPr>
        <w:tabs>
          <w:tab w:val="left" w:pos="0"/>
        </w:tabs>
        <w:ind w:firstLine="567"/>
        <w:jc w:val="both"/>
        <w:rPr>
          <w:b/>
          <w:lang w:val="sr-Cyrl-RS"/>
        </w:rPr>
      </w:pPr>
      <w:r>
        <w:rPr>
          <w:lang w:val="sr-Cyrl-RS"/>
        </w:rPr>
        <w:t>10.</w:t>
      </w:r>
      <w:r>
        <w:rPr>
          <w:b/>
          <w:lang w:val="sr-Cyrl-RS"/>
        </w:rPr>
        <w:t xml:space="preserve"> </w:t>
      </w:r>
      <w:r>
        <w:rPr>
          <w:lang w:val="sr-Cyrl-RS"/>
        </w:rPr>
        <w:t>Избор најповољније понуде</w:t>
      </w:r>
    </w:p>
    <w:p w14:paraId="2DF79439" w14:textId="77777777" w:rsidR="004B5A86" w:rsidRPr="004B5A86" w:rsidRDefault="004B5A86" w:rsidP="004B5A86">
      <w:pPr>
        <w:tabs>
          <w:tab w:val="left" w:pos="0"/>
        </w:tabs>
        <w:ind w:firstLine="567"/>
        <w:jc w:val="both"/>
        <w:rPr>
          <w:bCs/>
          <w:i/>
          <w:iCs/>
          <w:lang w:val="sr-Cyrl-RS"/>
        </w:rPr>
      </w:pPr>
      <w:r w:rsidRPr="004B5A86">
        <w:t xml:space="preserve">Избор најповољније понуде ће се извршити применом критеријума </w:t>
      </w:r>
      <w:r w:rsidRPr="004B5A86">
        <w:rPr>
          <w:b/>
          <w:bCs/>
        </w:rPr>
        <w:t>„</w:t>
      </w:r>
      <w:r w:rsidRPr="004B5A86">
        <w:rPr>
          <w:b/>
          <w:bCs/>
          <w:lang w:val="sr-Cyrl-RS"/>
        </w:rPr>
        <w:t>н</w:t>
      </w:r>
      <w:r w:rsidRPr="004B5A86">
        <w:rPr>
          <w:b/>
          <w:bCs/>
        </w:rPr>
        <w:t>ајнижа понуђена цена</w:t>
      </w:r>
      <w:r w:rsidRPr="004B5A86">
        <w:rPr>
          <w:b/>
          <w:bCs/>
          <w:lang w:val="sr-Cyrl-RS"/>
        </w:rPr>
        <w:t xml:space="preserve">“ </w:t>
      </w:r>
      <w:r w:rsidRPr="004B5A86">
        <w:rPr>
          <w:lang w:val="sr-Cyrl-RS"/>
        </w:rPr>
        <w:t>и то понуђена цена за комплет</w:t>
      </w:r>
      <w:r w:rsidR="006B214A">
        <w:rPr>
          <w:lang w:val="sr-Cyrl-RS"/>
        </w:rPr>
        <w:t xml:space="preserve"> услугу </w:t>
      </w:r>
      <w:r w:rsidR="006B214A" w:rsidRPr="006B214A">
        <w:rPr>
          <w:bCs/>
          <w:lang w:val="sr-Cyrl-CS"/>
        </w:rPr>
        <w:t>сервис</w:t>
      </w:r>
      <w:r w:rsidR="006B214A">
        <w:rPr>
          <w:bCs/>
          <w:lang w:val="sr-Cyrl-CS"/>
        </w:rPr>
        <w:t>а</w:t>
      </w:r>
      <w:r w:rsidR="006B214A" w:rsidRPr="006B214A">
        <w:rPr>
          <w:bCs/>
          <w:lang w:val="sr-Cyrl-CS"/>
        </w:rPr>
        <w:t xml:space="preserve"> и стављање у функцију УПС уређаја и дизел агрегата и електричарски радови на </w:t>
      </w:r>
      <w:r w:rsidR="008724BF">
        <w:rPr>
          <w:bCs/>
          <w:lang w:val="sr-Cyrl-CS"/>
        </w:rPr>
        <w:t>раздвајању</w:t>
      </w:r>
      <w:r w:rsidR="006B214A" w:rsidRPr="006B214A">
        <w:rPr>
          <w:bCs/>
          <w:lang w:val="sr-Cyrl-CS"/>
        </w:rPr>
        <w:t xml:space="preserve"> потрошача са УПС уређаја унутар објекта</w:t>
      </w:r>
      <w:bookmarkStart w:id="0" w:name="_Hlk27134031"/>
      <w:r w:rsidRPr="004B5A86">
        <w:rPr>
          <w:lang w:val="sr-Cyrl-RS"/>
        </w:rPr>
        <w:t>.</w:t>
      </w:r>
      <w:bookmarkEnd w:id="0"/>
    </w:p>
    <w:p w14:paraId="0DFE23E7" w14:textId="77777777" w:rsidR="00AB36D8" w:rsidRPr="006B214A" w:rsidRDefault="00AB36D8" w:rsidP="00301E27">
      <w:pPr>
        <w:tabs>
          <w:tab w:val="left" w:pos="0"/>
        </w:tabs>
        <w:ind w:firstLine="567"/>
        <w:jc w:val="both"/>
        <w:rPr>
          <w:bCs/>
          <w:iCs/>
          <w:color w:val="auto"/>
          <w:lang w:val="sr-Cyrl-RS"/>
        </w:rPr>
      </w:pPr>
      <w:r w:rsidRPr="00301E27">
        <w:rPr>
          <w:color w:val="auto"/>
        </w:rPr>
        <w:t xml:space="preserve">У случају када </w:t>
      </w:r>
      <w:r w:rsidR="00301E27" w:rsidRPr="00301E27">
        <w:rPr>
          <w:iCs/>
          <w:color w:val="auto"/>
        </w:rPr>
        <w:t xml:space="preserve">две или више понуда имају исту </w:t>
      </w:r>
      <w:r w:rsidR="00301E27" w:rsidRPr="00301E27">
        <w:rPr>
          <w:iCs/>
          <w:color w:val="auto"/>
          <w:lang w:val="sr-Cyrl-RS"/>
        </w:rPr>
        <w:t>„</w:t>
      </w:r>
      <w:r w:rsidR="00301E27" w:rsidRPr="00301E27">
        <w:rPr>
          <w:iCs/>
          <w:color w:val="auto"/>
        </w:rPr>
        <w:t>најнижу понуђену цену</w:t>
      </w:r>
      <w:r w:rsidR="00301E27" w:rsidRPr="00301E27">
        <w:rPr>
          <w:iCs/>
          <w:color w:val="auto"/>
          <w:lang w:val="sr-Cyrl-RS"/>
        </w:rPr>
        <w:t>“</w:t>
      </w:r>
      <w:r w:rsidR="00301E27" w:rsidRPr="00301E27">
        <w:rPr>
          <w:iCs/>
          <w:color w:val="auto"/>
        </w:rPr>
        <w:t xml:space="preserve">, као најповољнија биће изабрана понуда оног понуђача који је понудио </w:t>
      </w:r>
      <w:r w:rsidR="006B214A">
        <w:rPr>
          <w:iCs/>
          <w:color w:val="auto"/>
          <w:lang w:val="sr-Cyrl-RS"/>
        </w:rPr>
        <w:t>краћи рок за извршење посла.</w:t>
      </w:r>
    </w:p>
    <w:p w14:paraId="69B41C8C" w14:textId="77777777" w:rsidR="00AB36D8" w:rsidRDefault="00AB36D8" w:rsidP="00AB36D8">
      <w:pPr>
        <w:tabs>
          <w:tab w:val="left" w:pos="0"/>
          <w:tab w:val="left" w:pos="720"/>
          <w:tab w:val="left" w:pos="900"/>
        </w:tabs>
        <w:ind w:firstLine="567"/>
        <w:jc w:val="both"/>
        <w:rPr>
          <w:lang w:val="sr-Cyrl-RS"/>
        </w:rPr>
      </w:pPr>
      <w:r>
        <w:rPr>
          <w:lang w:val="sr-Cyrl-RS"/>
        </w:rPr>
        <w:t>11</w:t>
      </w:r>
      <w:r>
        <w:t>.</w:t>
      </w:r>
      <w:r>
        <w:rPr>
          <w:lang w:val="sr-Cyrl-RS"/>
        </w:rPr>
        <w:t xml:space="preserve"> </w:t>
      </w:r>
      <w:r>
        <w:t xml:space="preserve">Одлука о </w:t>
      </w:r>
      <w:r>
        <w:rPr>
          <w:lang w:val="sr-Cyrl-RS"/>
        </w:rPr>
        <w:t xml:space="preserve">додели уговора </w:t>
      </w:r>
      <w:r>
        <w:t xml:space="preserve"> донеће се у року </w:t>
      </w:r>
      <w:r>
        <w:rPr>
          <w:b/>
        </w:rPr>
        <w:t xml:space="preserve">од </w:t>
      </w:r>
      <w:r>
        <w:rPr>
          <w:b/>
          <w:lang w:val="sr-Cyrl-RS"/>
        </w:rPr>
        <w:t>10 (десет</w:t>
      </w:r>
      <w:r>
        <w:rPr>
          <w:lang w:val="sr-Cyrl-RS"/>
        </w:rPr>
        <w:t>)</w:t>
      </w:r>
      <w:r>
        <w:t xml:space="preserve"> дана од дана</w:t>
      </w:r>
      <w:r>
        <w:rPr>
          <w:lang w:val="sr-Cyrl-RS"/>
        </w:rPr>
        <w:t xml:space="preserve"> </w:t>
      </w:r>
      <w:r>
        <w:t>отварања понуда</w:t>
      </w:r>
      <w:r>
        <w:rPr>
          <w:lang w:val="sr-Cyrl-RS"/>
        </w:rPr>
        <w:t xml:space="preserve"> и</w:t>
      </w:r>
      <w:r w:rsidR="002334C0">
        <w:rPr>
          <w:lang w:val="sr-Cyrl-RS"/>
        </w:rPr>
        <w:t xml:space="preserve"> биће објављена на порталу јавних набавки и на интернет страници Наручиоца</w:t>
      </w:r>
      <w:r>
        <w:rPr>
          <w:lang w:val="sr-Cyrl-RS"/>
        </w:rPr>
        <w:t xml:space="preserve"> у року од 3 (три) дана од дана доношења</w:t>
      </w:r>
      <w:r>
        <w:t>.</w:t>
      </w:r>
      <w:r>
        <w:rPr>
          <w:lang w:val="sr-Cyrl-RS"/>
        </w:rPr>
        <w:t xml:space="preserve"> </w:t>
      </w:r>
    </w:p>
    <w:p w14:paraId="3DB81993" w14:textId="77777777" w:rsidR="00AB36D8" w:rsidRDefault="00AB36D8" w:rsidP="00AB36D8">
      <w:pPr>
        <w:tabs>
          <w:tab w:val="left" w:pos="0"/>
          <w:tab w:val="left" w:pos="720"/>
          <w:tab w:val="left" w:pos="900"/>
        </w:tabs>
        <w:ind w:firstLine="567"/>
        <w:jc w:val="both"/>
        <w:rPr>
          <w:lang w:val="sr-Cyrl-RS"/>
        </w:rPr>
      </w:pPr>
      <w:r>
        <w:t xml:space="preserve">Наручилац </w:t>
      </w:r>
      <w:r>
        <w:rPr>
          <w:lang w:val="sr-Cyrl-RS"/>
        </w:rPr>
        <w:t xml:space="preserve">ће </w:t>
      </w:r>
      <w:r>
        <w:t>закључ</w:t>
      </w:r>
      <w:r>
        <w:rPr>
          <w:lang w:val="sr-Cyrl-RS"/>
        </w:rPr>
        <w:t>ити</w:t>
      </w:r>
      <w:r>
        <w:t xml:space="preserve"> уговор</w:t>
      </w:r>
      <w:r>
        <w:rPr>
          <w:lang w:val="sr-Cyrl-RS"/>
        </w:rPr>
        <w:t xml:space="preserve"> </w:t>
      </w:r>
      <w:r>
        <w:t>са понуђач</w:t>
      </w:r>
      <w:r>
        <w:rPr>
          <w:lang w:val="sr-Cyrl-RS"/>
        </w:rPr>
        <w:t>ем којем буде додељен уговор</w:t>
      </w:r>
      <w:r>
        <w:t xml:space="preserve"> у року од </w:t>
      </w:r>
      <w:r>
        <w:rPr>
          <w:lang w:val="sr-Cyrl-RS"/>
        </w:rPr>
        <w:t>осам</w:t>
      </w:r>
      <w:r>
        <w:t xml:space="preserve"> дана од дана</w:t>
      </w:r>
      <w:r>
        <w:rPr>
          <w:lang w:val="sr-Cyrl-RS"/>
        </w:rPr>
        <w:t xml:space="preserve"> протека рока за подношење захтева за заштиту права.</w:t>
      </w:r>
    </w:p>
    <w:p w14:paraId="5AB9F9C3" w14:textId="77777777" w:rsidR="00AB36D8" w:rsidRDefault="00AB36D8" w:rsidP="00AB36D8">
      <w:pPr>
        <w:tabs>
          <w:tab w:val="left" w:pos="-3240"/>
        </w:tabs>
        <w:ind w:firstLine="567"/>
        <w:jc w:val="both"/>
        <w:rPr>
          <w:bCs/>
          <w:lang w:val="sr-Cyrl-RS"/>
        </w:rPr>
      </w:pPr>
      <w:r>
        <w:rPr>
          <w:lang w:val="sr-Latn-RS"/>
        </w:rPr>
        <w:lastRenderedPageBreak/>
        <w:t>1</w:t>
      </w:r>
      <w:r>
        <w:rPr>
          <w:lang w:val="sr-Cyrl-RS"/>
        </w:rPr>
        <w:t>2</w:t>
      </w:r>
      <w:r>
        <w:rPr>
          <w:lang w:val="sr-Latn-RS"/>
        </w:rPr>
        <w:t xml:space="preserve">. </w:t>
      </w:r>
      <w:r>
        <w:rPr>
          <w:lang w:val="sr-Cyrl-RS"/>
        </w:rPr>
        <w:t xml:space="preserve">Конкурсна документација се може преузети на сајту </w:t>
      </w:r>
      <w:hyperlink r:id="rId10" w:history="1">
        <w:r>
          <w:rPr>
            <w:rStyle w:val="Hyperlink"/>
            <w:color w:val="0000FF"/>
            <w:lang w:val="sr-Latn-RS"/>
          </w:rPr>
          <w:t>www.uap.gov.rs</w:t>
        </w:r>
      </w:hyperlink>
      <w:r>
        <w:rPr>
          <w:lang w:val="sr-Latn-RS"/>
        </w:rPr>
        <w:t xml:space="preserve">, </w:t>
      </w:r>
      <w:r>
        <w:rPr>
          <w:lang w:val="sr-Cyrl-RS"/>
        </w:rPr>
        <w:t xml:space="preserve">као и на сајту Портала јавних набавки </w:t>
      </w:r>
      <w:hyperlink r:id="rId11" w:history="1">
        <w:r>
          <w:rPr>
            <w:rStyle w:val="Hyperlink"/>
            <w:color w:val="0000FF"/>
          </w:rPr>
          <w:t>www.portal.ujn.gov.rs</w:t>
        </w:r>
      </w:hyperlink>
      <w:r w:rsidR="002334C0">
        <w:rPr>
          <w:lang w:val="sr-Cyrl-RS"/>
        </w:rPr>
        <w:t>.</w:t>
      </w:r>
      <w:r>
        <w:rPr>
          <w:b/>
          <w:lang w:val="sr-Cyrl-RS"/>
        </w:rPr>
        <w:t xml:space="preserve"> </w:t>
      </w:r>
    </w:p>
    <w:p w14:paraId="2BAF941E" w14:textId="77777777" w:rsidR="00AB36D8" w:rsidRDefault="00AB36D8" w:rsidP="00AB36D8">
      <w:pPr>
        <w:tabs>
          <w:tab w:val="left" w:pos="0"/>
        </w:tabs>
        <w:ind w:firstLine="567"/>
        <w:jc w:val="both"/>
        <w:rPr>
          <w:lang w:val="sr-Cyrl-RS"/>
        </w:rPr>
      </w:pPr>
      <w:r>
        <w:rPr>
          <w:lang w:val="sr-Cyrl-RS"/>
        </w:rPr>
        <w:t>13. Уколико понуђач у понуди</w:t>
      </w:r>
      <w:r>
        <w:t xml:space="preserve"> наведе да ће извршење</w:t>
      </w:r>
      <w:r>
        <w:rPr>
          <w:lang w:val="sr-Cyrl-RS"/>
        </w:rPr>
        <w:t xml:space="preserve"> јавне</w:t>
      </w:r>
      <w:r>
        <w:t xml:space="preserve"> набавке делимично поверити подизвођачу, понуђач мора у својој понуди навести проценат укупне вредности набавке</w:t>
      </w:r>
      <w:r>
        <w:rPr>
          <w:lang w:val="sr-Cyrl-RS"/>
        </w:rPr>
        <w:t xml:space="preserve"> који ће поверити подизвођачу, а који не може бити већи од 50 %, као </w:t>
      </w:r>
      <w:r>
        <w:t>и део предмета набавке који ће извршити преко подизвођача.</w:t>
      </w:r>
    </w:p>
    <w:p w14:paraId="09D21A6B" w14:textId="77777777" w:rsidR="00AB36D8" w:rsidRDefault="00AB36D8" w:rsidP="00AB36D8">
      <w:pPr>
        <w:tabs>
          <w:tab w:val="left" w:pos="0"/>
        </w:tabs>
        <w:ind w:firstLine="567"/>
        <w:jc w:val="both"/>
        <w:rPr>
          <w:lang w:val="sr-Cyrl-RS"/>
        </w:rPr>
      </w:pPr>
      <w:r>
        <w:rPr>
          <w:lang w:val="sr-Cyrl-RS"/>
        </w:rPr>
        <w:t>14.</w:t>
      </w:r>
      <w:r>
        <w:t xml:space="preserve"> На основу члана </w:t>
      </w:r>
      <w:r>
        <w:rPr>
          <w:lang w:val="sr-Cyrl-RS"/>
        </w:rPr>
        <w:t>87</w:t>
      </w:r>
      <w:r>
        <w:t xml:space="preserve">. став </w:t>
      </w:r>
      <w:r>
        <w:rPr>
          <w:lang w:val="sr-Cyrl-RS"/>
        </w:rPr>
        <w:t>3</w:t>
      </w:r>
      <w:r>
        <w:t>. Закона о јавним набавкама</w:t>
      </w:r>
      <w:r>
        <w:rPr>
          <w:lang w:val="sr-Cyrl-RS"/>
        </w:rPr>
        <w:t>,</w:t>
      </w:r>
      <w:r>
        <w:t xml:space="preserve"> Понуђач може поднети само једну понуду.</w:t>
      </w:r>
    </w:p>
    <w:p w14:paraId="5C4C3457" w14:textId="77777777" w:rsidR="00AB36D8" w:rsidRDefault="00AB36D8" w:rsidP="00AB36D8">
      <w:pPr>
        <w:tabs>
          <w:tab w:val="left" w:pos="0"/>
        </w:tabs>
        <w:ind w:firstLine="567"/>
        <w:jc w:val="both"/>
        <w:rPr>
          <w:b/>
        </w:rPr>
      </w:pPr>
      <w:r>
        <w:rPr>
          <w:lang w:val="sr-Cyrl-RS"/>
        </w:rPr>
        <w:t>15.</w:t>
      </w:r>
      <w: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Pr>
          <w:lang w:val="sr-Cyrl-RS"/>
        </w:rPr>
        <w:t xml:space="preserve">као </w:t>
      </w:r>
      <w:r>
        <w:rPr>
          <w:b/>
          <w:lang w:val="sr-Cyrl-RS"/>
        </w:rPr>
        <w:t xml:space="preserve">неприхватљива. </w:t>
      </w:r>
    </w:p>
    <w:p w14:paraId="7280D3A8" w14:textId="77777777" w:rsidR="00AB36D8" w:rsidRDefault="00AB36D8" w:rsidP="00AB36D8">
      <w:pPr>
        <w:ind w:firstLine="567"/>
        <w:jc w:val="both"/>
        <w:rPr>
          <w:rFonts w:eastAsia="TimesNewRomanPSMT"/>
          <w:bCs/>
          <w:iCs/>
        </w:rPr>
      </w:pPr>
      <w:r>
        <w:t>16.</w:t>
      </w:r>
      <w:r>
        <w:rPr>
          <w:rFonts w:eastAsia="TimesNewRomanPSMT"/>
          <w:iCs/>
        </w:rPr>
        <w:t xml:space="preserve"> Подаци о пореским обавезама се могу добити у Пореској управи, Министарства финансија.</w:t>
      </w:r>
    </w:p>
    <w:p w14:paraId="5344BD01" w14:textId="77777777" w:rsidR="00AB36D8" w:rsidRDefault="00AB36D8" w:rsidP="00AB36D8">
      <w:pPr>
        <w:ind w:firstLine="567"/>
        <w:jc w:val="both"/>
        <w:rPr>
          <w:rFonts w:eastAsia="TimesNewRomanPSMT"/>
          <w:bCs/>
          <w:iCs/>
        </w:rPr>
      </w:pPr>
      <w:r>
        <w:rPr>
          <w:rFonts w:eastAsia="TimesNewRomanPSMT"/>
          <w:iCs/>
        </w:rPr>
        <w:t xml:space="preserve">Подаци о заштити животне средине се могу добити у Агенцији за заштиту животне средине и у </w:t>
      </w:r>
      <w:r w:rsidR="0015338E">
        <w:rPr>
          <w:lang w:val="sr-Cyrl-RS"/>
        </w:rPr>
        <w:t>Министарство заштите животне средине</w:t>
      </w:r>
      <w:r>
        <w:rPr>
          <w:rFonts w:eastAsia="TimesNewRomanPSMT"/>
          <w:iCs/>
        </w:rPr>
        <w:t>.</w:t>
      </w:r>
    </w:p>
    <w:p w14:paraId="0F13BBA3" w14:textId="77777777" w:rsidR="00AB36D8" w:rsidRDefault="00AB36D8" w:rsidP="00AB36D8">
      <w:pPr>
        <w:ind w:firstLine="567"/>
        <w:jc w:val="both"/>
      </w:pPr>
      <w:r>
        <w:rPr>
          <w:rFonts w:eastAsia="TimesNewRomanPSMT"/>
          <w:iCs/>
        </w:rPr>
        <w:t xml:space="preserve">Подаци о заштити при запошљавању и условима рада се могу добити у Министарству </w:t>
      </w:r>
      <w:r>
        <w:rPr>
          <w:rFonts w:eastAsia="TimesNewRomanPSMT"/>
          <w:iCs/>
          <w:lang w:val="sr-Cyrl-RS"/>
        </w:rPr>
        <w:t xml:space="preserve">за </w:t>
      </w:r>
      <w:r>
        <w:rPr>
          <w:rFonts w:eastAsia="TimesNewRomanPSMT"/>
          <w:iCs/>
        </w:rPr>
        <w:t>рад, запошљавањe</w:t>
      </w:r>
      <w:r>
        <w:rPr>
          <w:rFonts w:eastAsia="TimesNewRomanPSMT"/>
          <w:iCs/>
          <w:lang w:val="sr-Cyrl-RS"/>
        </w:rPr>
        <w:t>, борачка</w:t>
      </w:r>
      <w:r>
        <w:rPr>
          <w:rFonts w:eastAsia="TimesNewRomanPSMT"/>
          <w:iCs/>
        </w:rPr>
        <w:t xml:space="preserve"> и социјалн</w:t>
      </w:r>
      <w:r>
        <w:rPr>
          <w:rFonts w:eastAsia="TimesNewRomanPSMT"/>
          <w:iCs/>
          <w:lang w:val="sr-Cyrl-RS"/>
        </w:rPr>
        <w:t>а</w:t>
      </w:r>
      <w:r>
        <w:rPr>
          <w:rFonts w:eastAsia="TimesNewRomanPSMT"/>
          <w:iCs/>
        </w:rPr>
        <w:t xml:space="preserve"> п</w:t>
      </w:r>
      <w:r>
        <w:rPr>
          <w:rFonts w:eastAsia="TimesNewRomanPSMT"/>
          <w:iCs/>
          <w:lang w:val="sr-Cyrl-RS"/>
        </w:rPr>
        <w:t>итања</w:t>
      </w:r>
      <w:r>
        <w:rPr>
          <w:rFonts w:eastAsia="TimesNewRomanPSMT"/>
          <w:iCs/>
        </w:rPr>
        <w:t>.</w:t>
      </w:r>
    </w:p>
    <w:p w14:paraId="031221C1" w14:textId="77777777" w:rsidR="00AB36D8" w:rsidRDefault="00AB36D8" w:rsidP="00AB36D8">
      <w:pPr>
        <w:tabs>
          <w:tab w:val="left" w:pos="0"/>
        </w:tabs>
        <w:ind w:firstLine="567"/>
        <w:jc w:val="both"/>
        <w:rPr>
          <w:b/>
          <w:color w:val="auto"/>
          <w:lang w:val="sr-Cyrl-RS"/>
        </w:rPr>
      </w:pPr>
      <w:r>
        <w:rPr>
          <w:lang w:val="sr-Cyrl-RS"/>
        </w:rPr>
        <w:t>1</w:t>
      </w:r>
      <w:r>
        <w:rPr>
          <w:lang w:val="sr-Latn-RS"/>
        </w:rPr>
        <w:t>7</w:t>
      </w:r>
      <w:r>
        <w:rPr>
          <w:lang w:val="sr-Cyrl-RS"/>
        </w:rPr>
        <w:t xml:space="preserve">. </w:t>
      </w:r>
      <w:r>
        <w:t>Заинтересовани понуђачи су дужни да своје понуде</w:t>
      </w:r>
      <w:r>
        <w:rPr>
          <w:lang w:val="sr-Cyrl-RS"/>
        </w:rPr>
        <w:t xml:space="preserve"> </w:t>
      </w:r>
      <w:r>
        <w:rPr>
          <w:color w:val="auto"/>
          <w:lang w:val="sr-Cyrl-RS"/>
        </w:rPr>
        <w:t xml:space="preserve">са припадајућом документацијом  доставе </w:t>
      </w:r>
      <w:r>
        <w:rPr>
          <w:color w:val="auto"/>
        </w:rPr>
        <w:t>најкасније</w:t>
      </w:r>
      <w:r>
        <w:rPr>
          <w:color w:val="auto"/>
          <w:lang w:val="sr-Cyrl-RS"/>
        </w:rPr>
        <w:t xml:space="preserve"> </w:t>
      </w:r>
      <w:r>
        <w:rPr>
          <w:color w:val="auto"/>
        </w:rPr>
        <w:t>до</w:t>
      </w:r>
      <w:r>
        <w:rPr>
          <w:color w:val="auto"/>
          <w:lang w:val="sr-Cyrl-RS"/>
        </w:rPr>
        <w:t xml:space="preserve"> </w:t>
      </w:r>
      <w:r w:rsidR="007F21F8" w:rsidRPr="0015338E">
        <w:rPr>
          <w:b/>
          <w:color w:val="auto"/>
          <w:u w:val="single"/>
          <w:lang w:val="sr-Cyrl-RS"/>
        </w:rPr>
        <w:t>24</w:t>
      </w:r>
      <w:r w:rsidRPr="0015338E">
        <w:rPr>
          <w:b/>
          <w:color w:val="auto"/>
          <w:u w:val="single"/>
        </w:rPr>
        <w:t>.</w:t>
      </w:r>
      <w:r w:rsidR="006B214A">
        <w:rPr>
          <w:b/>
          <w:color w:val="auto"/>
          <w:u w:val="single"/>
          <w:lang w:val="sr-Cyrl-RS"/>
        </w:rPr>
        <w:t>1</w:t>
      </w:r>
      <w:r w:rsidR="006B214A">
        <w:rPr>
          <w:b/>
          <w:color w:val="auto"/>
          <w:u w:val="single"/>
        </w:rPr>
        <w:t>.20</w:t>
      </w:r>
      <w:r w:rsidR="006B214A">
        <w:rPr>
          <w:b/>
          <w:color w:val="auto"/>
          <w:u w:val="single"/>
          <w:lang w:val="sr-Cyrl-RS"/>
        </w:rPr>
        <w:t>20</w:t>
      </w:r>
      <w:r w:rsidRPr="0015338E">
        <w:rPr>
          <w:b/>
          <w:color w:val="auto"/>
        </w:rPr>
        <w:t>. године до 10,00</w:t>
      </w:r>
      <w:r w:rsidRPr="0015338E">
        <w:rPr>
          <w:color w:val="auto"/>
        </w:rPr>
        <w:t xml:space="preserve"> </w:t>
      </w:r>
      <w:r>
        <w:rPr>
          <w:color w:val="auto"/>
        </w:rPr>
        <w:t>часова путем поште или лично на адресу</w:t>
      </w:r>
      <w:r>
        <w:rPr>
          <w:color w:val="auto"/>
          <w:lang w:val="sr-Cyrl-RS"/>
        </w:rPr>
        <w:t xml:space="preserve"> Наручиоца: </w:t>
      </w:r>
      <w:r w:rsidR="007F21F8">
        <w:rPr>
          <w:lang w:val="sr-Cyrl-RS"/>
        </w:rPr>
        <w:t xml:space="preserve">Министарство пољопривреде, шумарства и водопривреде </w:t>
      </w:r>
      <w:r>
        <w:rPr>
          <w:color w:val="auto"/>
        </w:rPr>
        <w:t>–</w:t>
      </w:r>
      <w:r>
        <w:rPr>
          <w:color w:val="auto"/>
          <w:lang w:val="sr-Cyrl-RS"/>
        </w:rPr>
        <w:t xml:space="preserve"> </w:t>
      </w:r>
      <w:r>
        <w:rPr>
          <w:color w:val="auto"/>
        </w:rPr>
        <w:t>Управа за аграрна плаћања</w:t>
      </w:r>
      <w:r>
        <w:rPr>
          <w:color w:val="auto"/>
          <w:lang w:val="sr-Cyrl-RS"/>
        </w:rPr>
        <w:t xml:space="preserve">, </w:t>
      </w:r>
      <w:r>
        <w:rPr>
          <w:b/>
          <w:color w:val="auto"/>
          <w:u w:val="single"/>
          <w:lang w:val="sr-Cyrl-RS"/>
        </w:rPr>
        <w:t>Булевар краља Александра 84</w:t>
      </w:r>
      <w:r>
        <w:rPr>
          <w:color w:val="auto"/>
        </w:rPr>
        <w:t>, 1</w:t>
      </w:r>
      <w:r>
        <w:rPr>
          <w:color w:val="auto"/>
          <w:lang w:val="sr-Cyrl-RS"/>
        </w:rPr>
        <w:t>1</w:t>
      </w:r>
      <w:r>
        <w:rPr>
          <w:color w:val="auto"/>
        </w:rPr>
        <w:t xml:space="preserve">000 </w:t>
      </w:r>
      <w:r>
        <w:rPr>
          <w:color w:val="auto"/>
          <w:lang w:val="sr-Cyrl-RS"/>
        </w:rPr>
        <w:t>Београд.</w:t>
      </w:r>
    </w:p>
    <w:p w14:paraId="69A58BCE" w14:textId="77777777" w:rsidR="00AB36D8" w:rsidRDefault="00AB36D8" w:rsidP="00AB36D8">
      <w:pPr>
        <w:tabs>
          <w:tab w:val="left" w:pos="0"/>
        </w:tabs>
        <w:ind w:firstLine="567"/>
        <w:jc w:val="both"/>
        <w:rPr>
          <w:lang w:val="sr-Cyrl-RS"/>
        </w:rPr>
      </w:pPr>
      <w:r>
        <w:rPr>
          <w:lang w:val="sr-Cyrl-RS"/>
        </w:rPr>
        <w:t>1</w:t>
      </w:r>
      <w:r>
        <w:rPr>
          <w:lang w:val="sr-Latn-RS"/>
        </w:rPr>
        <w:t>8</w:t>
      </w:r>
      <w:r>
        <w:rPr>
          <w:lang w:val="sr-Cyrl-RS"/>
        </w:rPr>
        <w:t xml:space="preserve">. </w:t>
      </w:r>
      <w:r>
        <w:t>Понуда са варијантама није дозвољен</w:t>
      </w:r>
      <w:r>
        <w:rPr>
          <w:lang w:val="sr-Cyrl-RS"/>
        </w:rPr>
        <w:t>а.</w:t>
      </w:r>
    </w:p>
    <w:p w14:paraId="0EF13B81" w14:textId="4CB6B434" w:rsidR="00AB36D8" w:rsidRPr="009643F2" w:rsidRDefault="00AB36D8" w:rsidP="006B214A">
      <w:pPr>
        <w:tabs>
          <w:tab w:val="left" w:pos="0"/>
        </w:tabs>
        <w:ind w:firstLine="567"/>
        <w:jc w:val="both"/>
        <w:rPr>
          <w:color w:val="auto"/>
        </w:rPr>
      </w:pPr>
      <w:r>
        <w:rPr>
          <w:lang w:val="sr-Cyrl-RS"/>
        </w:rPr>
        <w:t>1</w:t>
      </w:r>
      <w:r>
        <w:rPr>
          <w:lang w:val="sr-Latn-RS"/>
        </w:rPr>
        <w:t>9</w:t>
      </w:r>
      <w:r>
        <w:rPr>
          <w:lang w:val="sr-Cyrl-RS"/>
        </w:rPr>
        <w:t xml:space="preserve">. </w:t>
      </w:r>
      <w:r w:rsidR="004330BE">
        <w:rPr>
          <w:lang w:val="sr-Cyrl-RS"/>
        </w:rPr>
        <w:t>Лица</w:t>
      </w:r>
      <w:r w:rsidR="0015338E">
        <w:rPr>
          <w:lang w:val="sr-Cyrl-RS"/>
        </w:rPr>
        <w:t xml:space="preserve"> за питања  у вези конкурсне докумен</w:t>
      </w:r>
      <w:r w:rsidR="004330BE">
        <w:rPr>
          <w:lang w:val="sr-Cyrl-RS"/>
        </w:rPr>
        <w:t xml:space="preserve">тације: </w:t>
      </w:r>
      <w:r w:rsidR="009643F2">
        <w:rPr>
          <w:lang w:val="sr-Cyrl-RS"/>
        </w:rPr>
        <w:t>Ђ</w:t>
      </w:r>
      <w:r w:rsidR="004330BE">
        <w:rPr>
          <w:lang w:val="sr-Cyrl-RS"/>
        </w:rPr>
        <w:t>уро Торбић и Стојан Штета</w:t>
      </w:r>
      <w:r w:rsidR="0015338E">
        <w:rPr>
          <w:lang w:val="sr-Cyrl-RS"/>
        </w:rPr>
        <w:t xml:space="preserve">, </w:t>
      </w:r>
      <w:hyperlink r:id="rId12" w:history="1">
        <w:r w:rsidR="009643F2" w:rsidRPr="00701C77">
          <w:rPr>
            <w:rStyle w:val="Hyperlink"/>
          </w:rPr>
          <w:t>djuro.torbic@minpolj.gov.rs</w:t>
        </w:r>
      </w:hyperlink>
      <w:r w:rsidR="009643F2">
        <w:rPr>
          <w:lang w:val="sr-Cyrl-RS"/>
        </w:rPr>
        <w:t xml:space="preserve"> и </w:t>
      </w:r>
      <w:hyperlink r:id="rId13" w:history="1">
        <w:r w:rsidR="009643F2" w:rsidRPr="00701C77">
          <w:rPr>
            <w:rStyle w:val="Hyperlink"/>
          </w:rPr>
          <w:t>stojan.steta@minpolj.gov.rs</w:t>
        </w:r>
      </w:hyperlink>
      <w:r w:rsidR="009643F2">
        <w:t xml:space="preserve">. </w:t>
      </w:r>
    </w:p>
    <w:p w14:paraId="578469ED" w14:textId="77777777" w:rsidR="00AB36D8" w:rsidRDefault="00AB36D8" w:rsidP="00AB36D8">
      <w:pPr>
        <w:tabs>
          <w:tab w:val="left" w:pos="0"/>
        </w:tabs>
        <w:rPr>
          <w:lang w:val="sr-Cyrl-RS"/>
        </w:rPr>
      </w:pPr>
      <w:r>
        <w:rPr>
          <w:lang w:val="sr-Cyrl-RS"/>
        </w:rPr>
        <w:tab/>
      </w:r>
    </w:p>
    <w:p w14:paraId="0DE08D6E" w14:textId="77777777" w:rsidR="00AB36D8" w:rsidRDefault="00AB36D8" w:rsidP="00AB36D8">
      <w:pPr>
        <w:jc w:val="both"/>
        <w:rPr>
          <w:rFonts w:ascii="Arial" w:hAnsi="Arial" w:cs="Arial"/>
          <w:b/>
          <w:bCs/>
          <w:i/>
          <w:iCs/>
          <w:sz w:val="28"/>
          <w:szCs w:val="28"/>
        </w:rPr>
      </w:pPr>
    </w:p>
    <w:p w14:paraId="7A9E70C0" w14:textId="77777777" w:rsidR="00AB36D8" w:rsidRDefault="00AB36D8" w:rsidP="00AB36D8">
      <w:pPr>
        <w:jc w:val="both"/>
        <w:rPr>
          <w:rFonts w:ascii="Arial" w:hAnsi="Arial" w:cs="Arial"/>
          <w:b/>
          <w:bCs/>
          <w:lang w:val="sr-Cyrl-RS"/>
        </w:rPr>
      </w:pPr>
    </w:p>
    <w:p w14:paraId="2B587401" w14:textId="77777777" w:rsidR="00AB36D8" w:rsidRDefault="00AB36D8" w:rsidP="00AB36D8">
      <w:pPr>
        <w:jc w:val="both"/>
        <w:rPr>
          <w:rFonts w:ascii="Arial" w:hAnsi="Arial" w:cs="Arial"/>
          <w:b/>
          <w:bCs/>
          <w:lang w:val="sr-Cyrl-RS"/>
        </w:rPr>
      </w:pPr>
    </w:p>
    <w:p w14:paraId="7B6726BF" w14:textId="77777777" w:rsidR="00AB36D8" w:rsidRDefault="00AB36D8" w:rsidP="00AB36D8">
      <w:pPr>
        <w:jc w:val="both"/>
        <w:rPr>
          <w:rFonts w:ascii="Arial" w:hAnsi="Arial" w:cs="Arial"/>
          <w:b/>
          <w:bCs/>
          <w:lang w:val="sr-Cyrl-RS"/>
        </w:rPr>
      </w:pPr>
    </w:p>
    <w:p w14:paraId="3F466C2A" w14:textId="77777777" w:rsidR="00AB36D8" w:rsidRDefault="00AB36D8" w:rsidP="00AB36D8">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
          <w:bCs/>
          <w:lang w:val="sr-Cyrl-RS"/>
        </w:rPr>
        <w:t>КОМИСИЈА</w:t>
      </w:r>
    </w:p>
    <w:p w14:paraId="0BB06DFD" w14:textId="77777777" w:rsidR="00AB36D8" w:rsidRPr="00321961" w:rsidRDefault="00AB36D8" w:rsidP="00321961">
      <w:pPr>
        <w:suppressAutoHyphens w:val="0"/>
        <w:spacing w:line="240" w:lineRule="auto"/>
        <w:rPr>
          <w:rFonts w:ascii="Arial" w:hAnsi="Arial" w:cs="Arial"/>
          <w:b/>
          <w:bCs/>
          <w:lang w:val="sr-Cyrl-RS"/>
        </w:rPr>
      </w:pPr>
      <w:r>
        <w:rPr>
          <w:rFonts w:ascii="Arial" w:hAnsi="Arial" w:cs="Arial"/>
          <w:b/>
          <w:bCs/>
          <w:lang w:val="sr-Cyrl-RS"/>
        </w:rPr>
        <w:br w:type="page"/>
      </w:r>
    </w:p>
    <w:p w14:paraId="0A783783" w14:textId="77777777" w:rsidR="00AB36D8" w:rsidRDefault="00AB36D8" w:rsidP="00AB36D8">
      <w:pPr>
        <w:jc w:val="center"/>
        <w:rPr>
          <w:b/>
          <w:bCs/>
          <w:i/>
          <w:sz w:val="28"/>
          <w:szCs w:val="28"/>
          <w:lang w:val="sr-Cyrl-RS"/>
        </w:rPr>
      </w:pPr>
      <w:r w:rsidRPr="00956C55">
        <w:rPr>
          <w:b/>
          <w:bCs/>
          <w:i/>
          <w:sz w:val="28"/>
          <w:szCs w:val="28"/>
          <w:shd w:val="clear" w:color="auto" w:fill="A6A6A6" w:themeFill="background1" w:themeFillShade="A6"/>
        </w:rPr>
        <w:lastRenderedPageBreak/>
        <w:t>I</w:t>
      </w:r>
      <w:r w:rsidRPr="00956C55">
        <w:rPr>
          <w:b/>
          <w:bCs/>
          <w:i/>
          <w:sz w:val="28"/>
          <w:szCs w:val="28"/>
          <w:shd w:val="clear" w:color="auto" w:fill="A6A6A6" w:themeFill="background1" w:themeFillShade="A6"/>
          <w:lang w:val="sr-Latn-RS"/>
        </w:rPr>
        <w:t xml:space="preserve">I </w:t>
      </w:r>
      <w:r>
        <w:rPr>
          <w:b/>
          <w:bCs/>
          <w:i/>
          <w:sz w:val="28"/>
          <w:szCs w:val="28"/>
          <w:lang w:val="sr-Cyrl-RS"/>
        </w:rPr>
        <w:t>ОПШТИ ПОДАЦИ О ЈАВНОЈ НАБАВЦИ</w:t>
      </w:r>
    </w:p>
    <w:p w14:paraId="40F663B2" w14:textId="77777777" w:rsidR="00AB36D8" w:rsidRDefault="00AB36D8" w:rsidP="00AB36D8">
      <w:pPr>
        <w:jc w:val="both"/>
        <w:rPr>
          <w:b/>
          <w:bCs/>
          <w:lang w:val="sr-Cyrl-RS"/>
        </w:rPr>
      </w:pPr>
    </w:p>
    <w:p w14:paraId="475B8BF7" w14:textId="77777777" w:rsidR="00AB36D8" w:rsidRDefault="00AB36D8" w:rsidP="00AB36D8">
      <w:pPr>
        <w:jc w:val="both"/>
      </w:pPr>
      <w:r>
        <w:rPr>
          <w:b/>
          <w:bCs/>
        </w:rPr>
        <w:t>1.</w:t>
      </w:r>
      <w:r>
        <w:rPr>
          <w:b/>
          <w:bCs/>
          <w:lang w:val="sr-Cyrl-RS"/>
        </w:rPr>
        <w:t xml:space="preserve"> </w:t>
      </w:r>
      <w:r>
        <w:rPr>
          <w:b/>
          <w:bCs/>
        </w:rPr>
        <w:t>Подаци о наручиоцу</w:t>
      </w:r>
    </w:p>
    <w:p w14:paraId="1E155694" w14:textId="77777777" w:rsidR="00AB36D8" w:rsidRDefault="00AB36D8" w:rsidP="00AB36D8">
      <w:pPr>
        <w:jc w:val="both"/>
        <w:rPr>
          <w:lang w:val="sr-Cyrl-RS"/>
        </w:rPr>
      </w:pPr>
      <w:r>
        <w:t xml:space="preserve">Наручилац: </w:t>
      </w:r>
      <w:r w:rsidR="00314AF7">
        <w:rPr>
          <w:lang w:val="sr-Cyrl-RS"/>
        </w:rPr>
        <w:t xml:space="preserve">Министарство пољопривреде, шумарства и водопривреде </w:t>
      </w:r>
      <w:r>
        <w:rPr>
          <w:lang w:val="sr-Cyrl-RS"/>
        </w:rPr>
        <w:t>– Управа за аграрна плаћања.</w:t>
      </w:r>
    </w:p>
    <w:p w14:paraId="33A7290F" w14:textId="77777777" w:rsidR="00AB36D8" w:rsidRDefault="00AB36D8" w:rsidP="00AB36D8">
      <w:pPr>
        <w:jc w:val="both"/>
        <w:rPr>
          <w:lang w:val="sr-Cyrl-CS"/>
        </w:rPr>
      </w:pPr>
      <w:r>
        <w:rPr>
          <w:lang w:val="sr-Cyrl-CS"/>
        </w:rPr>
        <w:t>Адреса:</w:t>
      </w:r>
      <w:r>
        <w:rPr>
          <w:iCs/>
          <w:lang w:val="sr-Cyrl-CS"/>
        </w:rPr>
        <w:t xml:space="preserve"> Булевар краља Александра 84, Београд</w:t>
      </w:r>
      <w:r w:rsidR="00482EAF">
        <w:rPr>
          <w:iCs/>
          <w:lang w:val="sr-Cyrl-CS"/>
        </w:rPr>
        <w:t>.</w:t>
      </w:r>
    </w:p>
    <w:p w14:paraId="2EDEEE41" w14:textId="77777777" w:rsidR="00AB36D8" w:rsidRDefault="00AB36D8" w:rsidP="00AB36D8">
      <w:pPr>
        <w:jc w:val="both"/>
      </w:pPr>
      <w:r>
        <w:rPr>
          <w:lang w:val="sr-Cyrl-CS"/>
        </w:rPr>
        <w:t xml:space="preserve">Интернет страница: </w:t>
      </w:r>
      <w:r>
        <w:t>www.uap.gov.rs.</w:t>
      </w:r>
      <w:r>
        <w:rPr>
          <w:i/>
          <w:iCs/>
        </w:rPr>
        <w:t xml:space="preserve"> </w:t>
      </w:r>
    </w:p>
    <w:p w14:paraId="39670A3B" w14:textId="77777777" w:rsidR="00AB36D8" w:rsidRDefault="00AB36D8" w:rsidP="00AB36D8">
      <w:pPr>
        <w:jc w:val="both"/>
      </w:pPr>
    </w:p>
    <w:p w14:paraId="41005260" w14:textId="77777777" w:rsidR="00AB36D8" w:rsidRDefault="00AB36D8" w:rsidP="00AB36D8">
      <w:pPr>
        <w:jc w:val="both"/>
      </w:pPr>
      <w:r>
        <w:rPr>
          <w:b/>
          <w:bCs/>
        </w:rPr>
        <w:t>2. Врста поступка јавне набавке</w:t>
      </w:r>
    </w:p>
    <w:p w14:paraId="4464F7A7" w14:textId="77777777" w:rsidR="00AB36D8" w:rsidRDefault="00AB36D8" w:rsidP="00AB36D8">
      <w:pPr>
        <w:jc w:val="both"/>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707DA625" w14:textId="77777777" w:rsidR="00AB36D8" w:rsidRDefault="00AB36D8" w:rsidP="00AB36D8">
      <w:pPr>
        <w:jc w:val="both"/>
        <w:rPr>
          <w:rFonts w:ascii="Arial" w:hAnsi="Arial" w:cs="Arial"/>
        </w:rPr>
      </w:pPr>
    </w:p>
    <w:p w14:paraId="1F5BC989" w14:textId="77777777" w:rsidR="00AB36D8" w:rsidRDefault="00AB36D8" w:rsidP="00AB36D8">
      <w:pPr>
        <w:jc w:val="both"/>
      </w:pPr>
      <w:r>
        <w:rPr>
          <w:b/>
          <w:bCs/>
        </w:rPr>
        <w:t>3. Предмет јавне набавке</w:t>
      </w:r>
    </w:p>
    <w:p w14:paraId="1F4F5C6C" w14:textId="77777777" w:rsidR="00AB36D8" w:rsidRDefault="00AB36D8" w:rsidP="0096519D">
      <w:pPr>
        <w:jc w:val="both"/>
        <w:rPr>
          <w:lang w:val="sr-Cyrl-RS"/>
        </w:rPr>
      </w:pPr>
      <w:r>
        <w:t xml:space="preserve">Предмет јавне набавке </w:t>
      </w:r>
      <w:r w:rsidR="00183A94" w:rsidRPr="00183A94">
        <w:rPr>
          <w:rFonts w:eastAsia="TimesNewRomanPS-BoldMT"/>
          <w:bCs/>
        </w:rPr>
        <w:t>ЈН</w:t>
      </w:r>
      <w:r w:rsidR="00183A94" w:rsidRPr="00183A94">
        <w:rPr>
          <w:rFonts w:eastAsia="TimesNewRomanPS-BoldMT"/>
          <w:bCs/>
          <w:lang w:val="sr-Cyrl-RS"/>
        </w:rPr>
        <w:t>МВ</w:t>
      </w:r>
      <w:r w:rsidRPr="0037330F">
        <w:rPr>
          <w:color w:val="auto"/>
          <w:lang w:val="sr-Cyrl-RS"/>
        </w:rPr>
        <w:t xml:space="preserve"> </w:t>
      </w:r>
      <w:r w:rsidR="00314AF7">
        <w:rPr>
          <w:color w:val="auto"/>
          <w:lang w:val="sr-Cyrl-RS"/>
        </w:rPr>
        <w:t>1</w:t>
      </w:r>
      <w:r w:rsidR="006B214A">
        <w:rPr>
          <w:color w:val="auto"/>
          <w:lang w:val="sr-Latn-RS"/>
        </w:rPr>
        <w:t>7</w:t>
      </w:r>
      <w:r w:rsidRPr="0037330F">
        <w:rPr>
          <w:color w:val="auto"/>
        </w:rPr>
        <w:t>/201</w:t>
      </w:r>
      <w:r w:rsidR="00314AF7">
        <w:rPr>
          <w:iCs/>
          <w:color w:val="auto"/>
          <w:lang w:val="sr-Cyrl-RS"/>
        </w:rPr>
        <w:t>9</w:t>
      </w:r>
      <w:r w:rsidRPr="0037330F">
        <w:rPr>
          <w:i/>
          <w:iCs/>
          <w:color w:val="auto"/>
          <w:lang w:val="sr-Cyrl-RS"/>
        </w:rPr>
        <w:t xml:space="preserve"> </w:t>
      </w:r>
      <w:r>
        <w:t xml:space="preserve">су </w:t>
      </w:r>
      <w:r>
        <w:rPr>
          <w:lang w:val="sr-Cyrl-RS"/>
        </w:rPr>
        <w:t>услуге</w:t>
      </w:r>
      <w:r>
        <w:rPr>
          <w:i/>
          <w:lang w:val="sr-Cyrl-RS"/>
        </w:rPr>
        <w:t xml:space="preserve"> </w:t>
      </w:r>
      <w:r w:rsidR="006B214A" w:rsidRPr="006B214A">
        <w:rPr>
          <w:lang w:val="sr-Cyrl-RS"/>
        </w:rPr>
        <w:t>сервис</w:t>
      </w:r>
      <w:r w:rsidR="006B214A">
        <w:rPr>
          <w:lang w:val="sr-Latn-RS"/>
        </w:rPr>
        <w:t>a</w:t>
      </w:r>
      <w:r w:rsidR="006B214A">
        <w:rPr>
          <w:lang w:val="sr-Cyrl-RS"/>
        </w:rPr>
        <w:t xml:space="preserve"> и стављањa</w:t>
      </w:r>
      <w:r w:rsidR="006B214A" w:rsidRPr="006B214A">
        <w:rPr>
          <w:lang w:val="sr-Cyrl-RS"/>
        </w:rPr>
        <w:t xml:space="preserve"> у функцију УПС уређаја и дизел агрегата и електричарски радови на </w:t>
      </w:r>
      <w:r w:rsidR="008724BF">
        <w:rPr>
          <w:lang w:val="sr-Cyrl-RS"/>
        </w:rPr>
        <w:t>раздвајању</w:t>
      </w:r>
      <w:r w:rsidR="006B214A" w:rsidRPr="006B214A">
        <w:rPr>
          <w:lang w:val="sr-Cyrl-RS"/>
        </w:rPr>
        <w:t xml:space="preserve"> потрошача са УПС уређаја унутар објекта</w:t>
      </w:r>
      <w:r>
        <w:rPr>
          <w:i/>
        </w:rPr>
        <w:t>.</w:t>
      </w:r>
      <w:r>
        <w:rPr>
          <w:i/>
          <w:lang w:val="sr-Cyrl-RS"/>
        </w:rPr>
        <w:t xml:space="preserve"> </w:t>
      </w:r>
      <w:r>
        <w:rPr>
          <w:lang w:val="sr-Cyrl-RS"/>
        </w:rPr>
        <w:t>Предмет јавне набавке није обликован по партијама.</w:t>
      </w:r>
    </w:p>
    <w:p w14:paraId="429951EF" w14:textId="77777777" w:rsidR="00AB36D8" w:rsidRDefault="00AB36D8" w:rsidP="00AB36D8">
      <w:pPr>
        <w:jc w:val="both"/>
      </w:pPr>
    </w:p>
    <w:p w14:paraId="0EE9083B" w14:textId="77777777" w:rsidR="00AB36D8" w:rsidRDefault="00AB36D8" w:rsidP="00AB36D8">
      <w:pPr>
        <w:jc w:val="both"/>
        <w:rPr>
          <w:b/>
          <w:lang w:val="sr-Cyrl-RS"/>
        </w:rPr>
      </w:pPr>
      <w:r>
        <w:rPr>
          <w:b/>
          <w:lang w:val="sr-Cyrl-RS"/>
        </w:rPr>
        <w:t>4. Процењена вредност јавне набавке</w:t>
      </w:r>
    </w:p>
    <w:p w14:paraId="1CED8113" w14:textId="77777777" w:rsidR="00AB36D8" w:rsidRDefault="00AB36D8" w:rsidP="00AB36D8">
      <w:pPr>
        <w:jc w:val="both"/>
        <w:rPr>
          <w:color w:val="auto"/>
          <w:lang w:val="sr-Cyrl-RS"/>
        </w:rPr>
      </w:pPr>
      <w:r>
        <w:rPr>
          <w:color w:val="auto"/>
          <w:lang w:val="sr-Cyrl-RS"/>
        </w:rPr>
        <w:t xml:space="preserve">Процењена вредност јавне набавке </w:t>
      </w:r>
      <w:r w:rsidRPr="005842BD">
        <w:rPr>
          <w:color w:val="auto"/>
          <w:lang w:val="sr-Cyrl-RS"/>
        </w:rPr>
        <w:t>је</w:t>
      </w:r>
      <w:r w:rsidRPr="00126A68">
        <w:rPr>
          <w:color w:val="FF0000"/>
          <w:lang w:val="sr-Cyrl-RS"/>
        </w:rPr>
        <w:t xml:space="preserve"> </w:t>
      </w:r>
      <w:r w:rsidR="00D71A98">
        <w:rPr>
          <w:color w:val="auto"/>
          <w:lang w:val="sr-Cyrl-RS"/>
        </w:rPr>
        <w:t>6</w:t>
      </w:r>
      <w:r w:rsidR="005842BD" w:rsidRPr="0037330F">
        <w:rPr>
          <w:color w:val="auto"/>
          <w:lang w:val="sr-Cyrl-RS"/>
        </w:rPr>
        <w:t>00</w:t>
      </w:r>
      <w:r w:rsidRPr="0037330F">
        <w:rPr>
          <w:color w:val="auto"/>
          <w:lang w:val="sr-Latn-RS"/>
        </w:rPr>
        <w:t xml:space="preserve">.000,00 </w:t>
      </w:r>
      <w:r>
        <w:rPr>
          <w:color w:val="auto"/>
          <w:lang w:val="sr-Cyrl-RS"/>
        </w:rPr>
        <w:t>динара без ПДВ</w:t>
      </w:r>
      <w:r w:rsidR="0056134F">
        <w:rPr>
          <w:color w:val="auto"/>
          <w:lang w:val="sr-Latn-RS"/>
        </w:rPr>
        <w:t>-a</w:t>
      </w:r>
      <w:r w:rsidR="002334C0">
        <w:rPr>
          <w:color w:val="auto"/>
          <w:lang w:val="sr-Cyrl-RS"/>
        </w:rPr>
        <w:t xml:space="preserve"> и то највиши износ за реализацију уговора.</w:t>
      </w:r>
    </w:p>
    <w:p w14:paraId="5E7D6DDF" w14:textId="77777777" w:rsidR="00B37CDE" w:rsidRDefault="00B37CDE" w:rsidP="00AB36D8">
      <w:pPr>
        <w:jc w:val="both"/>
        <w:rPr>
          <w:color w:val="auto"/>
          <w:lang w:val="sr-Cyrl-RS"/>
        </w:rPr>
      </w:pPr>
    </w:p>
    <w:p w14:paraId="0CECF827" w14:textId="77777777" w:rsidR="00AB36D8" w:rsidRDefault="0015338E" w:rsidP="00AB36D8">
      <w:pPr>
        <w:jc w:val="both"/>
      </w:pPr>
      <w:r>
        <w:rPr>
          <w:b/>
          <w:bCs/>
        </w:rPr>
        <w:t>5</w:t>
      </w:r>
      <w:r w:rsidR="00AB36D8">
        <w:rPr>
          <w:b/>
          <w:bCs/>
        </w:rPr>
        <w:t xml:space="preserve">. Контакт (лице или служба) </w:t>
      </w:r>
    </w:p>
    <w:p w14:paraId="79F8B878" w14:textId="77777777" w:rsidR="00AB36D8" w:rsidRDefault="00A371AE" w:rsidP="00AB36D8">
      <w:pPr>
        <w:jc w:val="both"/>
        <w:rPr>
          <w:lang w:val="sr-Cyrl-RS"/>
        </w:rPr>
      </w:pPr>
      <w:r>
        <w:rPr>
          <w:lang w:val="sr-Cyrl-RS"/>
        </w:rPr>
        <w:t>Лице</w:t>
      </w:r>
      <w:r w:rsidR="00AB36D8">
        <w:rPr>
          <w:lang w:val="sr-Cyrl-RS"/>
        </w:rPr>
        <w:t xml:space="preserve"> </w:t>
      </w:r>
      <w:r w:rsidR="00AB36D8">
        <w:t>за контакт</w:t>
      </w:r>
      <w:r w:rsidR="0015338E">
        <w:rPr>
          <w:lang w:val="sr-Cyrl-RS"/>
        </w:rPr>
        <w:t xml:space="preserve">: </w:t>
      </w:r>
      <w:r w:rsidR="00AC07FA">
        <w:rPr>
          <w:lang w:val="sr-Cyrl-RS"/>
        </w:rPr>
        <w:t>Ђуро Торбић</w:t>
      </w:r>
      <w:r w:rsidR="00AB36D8">
        <w:rPr>
          <w:lang w:val="sr-Cyrl-RS"/>
        </w:rPr>
        <w:t>.</w:t>
      </w:r>
    </w:p>
    <w:p w14:paraId="55C9DEA9" w14:textId="0343B362" w:rsidR="00AB36D8" w:rsidRPr="00314AF7" w:rsidRDefault="00F44880" w:rsidP="004A1E8A">
      <w:pPr>
        <w:jc w:val="both"/>
        <w:rPr>
          <w:rFonts w:ascii="Arial" w:hAnsi="Arial" w:cs="Arial"/>
          <w:bCs/>
          <w:color w:val="auto"/>
          <w:lang w:val="sr-Latn-RS"/>
        </w:rPr>
      </w:pPr>
      <w:r>
        <w:rPr>
          <w:lang w:val="sr-Cyrl-CS"/>
        </w:rPr>
        <w:t>Е - mail адреса</w:t>
      </w:r>
      <w:r w:rsidR="00AB36D8">
        <w:rPr>
          <w:lang w:val="sr-Cyrl-CS"/>
        </w:rPr>
        <w:t xml:space="preserve">: </w:t>
      </w:r>
      <w:r w:rsidR="004E53C2" w:rsidRPr="004E53C2">
        <w:t>djuro.torbic@minpolj.gov.rs и stojan.steta@minpolj.gov.rs</w:t>
      </w:r>
    </w:p>
    <w:p w14:paraId="3C6FD808" w14:textId="77777777" w:rsidR="00AB36D8" w:rsidRDefault="00AB36D8" w:rsidP="00AB36D8">
      <w:pPr>
        <w:jc w:val="both"/>
        <w:rPr>
          <w:rFonts w:ascii="Arial" w:hAnsi="Arial" w:cs="Arial"/>
          <w:bCs/>
          <w:lang w:val="sr-Cyrl-CS"/>
        </w:rPr>
      </w:pPr>
    </w:p>
    <w:p w14:paraId="29BF6E32" w14:textId="77777777" w:rsidR="00AB36D8" w:rsidRDefault="00AB36D8" w:rsidP="00AB36D8">
      <w:pPr>
        <w:jc w:val="both"/>
        <w:rPr>
          <w:rFonts w:ascii="Arial" w:hAnsi="Arial" w:cs="Arial"/>
          <w:bCs/>
          <w:lang w:val="sr-Cyrl-CS"/>
        </w:rPr>
      </w:pPr>
    </w:p>
    <w:p w14:paraId="2FF32BFD" w14:textId="77777777" w:rsidR="00AB36D8" w:rsidRDefault="00AB36D8" w:rsidP="00AB36D8">
      <w:pPr>
        <w:jc w:val="both"/>
        <w:rPr>
          <w:rFonts w:ascii="Arial" w:hAnsi="Arial" w:cs="Arial"/>
          <w:bCs/>
          <w:lang w:val="sr-Cyrl-CS"/>
        </w:rPr>
      </w:pPr>
    </w:p>
    <w:p w14:paraId="1EEB48C0" w14:textId="77777777" w:rsidR="00AB36D8" w:rsidRDefault="00AB36D8" w:rsidP="00AB36D8">
      <w:pPr>
        <w:jc w:val="both"/>
        <w:rPr>
          <w:bCs/>
          <w:lang w:val="sr-Cyrl-R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sr-Cyrl-RS"/>
        </w:rPr>
        <w:tab/>
      </w:r>
      <w:r>
        <w:rPr>
          <w:bCs/>
          <w:lang w:val="sr-Cyrl-RS"/>
        </w:rPr>
        <w:t>Упознат са општим подацима</w:t>
      </w:r>
    </w:p>
    <w:p w14:paraId="4352BE4C" w14:textId="77777777" w:rsidR="00AB36D8" w:rsidRDefault="00AB36D8" w:rsidP="00AB36D8">
      <w:pPr>
        <w:jc w:val="both"/>
        <w:rPr>
          <w:bCs/>
          <w:lang w:val="sr-Cyrl-RS"/>
        </w:rPr>
      </w:pPr>
    </w:p>
    <w:p w14:paraId="585B4D90"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14:paraId="41BB72FE"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14:paraId="4F374068"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14:paraId="15AEB039" w14:textId="77777777" w:rsidR="00AB36D8" w:rsidRPr="00956C55" w:rsidRDefault="00AB36D8" w:rsidP="00956C55">
      <w:pPr>
        <w:suppressAutoHyphens w:val="0"/>
        <w:spacing w:line="240" w:lineRule="auto"/>
        <w:rPr>
          <w:rFonts w:ascii="Arial" w:hAnsi="Arial" w:cs="Arial"/>
          <w:bCs/>
          <w:lang w:val="sr-Cyrl-CS"/>
        </w:rPr>
      </w:pPr>
      <w:r>
        <w:rPr>
          <w:rFonts w:ascii="Arial" w:hAnsi="Arial" w:cs="Arial"/>
          <w:bCs/>
          <w:lang w:val="sr-Cyrl-CS"/>
        </w:rPr>
        <w:br w:type="page"/>
      </w:r>
    </w:p>
    <w:p w14:paraId="69AB3766" w14:textId="77777777" w:rsidR="00AB36D8" w:rsidRDefault="00AB36D8" w:rsidP="004F38FD">
      <w:pPr>
        <w:shd w:val="clear" w:color="auto" w:fill="FFFFFF" w:themeFill="background1"/>
        <w:jc w:val="center"/>
        <w:rPr>
          <w:b/>
          <w:bCs/>
          <w:i/>
          <w:iCs/>
          <w:sz w:val="28"/>
          <w:szCs w:val="28"/>
        </w:rPr>
      </w:pPr>
      <w:r w:rsidRPr="00956C55">
        <w:rPr>
          <w:b/>
          <w:bCs/>
          <w:i/>
          <w:iCs/>
          <w:sz w:val="28"/>
          <w:szCs w:val="28"/>
          <w:shd w:val="clear" w:color="auto" w:fill="A6A6A6" w:themeFill="background1" w:themeFillShade="A6"/>
        </w:rPr>
        <w:lastRenderedPageBreak/>
        <w:t>II</w:t>
      </w:r>
      <w:r w:rsidRPr="00956C55">
        <w:rPr>
          <w:b/>
          <w:bCs/>
          <w:i/>
          <w:iCs/>
          <w:sz w:val="28"/>
          <w:szCs w:val="28"/>
          <w:shd w:val="clear" w:color="auto" w:fill="A6A6A6" w:themeFill="background1" w:themeFillShade="A6"/>
          <w:lang w:val="sr-Latn-RS"/>
        </w:rPr>
        <w:t>I</w:t>
      </w:r>
      <w:r w:rsidRPr="00956C55">
        <w:rPr>
          <w:b/>
          <w:bCs/>
          <w:i/>
          <w:iCs/>
          <w:sz w:val="28"/>
          <w:szCs w:val="28"/>
          <w:shd w:val="clear" w:color="auto" w:fill="A6A6A6" w:themeFill="background1" w:themeFillShade="A6"/>
        </w:rPr>
        <w:t xml:space="preserve">  </w:t>
      </w:r>
      <w:r w:rsidRPr="00321961">
        <w:rPr>
          <w:b/>
          <w:bCs/>
          <w:i/>
          <w:iCs/>
          <w:sz w:val="28"/>
          <w:szCs w:val="28"/>
        </w:rPr>
        <w:t>ПОДАЦИ О ПРЕДМЕТУ ЈАВНЕ НАБАВКЕ</w:t>
      </w:r>
    </w:p>
    <w:p w14:paraId="687922D6" w14:textId="77777777" w:rsidR="00AB36D8" w:rsidRDefault="00AB36D8" w:rsidP="004F38FD">
      <w:pPr>
        <w:shd w:val="clear" w:color="auto" w:fill="FFFFFF" w:themeFill="background1"/>
        <w:jc w:val="center"/>
        <w:rPr>
          <w:rFonts w:ascii="Arial" w:hAnsi="Arial" w:cs="Arial"/>
          <w:b/>
          <w:bCs/>
          <w:i/>
          <w:iCs/>
          <w:sz w:val="28"/>
          <w:szCs w:val="28"/>
        </w:rPr>
      </w:pPr>
    </w:p>
    <w:p w14:paraId="0A3A6355" w14:textId="77777777" w:rsidR="00AB36D8" w:rsidRDefault="00AB36D8" w:rsidP="00AB36D8">
      <w:pPr>
        <w:jc w:val="both"/>
        <w:rPr>
          <w:rFonts w:ascii="Arial" w:hAnsi="Arial" w:cs="Arial"/>
          <w:b/>
          <w:bCs/>
          <w:i/>
          <w:iCs/>
          <w:sz w:val="28"/>
          <w:szCs w:val="28"/>
        </w:rPr>
      </w:pPr>
    </w:p>
    <w:p w14:paraId="7D016374" w14:textId="77777777" w:rsidR="00AB36D8" w:rsidRDefault="00AB36D8" w:rsidP="00AB36D8">
      <w:pPr>
        <w:jc w:val="both"/>
        <w:rPr>
          <w:b/>
          <w:bCs/>
          <w:i/>
          <w:iCs/>
          <w:sz w:val="28"/>
          <w:szCs w:val="28"/>
        </w:rPr>
      </w:pPr>
    </w:p>
    <w:p w14:paraId="39516675" w14:textId="77777777" w:rsidR="00AB36D8" w:rsidRDefault="00AB36D8" w:rsidP="00AB36D8">
      <w:pPr>
        <w:jc w:val="both"/>
      </w:pPr>
      <w:r>
        <w:rPr>
          <w:b/>
          <w:bCs/>
        </w:rPr>
        <w:t>1. Предмет јавне набавке</w:t>
      </w:r>
    </w:p>
    <w:p w14:paraId="02D4602A" w14:textId="6AB34E99" w:rsidR="00AB36D8" w:rsidRPr="00AC07FA" w:rsidRDefault="00AB36D8" w:rsidP="00AB36D8">
      <w:pPr>
        <w:jc w:val="both"/>
        <w:rPr>
          <w:i/>
          <w:color w:val="FF0000"/>
          <w:lang w:val="sr-Cyrl-RS"/>
        </w:rPr>
      </w:pPr>
      <w:r>
        <w:t xml:space="preserve">Предмет јавне набавке </w:t>
      </w:r>
      <w:r w:rsidR="00183A94" w:rsidRPr="00183A94">
        <w:rPr>
          <w:rFonts w:eastAsia="TimesNewRomanPS-BoldMT"/>
          <w:bCs/>
        </w:rPr>
        <w:t>ЈН</w:t>
      </w:r>
      <w:r w:rsidR="00183A94" w:rsidRPr="00183A94">
        <w:rPr>
          <w:rFonts w:eastAsia="TimesNewRomanPS-BoldMT"/>
          <w:bCs/>
          <w:lang w:val="sr-Cyrl-RS"/>
        </w:rPr>
        <w:t>МВ</w:t>
      </w:r>
      <w:r w:rsidR="00183A94">
        <w:rPr>
          <w:color w:val="auto"/>
        </w:rPr>
        <w:t xml:space="preserve"> </w:t>
      </w:r>
      <w:r w:rsidR="000154AD">
        <w:rPr>
          <w:color w:val="auto"/>
        </w:rPr>
        <w:t>1</w:t>
      </w:r>
      <w:r w:rsidR="00AC07FA">
        <w:rPr>
          <w:color w:val="auto"/>
        </w:rPr>
        <w:t>7</w:t>
      </w:r>
      <w:r w:rsidRPr="0037330F">
        <w:rPr>
          <w:color w:val="auto"/>
        </w:rPr>
        <w:t>/201</w:t>
      </w:r>
      <w:r w:rsidR="000154AD">
        <w:rPr>
          <w:color w:val="auto"/>
          <w:lang w:val="sr-Latn-RS"/>
        </w:rPr>
        <w:t>9</w:t>
      </w:r>
      <w:r w:rsidRPr="0037330F">
        <w:rPr>
          <w:i/>
          <w:iCs/>
          <w:color w:val="auto"/>
          <w:lang w:val="sr-Cyrl-RS"/>
        </w:rPr>
        <w:t xml:space="preserve"> </w:t>
      </w:r>
      <w:r>
        <w:t xml:space="preserve">су </w:t>
      </w:r>
      <w:r>
        <w:rPr>
          <w:lang w:val="sr-Cyrl-RS"/>
        </w:rPr>
        <w:t xml:space="preserve">услуге </w:t>
      </w:r>
      <w:r w:rsidR="00AC07FA" w:rsidRPr="00AC07FA">
        <w:rPr>
          <w:lang w:val="sr-Cyrl-RS"/>
        </w:rPr>
        <w:t>сервис</w:t>
      </w:r>
      <w:r w:rsidR="00AC07FA">
        <w:rPr>
          <w:lang w:val="sr-Cyrl-RS"/>
        </w:rPr>
        <w:t>а и стављања</w:t>
      </w:r>
      <w:r w:rsidR="00AC07FA" w:rsidRPr="00AC07FA">
        <w:rPr>
          <w:lang w:val="sr-Cyrl-RS"/>
        </w:rPr>
        <w:t xml:space="preserve"> у функцију УПС уређаја и дизел агрегата и електричарски радови на </w:t>
      </w:r>
      <w:r w:rsidR="008724BF">
        <w:rPr>
          <w:lang w:val="sr-Cyrl-RS"/>
        </w:rPr>
        <w:t>раздвајању</w:t>
      </w:r>
      <w:r w:rsidR="00AC07FA" w:rsidRPr="00AC07FA">
        <w:rPr>
          <w:lang w:val="sr-Cyrl-RS"/>
        </w:rPr>
        <w:t xml:space="preserve"> потрошача са УПС уређаја унутар објекта</w:t>
      </w:r>
      <w:r w:rsidR="00F44880">
        <w:rPr>
          <w:lang w:val="sr-Cyrl-RS"/>
        </w:rPr>
        <w:t>. Ш</w:t>
      </w:r>
      <w:r>
        <w:rPr>
          <w:lang w:val="sr-Cyrl-RS"/>
        </w:rPr>
        <w:t xml:space="preserve">ифра из Општег речника набавки је </w:t>
      </w:r>
      <w:r w:rsidR="006C1A19" w:rsidRPr="006C1A19">
        <w:rPr>
          <w:color w:val="auto"/>
          <w:lang w:val="sr-Cyrl-RS"/>
        </w:rPr>
        <w:t>50711000 - Услуге поправке и одржавања електричних инсталација у зградама</w:t>
      </w:r>
      <w:r w:rsidR="006C1A19">
        <w:rPr>
          <w:color w:val="auto"/>
          <w:lang w:val="sr-Cyrl-RS"/>
        </w:rPr>
        <w:t>.</w:t>
      </w:r>
    </w:p>
    <w:p w14:paraId="2879CD94" w14:textId="77777777" w:rsidR="002F23C4" w:rsidRDefault="002F23C4" w:rsidP="00AB36D8">
      <w:pPr>
        <w:jc w:val="both"/>
        <w:rPr>
          <w:b/>
          <w:color w:val="auto"/>
          <w:lang w:val="sr-Cyrl-RS"/>
        </w:rPr>
      </w:pPr>
    </w:p>
    <w:p w14:paraId="63D06196" w14:textId="77777777" w:rsidR="00AB36D8" w:rsidRDefault="00AB36D8" w:rsidP="00AB36D8">
      <w:pPr>
        <w:jc w:val="both"/>
        <w:rPr>
          <w:b/>
          <w:color w:val="auto"/>
          <w:lang w:val="sr-Cyrl-RS"/>
        </w:rPr>
      </w:pPr>
      <w:r>
        <w:rPr>
          <w:b/>
          <w:color w:val="auto"/>
          <w:lang w:val="sr-Cyrl-RS"/>
        </w:rPr>
        <w:t xml:space="preserve">2. Партије </w:t>
      </w:r>
    </w:p>
    <w:p w14:paraId="4C3C9886" w14:textId="77777777" w:rsidR="00AB36D8" w:rsidRDefault="00AB36D8" w:rsidP="00AB36D8">
      <w:pPr>
        <w:jc w:val="both"/>
        <w:rPr>
          <w:color w:val="auto"/>
          <w:lang w:val="sr-Cyrl-RS"/>
        </w:rPr>
      </w:pPr>
      <w:r>
        <w:rPr>
          <w:color w:val="auto"/>
          <w:lang w:val="sr-Cyrl-RS"/>
        </w:rPr>
        <w:t>Предмет јавне набавке није обликован по партијама.</w:t>
      </w:r>
    </w:p>
    <w:p w14:paraId="4BB42F23" w14:textId="77777777" w:rsidR="00AB36D8" w:rsidRDefault="00AB36D8" w:rsidP="00AB36D8">
      <w:pPr>
        <w:jc w:val="both"/>
        <w:rPr>
          <w:color w:val="FF0000"/>
          <w:lang w:val="sr-Cyrl-RS"/>
        </w:rPr>
      </w:pPr>
    </w:p>
    <w:p w14:paraId="5A811F1D" w14:textId="77777777" w:rsidR="00AB36D8" w:rsidRDefault="00AB36D8" w:rsidP="00AB36D8">
      <w:pPr>
        <w:jc w:val="both"/>
        <w:rPr>
          <w:b/>
          <w:color w:val="auto"/>
          <w:lang w:val="sr-Cyrl-RS"/>
        </w:rPr>
      </w:pPr>
      <w:r>
        <w:rPr>
          <w:b/>
          <w:color w:val="auto"/>
          <w:lang w:val="sr-Cyrl-RS"/>
        </w:rPr>
        <w:t>3. Процењена вредност набавке</w:t>
      </w:r>
    </w:p>
    <w:p w14:paraId="26938DBA" w14:textId="77777777" w:rsidR="00AB36D8" w:rsidRDefault="00AB36D8" w:rsidP="00AB36D8">
      <w:pPr>
        <w:jc w:val="both"/>
        <w:rPr>
          <w:color w:val="auto"/>
          <w:lang w:val="sr-Cyrl-RS"/>
        </w:rPr>
      </w:pPr>
      <w:r>
        <w:rPr>
          <w:color w:val="auto"/>
          <w:lang w:val="sr-Cyrl-RS"/>
        </w:rPr>
        <w:t xml:space="preserve">Процењена вредност јавне набавке </w:t>
      </w:r>
      <w:r w:rsidR="0096519D">
        <w:rPr>
          <w:color w:val="auto"/>
          <w:lang w:val="sr-Cyrl-RS"/>
        </w:rPr>
        <w:t xml:space="preserve">је </w:t>
      </w:r>
      <w:r w:rsidR="00D71A98">
        <w:rPr>
          <w:color w:val="auto"/>
          <w:lang w:val="sr-Cyrl-RS"/>
        </w:rPr>
        <w:t>6</w:t>
      </w:r>
      <w:r w:rsidR="00C83AC7" w:rsidRPr="0037330F">
        <w:rPr>
          <w:color w:val="auto"/>
          <w:lang w:val="sr-Cyrl-RS"/>
        </w:rPr>
        <w:t>00.000,00</w:t>
      </w:r>
      <w:r w:rsidRPr="0037330F">
        <w:rPr>
          <w:color w:val="auto"/>
          <w:lang w:val="sr-Latn-RS"/>
        </w:rPr>
        <w:t xml:space="preserve"> </w:t>
      </w:r>
      <w:r w:rsidRPr="0037330F">
        <w:rPr>
          <w:color w:val="auto"/>
          <w:lang w:val="sr-Cyrl-RS"/>
        </w:rPr>
        <w:t>динара без ПДВ</w:t>
      </w:r>
      <w:r w:rsidR="00F44880">
        <w:rPr>
          <w:color w:val="auto"/>
          <w:lang w:val="sr-Cyrl-RS"/>
        </w:rPr>
        <w:t>-а</w:t>
      </w:r>
      <w:r w:rsidRPr="0037330F">
        <w:rPr>
          <w:color w:val="auto"/>
          <w:lang w:val="sr-Cyrl-RS"/>
        </w:rPr>
        <w:t>.</w:t>
      </w:r>
    </w:p>
    <w:p w14:paraId="05B0EB85" w14:textId="77777777" w:rsidR="00AB36D8" w:rsidRDefault="00AB36D8" w:rsidP="00AB36D8">
      <w:pPr>
        <w:jc w:val="both"/>
        <w:rPr>
          <w:color w:val="FF0000"/>
          <w:lang w:val="sr-Cyrl-RS"/>
        </w:rPr>
      </w:pPr>
    </w:p>
    <w:p w14:paraId="6F4803B6" w14:textId="77777777" w:rsidR="00AB36D8" w:rsidRDefault="00AB36D8" w:rsidP="00AB36D8">
      <w:pPr>
        <w:jc w:val="both"/>
        <w:rPr>
          <w:i/>
          <w:lang w:val="sr-Cyrl-RS"/>
        </w:rPr>
      </w:pPr>
    </w:p>
    <w:p w14:paraId="38C35860" w14:textId="77777777" w:rsidR="00AB36D8" w:rsidRDefault="00AB36D8" w:rsidP="00AB36D8">
      <w:pPr>
        <w:jc w:val="both"/>
      </w:pPr>
    </w:p>
    <w:p w14:paraId="39222D12" w14:textId="77777777" w:rsidR="00AB36D8" w:rsidRDefault="00AB36D8" w:rsidP="00AB36D8">
      <w:pPr>
        <w:jc w:val="both"/>
        <w:rPr>
          <w:bCs/>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Pr>
          <w:bCs/>
          <w:lang w:val="sr-Cyrl-RS"/>
        </w:rPr>
        <w:t>Упознат са подацима</w:t>
      </w:r>
    </w:p>
    <w:p w14:paraId="6F27EF57" w14:textId="77777777" w:rsidR="00AB36D8" w:rsidRDefault="00AB36D8" w:rsidP="00AB36D8">
      <w:pPr>
        <w:jc w:val="both"/>
        <w:rPr>
          <w:bCs/>
          <w:lang w:val="sr-Cyrl-RS"/>
        </w:rPr>
      </w:pPr>
    </w:p>
    <w:p w14:paraId="6A15DAB5"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14:paraId="63744691"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14:paraId="7EC40954"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14:paraId="41A6E7DB" w14:textId="77777777" w:rsidR="00AB36D8" w:rsidRDefault="00AB36D8" w:rsidP="00AB36D8">
      <w:pPr>
        <w:jc w:val="both"/>
        <w:rPr>
          <w:lang w:val="sr-Cyrl-RS"/>
        </w:rPr>
      </w:pPr>
    </w:p>
    <w:p w14:paraId="3B199EA4" w14:textId="77777777" w:rsidR="00AB36D8" w:rsidRDefault="00AB36D8" w:rsidP="00AB36D8">
      <w:pPr>
        <w:suppressAutoHyphens w:val="0"/>
        <w:spacing w:line="240" w:lineRule="auto"/>
        <w:rPr>
          <w:rFonts w:ascii="Arial" w:hAnsi="Arial" w:cs="Arial"/>
          <w:b/>
          <w:bCs/>
          <w:i/>
          <w:iCs/>
        </w:rPr>
      </w:pPr>
      <w:r>
        <w:rPr>
          <w:rFonts w:ascii="Arial" w:hAnsi="Arial" w:cs="Arial"/>
          <w:b/>
          <w:bCs/>
          <w:i/>
          <w:iCs/>
        </w:rPr>
        <w:br w:type="page"/>
      </w:r>
    </w:p>
    <w:p w14:paraId="60E7CA80" w14:textId="77777777" w:rsidR="00AB36D8" w:rsidRDefault="00AB36D8" w:rsidP="00AB36D8">
      <w:pPr>
        <w:keepNext/>
        <w:suppressAutoHyphens w:val="0"/>
        <w:spacing w:line="240" w:lineRule="auto"/>
        <w:mirrorIndents/>
        <w:jc w:val="center"/>
        <w:outlineLvl w:val="6"/>
        <w:rPr>
          <w:rFonts w:eastAsia="Times New Roman"/>
          <w:b/>
          <w:bCs/>
          <w:i/>
          <w:color w:val="auto"/>
          <w:kern w:val="0"/>
          <w:sz w:val="28"/>
          <w:szCs w:val="28"/>
          <w:lang w:val="sr-Cyrl-RS" w:eastAsia="en-US"/>
        </w:rPr>
      </w:pPr>
      <w:r w:rsidRPr="00956C55">
        <w:rPr>
          <w:rFonts w:eastAsia="Times New Roman"/>
          <w:b/>
          <w:bCs/>
          <w:i/>
          <w:color w:val="auto"/>
          <w:kern w:val="0"/>
          <w:sz w:val="28"/>
          <w:szCs w:val="28"/>
          <w:shd w:val="clear" w:color="auto" w:fill="A6A6A6" w:themeFill="background1" w:themeFillShade="A6"/>
          <w:lang w:val="sr-Latn-RS" w:eastAsia="en-US"/>
        </w:rPr>
        <w:lastRenderedPageBreak/>
        <w:t xml:space="preserve">IV </w:t>
      </w:r>
      <w:r>
        <w:rPr>
          <w:rFonts w:eastAsia="Times New Roman"/>
          <w:b/>
          <w:bCs/>
          <w:i/>
          <w:color w:val="auto"/>
          <w:kern w:val="0"/>
          <w:sz w:val="28"/>
          <w:szCs w:val="28"/>
          <w:lang w:val="sr-Cyrl-RS" w:eastAsia="en-US"/>
        </w:rPr>
        <w:t xml:space="preserve">ВРСТЕ И ОБИМ ТРАЖЕНИХ УСЛУГА </w:t>
      </w:r>
    </w:p>
    <w:p w14:paraId="375070EF" w14:textId="77777777" w:rsidR="00AB36D8" w:rsidRDefault="00AB36D8" w:rsidP="00AB36D8">
      <w:pPr>
        <w:suppressAutoHyphens w:val="0"/>
        <w:spacing w:line="240" w:lineRule="auto"/>
        <w:mirrorIndents/>
        <w:jc w:val="center"/>
        <w:rPr>
          <w:rFonts w:eastAsia="Times New Roman"/>
          <w:color w:val="auto"/>
          <w:kern w:val="0"/>
          <w:lang w:val="sr-Cyrl-RS" w:eastAsia="en-US"/>
        </w:rPr>
      </w:pPr>
    </w:p>
    <w:p w14:paraId="240951E6" w14:textId="77777777" w:rsidR="00961924" w:rsidRDefault="00961924" w:rsidP="00961924">
      <w:pPr>
        <w:suppressAutoHyphens w:val="0"/>
        <w:spacing w:line="240" w:lineRule="auto"/>
        <w:jc w:val="both"/>
        <w:rPr>
          <w:rFonts w:eastAsia="Calibri"/>
          <w:b/>
          <w:bCs/>
          <w:color w:val="auto"/>
          <w:kern w:val="0"/>
          <w:lang w:val="sr-Cyrl-CS" w:eastAsia="en-US"/>
        </w:rPr>
      </w:pPr>
      <w:r w:rsidRPr="00961924">
        <w:rPr>
          <w:rFonts w:eastAsia="Calibri"/>
          <w:b/>
          <w:bCs/>
          <w:color w:val="auto"/>
          <w:kern w:val="0"/>
          <w:lang w:val="sr-Cyrl-CS" w:eastAsia="en-US"/>
        </w:rPr>
        <w:t xml:space="preserve">Врсте услуга које се захтевају: </w:t>
      </w:r>
    </w:p>
    <w:p w14:paraId="1497AC90" w14:textId="77777777" w:rsidR="00AC07FA" w:rsidRDefault="00AC07FA" w:rsidP="00961924">
      <w:pPr>
        <w:suppressAutoHyphens w:val="0"/>
        <w:spacing w:line="240" w:lineRule="auto"/>
        <w:jc w:val="both"/>
        <w:rPr>
          <w:rFonts w:eastAsia="Calibri"/>
          <w:b/>
          <w:bCs/>
          <w:color w:val="auto"/>
          <w:kern w:val="0"/>
          <w:lang w:val="sr-Cyrl-CS" w:eastAsia="en-US"/>
        </w:rPr>
      </w:pPr>
    </w:p>
    <w:p w14:paraId="19C3D925" w14:textId="77777777" w:rsidR="00AC07FA" w:rsidRDefault="00AC07FA" w:rsidP="00AC07FA">
      <w:pPr>
        <w:pStyle w:val="ListParagraph"/>
        <w:numPr>
          <w:ilvl w:val="0"/>
          <w:numId w:val="11"/>
        </w:numPr>
        <w:suppressAutoHyphens w:val="0"/>
        <w:spacing w:line="240" w:lineRule="auto"/>
        <w:jc w:val="both"/>
        <w:rPr>
          <w:rFonts w:eastAsia="Calibri"/>
          <w:b/>
          <w:bCs/>
          <w:color w:val="auto"/>
          <w:kern w:val="0"/>
          <w:u w:val="single"/>
          <w:lang w:val="sr-Cyrl-CS" w:eastAsia="en-US"/>
        </w:rPr>
      </w:pPr>
      <w:r w:rsidRPr="00AC07FA">
        <w:rPr>
          <w:rFonts w:eastAsia="Calibri"/>
          <w:b/>
          <w:bCs/>
          <w:color w:val="auto"/>
          <w:kern w:val="0"/>
          <w:u w:val="single"/>
          <w:lang w:val="sr-Cyrl-CS" w:eastAsia="en-US"/>
        </w:rPr>
        <w:t>Сервис и поправка Conceptpower DPA, the energy-effici</w:t>
      </w:r>
      <w:r>
        <w:rPr>
          <w:rFonts w:eastAsia="Calibri"/>
          <w:b/>
          <w:bCs/>
          <w:color w:val="auto"/>
          <w:kern w:val="0"/>
          <w:u w:val="single"/>
          <w:lang w:val="sr-Cyrl-CS" w:eastAsia="en-US"/>
        </w:rPr>
        <w:t>ent, rack-mountable modular UPS</w:t>
      </w:r>
    </w:p>
    <w:p w14:paraId="096E2933" w14:textId="77777777" w:rsidR="00AC07FA" w:rsidRDefault="00AC07FA" w:rsidP="00AC07FA">
      <w:pPr>
        <w:pStyle w:val="ListParagraph"/>
        <w:suppressAutoHyphens w:val="0"/>
        <w:spacing w:line="240" w:lineRule="auto"/>
        <w:ind w:left="927"/>
        <w:jc w:val="both"/>
        <w:rPr>
          <w:rFonts w:eastAsia="Calibri"/>
          <w:b/>
          <w:bCs/>
          <w:color w:val="auto"/>
          <w:kern w:val="0"/>
          <w:u w:val="single"/>
          <w:lang w:val="sr-Cyrl-CS" w:eastAsia="en-US"/>
        </w:rPr>
      </w:pPr>
      <w:r w:rsidRPr="00AC07FA">
        <w:rPr>
          <w:rFonts w:eastAsia="Calibri"/>
          <w:b/>
          <w:bCs/>
          <w:color w:val="auto"/>
          <w:kern w:val="0"/>
          <w:u w:val="single"/>
          <w:lang w:val="sr-Cyrl-CS" w:eastAsia="en-US"/>
        </w:rPr>
        <w:t>(</w:t>
      </w:r>
      <w:hyperlink r:id="rId14" w:history="1">
        <w:r w:rsidRPr="00614B02">
          <w:rPr>
            <w:rStyle w:val="Hyperlink"/>
            <w:rFonts w:eastAsia="Calibri"/>
            <w:b/>
            <w:bCs/>
            <w:kern w:val="0"/>
            <w:lang w:val="sr-Cyrl-CS" w:eastAsia="en-US"/>
          </w:rPr>
          <w:t>https://new.abb.com/ups/systems/three-phase-ups/conceptpower-dpa</w:t>
        </w:r>
      </w:hyperlink>
      <w:r w:rsidRPr="00AC07FA">
        <w:rPr>
          <w:rFonts w:eastAsia="Calibri"/>
          <w:b/>
          <w:bCs/>
          <w:color w:val="auto"/>
          <w:kern w:val="0"/>
          <w:u w:val="single"/>
          <w:lang w:val="sr-Cyrl-CS" w:eastAsia="en-US"/>
        </w:rPr>
        <w:t>):</w:t>
      </w:r>
    </w:p>
    <w:p w14:paraId="622F4B50" w14:textId="77777777" w:rsidR="00AC07FA" w:rsidRPr="00AC07FA" w:rsidRDefault="00AC07FA" w:rsidP="00AC07FA">
      <w:pPr>
        <w:suppressAutoHyphens w:val="0"/>
        <w:spacing w:line="240" w:lineRule="auto"/>
        <w:jc w:val="both"/>
        <w:rPr>
          <w:rFonts w:eastAsia="Calibri"/>
          <w:bCs/>
          <w:color w:val="auto"/>
          <w:kern w:val="0"/>
          <w:lang w:val="sr-Cyrl-CS" w:eastAsia="en-US"/>
        </w:rPr>
      </w:pPr>
      <w:r w:rsidRPr="00AC07FA">
        <w:rPr>
          <w:rFonts w:eastAsia="Calibri"/>
          <w:bCs/>
          <w:color w:val="auto"/>
          <w:kern w:val="0"/>
          <w:lang w:val="sr-Cyrl-CS" w:eastAsia="en-US"/>
        </w:rPr>
        <w:t>Потребно је извршити преглед, сервис и поправку Conceptpower modular UPS уређаја снаге 20kVA који обухвата:</w:t>
      </w:r>
    </w:p>
    <w:p w14:paraId="4B692855" w14:textId="77777777" w:rsidR="00AC07FA" w:rsidRPr="00AC07FA" w:rsidRDefault="00AC07FA" w:rsidP="00AC07FA">
      <w:pPr>
        <w:suppressAutoHyphens w:val="0"/>
        <w:spacing w:line="240" w:lineRule="auto"/>
        <w:ind w:firstLine="567"/>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Демонтажу/монтажу свих плоча, инвертера, bypass секција, fan секција, мерне секције и конекторских прикључака.</w:t>
      </w:r>
    </w:p>
    <w:p w14:paraId="1C3D30C7" w14:textId="77777777" w:rsidR="00AC07FA" w:rsidRPr="00AC07FA" w:rsidRDefault="00AC07FA" w:rsidP="00AC07FA">
      <w:pPr>
        <w:suppressAutoHyphens w:val="0"/>
        <w:spacing w:line="240" w:lineRule="auto"/>
        <w:ind w:firstLine="567"/>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Проверу и сервис IGBT транзистора, тиристора уз замену неисправних делова и уградњу исправних.</w:t>
      </w:r>
    </w:p>
    <w:p w14:paraId="72850B58" w14:textId="77777777" w:rsidR="00AC07FA" w:rsidRPr="00AC07FA" w:rsidRDefault="00AC07FA" w:rsidP="00AC07FA">
      <w:pPr>
        <w:suppressAutoHyphens w:val="0"/>
        <w:spacing w:line="240" w:lineRule="auto"/>
        <w:ind w:firstLine="567"/>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 xml:space="preserve">Проверу и сервис оперативних склопова за интерно напајање модула са dc/dc конвекторима и редукторима напајања уз замену неисправних делова и уградњу исправних. </w:t>
      </w:r>
    </w:p>
    <w:p w14:paraId="751132FD" w14:textId="77777777" w:rsidR="00AC07FA" w:rsidRPr="00AC07FA" w:rsidRDefault="00AC07FA" w:rsidP="00AC07FA">
      <w:pPr>
        <w:suppressAutoHyphens w:val="0"/>
        <w:spacing w:line="240" w:lineRule="auto"/>
        <w:ind w:firstLine="567"/>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 xml:space="preserve">Проверу и сервис power модула, замену места модула, проверу прикључака. </w:t>
      </w:r>
    </w:p>
    <w:p w14:paraId="2FDE1636" w14:textId="77777777" w:rsidR="00AC07FA" w:rsidRPr="00AC07FA" w:rsidRDefault="00AC07FA" w:rsidP="00AC07FA">
      <w:pPr>
        <w:suppressAutoHyphens w:val="0"/>
        <w:spacing w:line="240" w:lineRule="auto"/>
        <w:ind w:firstLine="567"/>
        <w:jc w:val="both"/>
        <w:rPr>
          <w:rFonts w:eastAsia="Calibri"/>
          <w:bCs/>
          <w:color w:val="auto"/>
          <w:kern w:val="0"/>
          <w:lang w:val="sr-Cyrl-CS" w:eastAsia="en-US"/>
        </w:rPr>
      </w:pPr>
      <w:r w:rsidRPr="00AC07FA">
        <w:rPr>
          <w:rFonts w:eastAsia="Calibri"/>
          <w:bCs/>
          <w:color w:val="auto"/>
          <w:kern w:val="0"/>
          <w:lang w:val="sr-Cyrl-CS" w:eastAsia="en-US"/>
        </w:rPr>
        <w:t>После поправке и довођења комплетног система у исправно и оперативно стање, потребно је доставити извештај о стању уређаја.</w:t>
      </w:r>
    </w:p>
    <w:p w14:paraId="7606EAA8" w14:textId="77777777" w:rsidR="00AC07FA" w:rsidRDefault="00AC07FA" w:rsidP="00AC07FA">
      <w:pPr>
        <w:suppressAutoHyphens w:val="0"/>
        <w:spacing w:line="240" w:lineRule="auto"/>
        <w:ind w:firstLine="567"/>
        <w:jc w:val="both"/>
        <w:rPr>
          <w:rFonts w:eastAsia="Calibri"/>
          <w:bCs/>
          <w:color w:val="auto"/>
          <w:kern w:val="0"/>
          <w:lang w:val="sr-Cyrl-CS" w:eastAsia="en-US"/>
        </w:rPr>
      </w:pPr>
      <w:r w:rsidRPr="00AC07FA">
        <w:rPr>
          <w:rFonts w:eastAsia="Calibri"/>
          <w:bCs/>
          <w:color w:val="auto"/>
          <w:kern w:val="0"/>
          <w:lang w:val="sr-Cyrl-CS" w:eastAsia="en-US"/>
        </w:rPr>
        <w:t>UPS уређај је лоциран на адреси Управа за аграрна плаћања, Шабац, Хајдук Вељкова 4-6</w:t>
      </w:r>
    </w:p>
    <w:p w14:paraId="02653575" w14:textId="77777777" w:rsidR="00AC07FA" w:rsidRPr="00AC07FA" w:rsidRDefault="00AC07FA" w:rsidP="00AC07FA">
      <w:pPr>
        <w:suppressAutoHyphens w:val="0"/>
        <w:spacing w:line="240" w:lineRule="auto"/>
        <w:ind w:firstLine="567"/>
        <w:jc w:val="both"/>
        <w:rPr>
          <w:rFonts w:eastAsia="Calibri"/>
          <w:bCs/>
          <w:color w:val="auto"/>
          <w:kern w:val="0"/>
          <w:lang w:val="sr-Cyrl-CS" w:eastAsia="en-US"/>
        </w:rPr>
      </w:pPr>
    </w:p>
    <w:p w14:paraId="7FC077E2" w14:textId="77777777" w:rsidR="00AC07FA" w:rsidRPr="00AC07FA" w:rsidRDefault="00AC07FA" w:rsidP="00AC07FA">
      <w:pPr>
        <w:pStyle w:val="ListParagraph"/>
        <w:numPr>
          <w:ilvl w:val="0"/>
          <w:numId w:val="11"/>
        </w:numPr>
        <w:suppressAutoHyphens w:val="0"/>
        <w:spacing w:line="240" w:lineRule="auto"/>
        <w:jc w:val="both"/>
        <w:rPr>
          <w:rFonts w:eastAsia="Calibri"/>
          <w:b/>
          <w:bCs/>
          <w:color w:val="auto"/>
          <w:kern w:val="0"/>
          <w:u w:val="single"/>
          <w:lang w:val="sr-Cyrl-CS" w:eastAsia="en-US"/>
        </w:rPr>
      </w:pPr>
      <w:r w:rsidRPr="00AC07FA">
        <w:rPr>
          <w:rFonts w:eastAsia="Calibri"/>
          <w:b/>
          <w:bCs/>
          <w:color w:val="auto"/>
          <w:kern w:val="0"/>
          <w:u w:val="single"/>
          <w:lang w:val="sr-Cyrl-CS" w:eastAsia="en-US"/>
        </w:rPr>
        <w:t>Стављање у функцију и сервис дизел – електричног агрегата Onis Visa Generating Set ISO 8528 следећих техничких карактеристика::</w:t>
      </w:r>
    </w:p>
    <w:p w14:paraId="15C403A8"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Зеља порекла: Италија</w:t>
      </w:r>
    </w:p>
    <w:p w14:paraId="1BCCF377"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Item: GEN_SET</w:t>
      </w:r>
    </w:p>
    <w:p w14:paraId="20A4CEE2"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Serial Nr.: 8315</w:t>
      </w:r>
    </w:p>
    <w:p w14:paraId="6DA185D9"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Model: P105S</w:t>
      </w:r>
    </w:p>
    <w:p w14:paraId="6898B630"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Type: POWERFULL</w:t>
      </w:r>
    </w:p>
    <w:p w14:paraId="4592400E"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Manufacture Year: 2011</w:t>
      </w:r>
    </w:p>
    <w:p w14:paraId="16B03327"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Electrical Equipment: EVOLUTION AUTO</w:t>
      </w:r>
    </w:p>
    <w:p w14:paraId="00A71F63"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 xml:space="preserve">PRP Power (kVA) (ISO (8528): 100 </w:t>
      </w:r>
    </w:p>
    <w:p w14:paraId="266BBFA1"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PRP Power (kW) (ISO (8528): 80</w:t>
      </w:r>
    </w:p>
    <w:p w14:paraId="0EA352D8"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Voltage: 400-231</w:t>
      </w:r>
    </w:p>
    <w:p w14:paraId="2AADCECC"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Ampere: 145</w:t>
      </w:r>
    </w:p>
    <w:p w14:paraId="68E32B48"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Frequency (Hz): 50</w:t>
      </w:r>
    </w:p>
    <w:p w14:paraId="6E005011"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Cos Fi: 0,8</w:t>
      </w:r>
    </w:p>
    <w:p w14:paraId="1D0C9BB5"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Speed RPM: 1500</w:t>
      </w:r>
    </w:p>
    <w:p w14:paraId="07BE283A"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Phases: 3</w:t>
      </w:r>
    </w:p>
    <w:p w14:paraId="2519F8C3"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Weight (kg): 1950</w:t>
      </w:r>
    </w:p>
    <w:p w14:paraId="70691373"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Site Temp (C): 25</w:t>
      </w:r>
    </w:p>
    <w:p w14:paraId="0A1C0EFA" w14:textId="77777777" w:rsidR="00AC07FA" w:rsidRPr="00AC07FA" w:rsidRDefault="00AC07FA" w:rsidP="00AC07FA">
      <w:pPr>
        <w:suppressAutoHyphens w:val="0"/>
        <w:spacing w:line="240" w:lineRule="auto"/>
        <w:jc w:val="both"/>
        <w:rPr>
          <w:rFonts w:eastAsia="Calibri"/>
          <w:bCs/>
          <w:color w:val="auto"/>
          <w:kern w:val="0"/>
          <w:lang w:val="sr-Cyrl-CS" w:eastAsia="en-US"/>
        </w:rPr>
      </w:pPr>
      <w:r w:rsidRPr="00AC07FA">
        <w:rPr>
          <w:rFonts w:eastAsia="Calibri"/>
          <w:bCs/>
          <w:color w:val="auto"/>
          <w:kern w:val="0"/>
          <w:lang w:val="sr-Cyrl-CS" w:eastAsia="en-US"/>
        </w:rPr>
        <w:t xml:space="preserve">Преглед, сервис и поправка агрегата обавезно треба да обухвати сервис, демонтажу / монтажу и по потреби замену неисправних делова и уградњу исправних: </w:t>
      </w:r>
    </w:p>
    <w:p w14:paraId="71774B62"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Система за стартовање</w:t>
      </w:r>
    </w:p>
    <w:p w14:paraId="0893E225"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 xml:space="preserve">Филтера горива, ваздуха, турбопуњача,водене пумпе, алтернатора </w:t>
      </w:r>
    </w:p>
    <w:p w14:paraId="2C575C84"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Система за хлађење</w:t>
      </w:r>
    </w:p>
    <w:p w14:paraId="2E84FAD6"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Електричних и електронских компоненти</w:t>
      </w:r>
    </w:p>
    <w:p w14:paraId="3E97B723"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Издувне гране</w:t>
      </w:r>
    </w:p>
    <w:p w14:paraId="5D5999EC" w14:textId="77777777" w:rsidR="00AC07FA" w:rsidRPr="00AC07FA" w:rsidRDefault="00AC07FA" w:rsidP="00AC07FA">
      <w:pPr>
        <w:suppressAutoHyphens w:val="0"/>
        <w:spacing w:line="240" w:lineRule="auto"/>
        <w:ind w:left="426"/>
        <w:jc w:val="both"/>
        <w:rPr>
          <w:rFonts w:eastAsia="Calibri"/>
          <w:bCs/>
          <w:color w:val="auto"/>
          <w:kern w:val="0"/>
          <w:lang w:val="sr-Cyrl-CS" w:eastAsia="en-US"/>
        </w:rPr>
      </w:pPr>
      <w:r w:rsidRPr="00AC07FA">
        <w:rPr>
          <w:rFonts w:eastAsia="Calibri"/>
          <w:bCs/>
          <w:color w:val="auto"/>
          <w:kern w:val="0"/>
          <w:lang w:val="sr-Cyrl-CS" w:eastAsia="en-US"/>
        </w:rPr>
        <w:t>•</w:t>
      </w:r>
      <w:r w:rsidRPr="00AC07FA">
        <w:rPr>
          <w:rFonts w:eastAsia="Calibri"/>
          <w:bCs/>
          <w:color w:val="auto"/>
          <w:kern w:val="0"/>
          <w:lang w:val="sr-Cyrl-CS" w:eastAsia="en-US"/>
        </w:rPr>
        <w:tab/>
        <w:t>Замену заптивки и заптивача</w:t>
      </w:r>
    </w:p>
    <w:p w14:paraId="5172D544" w14:textId="77777777" w:rsidR="00AC07FA" w:rsidRPr="00AC07FA" w:rsidRDefault="00AC07FA" w:rsidP="00AC07FA">
      <w:pPr>
        <w:suppressAutoHyphens w:val="0"/>
        <w:spacing w:line="240" w:lineRule="auto"/>
        <w:jc w:val="both"/>
        <w:rPr>
          <w:rFonts w:eastAsia="Calibri"/>
          <w:bCs/>
          <w:color w:val="auto"/>
          <w:kern w:val="0"/>
          <w:lang w:val="sr-Cyrl-CS" w:eastAsia="en-US"/>
        </w:rPr>
      </w:pPr>
      <w:r w:rsidRPr="00AC07FA">
        <w:rPr>
          <w:rFonts w:eastAsia="Calibri"/>
          <w:bCs/>
          <w:color w:val="auto"/>
          <w:kern w:val="0"/>
          <w:lang w:val="sr-Cyrl-CS" w:eastAsia="en-US"/>
        </w:rPr>
        <w:t>После поправке и довођења комплетног система у исправно и оперативно стање, потребно је доставити извештај о стању уређаја.</w:t>
      </w:r>
    </w:p>
    <w:p w14:paraId="3D6C6613" w14:textId="77777777" w:rsidR="00AC07FA" w:rsidRPr="00AC07FA" w:rsidRDefault="00AC07FA" w:rsidP="00AC07FA">
      <w:pPr>
        <w:suppressAutoHyphens w:val="0"/>
        <w:spacing w:line="240" w:lineRule="auto"/>
        <w:jc w:val="both"/>
        <w:rPr>
          <w:rFonts w:eastAsia="Calibri"/>
          <w:bCs/>
          <w:color w:val="auto"/>
          <w:kern w:val="0"/>
          <w:lang w:val="sr-Cyrl-CS" w:eastAsia="en-US"/>
        </w:rPr>
      </w:pPr>
      <w:r w:rsidRPr="00AC07FA">
        <w:rPr>
          <w:rFonts w:eastAsia="Calibri"/>
          <w:bCs/>
          <w:color w:val="auto"/>
          <w:kern w:val="0"/>
          <w:lang w:val="sr-Cyrl-CS" w:eastAsia="en-US"/>
        </w:rPr>
        <w:lastRenderedPageBreak/>
        <w:t xml:space="preserve">Дизел – електрични агрегат је лоциран на адреси Управа за аграрна плаћања, Шабац, Хајдук Вељкова 4-6. Тренутно стање агрегата се може установити и евидентирати сваког радног дана у периоду 7:30 – 15:30 (Контакт особа Торбић Ђуро, 064/8452-5006).  </w:t>
      </w:r>
    </w:p>
    <w:p w14:paraId="0294AE9D" w14:textId="77777777" w:rsidR="00AC07FA" w:rsidRPr="00AC07FA" w:rsidRDefault="00AC07FA" w:rsidP="00AC07FA">
      <w:pPr>
        <w:suppressAutoHyphens w:val="0"/>
        <w:spacing w:line="240" w:lineRule="auto"/>
        <w:jc w:val="both"/>
        <w:rPr>
          <w:rFonts w:eastAsia="Calibri"/>
          <w:bCs/>
          <w:color w:val="auto"/>
          <w:kern w:val="0"/>
          <w:lang w:val="sr-Cyrl-CS" w:eastAsia="en-US"/>
        </w:rPr>
      </w:pPr>
    </w:p>
    <w:p w14:paraId="1CFB69FF" w14:textId="77777777" w:rsidR="00AC07FA" w:rsidRPr="00AC07FA" w:rsidRDefault="00AC07FA" w:rsidP="00AC07FA">
      <w:pPr>
        <w:pStyle w:val="ListParagraph"/>
        <w:numPr>
          <w:ilvl w:val="0"/>
          <w:numId w:val="11"/>
        </w:numPr>
        <w:suppressAutoHyphens w:val="0"/>
        <w:spacing w:line="240" w:lineRule="auto"/>
        <w:jc w:val="both"/>
        <w:rPr>
          <w:rFonts w:eastAsia="Calibri"/>
          <w:b/>
          <w:bCs/>
          <w:color w:val="auto"/>
          <w:kern w:val="0"/>
          <w:u w:val="single"/>
          <w:lang w:val="sr-Cyrl-CS" w:eastAsia="en-US"/>
        </w:rPr>
      </w:pPr>
      <w:r w:rsidRPr="00AC07FA">
        <w:rPr>
          <w:rFonts w:eastAsia="Calibri"/>
          <w:b/>
          <w:bCs/>
          <w:color w:val="auto"/>
          <w:kern w:val="0"/>
          <w:u w:val="single"/>
          <w:lang w:val="sr-Cyrl-CS" w:eastAsia="en-US"/>
        </w:rPr>
        <w:t xml:space="preserve">Извођење електроинсталатерских радова у објекту Управе за аграрна плаћања на адреси Шабац, Хајдук Вељкова 4-6,  </w:t>
      </w:r>
    </w:p>
    <w:p w14:paraId="741E0E83" w14:textId="77777777" w:rsidR="00AC07FA" w:rsidRPr="00AC07FA" w:rsidRDefault="00AC07FA" w:rsidP="00AC07FA">
      <w:pPr>
        <w:suppressAutoHyphens w:val="0"/>
        <w:spacing w:line="240" w:lineRule="auto"/>
        <w:jc w:val="both"/>
        <w:rPr>
          <w:rFonts w:eastAsia="Calibri"/>
          <w:bCs/>
          <w:color w:val="auto"/>
          <w:kern w:val="0"/>
          <w:lang w:val="sr-Cyrl-CS" w:eastAsia="en-US"/>
        </w:rPr>
      </w:pPr>
      <w:r w:rsidRPr="00AC07FA">
        <w:rPr>
          <w:rFonts w:eastAsia="Calibri"/>
          <w:bCs/>
          <w:color w:val="auto"/>
          <w:kern w:val="0"/>
          <w:lang w:val="sr-Cyrl-CS" w:eastAsia="en-US"/>
        </w:rPr>
        <w:t>Електро радовима је потребно извести искључење и пребацивање дела потрошача са непрекидног на мрежни извор напајања у делу објекта који припада МУП-у:</w:t>
      </w:r>
    </w:p>
    <w:p w14:paraId="401FB53F" w14:textId="77777777" w:rsidR="00AC07FA" w:rsidRPr="00AC07FA" w:rsidRDefault="00AC07FA" w:rsidP="00AC07FA">
      <w:pPr>
        <w:suppressAutoHyphens w:val="0"/>
        <w:spacing w:line="240" w:lineRule="auto"/>
        <w:jc w:val="both"/>
        <w:rPr>
          <w:rFonts w:eastAsia="Calibri"/>
          <w:bCs/>
          <w:color w:val="auto"/>
          <w:kern w:val="0"/>
          <w:lang w:val="sr-Cyrl-CS" w:eastAsia="en-US"/>
        </w:rPr>
      </w:pPr>
      <w:r w:rsidRPr="00AC07FA">
        <w:rPr>
          <w:rFonts w:eastAsia="Calibri"/>
          <w:bCs/>
          <w:color w:val="auto"/>
          <w:kern w:val="0"/>
          <w:lang w:val="sr-Cyrl-CS" w:eastAsia="en-US"/>
        </w:rPr>
        <w:t>Радовима се изводи искључење и пребацивање дела потрошача који припадају простору МУП, а напајају се преко непрекидног извора напајања и то:</w:t>
      </w:r>
    </w:p>
    <w:p w14:paraId="1B78FCE4" w14:textId="77777777" w:rsidR="00AC07FA" w:rsidRPr="00AC07FA" w:rsidRDefault="00AC07FA" w:rsidP="00AC07FA">
      <w:pPr>
        <w:suppressAutoHyphens w:val="0"/>
        <w:spacing w:line="240" w:lineRule="auto"/>
        <w:jc w:val="both"/>
        <w:rPr>
          <w:rFonts w:eastAsia="Calibri"/>
          <w:bCs/>
          <w:color w:val="auto"/>
          <w:kern w:val="0"/>
          <w:lang w:val="sr-Cyrl-CS" w:eastAsia="en-US"/>
        </w:rPr>
      </w:pPr>
      <w:r w:rsidRPr="00AC07FA">
        <w:rPr>
          <w:rFonts w:eastAsia="Calibri"/>
          <w:bCs/>
          <w:color w:val="auto"/>
          <w:kern w:val="0"/>
          <w:lang w:val="sr-Cyrl-CS" w:eastAsia="en-US"/>
        </w:rPr>
        <w:t xml:space="preserve">На приземљу потрошачи који се напајају са RO PR 1, као и комплет потрошачи на спрату, а који се такође напајају са ROSP 2. </w:t>
      </w:r>
    </w:p>
    <w:p w14:paraId="0B8A89DA" w14:textId="77777777" w:rsidR="00AC07FA" w:rsidRPr="00AC07FA" w:rsidRDefault="00AC07FA" w:rsidP="00AC07FA">
      <w:pPr>
        <w:suppressAutoHyphens w:val="0"/>
        <w:spacing w:line="240" w:lineRule="auto"/>
        <w:jc w:val="both"/>
        <w:rPr>
          <w:rFonts w:eastAsia="Calibri"/>
          <w:bCs/>
          <w:color w:val="auto"/>
          <w:kern w:val="0"/>
          <w:lang w:val="sr-Cyrl-CS" w:eastAsia="en-US"/>
        </w:rPr>
      </w:pPr>
      <w:r w:rsidRPr="00AC07FA">
        <w:rPr>
          <w:rFonts w:eastAsia="Calibri"/>
          <w:bCs/>
          <w:color w:val="auto"/>
          <w:kern w:val="0"/>
          <w:lang w:val="sr-Cyrl-CS" w:eastAsia="en-US"/>
        </w:rPr>
        <w:t xml:space="preserve">Наведене потрошаче је потребно пребацити на мрежно напајање са резервним извором. RO PR 1 и RO SP 2 комплет искључити и повезати на резервне изводе у постојећем GRO (мрежни део са резервним извором). </w:t>
      </w:r>
    </w:p>
    <w:p w14:paraId="5CD72D8F" w14:textId="77777777" w:rsidR="00AC07FA" w:rsidRPr="00AC07FA" w:rsidRDefault="00AC07FA" w:rsidP="00AC07FA">
      <w:pPr>
        <w:suppressAutoHyphens w:val="0"/>
        <w:spacing w:line="240" w:lineRule="auto"/>
        <w:jc w:val="both"/>
        <w:rPr>
          <w:rFonts w:eastAsia="Calibri"/>
          <w:bCs/>
          <w:color w:val="auto"/>
          <w:kern w:val="0"/>
          <w:lang w:val="sr-Cyrl-CS" w:eastAsia="en-US"/>
        </w:rPr>
      </w:pPr>
      <w:r w:rsidRPr="00AC07FA">
        <w:rPr>
          <w:rFonts w:eastAsia="Calibri"/>
          <w:bCs/>
          <w:color w:val="auto"/>
          <w:kern w:val="0"/>
          <w:lang w:val="sr-Cyrl-CS" w:eastAsia="en-US"/>
        </w:rPr>
        <w:t xml:space="preserve">За део потрошача на приземљу објекта, који припадају Управи за аграрна плаћања, за које је неопходно да остану преко непрекидног напајања (десет радних места и камере) биће постављено ново кућиште, „анекс“ постојећег RO PR1, које би се напајало са резервног непрекидног извода напајања из постојећег GRO. </w:t>
      </w:r>
    </w:p>
    <w:p w14:paraId="45FBBE16" w14:textId="77777777" w:rsidR="00AC07FA" w:rsidRPr="00AC07FA" w:rsidRDefault="00AC07FA" w:rsidP="00AC07FA">
      <w:pPr>
        <w:suppressAutoHyphens w:val="0"/>
        <w:spacing w:line="240" w:lineRule="auto"/>
        <w:jc w:val="both"/>
        <w:rPr>
          <w:rFonts w:eastAsia="Calibri"/>
          <w:bCs/>
          <w:color w:val="auto"/>
          <w:kern w:val="0"/>
          <w:lang w:val="sr-Cyrl-CS" w:eastAsia="en-US"/>
        </w:rPr>
      </w:pPr>
      <w:r w:rsidRPr="00AC07FA">
        <w:rPr>
          <w:rFonts w:eastAsia="Calibri"/>
          <w:bCs/>
          <w:color w:val="auto"/>
          <w:kern w:val="0"/>
          <w:lang w:val="sr-Cyrl-CS" w:eastAsia="en-US"/>
        </w:rPr>
        <w:t xml:space="preserve">Постојећи ROSP1 са ког се напаја део спрата који припада Управи за аграрна плаћања, остаје напојена преко постојећег непрекидног извора напајања. </w:t>
      </w:r>
    </w:p>
    <w:p w14:paraId="65B8247C" w14:textId="77777777" w:rsidR="00961924" w:rsidRPr="00961924" w:rsidRDefault="00961924" w:rsidP="00961924">
      <w:pPr>
        <w:suppressAutoHyphens w:val="0"/>
        <w:spacing w:line="240" w:lineRule="auto"/>
        <w:jc w:val="both"/>
        <w:rPr>
          <w:rFonts w:eastAsia="Calibri"/>
          <w:b/>
          <w:bCs/>
          <w:color w:val="auto"/>
          <w:kern w:val="0"/>
          <w:lang w:val="sr-Cyrl-RS" w:eastAsia="en-US"/>
        </w:rPr>
      </w:pPr>
    </w:p>
    <w:p w14:paraId="645CA8B9" w14:textId="77777777" w:rsidR="00961924" w:rsidRPr="00961924" w:rsidRDefault="00961924" w:rsidP="00961924">
      <w:pPr>
        <w:suppressAutoHyphens w:val="0"/>
        <w:spacing w:line="240" w:lineRule="auto"/>
        <w:jc w:val="both"/>
        <w:rPr>
          <w:rFonts w:eastAsia="Calibri"/>
          <w:b/>
          <w:bCs/>
          <w:color w:val="auto"/>
          <w:kern w:val="0"/>
          <w:lang w:val="sr-Cyrl-RS" w:eastAsia="en-US"/>
        </w:rPr>
      </w:pPr>
      <w:r w:rsidRPr="00961924">
        <w:rPr>
          <w:rFonts w:eastAsia="Calibri"/>
          <w:b/>
          <w:bCs/>
          <w:color w:val="auto"/>
          <w:kern w:val="0"/>
          <w:lang w:val="sr-Cyrl-RS" w:eastAsia="en-US"/>
        </w:rPr>
        <w:t>Место извршења услуга:</w:t>
      </w:r>
    </w:p>
    <w:p w14:paraId="51C1AED4" w14:textId="77777777" w:rsidR="00961924" w:rsidRDefault="00961924" w:rsidP="00961924">
      <w:pPr>
        <w:suppressAutoHyphens w:val="0"/>
        <w:spacing w:line="240" w:lineRule="auto"/>
        <w:jc w:val="both"/>
        <w:rPr>
          <w:rFonts w:eastAsia="Calibri"/>
          <w:bCs/>
          <w:color w:val="auto"/>
          <w:kern w:val="0"/>
          <w:lang w:val="sr-Cyrl-RS" w:eastAsia="en-US"/>
        </w:rPr>
      </w:pPr>
      <w:r w:rsidRPr="00961924">
        <w:rPr>
          <w:rFonts w:eastAsia="Calibri"/>
          <w:bCs/>
          <w:color w:val="auto"/>
          <w:kern w:val="0"/>
          <w:lang w:val="sr-Cyrl-RS" w:eastAsia="en-US"/>
        </w:rPr>
        <w:t xml:space="preserve">Локација </w:t>
      </w:r>
      <w:r w:rsidR="00AC07FA">
        <w:rPr>
          <w:rFonts w:eastAsia="Calibri"/>
          <w:bCs/>
          <w:color w:val="auto"/>
          <w:kern w:val="0"/>
          <w:lang w:val="sr-Cyrl-RS" w:eastAsia="en-US"/>
        </w:rPr>
        <w:t>објекта је у Шапцу, улица Хајдук Вељкова 4-6</w:t>
      </w:r>
    </w:p>
    <w:p w14:paraId="0E5CCAE4" w14:textId="77777777" w:rsidR="00961924" w:rsidRPr="00961924" w:rsidRDefault="00961924" w:rsidP="00961924">
      <w:pPr>
        <w:suppressAutoHyphens w:val="0"/>
        <w:spacing w:line="240" w:lineRule="auto"/>
        <w:jc w:val="both"/>
        <w:rPr>
          <w:rFonts w:eastAsia="Calibri"/>
          <w:b/>
          <w:bCs/>
          <w:color w:val="auto"/>
          <w:kern w:val="0"/>
          <w:lang w:val="sr-Cyrl-RS" w:eastAsia="en-US"/>
        </w:rPr>
      </w:pPr>
    </w:p>
    <w:p w14:paraId="18E0586F" w14:textId="77777777" w:rsidR="00961924" w:rsidRPr="00961924" w:rsidRDefault="00961924" w:rsidP="00961924">
      <w:pPr>
        <w:suppressAutoHyphens w:val="0"/>
        <w:spacing w:line="240" w:lineRule="auto"/>
        <w:jc w:val="both"/>
        <w:rPr>
          <w:rFonts w:eastAsia="Calibri"/>
          <w:b/>
          <w:bCs/>
          <w:color w:val="auto"/>
          <w:kern w:val="0"/>
          <w:lang w:val="sr-Cyrl-RS" w:eastAsia="en-US"/>
        </w:rPr>
      </w:pPr>
      <w:r w:rsidRPr="00961924">
        <w:rPr>
          <w:rFonts w:eastAsia="Calibri"/>
          <w:b/>
          <w:bCs/>
          <w:color w:val="auto"/>
          <w:kern w:val="0"/>
          <w:lang w:val="sr-Cyrl-RS" w:eastAsia="en-US"/>
        </w:rPr>
        <w:t>Време за извршење услуга:</w:t>
      </w:r>
    </w:p>
    <w:p w14:paraId="71AD585D" w14:textId="77777777" w:rsidR="00961924" w:rsidRPr="00AC07FA" w:rsidRDefault="00961924" w:rsidP="00961924">
      <w:pPr>
        <w:suppressAutoHyphens w:val="0"/>
        <w:spacing w:line="240" w:lineRule="auto"/>
        <w:jc w:val="both"/>
        <w:rPr>
          <w:rFonts w:eastAsia="Calibri"/>
          <w:b/>
          <w:bCs/>
          <w:color w:val="auto"/>
          <w:kern w:val="0"/>
          <w:lang w:val="sr-Cyrl-RS" w:eastAsia="en-US"/>
        </w:rPr>
      </w:pPr>
      <w:r w:rsidRPr="00961924">
        <w:rPr>
          <w:rFonts w:eastAsia="Calibri"/>
          <w:bCs/>
          <w:color w:val="auto"/>
          <w:kern w:val="0"/>
          <w:lang w:eastAsia="en-US"/>
        </w:rPr>
        <w:t xml:space="preserve">Услуге се могу </w:t>
      </w:r>
      <w:r w:rsidR="00AC07FA">
        <w:rPr>
          <w:rFonts w:eastAsia="Calibri"/>
          <w:bCs/>
          <w:color w:val="auto"/>
          <w:kern w:val="0"/>
          <w:lang w:val="sr-Cyrl-RS" w:eastAsia="en-US"/>
        </w:rPr>
        <w:t>из</w:t>
      </w:r>
      <w:r w:rsidRPr="00961924">
        <w:rPr>
          <w:rFonts w:eastAsia="Calibri"/>
          <w:bCs/>
          <w:color w:val="auto"/>
          <w:kern w:val="0"/>
          <w:lang w:eastAsia="en-US"/>
        </w:rPr>
        <w:t xml:space="preserve">вршити </w:t>
      </w:r>
      <w:r w:rsidR="00AC07FA">
        <w:rPr>
          <w:rFonts w:eastAsia="Calibri"/>
          <w:bCs/>
          <w:color w:val="auto"/>
          <w:kern w:val="0"/>
          <w:lang w:val="sr-Cyrl-RS" w:eastAsia="en-US"/>
        </w:rPr>
        <w:t>искључиво уз сагласност Управе за аграрна плаћања.</w:t>
      </w:r>
    </w:p>
    <w:p w14:paraId="2223D0E9" w14:textId="77777777" w:rsidR="00961924" w:rsidRPr="00961924" w:rsidRDefault="00961924" w:rsidP="00961924">
      <w:pPr>
        <w:suppressAutoHyphens w:val="0"/>
        <w:spacing w:line="240" w:lineRule="auto"/>
        <w:jc w:val="both"/>
        <w:rPr>
          <w:rFonts w:eastAsia="Calibri"/>
          <w:b/>
          <w:bCs/>
          <w:color w:val="auto"/>
          <w:kern w:val="0"/>
          <w:lang w:val="sr-Cyrl-RS" w:eastAsia="en-US"/>
        </w:rPr>
      </w:pPr>
    </w:p>
    <w:p w14:paraId="53124E7D" w14:textId="77777777" w:rsidR="00961924" w:rsidRPr="00961924" w:rsidRDefault="00961924" w:rsidP="00961924">
      <w:pPr>
        <w:suppressAutoHyphens w:val="0"/>
        <w:spacing w:line="240" w:lineRule="auto"/>
        <w:jc w:val="both"/>
        <w:rPr>
          <w:rFonts w:eastAsia="Calibri"/>
          <w:b/>
          <w:bCs/>
          <w:color w:val="auto"/>
          <w:kern w:val="0"/>
          <w:lang w:eastAsia="en-US"/>
        </w:rPr>
      </w:pPr>
      <w:r w:rsidRPr="00961924">
        <w:rPr>
          <w:rFonts w:eastAsia="Calibri"/>
          <w:b/>
          <w:bCs/>
          <w:color w:val="auto"/>
          <w:kern w:val="0"/>
          <w:lang w:val="sr-Cyrl-RS" w:eastAsia="en-US"/>
        </w:rPr>
        <w:t>Рок за извршење услуга</w:t>
      </w:r>
    </w:p>
    <w:p w14:paraId="0059F512" w14:textId="1CDAF13E" w:rsidR="00961924" w:rsidRPr="006C1A19" w:rsidRDefault="00961924" w:rsidP="00961924">
      <w:pPr>
        <w:suppressAutoHyphens w:val="0"/>
        <w:spacing w:line="240" w:lineRule="auto"/>
        <w:jc w:val="both"/>
        <w:rPr>
          <w:rFonts w:eastAsia="Calibri"/>
          <w:bCs/>
          <w:color w:val="auto"/>
          <w:kern w:val="0"/>
          <w:lang w:val="sr-Cyrl-RS" w:eastAsia="en-US"/>
        </w:rPr>
      </w:pPr>
      <w:r w:rsidRPr="006C1A19">
        <w:rPr>
          <w:rFonts w:eastAsia="Calibri"/>
          <w:bCs/>
          <w:color w:val="auto"/>
          <w:kern w:val="0"/>
          <w:lang w:val="sr-Cyrl-RS" w:eastAsia="en-US"/>
        </w:rPr>
        <w:t xml:space="preserve">Рок за извршење услуга не може бити дужи од  </w:t>
      </w:r>
      <w:r w:rsidR="006C1A19">
        <w:rPr>
          <w:rFonts w:eastAsia="Calibri"/>
          <w:bCs/>
          <w:color w:val="auto"/>
          <w:kern w:val="0"/>
          <w:lang w:val="sr-Cyrl-RS" w:eastAsia="en-US"/>
        </w:rPr>
        <w:t>45</w:t>
      </w:r>
      <w:r w:rsidRPr="006C1A19">
        <w:rPr>
          <w:rFonts w:eastAsia="Calibri"/>
          <w:bCs/>
          <w:color w:val="auto"/>
          <w:kern w:val="0"/>
          <w:lang w:val="sr-Cyrl-RS" w:eastAsia="en-US"/>
        </w:rPr>
        <w:t xml:space="preserve"> (</w:t>
      </w:r>
      <w:r w:rsidR="006C1A19">
        <w:rPr>
          <w:rFonts w:eastAsia="Calibri"/>
          <w:bCs/>
          <w:color w:val="auto"/>
          <w:kern w:val="0"/>
          <w:lang w:val="sr-Cyrl-RS" w:eastAsia="en-US"/>
        </w:rPr>
        <w:t>четрдесетпет</w:t>
      </w:r>
      <w:r w:rsidRPr="006C1A19">
        <w:rPr>
          <w:rFonts w:eastAsia="Calibri"/>
          <w:bCs/>
          <w:color w:val="auto"/>
          <w:kern w:val="0"/>
          <w:lang w:val="sr-Cyrl-RS" w:eastAsia="en-US"/>
        </w:rPr>
        <w:t xml:space="preserve">) </w:t>
      </w:r>
      <w:r w:rsidR="006C1A19">
        <w:rPr>
          <w:rFonts w:eastAsia="Calibri"/>
          <w:bCs/>
          <w:color w:val="auto"/>
          <w:kern w:val="0"/>
          <w:lang w:val="sr-Cyrl-RS" w:eastAsia="en-US"/>
        </w:rPr>
        <w:t xml:space="preserve">дана </w:t>
      </w:r>
      <w:r w:rsidRPr="006C1A19">
        <w:rPr>
          <w:rFonts w:eastAsia="Calibri"/>
          <w:bCs/>
          <w:color w:val="auto"/>
          <w:kern w:val="0"/>
          <w:lang w:val="sr-Cyrl-RS" w:eastAsia="en-US"/>
        </w:rPr>
        <w:t xml:space="preserve">од </w:t>
      </w:r>
      <w:r w:rsidR="006C1A19">
        <w:rPr>
          <w:rFonts w:eastAsia="Calibri"/>
          <w:bCs/>
          <w:color w:val="auto"/>
          <w:kern w:val="0"/>
          <w:lang w:val="sr-Cyrl-RS" w:eastAsia="en-US"/>
        </w:rPr>
        <w:t>потписивања уговора</w:t>
      </w:r>
      <w:r w:rsidRPr="006C1A19">
        <w:rPr>
          <w:rFonts w:eastAsia="Calibri"/>
          <w:bCs/>
          <w:color w:val="auto"/>
          <w:kern w:val="0"/>
          <w:lang w:val="sr-Cyrl-RS" w:eastAsia="en-US"/>
        </w:rPr>
        <w:t>.</w:t>
      </w:r>
    </w:p>
    <w:p w14:paraId="161B56FC" w14:textId="77777777" w:rsidR="00495966" w:rsidRPr="00495966" w:rsidRDefault="00495966" w:rsidP="00495966">
      <w:pPr>
        <w:suppressAutoHyphens w:val="0"/>
        <w:spacing w:line="240" w:lineRule="auto"/>
        <w:jc w:val="both"/>
        <w:rPr>
          <w:rFonts w:eastAsia="Calibri"/>
          <w:bCs/>
          <w:color w:val="auto"/>
          <w:kern w:val="0"/>
          <w:lang w:val="sr-Latn-RS" w:eastAsia="en-US"/>
        </w:rPr>
      </w:pPr>
    </w:p>
    <w:p w14:paraId="31E4B1CE" w14:textId="77777777" w:rsidR="00541DF9" w:rsidRDefault="00541DF9" w:rsidP="00AB36D8">
      <w:pPr>
        <w:spacing w:line="240" w:lineRule="auto"/>
        <w:mirrorIndents/>
        <w:jc w:val="both"/>
        <w:rPr>
          <w:rFonts w:eastAsia="Times New Roman"/>
          <w:b/>
          <w:color w:val="auto"/>
          <w:kern w:val="0"/>
          <w:lang w:val="sr-Cyrl-RS"/>
        </w:rPr>
      </w:pPr>
    </w:p>
    <w:p w14:paraId="2D85ECC8" w14:textId="77777777" w:rsidR="00AB36D8" w:rsidRDefault="00AB36D8" w:rsidP="00AB36D8">
      <w:pPr>
        <w:spacing w:line="240" w:lineRule="auto"/>
        <w:ind w:left="2124" w:firstLine="708"/>
        <w:mirrorIndents/>
        <w:jc w:val="center"/>
        <w:rPr>
          <w:rFonts w:eastAsia="Times New Roman"/>
          <w:color w:val="auto"/>
          <w:kern w:val="0"/>
          <w:lang w:val="sr-Cyrl-RS"/>
        </w:rPr>
      </w:pPr>
      <w:r>
        <w:rPr>
          <w:rFonts w:eastAsia="Times New Roman"/>
          <w:color w:val="auto"/>
          <w:kern w:val="0"/>
          <w:lang w:val="sr-Cyrl-RS"/>
        </w:rPr>
        <w:t xml:space="preserve">     Упознат са техничком  спецификацијом</w:t>
      </w:r>
    </w:p>
    <w:p w14:paraId="05D98283" w14:textId="77777777" w:rsidR="00AB36D8" w:rsidRDefault="00AB36D8" w:rsidP="001E0B78">
      <w:pPr>
        <w:spacing w:line="240" w:lineRule="auto"/>
        <w:ind w:left="1776" w:firstLine="348"/>
        <w:mirrorIndents/>
        <w:jc w:val="right"/>
        <w:rPr>
          <w:rFonts w:eastAsia="Times New Roman"/>
          <w:color w:val="auto"/>
          <w:kern w:val="0"/>
          <w:lang w:val="sr-Cyrl-RS"/>
        </w:rPr>
      </w:pPr>
      <w:r>
        <w:rPr>
          <w:rFonts w:eastAsia="Times New Roman"/>
          <w:color w:val="auto"/>
          <w:kern w:val="0"/>
          <w:lang w:val="sr-Cyrl-RS"/>
        </w:rPr>
        <w:t>М.П.</w:t>
      </w:r>
    </w:p>
    <w:p w14:paraId="04708481" w14:textId="77777777" w:rsidR="00AB36D8" w:rsidRDefault="00AB36D8" w:rsidP="00AB36D8">
      <w:pPr>
        <w:spacing w:line="240" w:lineRule="auto"/>
        <w:ind w:left="360"/>
        <w:mirrorIndents/>
        <w:jc w:val="both"/>
        <w:rPr>
          <w:rFonts w:eastAsia="Times New Roman"/>
          <w:color w:val="auto"/>
          <w:kern w:val="0"/>
          <w:lang w:val="sr-Cyrl-RS"/>
        </w:rPr>
      </w:pPr>
    </w:p>
    <w:p w14:paraId="6B980315" w14:textId="77777777" w:rsidR="00AB36D8" w:rsidRDefault="00AB36D8" w:rsidP="00AB36D8">
      <w:pPr>
        <w:spacing w:line="240" w:lineRule="auto"/>
        <w:ind w:left="360"/>
        <w:mirrorIndents/>
        <w:jc w:val="both"/>
        <w:rPr>
          <w:rFonts w:eastAsia="Times New Roman"/>
          <w:color w:val="auto"/>
          <w:kern w:val="0"/>
          <w:lang w:val="sr-Cyrl-RS"/>
        </w:rPr>
      </w:pPr>
    </w:p>
    <w:p w14:paraId="41BB1BA3" w14:textId="77777777" w:rsidR="00AB36D8" w:rsidRDefault="00AB36D8" w:rsidP="00AB36D8">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___________________________________</w:t>
      </w:r>
    </w:p>
    <w:p w14:paraId="42202258" w14:textId="77777777" w:rsidR="00AB36D8" w:rsidRDefault="00AB36D8" w:rsidP="00AB36D8">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Овлашћено лице понуђача</w:t>
      </w:r>
    </w:p>
    <w:p w14:paraId="65D2538C" w14:textId="77777777" w:rsidR="00AB36D8" w:rsidRDefault="00AB36D8" w:rsidP="00AB36D8">
      <w:pPr>
        <w:spacing w:line="240" w:lineRule="auto"/>
        <w:ind w:left="360"/>
        <w:mirrorIndents/>
        <w:jc w:val="both"/>
        <w:rPr>
          <w:rFonts w:eastAsia="Times New Roman"/>
          <w:color w:val="auto"/>
          <w:kern w:val="0"/>
          <w:lang w:val="sr-Cyrl-RS"/>
        </w:rPr>
      </w:pPr>
    </w:p>
    <w:p w14:paraId="50DC09EF" w14:textId="77777777" w:rsidR="001E0B78" w:rsidRDefault="001E0B78">
      <w:pPr>
        <w:suppressAutoHyphens w:val="0"/>
        <w:spacing w:after="200" w:line="276" w:lineRule="auto"/>
        <w:rPr>
          <w:b/>
          <w:bCs/>
          <w:i/>
          <w:iCs/>
          <w:color w:val="auto"/>
          <w:sz w:val="28"/>
          <w:szCs w:val="28"/>
          <w:shd w:val="clear" w:color="auto" w:fill="7F7F7F" w:themeFill="text1" w:themeFillTint="80"/>
          <w:lang w:val="sr-Cyrl-RS"/>
        </w:rPr>
      </w:pPr>
      <w:r>
        <w:rPr>
          <w:b/>
          <w:bCs/>
          <w:i/>
          <w:iCs/>
          <w:color w:val="auto"/>
          <w:sz w:val="28"/>
          <w:szCs w:val="28"/>
          <w:shd w:val="clear" w:color="auto" w:fill="7F7F7F" w:themeFill="text1" w:themeFillTint="80"/>
          <w:lang w:val="sr-Cyrl-RS"/>
        </w:rPr>
        <w:br w:type="page"/>
      </w:r>
    </w:p>
    <w:p w14:paraId="2475FB21" w14:textId="77777777" w:rsidR="00AB36D8" w:rsidRDefault="00AB36D8" w:rsidP="00AB36D8">
      <w:pPr>
        <w:spacing w:line="240" w:lineRule="auto"/>
        <w:mirrorIndents/>
        <w:jc w:val="both"/>
        <w:rPr>
          <w:rFonts w:eastAsia="Times New Roman"/>
          <w:color w:val="auto"/>
          <w:kern w:val="0"/>
          <w:lang w:val="sr-Cyrl-RS"/>
        </w:rPr>
      </w:pPr>
      <w:r w:rsidRPr="00956C55">
        <w:rPr>
          <w:b/>
          <w:bCs/>
          <w:i/>
          <w:iCs/>
          <w:color w:val="auto"/>
          <w:sz w:val="28"/>
          <w:szCs w:val="28"/>
          <w:shd w:val="clear" w:color="auto" w:fill="A6A6A6" w:themeFill="background1" w:themeFillShade="A6"/>
        </w:rPr>
        <w:lastRenderedPageBreak/>
        <w:t>V</w:t>
      </w:r>
      <w:r w:rsidRPr="00956C55">
        <w:rPr>
          <w:b/>
          <w:bCs/>
          <w:i/>
          <w:iCs/>
          <w:color w:val="404040" w:themeColor="text1" w:themeTint="BF"/>
          <w:sz w:val="28"/>
          <w:szCs w:val="28"/>
          <w:shd w:val="clear" w:color="auto" w:fill="A6A6A6" w:themeFill="background1" w:themeFillShade="A6"/>
        </w:rPr>
        <w:t xml:space="preserve">  </w:t>
      </w:r>
      <w:r>
        <w:rPr>
          <w:b/>
          <w:bCs/>
          <w:i/>
          <w:iCs/>
          <w:sz w:val="28"/>
          <w:szCs w:val="28"/>
        </w:rPr>
        <w:t>УСЛОВИ ЗА УЧЕШЋЕ У ПОСТУПКУ ЈАВНЕ НАБАВКЕ ИЗ ЧЛ. 75. И 76. ЗАКОНА И УПУТСТВО КАКО СЕ ДОКАЗУЈЕ ИСПУЊЕНОСТ ТИХ УСЛОВА</w:t>
      </w:r>
    </w:p>
    <w:p w14:paraId="5D2FEAA4" w14:textId="77777777" w:rsidR="00AB36D8" w:rsidRDefault="00AB36D8" w:rsidP="00AB36D8">
      <w:pPr>
        <w:jc w:val="both"/>
        <w:rPr>
          <w:rFonts w:ascii="Arial" w:hAnsi="Arial" w:cs="Arial"/>
          <w:b/>
          <w:bCs/>
          <w:i/>
          <w:iCs/>
          <w:sz w:val="28"/>
          <w:szCs w:val="28"/>
        </w:rPr>
      </w:pPr>
    </w:p>
    <w:p w14:paraId="124984A0" w14:textId="77777777" w:rsidR="00AB36D8" w:rsidRDefault="00AB36D8" w:rsidP="004F38FD">
      <w:pPr>
        <w:pStyle w:val="ListParagraph"/>
        <w:numPr>
          <w:ilvl w:val="0"/>
          <w:numId w:val="2"/>
        </w:numPr>
        <w:shd w:val="clear" w:color="auto" w:fill="FFFFFF" w:themeFill="background1"/>
        <w:jc w:val="center"/>
        <w:rPr>
          <w:b/>
          <w:bCs/>
          <w:i/>
          <w:iCs/>
        </w:rPr>
      </w:pPr>
      <w:r>
        <w:rPr>
          <w:b/>
          <w:bCs/>
          <w:i/>
          <w:iCs/>
        </w:rPr>
        <w:t>УСЛОВИ ЗА УЧЕШЋЕ У ПОСТУПКУ ЈАВНЕ НАБАВКЕ ИЗ ЧЛ. 75. И 76. ЗАКОНА</w:t>
      </w:r>
    </w:p>
    <w:p w14:paraId="2971A8F2" w14:textId="77777777" w:rsidR="00AB36D8" w:rsidRDefault="00AB36D8" w:rsidP="00AB36D8">
      <w:pPr>
        <w:pStyle w:val="ListParagraph"/>
        <w:jc w:val="both"/>
        <w:rPr>
          <w:b/>
          <w:bCs/>
          <w:i/>
          <w:iCs/>
        </w:rPr>
      </w:pPr>
    </w:p>
    <w:p w14:paraId="086B15F2" w14:textId="77777777" w:rsidR="00AB36D8" w:rsidRDefault="00AB36D8" w:rsidP="00AB36D8">
      <w:pPr>
        <w:pStyle w:val="ListParagraph"/>
        <w:numPr>
          <w:ilvl w:val="1"/>
          <w:numId w:val="2"/>
        </w:numPr>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w:t>
      </w:r>
      <w:r w:rsidR="0047383A">
        <w:rPr>
          <w:iCs/>
        </w:rPr>
        <w:t>бавке дефинисане чл. 75. Закона</w:t>
      </w:r>
      <w:r>
        <w:rPr>
          <w:iCs/>
        </w:rPr>
        <w:t xml:space="preserve"> и то:</w:t>
      </w:r>
    </w:p>
    <w:p w14:paraId="0F35AA14" w14:textId="77777777" w:rsidR="00AB36D8" w:rsidRDefault="00AB36D8" w:rsidP="00AB36D8">
      <w:pPr>
        <w:pStyle w:val="ListParagraph"/>
        <w:numPr>
          <w:ilvl w:val="0"/>
          <w:numId w:val="3"/>
        </w:numPr>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14:paraId="18CA677B" w14:textId="77777777" w:rsidR="00AB36D8" w:rsidRDefault="00AB36D8" w:rsidP="00AB36D8">
      <w:pPr>
        <w:pStyle w:val="ListParagraph"/>
        <w:numPr>
          <w:ilvl w:val="0"/>
          <w:numId w:val="3"/>
        </w:numPr>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14:paraId="27F0A596" w14:textId="77777777" w:rsidR="00AB36D8" w:rsidRDefault="00AB36D8" w:rsidP="00AB36D8">
      <w:pPr>
        <w:pStyle w:val="ListParagraph"/>
        <w:numPr>
          <w:ilvl w:val="0"/>
          <w:numId w:val="3"/>
        </w:numPr>
        <w:spacing w:line="240" w:lineRule="auto"/>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14:paraId="560D4568" w14:textId="77777777" w:rsidR="00AB36D8" w:rsidRPr="001E0B78" w:rsidRDefault="00AB36D8" w:rsidP="0094033A">
      <w:pPr>
        <w:pStyle w:val="ListParagraph"/>
        <w:numPr>
          <w:ilvl w:val="0"/>
          <w:numId w:val="3"/>
        </w:numPr>
        <w:spacing w:line="240" w:lineRule="auto"/>
        <w:jc w:val="both"/>
      </w:pPr>
      <w:r>
        <w:t>Понуђач је дужан да при састављању понуде изричито наведе да је поштовао обавезе које произлазе из важећих прописа о за</w:t>
      </w:r>
      <w:r w:rsidR="00737885">
        <w:t>штити на раду,</w:t>
      </w:r>
      <w:r w:rsidR="00737885">
        <w:rPr>
          <w:lang w:val="sr-Cyrl-RS"/>
        </w:rPr>
        <w:t xml:space="preserve"> запошљавању и условима рада, заштити животне средине, као и да нема забрану обављања делатности која је на снази у време подношења понуда</w:t>
      </w:r>
      <w:r w:rsidR="00737885">
        <w:t xml:space="preserve"> </w:t>
      </w:r>
      <w:r>
        <w:rPr>
          <w:lang w:val="sr-Cyrl-CS"/>
        </w:rPr>
        <w:t xml:space="preserve"> </w:t>
      </w:r>
      <w:r>
        <w:rPr>
          <w:i/>
          <w:iCs/>
          <w:lang w:val="sr-Cyrl-CS"/>
        </w:rPr>
        <w:t>(чл. 75. ст. 2. Закона).</w:t>
      </w:r>
    </w:p>
    <w:p w14:paraId="562C7F6C" w14:textId="77777777" w:rsidR="001E0B78" w:rsidRPr="001A2BD2" w:rsidRDefault="001E0B78" w:rsidP="001E0B78">
      <w:pPr>
        <w:pStyle w:val="ListParagraph"/>
        <w:spacing w:line="240" w:lineRule="auto"/>
        <w:ind w:left="1440"/>
        <w:jc w:val="both"/>
      </w:pPr>
    </w:p>
    <w:p w14:paraId="04212782" w14:textId="77777777" w:rsidR="001A2BD2" w:rsidRPr="001A2BD2" w:rsidRDefault="001A2BD2" w:rsidP="001A2BD2">
      <w:pPr>
        <w:pStyle w:val="ListParagraph"/>
        <w:spacing w:line="240" w:lineRule="auto"/>
        <w:ind w:left="1440"/>
        <w:jc w:val="both"/>
        <w:rPr>
          <w:b/>
          <w:iCs/>
          <w:lang w:val="sr-Cyrl-CS"/>
        </w:rPr>
      </w:pPr>
      <w:r w:rsidRPr="001A2BD2">
        <w:rPr>
          <w:b/>
          <w:iCs/>
          <w:lang w:val="sr-Cyrl-CS"/>
        </w:rPr>
        <w:t>Додатни услови из чл.76. Закона</w:t>
      </w:r>
      <w:r>
        <w:rPr>
          <w:b/>
          <w:iCs/>
          <w:lang w:val="sr-Cyrl-CS"/>
        </w:rPr>
        <w:t xml:space="preserve"> у погледу кадровског и техничког капацитета:</w:t>
      </w:r>
    </w:p>
    <w:p w14:paraId="06F54E78" w14:textId="77777777" w:rsidR="001E0B78" w:rsidRPr="001E0B78" w:rsidRDefault="001E0B78" w:rsidP="001E0B78">
      <w:pPr>
        <w:pStyle w:val="ListParagraph"/>
        <w:numPr>
          <w:ilvl w:val="0"/>
          <w:numId w:val="12"/>
        </w:numPr>
        <w:jc w:val="both"/>
        <w:rPr>
          <w:iCs/>
          <w:lang w:val="sr-Cyrl-CS"/>
        </w:rPr>
      </w:pPr>
      <w:r w:rsidRPr="001E0B78">
        <w:rPr>
          <w:iCs/>
          <w:lang w:val="sr-Cyrl-CS"/>
        </w:rPr>
        <w:t>Понуђач мора да има минимум 5 (пет)</w:t>
      </w:r>
      <w:r>
        <w:rPr>
          <w:iCs/>
          <w:lang w:val="sr-Cyrl-CS"/>
        </w:rPr>
        <w:t xml:space="preserve"> </w:t>
      </w:r>
      <w:r w:rsidRPr="001E0B78">
        <w:rPr>
          <w:iCs/>
          <w:lang w:val="sr-Cyrl-CS"/>
        </w:rPr>
        <w:t>запослених или радно ангажованих лица електротехничке струке</w:t>
      </w:r>
    </w:p>
    <w:p w14:paraId="43BBD39A" w14:textId="77777777" w:rsidR="001E0B78" w:rsidRPr="001E0B78" w:rsidRDefault="001E0B78" w:rsidP="001E0B78">
      <w:pPr>
        <w:pStyle w:val="ListParagraph"/>
        <w:numPr>
          <w:ilvl w:val="0"/>
          <w:numId w:val="12"/>
        </w:numPr>
        <w:jc w:val="both"/>
        <w:rPr>
          <w:iCs/>
          <w:lang w:val="sr-Cyrl-CS"/>
        </w:rPr>
      </w:pPr>
      <w:r w:rsidRPr="001E0B78">
        <w:rPr>
          <w:iCs/>
          <w:lang w:val="sr-Cyrl-CS"/>
        </w:rPr>
        <w:t>Понуђач мора да има минимум два (2) запослена или радно ангажована лица која поседују лиценцу 450 - Одговорни извођач радова електроенергетских инсталација ниског и средњег напона или лиценцу 850 - Одговорни извођач електроенергетских радова ниског напона у зградама (објектима)</w:t>
      </w:r>
    </w:p>
    <w:p w14:paraId="13FBC54E" w14:textId="77777777" w:rsidR="001E0B78" w:rsidRPr="001E0B78" w:rsidRDefault="001E0B78" w:rsidP="001E0B78">
      <w:pPr>
        <w:pStyle w:val="ListParagraph"/>
        <w:numPr>
          <w:ilvl w:val="0"/>
          <w:numId w:val="12"/>
        </w:numPr>
        <w:jc w:val="both"/>
        <w:rPr>
          <w:iCs/>
          <w:lang w:val="sr-Cyrl-CS"/>
        </w:rPr>
      </w:pPr>
      <w:r w:rsidRPr="001E0B78">
        <w:rPr>
          <w:iCs/>
          <w:lang w:val="sr-Cyrl-CS"/>
        </w:rPr>
        <w:t>Понуђач мора да има минимум једног (1) запосленог или радно ангажовано лице које поседује сертификат за рад на Conceptpower уређајима</w:t>
      </w:r>
    </w:p>
    <w:p w14:paraId="1F0673A8" w14:textId="77777777" w:rsidR="001E0B78" w:rsidRPr="001E0B78" w:rsidRDefault="001E0B78" w:rsidP="001E0B78">
      <w:pPr>
        <w:pStyle w:val="ListParagraph"/>
        <w:numPr>
          <w:ilvl w:val="0"/>
          <w:numId w:val="12"/>
        </w:numPr>
        <w:jc w:val="both"/>
        <w:rPr>
          <w:iCs/>
          <w:lang w:val="sr-Cyrl-CS"/>
        </w:rPr>
      </w:pPr>
      <w:r w:rsidRPr="001E0B78">
        <w:rPr>
          <w:iCs/>
          <w:lang w:val="sr-Cyrl-CS"/>
        </w:rPr>
        <w:t>Понуђач мора да поседује сертификате за ISO 9001, ISO 14001 и ISO 18001 стандарде</w:t>
      </w:r>
    </w:p>
    <w:p w14:paraId="072D68F5" w14:textId="77777777" w:rsidR="00AB36D8" w:rsidRDefault="0094033A" w:rsidP="00AB36D8">
      <w:pPr>
        <w:ind w:left="708"/>
        <w:jc w:val="both"/>
        <w:rPr>
          <w:b/>
          <w:i/>
          <w:iCs/>
        </w:rPr>
      </w:pPr>
      <w:r>
        <w:rPr>
          <w:b/>
          <w:iCs/>
          <w:lang w:val="sr-Cyrl-RS"/>
        </w:rPr>
        <w:t>1.</w:t>
      </w:r>
      <w:r>
        <w:rPr>
          <w:b/>
          <w:iCs/>
        </w:rPr>
        <w:t>2</w:t>
      </w:r>
      <w:r w:rsidR="00AB36D8">
        <w:rPr>
          <w:b/>
          <w:iCs/>
          <w:lang w:val="sr-Cyrl-RS"/>
        </w:rPr>
        <w:t>.</w:t>
      </w:r>
      <w:r w:rsidR="00AB36D8">
        <w:rPr>
          <w:iCs/>
          <w:lang w:val="sr-Cyrl-RS"/>
        </w:rPr>
        <w:tab/>
      </w:r>
      <w:r w:rsidR="00AB36D8">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AB36D8">
        <w:rPr>
          <w:bCs/>
          <w:iCs/>
          <w:lang w:val="sr-Cyrl-RS"/>
        </w:rPr>
        <w:t xml:space="preserve">. </w:t>
      </w:r>
    </w:p>
    <w:p w14:paraId="74203241" w14:textId="77777777" w:rsidR="00AB36D8" w:rsidRDefault="0094033A" w:rsidP="00AB36D8">
      <w:pPr>
        <w:ind w:left="708"/>
        <w:jc w:val="both"/>
        <w:rPr>
          <w:bCs/>
          <w:iCs/>
        </w:rPr>
      </w:pPr>
      <w:r>
        <w:rPr>
          <w:b/>
          <w:bCs/>
          <w:iCs/>
          <w:lang w:val="sr-Cyrl-RS"/>
        </w:rPr>
        <w:t>1.</w:t>
      </w:r>
      <w:r>
        <w:rPr>
          <w:b/>
          <w:bCs/>
          <w:iCs/>
        </w:rPr>
        <w:t>3</w:t>
      </w:r>
      <w:r w:rsidR="00AB36D8">
        <w:rPr>
          <w:b/>
          <w:bCs/>
          <w:iCs/>
          <w:lang w:val="sr-Cyrl-RS"/>
        </w:rPr>
        <w:t>.</w:t>
      </w:r>
      <w:r w:rsidR="00AB36D8">
        <w:rPr>
          <w:bCs/>
          <w:iCs/>
          <w:lang w:val="sr-Cyrl-RS"/>
        </w:rPr>
        <w:tab/>
      </w:r>
      <w:r w:rsidR="00AB36D8">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w:t>
      </w:r>
      <w:r w:rsidR="00AB36D8">
        <w:rPr>
          <w:bCs/>
          <w:iCs/>
          <w:lang w:val="sr-Cyrl-RS"/>
        </w:rPr>
        <w:t>све остале</w:t>
      </w:r>
      <w:r w:rsidR="00AB36D8">
        <w:rPr>
          <w:bCs/>
          <w:iCs/>
        </w:rPr>
        <w:t xml:space="preserve"> услове испуњавају заједно</w:t>
      </w:r>
      <w:r w:rsidR="00AB36D8">
        <w:rPr>
          <w:bCs/>
          <w:iCs/>
          <w:lang w:val="sr-Cyrl-RS"/>
        </w:rPr>
        <w:t xml:space="preserve">. </w:t>
      </w:r>
      <w:r w:rsidR="0047383A">
        <w:rPr>
          <w:bCs/>
          <w:iCs/>
          <w:lang w:val="sr-Cyrl-RS"/>
        </w:rPr>
        <w:t xml:space="preserve"> </w:t>
      </w:r>
    </w:p>
    <w:p w14:paraId="1234CABF" w14:textId="77777777" w:rsidR="00AB36D8" w:rsidRDefault="00AB36D8" w:rsidP="00AB36D8">
      <w:pPr>
        <w:suppressAutoHyphens w:val="0"/>
        <w:spacing w:line="240" w:lineRule="auto"/>
        <w:rPr>
          <w:rFonts w:ascii="Arial" w:hAnsi="Arial" w:cs="Arial"/>
          <w:b/>
          <w:bCs/>
          <w:i/>
          <w:iCs/>
          <w:lang w:val="sr-Cyrl-RS"/>
        </w:rPr>
      </w:pPr>
    </w:p>
    <w:p w14:paraId="4C056644" w14:textId="77777777" w:rsidR="004E53C2" w:rsidRDefault="004E53C2">
      <w:pPr>
        <w:suppressAutoHyphens w:val="0"/>
        <w:spacing w:after="200" w:line="276" w:lineRule="auto"/>
        <w:rPr>
          <w:b/>
          <w:i/>
          <w:lang w:val="sr-Cyrl-RS"/>
        </w:rPr>
      </w:pPr>
      <w:r>
        <w:rPr>
          <w:b/>
          <w:i/>
          <w:lang w:val="sr-Cyrl-RS"/>
        </w:rPr>
        <w:br w:type="page"/>
      </w:r>
    </w:p>
    <w:p w14:paraId="0E52C0DB" w14:textId="617120D5" w:rsidR="00AB36D8" w:rsidRPr="00AB6336" w:rsidRDefault="00AB36D8" w:rsidP="00AB6336">
      <w:pPr>
        <w:ind w:firstLine="708"/>
        <w:jc w:val="both"/>
        <w:rPr>
          <w:b/>
          <w:i/>
          <w:lang w:val="sr-Cyrl-RS"/>
        </w:rPr>
      </w:pPr>
      <w:r w:rsidRPr="00AB6336">
        <w:rPr>
          <w:b/>
          <w:i/>
          <w:lang w:val="sr-Cyrl-RS"/>
        </w:rPr>
        <w:lastRenderedPageBreak/>
        <w:t>2. УПУТСТВО КАКО СЕ ДОКАЗУЈЕ ИСПУЊЕНОСТ ОБАВЕЗНИХ УСЛОВА</w:t>
      </w:r>
    </w:p>
    <w:p w14:paraId="17BD3F45" w14:textId="77777777" w:rsidR="00AB36D8" w:rsidRDefault="00AB36D8" w:rsidP="00AB36D8">
      <w:pPr>
        <w:pStyle w:val="ListParagraph"/>
        <w:jc w:val="both"/>
        <w:rPr>
          <w:lang w:val="sr-Cyrl-RS"/>
        </w:rPr>
      </w:pPr>
    </w:p>
    <w:p w14:paraId="5230E5E6" w14:textId="77777777" w:rsidR="00AB36D8" w:rsidRDefault="00AB36D8" w:rsidP="00AB36D8">
      <w:pPr>
        <w:pStyle w:val="ListParagraph"/>
        <w:jc w:val="both"/>
        <w:rPr>
          <w:lang w:val="sr-Cyrl-RS"/>
        </w:rPr>
      </w:pPr>
      <w:r>
        <w:t xml:space="preserve">Испуњеност </w:t>
      </w:r>
      <w:r>
        <w:rPr>
          <w:b/>
        </w:rPr>
        <w:t xml:space="preserve">обавезних услова </w:t>
      </w:r>
      <w:r>
        <w:t xml:space="preserve">за учешће у поступку предметне јавне набавке, </w:t>
      </w:r>
      <w:r>
        <w:rPr>
          <w:lang w:val="sr-Cyrl-CS"/>
        </w:rPr>
        <w:t xml:space="preserve">у складу са чл. 77. став 4. Закона, </w:t>
      </w:r>
      <w:r>
        <w:t xml:space="preserve">понуђач доказује достављањем Изјаве </w:t>
      </w:r>
      <w:r>
        <w:rPr>
          <w:b/>
          <w:color w:val="auto"/>
          <w:lang w:val="sr-Cyrl-CS"/>
        </w:rPr>
        <w:t>(</w:t>
      </w:r>
      <w:r>
        <w:rPr>
          <w:b/>
          <w:i/>
          <w:color w:val="auto"/>
          <w:lang w:val="sr-Cyrl-CS"/>
        </w:rPr>
        <w:t xml:space="preserve">Образац изјаве понуђача – Поглавље </w:t>
      </w:r>
      <w:r>
        <w:rPr>
          <w:b/>
          <w:i/>
          <w:color w:val="auto"/>
          <w:lang w:val="sr-Latn-RS"/>
        </w:rPr>
        <w:t>VI</w:t>
      </w:r>
      <w:r>
        <w:rPr>
          <w:color w:val="auto"/>
          <w:lang w:val="sr-Cyrl-CS"/>
        </w:rPr>
        <w:t>),</w:t>
      </w:r>
      <w:r>
        <w:rPr>
          <w:color w:val="FF0000"/>
          <w:lang w:val="sr-Cyrl-CS"/>
        </w:rPr>
        <w:t xml:space="preserve"> </w:t>
      </w:r>
      <w: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Pr>
          <w:lang w:val="sr-Cyrl-RS"/>
        </w:rPr>
        <w:t>.</w:t>
      </w:r>
    </w:p>
    <w:p w14:paraId="38F08C5C" w14:textId="77777777" w:rsidR="00AB36D8" w:rsidRPr="00802FB0" w:rsidRDefault="00AB36D8" w:rsidP="00802FB0">
      <w:pPr>
        <w:pStyle w:val="ListParagraph"/>
        <w:jc w:val="both"/>
        <w:rPr>
          <w:bCs/>
          <w:iCs/>
          <w:lang w:val="sr-Cyrl-CS"/>
        </w:rPr>
      </w:pPr>
      <w:r>
        <w:t>Изјава мора да буде потписана од стране овлашћеног лица понуђача</w:t>
      </w:r>
      <w:r w:rsidR="0057547D" w:rsidRPr="0057547D">
        <w:rPr>
          <w:color w:val="auto"/>
          <w:lang w:val="sr-Cyrl-RS"/>
        </w:rPr>
        <w:t xml:space="preserve">, </w:t>
      </w:r>
      <w:r w:rsidR="0057547D" w:rsidRPr="0057547D">
        <w:rPr>
          <w:bCs/>
          <w:iCs/>
          <w:color w:val="auto"/>
          <w:lang w:val="sr-Cyrl-RS"/>
        </w:rPr>
        <w:t>овера печатом није обавезна</w:t>
      </w:r>
      <w:r>
        <w:t>.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7F457D29" w14:textId="77777777" w:rsidR="00AB36D8" w:rsidRDefault="00AB36D8" w:rsidP="00AB36D8">
      <w:pPr>
        <w:pStyle w:val="ListParagraph"/>
        <w:jc w:val="both"/>
        <w:rPr>
          <w:bCs/>
          <w:iCs/>
          <w:lang w:val="sr-Cyrl-CS"/>
        </w:rPr>
      </w:pPr>
      <w:r>
        <w:rPr>
          <w:b/>
          <w:bCs/>
          <w:iCs/>
          <w:color w:val="auto"/>
          <w:u w:val="single"/>
        </w:rPr>
        <w:t>Уколико понуду подноси група понуђача</w:t>
      </w:r>
      <w:r>
        <w:rPr>
          <w:bCs/>
          <w:iCs/>
          <w:color w:val="auto"/>
        </w:rPr>
        <w:t>,</w:t>
      </w:r>
      <w:r>
        <w:rPr>
          <w:bCs/>
          <w:iCs/>
          <w:color w:val="auto"/>
          <w:lang w:val="sr-Cyrl-RS"/>
        </w:rPr>
        <w:t xml:space="preserve"> Изјава мора бити потписана од стране овлашћеног лица </w:t>
      </w:r>
      <w:r>
        <w:rPr>
          <w:bCs/>
          <w:iCs/>
          <w:color w:val="auto"/>
        </w:rPr>
        <w:t>свак</w:t>
      </w:r>
      <w:r>
        <w:rPr>
          <w:bCs/>
          <w:iCs/>
          <w:color w:val="auto"/>
          <w:lang w:val="sr-Cyrl-RS"/>
        </w:rPr>
        <w:t>ог</w:t>
      </w:r>
      <w:r>
        <w:rPr>
          <w:bCs/>
          <w:iCs/>
          <w:color w:val="auto"/>
        </w:rPr>
        <w:t xml:space="preserve"> понуђач</w:t>
      </w:r>
      <w:r>
        <w:rPr>
          <w:bCs/>
          <w:iCs/>
          <w:color w:val="auto"/>
          <w:lang w:val="sr-Cyrl-RS"/>
        </w:rPr>
        <w:t xml:space="preserve">а </w:t>
      </w:r>
      <w:r>
        <w:rPr>
          <w:bCs/>
          <w:iCs/>
          <w:color w:val="auto"/>
        </w:rPr>
        <w:t>из групе понуђача</w:t>
      </w:r>
      <w:r w:rsidR="008464E7">
        <w:rPr>
          <w:bCs/>
          <w:iCs/>
          <w:color w:val="auto"/>
        </w:rPr>
        <w:t xml:space="preserve">, </w:t>
      </w:r>
      <w:r w:rsidR="008464E7" w:rsidRPr="008464E7">
        <w:rPr>
          <w:bCs/>
          <w:iCs/>
          <w:color w:val="auto"/>
          <w:lang w:val="sr-Cyrl-RS"/>
        </w:rPr>
        <w:t>овера печатом није обавезна</w:t>
      </w:r>
      <w:r>
        <w:rPr>
          <w:bCs/>
          <w:iCs/>
          <w:color w:val="auto"/>
          <w:lang w:val="sr-Cyrl-RS"/>
        </w:rPr>
        <w:t xml:space="preserve">. </w:t>
      </w:r>
    </w:p>
    <w:p w14:paraId="27DF82A2" w14:textId="77777777" w:rsidR="00AB36D8" w:rsidRDefault="00AB36D8" w:rsidP="00AB36D8">
      <w:pPr>
        <w:pStyle w:val="ListParagraph"/>
        <w:jc w:val="both"/>
        <w:rPr>
          <w:bCs/>
          <w:iCs/>
          <w:lang w:val="sr-Cyrl-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b/>
          <w:color w:val="auto"/>
          <w:lang w:val="sr-Cyrl-CS"/>
        </w:rPr>
        <w:t>(</w:t>
      </w:r>
      <w:r>
        <w:rPr>
          <w:b/>
          <w:i/>
          <w:color w:val="auto"/>
          <w:lang w:val="sr-Cyrl-CS"/>
        </w:rPr>
        <w:t>Образац изјав</w:t>
      </w:r>
      <w:r>
        <w:rPr>
          <w:b/>
          <w:i/>
          <w:color w:val="auto"/>
          <w:lang w:val="sr-Cyrl-RS"/>
        </w:rPr>
        <w:t>е подизвођача, дат је у поглављу</w:t>
      </w:r>
      <w:r>
        <w:rPr>
          <w:b/>
          <w:i/>
          <w:color w:val="auto"/>
          <w:lang w:val="ru-RU"/>
        </w:rPr>
        <w:t xml:space="preserve"> </w:t>
      </w:r>
      <w:r>
        <w:rPr>
          <w:b/>
          <w:i/>
          <w:color w:val="auto"/>
        </w:rPr>
        <w:t>V</w:t>
      </w:r>
      <w:r>
        <w:rPr>
          <w:b/>
          <w:i/>
          <w:color w:val="auto"/>
          <w:lang w:val="sr-Latn-RS"/>
        </w:rPr>
        <w:t>I</w:t>
      </w:r>
      <w:r>
        <w:rPr>
          <w:b/>
          <w:color w:val="auto"/>
          <w:lang w:val="sr-Cyrl-CS"/>
        </w:rPr>
        <w:t>)</w:t>
      </w:r>
      <w:r>
        <w:rPr>
          <w:color w:val="auto"/>
          <w:lang w:val="sr-Cyrl-CS"/>
        </w:rPr>
        <w:t>,</w:t>
      </w:r>
      <w:r>
        <w:rPr>
          <w:bCs/>
          <w:iCs/>
          <w:lang w:val="sr-Cyrl-RS"/>
        </w:rPr>
        <w:t xml:space="preserve"> </w:t>
      </w:r>
      <w:r>
        <w:rPr>
          <w:bCs/>
          <w:iCs/>
        </w:rPr>
        <w:t>потписану од стране овлашћеног лица подизвођача</w:t>
      </w:r>
      <w:r w:rsidR="008464E7" w:rsidRPr="008464E7">
        <w:rPr>
          <w:bCs/>
          <w:iCs/>
          <w:color w:val="auto"/>
        </w:rPr>
        <w:t xml:space="preserve">, </w:t>
      </w:r>
      <w:bookmarkStart w:id="1" w:name="_Hlk27392788"/>
      <w:r w:rsidR="008464E7">
        <w:rPr>
          <w:bCs/>
          <w:iCs/>
          <w:color w:val="auto"/>
          <w:lang w:val="sr-Cyrl-RS"/>
        </w:rPr>
        <w:t>овера печатом није обавезна</w:t>
      </w:r>
      <w:bookmarkEnd w:id="1"/>
      <w:r>
        <w:rPr>
          <w:bCs/>
          <w:iCs/>
        </w:rPr>
        <w:t xml:space="preserve">. </w:t>
      </w:r>
    </w:p>
    <w:p w14:paraId="44A35AB1" w14:textId="77777777" w:rsidR="00AB36D8" w:rsidRDefault="00AB36D8" w:rsidP="00AB36D8">
      <w:pPr>
        <w:ind w:left="708"/>
        <w:jc w:val="both"/>
        <w:rPr>
          <w:bCs/>
          <w:iCs/>
          <w:lang w:val="sr-Cyrl-CS"/>
        </w:rPr>
      </w:pPr>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49DB09F9" w14:textId="77777777" w:rsidR="00AB36D8" w:rsidRDefault="00AB36D8" w:rsidP="00AB36D8">
      <w:pPr>
        <w:ind w:left="708"/>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731A6ED8" w14:textId="77777777" w:rsidR="00AB36D8" w:rsidRDefault="00AB36D8" w:rsidP="00AB36D8">
      <w:pPr>
        <w:ind w:left="708"/>
        <w:jc w:val="both"/>
        <w:rPr>
          <w:color w:val="auto"/>
          <w:lang w:val="sr-Cyrl-RS"/>
        </w:rPr>
      </w:pPr>
      <w:r>
        <w:rPr>
          <w:color w:val="auto"/>
        </w:rPr>
        <w:t>Понуђач није дужан да доставља на увид доказе који су јавно доступни на интернет страницама надлежних органа.</w:t>
      </w:r>
      <w:r>
        <w:rPr>
          <w:color w:val="auto"/>
          <w:lang w:val="sr-Cyrl-RS"/>
        </w:rPr>
        <w:t xml:space="preserve"> Ако је понуђач уписан у Регистар понуђача, потребно је да у понуди то јасно наведе. </w:t>
      </w:r>
    </w:p>
    <w:p w14:paraId="581B490E" w14:textId="77777777" w:rsidR="00AB36D8" w:rsidRDefault="00AB36D8" w:rsidP="00AB36D8">
      <w:pPr>
        <w:pStyle w:val="ListParagraph"/>
        <w:jc w:val="both"/>
        <w:rPr>
          <w:rFonts w:ascii="Arial" w:hAnsi="Arial" w:cs="Arial"/>
          <w:color w:val="auto"/>
          <w:lang w:val="sr-Cyrl-RS"/>
        </w:rPr>
      </w:pPr>
    </w:p>
    <w:p w14:paraId="29CE9034" w14:textId="77777777" w:rsidR="00AB36D8" w:rsidRDefault="00AB36D8" w:rsidP="00AB36D8">
      <w:pPr>
        <w:pStyle w:val="ListParagraph"/>
        <w:jc w:val="both"/>
        <w:rPr>
          <w:color w:val="auto"/>
          <w:lang w:val="sr-Cyrl-RS"/>
        </w:rPr>
      </w:pPr>
      <w:r>
        <w:rPr>
          <w:color w:val="auto"/>
          <w:lang w:val="sr-Cyrl-RS"/>
        </w:rPr>
        <w:t>Понуђач је дужан</w:t>
      </w:r>
      <w:r>
        <w:rPr>
          <w:rFonts w:eastAsia="TimesNewRomanPSMT"/>
          <w:bCs/>
        </w:rPr>
        <w:t xml:space="preserve"> да без одлагања писмено обавести наручиоца о било којој</w:t>
      </w:r>
      <w:r>
        <w:rPr>
          <w:rFonts w:eastAsia="TimesNewRomanPSMT"/>
          <w:bCs/>
          <w:lang w:val="sr-Cyrl-RS"/>
        </w:rPr>
        <w:t xml:space="preserve"> </w:t>
      </w:r>
      <w:r>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lang w:val="sr-Cyrl-RS"/>
        </w:rPr>
        <w:t>.</w:t>
      </w:r>
    </w:p>
    <w:p w14:paraId="747EE6DD" w14:textId="77777777" w:rsidR="00AB36D8" w:rsidRDefault="00AB36D8" w:rsidP="00AB36D8">
      <w:pPr>
        <w:jc w:val="center"/>
        <w:rPr>
          <w:rFonts w:ascii="Arial" w:hAnsi="Arial" w:cs="Arial"/>
          <w:b/>
          <w:bCs/>
          <w:lang w:val="ru-RU"/>
        </w:rPr>
      </w:pPr>
    </w:p>
    <w:p w14:paraId="436BB388" w14:textId="77777777" w:rsidR="00AB36D8" w:rsidRDefault="00AB36D8" w:rsidP="00AB36D8">
      <w:pPr>
        <w:rPr>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Cs/>
          <w:lang w:val="sr-Cyrl-RS"/>
        </w:rPr>
        <w:t>Упознат са условима и упутством</w:t>
      </w:r>
    </w:p>
    <w:p w14:paraId="15D33D01" w14:textId="77777777" w:rsidR="00AB36D8" w:rsidRDefault="00AB36D8" w:rsidP="00AB36D8">
      <w:pPr>
        <w:rPr>
          <w:bCs/>
          <w:lang w:val="sr-Cyrl-RS"/>
        </w:rPr>
      </w:pPr>
    </w:p>
    <w:p w14:paraId="63D8059C" w14:textId="77777777"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t>М.П.</w:t>
      </w:r>
      <w:r>
        <w:rPr>
          <w:bCs/>
          <w:lang w:val="sr-Cyrl-RS"/>
        </w:rPr>
        <w:tab/>
      </w:r>
      <w:r>
        <w:rPr>
          <w:bCs/>
          <w:lang w:val="sr-Cyrl-RS"/>
        </w:rPr>
        <w:tab/>
        <w:t>_____________________________</w:t>
      </w:r>
    </w:p>
    <w:p w14:paraId="715C1EFD" w14:textId="77777777"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14:paraId="761DD0A2" w14:textId="77777777" w:rsidR="00AB36D8" w:rsidRPr="00321961" w:rsidRDefault="00AB36D8" w:rsidP="00321961">
      <w:pPr>
        <w:suppressAutoHyphens w:val="0"/>
        <w:spacing w:line="240" w:lineRule="auto"/>
        <w:rPr>
          <w:rFonts w:ascii="Arial" w:hAnsi="Arial" w:cs="Arial"/>
          <w:b/>
          <w:bCs/>
          <w:lang w:val="sr-Cyrl-RS"/>
        </w:rPr>
      </w:pPr>
      <w:r>
        <w:rPr>
          <w:rFonts w:ascii="Arial" w:hAnsi="Arial" w:cs="Arial"/>
          <w:b/>
          <w:bCs/>
          <w:lang w:val="sr-Cyrl-RS"/>
        </w:rPr>
        <w:br w:type="page"/>
      </w:r>
    </w:p>
    <w:p w14:paraId="70D9D973" w14:textId="77777777" w:rsidR="00AB36D8" w:rsidRDefault="00AB36D8" w:rsidP="00AB36D8">
      <w:pPr>
        <w:jc w:val="center"/>
        <w:rPr>
          <w:b/>
          <w:bCs/>
          <w:i/>
          <w:sz w:val="28"/>
          <w:szCs w:val="28"/>
          <w:lang w:val="sr-Cyrl-RS"/>
        </w:rPr>
      </w:pPr>
      <w:r w:rsidRPr="007746AE">
        <w:rPr>
          <w:b/>
          <w:bCs/>
          <w:i/>
          <w:color w:val="auto"/>
          <w:sz w:val="28"/>
          <w:szCs w:val="28"/>
          <w:shd w:val="clear" w:color="auto" w:fill="A6A6A6" w:themeFill="background1" w:themeFillShade="A6"/>
          <w:lang w:val="sr-Latn-RS"/>
        </w:rPr>
        <w:lastRenderedPageBreak/>
        <w:t xml:space="preserve">VI </w:t>
      </w:r>
      <w:r>
        <w:rPr>
          <w:b/>
          <w:bCs/>
          <w:i/>
          <w:sz w:val="28"/>
          <w:szCs w:val="28"/>
          <w:lang w:val="sr-Cyrl-RS"/>
        </w:rPr>
        <w:t>ОБРАЗАЦ ИЗЈАВЕ О ИСПУЊАВАЊУ УСЛОВА ИЗ ЧЛ. 75 И 76. ЗАКОНА</w:t>
      </w:r>
    </w:p>
    <w:p w14:paraId="707801B1" w14:textId="77777777" w:rsidR="00AB36D8" w:rsidRDefault="00AB36D8" w:rsidP="00AB36D8">
      <w:pPr>
        <w:jc w:val="center"/>
        <w:rPr>
          <w:b/>
          <w:bCs/>
          <w:i/>
          <w:sz w:val="28"/>
          <w:szCs w:val="28"/>
          <w:lang w:val="sr-Cyrl-RS"/>
        </w:rPr>
      </w:pPr>
      <w:r>
        <w:rPr>
          <w:b/>
          <w:bCs/>
          <w:i/>
          <w:sz w:val="28"/>
          <w:szCs w:val="28"/>
        </w:rPr>
        <w:t xml:space="preserve">ИЗЈАВА </w:t>
      </w:r>
      <w:r>
        <w:rPr>
          <w:b/>
          <w:bCs/>
          <w:i/>
          <w:sz w:val="28"/>
          <w:szCs w:val="28"/>
          <w:lang w:val="sr-Cyrl-RS"/>
        </w:rPr>
        <w:t>ПОНУЂАЧА</w:t>
      </w:r>
    </w:p>
    <w:p w14:paraId="7ACEAF32" w14:textId="77777777" w:rsidR="00AB36D8" w:rsidRDefault="00AB36D8" w:rsidP="00AB36D8">
      <w:pPr>
        <w:jc w:val="center"/>
        <w:rPr>
          <w:rFonts w:ascii="Arial" w:hAnsi="Arial" w:cs="Arial"/>
          <w:b/>
          <w:bCs/>
        </w:rPr>
      </w:pPr>
    </w:p>
    <w:p w14:paraId="662408E6" w14:textId="77777777" w:rsidR="00AB36D8" w:rsidRDefault="00AB36D8" w:rsidP="00AB36D8">
      <w:pPr>
        <w:jc w:val="both"/>
      </w:pPr>
      <w:r>
        <w:t xml:space="preserve">У складу са чланом 77. став 4. Закона, под пуном материјалном и кривичном одговорношћу, </w:t>
      </w:r>
      <w:r>
        <w:rPr>
          <w:lang w:val="sr-Cyrl-CS"/>
        </w:rPr>
        <w:t xml:space="preserve">као заступник понуђача, </w:t>
      </w:r>
      <w:r>
        <w:t>дајем следећу</w:t>
      </w:r>
    </w:p>
    <w:p w14:paraId="0F764396" w14:textId="77777777" w:rsidR="00AB36D8" w:rsidRDefault="00AB36D8" w:rsidP="00AB36D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2CA6F4F" w14:textId="77777777" w:rsidR="00AB36D8" w:rsidRDefault="00AB36D8" w:rsidP="00AB36D8">
      <w:pPr>
        <w:jc w:val="center"/>
        <w:rPr>
          <w:b/>
        </w:rPr>
      </w:pPr>
      <w:r>
        <w:rPr>
          <w:b/>
        </w:rPr>
        <w:t>И З Ј А В У</w:t>
      </w:r>
    </w:p>
    <w:p w14:paraId="4B1CDE26" w14:textId="77777777" w:rsidR="00AB36D8" w:rsidRDefault="00AB36D8" w:rsidP="00AB36D8">
      <w:pPr>
        <w:jc w:val="center"/>
      </w:pPr>
    </w:p>
    <w:p w14:paraId="2D833757" w14:textId="77777777" w:rsidR="00AB36D8" w:rsidRDefault="00AB36D8" w:rsidP="00AB36D8">
      <w:pPr>
        <w:jc w:val="both"/>
        <w:rPr>
          <w:iCs/>
          <w:lang w:val="sr-Cyrl-CS"/>
        </w:rPr>
      </w:pPr>
      <w:r>
        <w:rPr>
          <w:lang w:val="sr-Cyrl-CS"/>
        </w:rPr>
        <w:t>П</w:t>
      </w:r>
      <w:r>
        <w:t>онуђач</w:t>
      </w:r>
      <w:r>
        <w:rPr>
          <w:lang w:val="sr-Cyrl-RS"/>
        </w:rPr>
        <w:t xml:space="preserve"> </w:t>
      </w:r>
      <w:r>
        <w:rPr>
          <w:i/>
          <w:lang w:val="sr-Cyrl-RS"/>
        </w:rPr>
        <w:t xml:space="preserve"> _____________________________________________</w:t>
      </w:r>
      <w:r>
        <w:rPr>
          <w:i/>
          <w:lang w:val="sr-Cyrl-CS"/>
        </w:rPr>
        <w:t xml:space="preserve"> </w:t>
      </w:r>
      <w:r>
        <w:t>у поступку јавне набавке</w:t>
      </w:r>
      <w:r>
        <w:rPr>
          <w:i/>
          <w:lang w:val="sr-Cyrl-CS"/>
        </w:rPr>
        <w:t xml:space="preserve"> </w:t>
      </w:r>
      <w:r w:rsidR="00956C55">
        <w:rPr>
          <w:lang w:val="sr-Cyrl-CS"/>
        </w:rPr>
        <w:t>услуг</w:t>
      </w:r>
      <w:r w:rsidR="001E0B78">
        <w:rPr>
          <w:lang w:val="sr-Cyrl-CS"/>
        </w:rPr>
        <w:t xml:space="preserve">е </w:t>
      </w:r>
      <w:r w:rsidR="001E0B78" w:rsidRPr="006B214A">
        <w:rPr>
          <w:lang w:val="sr-Cyrl-RS"/>
        </w:rPr>
        <w:t>сервис</w:t>
      </w:r>
      <w:r w:rsidR="001E0B78">
        <w:rPr>
          <w:lang w:val="sr-Latn-RS"/>
        </w:rPr>
        <w:t>a</w:t>
      </w:r>
      <w:r w:rsidR="001E0B78">
        <w:rPr>
          <w:lang w:val="sr-Cyrl-RS"/>
        </w:rPr>
        <w:t xml:space="preserve"> и стављањa</w:t>
      </w:r>
      <w:r w:rsidR="001E0B78" w:rsidRPr="006B214A">
        <w:rPr>
          <w:lang w:val="sr-Cyrl-RS"/>
        </w:rPr>
        <w:t xml:space="preserve"> у функцију УПС уређаја и дизел агрегата и електричарски радови на </w:t>
      </w:r>
      <w:r w:rsidR="008724BF">
        <w:rPr>
          <w:lang w:val="sr-Cyrl-RS"/>
        </w:rPr>
        <w:t>раздвајању</w:t>
      </w:r>
      <w:r w:rsidR="001E0B78" w:rsidRPr="006B214A">
        <w:rPr>
          <w:lang w:val="sr-Cyrl-RS"/>
        </w:rPr>
        <w:t xml:space="preserve"> потрошача са УПС уређаја унутар објекта</w:t>
      </w:r>
      <w:r>
        <w:rPr>
          <w:lang w:val="sr-Cyrl-CS"/>
        </w:rPr>
        <w:t xml:space="preserve">, </w:t>
      </w:r>
      <w:r w:rsidR="00183A94" w:rsidRPr="00183A94">
        <w:rPr>
          <w:rFonts w:eastAsia="TimesNewRomanPS-BoldMT"/>
          <w:bCs/>
        </w:rPr>
        <w:t>ЈН</w:t>
      </w:r>
      <w:r w:rsidR="00183A94" w:rsidRPr="00183A94">
        <w:rPr>
          <w:rFonts w:eastAsia="TimesNewRomanPS-BoldMT"/>
          <w:bCs/>
          <w:lang w:val="sr-Cyrl-RS"/>
        </w:rPr>
        <w:t>МВ</w:t>
      </w:r>
      <w:r w:rsidR="00183A94">
        <w:rPr>
          <w:color w:val="auto"/>
        </w:rPr>
        <w:t xml:space="preserve"> </w:t>
      </w:r>
      <w:r w:rsidR="00C9039A">
        <w:rPr>
          <w:color w:val="auto"/>
        </w:rPr>
        <w:t>1</w:t>
      </w:r>
      <w:r w:rsidR="001E0B78">
        <w:rPr>
          <w:color w:val="auto"/>
          <w:lang w:val="sr-Cyrl-RS"/>
        </w:rPr>
        <w:t>7</w:t>
      </w:r>
      <w:r w:rsidR="00C9039A">
        <w:rPr>
          <w:color w:val="auto"/>
          <w:lang w:val="sr-Cyrl-RS"/>
        </w:rPr>
        <w:t>/2019</w:t>
      </w:r>
      <w:r w:rsidRPr="0037330F">
        <w:rPr>
          <w:color w:val="auto"/>
          <w:lang w:val="sr-Cyrl-RS"/>
        </w:rPr>
        <w:t xml:space="preserve"> </w:t>
      </w:r>
      <w:r>
        <w:t>испуњава све услове из чл. 75. и 76. Закона, односно услове дефинисане конкурсном документацијом</w:t>
      </w:r>
      <w:r>
        <w:rPr>
          <w:lang w:val="ru-RU"/>
        </w:rPr>
        <w:t xml:space="preserve"> </w:t>
      </w:r>
      <w:r>
        <w:t>за предметну јавну набавку и то:</w:t>
      </w:r>
    </w:p>
    <w:p w14:paraId="1DEECEC9" w14:textId="77777777" w:rsidR="00AB36D8" w:rsidRDefault="00AB36D8" w:rsidP="00AB36D8">
      <w:pPr>
        <w:ind w:left="1080"/>
        <w:jc w:val="both"/>
        <w:rPr>
          <w:iCs/>
          <w:lang w:val="sr-Cyrl-CS"/>
        </w:rPr>
      </w:pPr>
      <w:r>
        <w:rPr>
          <w:iCs/>
          <w:lang w:val="sr-Cyrl-CS"/>
        </w:rPr>
        <w:t>1) Понуђач је р</w:t>
      </w:r>
      <w:r>
        <w:rPr>
          <w:iCs/>
        </w:rPr>
        <w:t>егистрован код надлежног органа, односно уписан у одговарајући регистар;</w:t>
      </w:r>
    </w:p>
    <w:p w14:paraId="6D7FC81D" w14:textId="77777777" w:rsidR="00AB36D8" w:rsidRDefault="00AB36D8" w:rsidP="00AB36D8">
      <w:pPr>
        <w:ind w:left="1080"/>
        <w:jc w:val="both"/>
        <w:rPr>
          <w:bCs/>
          <w:iCs/>
          <w:lang w:val="sr-Cyrl-CS"/>
        </w:rPr>
      </w:pPr>
      <w:r>
        <w:rPr>
          <w:iCs/>
          <w:lang w:val="sr-Cyrl-CS"/>
        </w:rPr>
        <w:t xml:space="preserve">2) Понуђач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14:paraId="5A2CEB3B" w14:textId="77777777" w:rsidR="00AB36D8" w:rsidRDefault="0047383A" w:rsidP="00AB36D8">
      <w:pPr>
        <w:ind w:left="1080"/>
        <w:jc w:val="both"/>
        <w:rPr>
          <w:color w:val="auto"/>
          <w:lang w:val="sr-Cyrl-CS"/>
        </w:rPr>
      </w:pPr>
      <w:r>
        <w:rPr>
          <w:bCs/>
          <w:iCs/>
          <w:lang w:val="sr-Cyrl-CS"/>
        </w:rPr>
        <w:t>3</w:t>
      </w:r>
      <w:r w:rsidR="00AB36D8">
        <w:rPr>
          <w:bCs/>
          <w:iCs/>
          <w:lang w:val="sr-Cyrl-CS"/>
        </w:rPr>
        <w:t>) Понуђач је и</w:t>
      </w:r>
      <w:r w:rsidR="00AB36D8">
        <w:rPr>
          <w:bCs/>
          <w:iCs/>
        </w:rPr>
        <w:t xml:space="preserve">змирио </w:t>
      </w:r>
      <w:r w:rsidR="00AB36D8">
        <w:t>доспеле порезе, доприносе и друге јавне дажбине у складу са прописима Републике Србије (</w:t>
      </w:r>
      <w:r w:rsidR="00AB36D8">
        <w:rPr>
          <w:i/>
        </w:rPr>
        <w:t>или стране државе када има седиште на њеној територији);</w:t>
      </w:r>
    </w:p>
    <w:p w14:paraId="08492974" w14:textId="77777777" w:rsidR="00AB36D8" w:rsidRDefault="0047383A" w:rsidP="00AB36D8">
      <w:pPr>
        <w:ind w:left="1080"/>
        <w:jc w:val="both"/>
        <w:rPr>
          <w:iCs/>
        </w:rPr>
      </w:pPr>
      <w:r>
        <w:rPr>
          <w:color w:val="auto"/>
          <w:lang w:val="sr-Cyrl-CS"/>
        </w:rPr>
        <w:t>4</w:t>
      </w:r>
      <w:r w:rsidR="00AB36D8">
        <w:rPr>
          <w:color w:val="auto"/>
          <w:lang w:val="sr-Cyrl-CS"/>
        </w:rPr>
        <w:t>) Понуђач је п</w:t>
      </w:r>
      <w:r w:rsidR="00AB36D8">
        <w:rPr>
          <w:color w:val="auto"/>
        </w:rPr>
        <w:t xml:space="preserve">оштовао обавезе које произлазе из важећих прописа о заштити на раду, </w:t>
      </w:r>
      <w:r w:rsidR="00737885" w:rsidRPr="00737885">
        <w:rPr>
          <w:color w:val="auto"/>
        </w:rPr>
        <w:t>запошљавању и условима рада, заштити животне средине, као и да нема забрану обављања делатности која је на снази у време подношења понуда  (чл. 75. ст. 2. Закона).</w:t>
      </w:r>
      <w:r w:rsidR="00AB36D8">
        <w:rPr>
          <w:color w:val="auto"/>
        </w:rPr>
        <w:t>;</w:t>
      </w:r>
    </w:p>
    <w:p w14:paraId="79C7F3A5" w14:textId="359DD1F0" w:rsidR="001E0B78" w:rsidRDefault="0047383A" w:rsidP="001E0B78">
      <w:pPr>
        <w:ind w:left="1080"/>
        <w:jc w:val="both"/>
        <w:rPr>
          <w:iCs/>
          <w:lang w:val="sr-Cyrl-RS"/>
        </w:rPr>
      </w:pPr>
      <w:r>
        <w:rPr>
          <w:iCs/>
          <w:lang w:val="sr-Cyrl-RS"/>
        </w:rPr>
        <w:t>5</w:t>
      </w:r>
      <w:r w:rsidR="00AB36D8">
        <w:rPr>
          <w:iCs/>
          <w:lang w:val="sr-Cyrl-RS"/>
        </w:rPr>
        <w:t xml:space="preserve">) </w:t>
      </w:r>
      <w:r w:rsidR="00B37CDE">
        <w:rPr>
          <w:iCs/>
          <w:lang w:val="sr-Cyrl-RS"/>
        </w:rPr>
        <w:t xml:space="preserve">Понуђач </w:t>
      </w:r>
      <w:r w:rsidR="00B37CDE">
        <w:rPr>
          <w:lang w:val="sr-Cyrl-RS"/>
        </w:rPr>
        <w:t xml:space="preserve"> </w:t>
      </w:r>
      <w:r w:rsidR="00AB36D8" w:rsidRPr="00B37CDE">
        <w:rPr>
          <w:iCs/>
          <w:lang w:val="sr-Cyrl-RS"/>
        </w:rPr>
        <w:t>располаже довољним тех</w:t>
      </w:r>
      <w:r w:rsidR="001E0B78">
        <w:rPr>
          <w:iCs/>
          <w:lang w:val="sr-Cyrl-RS"/>
        </w:rPr>
        <w:t>ничким и кадровским капацитетом</w:t>
      </w:r>
      <w:r w:rsidR="00A2584B">
        <w:rPr>
          <w:iCs/>
          <w:lang w:val="sr-Cyrl-RS"/>
        </w:rPr>
        <w:t xml:space="preserve"> и то:</w:t>
      </w:r>
    </w:p>
    <w:p w14:paraId="7D35211F" w14:textId="4A4DCEA1" w:rsidR="00A2584B" w:rsidRDefault="00A2584B" w:rsidP="00A2584B">
      <w:pPr>
        <w:pStyle w:val="ListParagraph"/>
        <w:ind w:left="1778"/>
        <w:jc w:val="both"/>
        <w:rPr>
          <w:iCs/>
          <w:lang w:val="sr-Cyrl-CS"/>
        </w:rPr>
      </w:pPr>
      <w:r>
        <w:rPr>
          <w:iCs/>
          <w:lang w:val="sr-Cyrl-RS"/>
        </w:rPr>
        <w:t xml:space="preserve">- </w:t>
      </w:r>
      <w:r w:rsidRPr="001E0B78">
        <w:rPr>
          <w:iCs/>
          <w:lang w:val="sr-Cyrl-CS"/>
        </w:rPr>
        <w:t>Понуђач мора да има минимум 5 (пет)</w:t>
      </w:r>
      <w:r>
        <w:rPr>
          <w:iCs/>
          <w:lang w:val="sr-Cyrl-CS"/>
        </w:rPr>
        <w:t xml:space="preserve"> </w:t>
      </w:r>
      <w:r w:rsidRPr="001E0B78">
        <w:rPr>
          <w:iCs/>
          <w:lang w:val="sr-Cyrl-CS"/>
        </w:rPr>
        <w:t>запослених или радно ангажованих лица електротехничке струке</w:t>
      </w:r>
    </w:p>
    <w:p w14:paraId="25FCD1D4" w14:textId="498E0C9A" w:rsidR="00A2584B" w:rsidRDefault="00A2584B" w:rsidP="00A2584B">
      <w:pPr>
        <w:pStyle w:val="ListParagraph"/>
        <w:ind w:left="1778"/>
        <w:jc w:val="both"/>
        <w:rPr>
          <w:iCs/>
          <w:lang w:val="sr-Cyrl-CS"/>
        </w:rPr>
      </w:pPr>
      <w:r>
        <w:rPr>
          <w:iCs/>
          <w:lang w:val="sr-Cyrl-CS"/>
        </w:rPr>
        <w:t xml:space="preserve">- </w:t>
      </w:r>
      <w:r w:rsidRPr="001E0B78">
        <w:rPr>
          <w:iCs/>
          <w:lang w:val="sr-Cyrl-CS"/>
        </w:rPr>
        <w:t>Понуђач мора да има минимум два (2) запослена или радно ангажована лица која поседују лиценцу 450 - Одговорни извођач радова електроенергетских инсталација ниског и средњег напона или лиценцу 850 - Одговорни извођач електроенергетских радова ниског напона у зградама (објектима)</w:t>
      </w:r>
    </w:p>
    <w:p w14:paraId="71A52232" w14:textId="4FB40127" w:rsidR="00A2584B" w:rsidRPr="001E0B78" w:rsidRDefault="00A2584B" w:rsidP="00A2584B">
      <w:pPr>
        <w:pStyle w:val="ListParagraph"/>
        <w:ind w:left="1778"/>
        <w:jc w:val="both"/>
        <w:rPr>
          <w:iCs/>
          <w:lang w:val="sr-Cyrl-CS"/>
        </w:rPr>
      </w:pPr>
      <w:r>
        <w:rPr>
          <w:iCs/>
          <w:lang w:val="sr-Cyrl-CS"/>
        </w:rPr>
        <w:t xml:space="preserve">- </w:t>
      </w:r>
      <w:r w:rsidRPr="001E0B78">
        <w:rPr>
          <w:iCs/>
          <w:lang w:val="sr-Cyrl-CS"/>
        </w:rPr>
        <w:t>Понуђач мора да има минимум једног (1) запосленог или радно ангажовано лице које поседује сертификат за рад на Conceptpower уређајима</w:t>
      </w:r>
    </w:p>
    <w:p w14:paraId="69865EB0" w14:textId="439A8A42" w:rsidR="00A2584B" w:rsidRPr="001E0B78" w:rsidRDefault="00A2584B" w:rsidP="00A2584B">
      <w:pPr>
        <w:pStyle w:val="ListParagraph"/>
        <w:ind w:left="1778"/>
        <w:jc w:val="both"/>
        <w:rPr>
          <w:iCs/>
          <w:lang w:val="sr-Cyrl-CS"/>
        </w:rPr>
      </w:pPr>
      <w:r>
        <w:rPr>
          <w:iCs/>
          <w:lang w:val="sr-Cyrl-CS"/>
        </w:rPr>
        <w:t xml:space="preserve">- </w:t>
      </w:r>
      <w:r w:rsidRPr="001E0B78">
        <w:rPr>
          <w:iCs/>
          <w:lang w:val="sr-Cyrl-CS"/>
        </w:rPr>
        <w:t>Понуђач мора да поседује сертификате за ISO 9001, ISO 14001 и ISO 18001 стандарде</w:t>
      </w:r>
    </w:p>
    <w:p w14:paraId="1A2C812D" w14:textId="77777777" w:rsidR="00AB36D8" w:rsidRDefault="00AB36D8" w:rsidP="00AB36D8">
      <w:pPr>
        <w:jc w:val="both"/>
        <w:rPr>
          <w:i/>
          <w:lang w:val="sr-Cyrl-CS"/>
        </w:rPr>
      </w:pPr>
    </w:p>
    <w:p w14:paraId="38644DB3" w14:textId="77777777" w:rsidR="00AB36D8" w:rsidRDefault="00CD27E9" w:rsidP="00AB36D8">
      <w:pPr>
        <w:rPr>
          <w:lang w:val="sr-Cyrl-RS"/>
        </w:rPr>
      </w:pPr>
      <w:r>
        <w:rPr>
          <w:lang w:val="sr-Cyrl-RS"/>
        </w:rPr>
        <w:tab/>
      </w:r>
      <w:r w:rsidR="00AB36D8">
        <w:t>Место:_____________                                                            Понуђач</w:t>
      </w:r>
      <w:r w:rsidR="00AB36D8">
        <w:rPr>
          <w:lang w:val="sr-Cyrl-RS"/>
        </w:rPr>
        <w:t>:</w:t>
      </w:r>
    </w:p>
    <w:p w14:paraId="7B05A843" w14:textId="77777777" w:rsidR="00AB36D8" w:rsidRDefault="00AB36D8" w:rsidP="00AB36D8"/>
    <w:p w14:paraId="7827EAD4" w14:textId="30932FCA" w:rsidR="00AB36D8" w:rsidRDefault="00CD27E9" w:rsidP="00AB36D8">
      <w:pPr>
        <w:rPr>
          <w:b/>
          <w:bCs/>
          <w:i/>
          <w:color w:val="auto"/>
          <w:lang w:val="sr-Cyrl-RS"/>
        </w:rPr>
      </w:pPr>
      <w:r>
        <w:rPr>
          <w:lang w:val="sr-Cyrl-RS"/>
        </w:rPr>
        <w:tab/>
      </w:r>
      <w:r w:rsidR="00AB36D8">
        <w:t>Датум:_____________                         М.П.                     _____________</w:t>
      </w:r>
      <w:r w:rsidR="00A2584B">
        <w:t xml:space="preserve">________      </w:t>
      </w:r>
    </w:p>
    <w:p w14:paraId="2E68AF2B" w14:textId="77777777" w:rsidR="00AB36D8" w:rsidRDefault="00AB36D8" w:rsidP="00AB36D8">
      <w:pPr>
        <w:pStyle w:val="BodyText2"/>
        <w:spacing w:line="100" w:lineRule="atLeast"/>
        <w:jc w:val="both"/>
        <w:rPr>
          <w:b/>
          <w:bCs/>
          <w:i/>
          <w:color w:val="auto"/>
          <w:lang w:val="sr-Cyrl-RS"/>
        </w:rPr>
      </w:pPr>
    </w:p>
    <w:p w14:paraId="15B048AF" w14:textId="6F6ABC34" w:rsidR="00AB36D8" w:rsidRDefault="00AB36D8" w:rsidP="00AB36D8">
      <w:pPr>
        <w:pStyle w:val="ListParagraph"/>
        <w:ind w:left="0"/>
        <w:jc w:val="both"/>
        <w:rPr>
          <w:bCs/>
          <w:i/>
          <w:iCs/>
          <w:color w:val="FF0000"/>
          <w:lang w:val="sr-Cyrl-RS"/>
        </w:rPr>
      </w:pPr>
      <w:r>
        <w:rPr>
          <w:b/>
          <w:bCs/>
          <w:i/>
          <w:color w:val="auto"/>
          <w:lang w:val="sr-Cyrl-RS"/>
        </w:rPr>
        <w:t>Напомена:</w:t>
      </w:r>
      <w:r>
        <w:rPr>
          <w:bCs/>
          <w:i/>
          <w:color w:val="auto"/>
          <w:lang w:val="sr-Cyrl-RS"/>
        </w:rPr>
        <w:t xml:space="preserve"> </w:t>
      </w: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sidR="00C23C6F" w:rsidRPr="00C23C6F">
        <w:rPr>
          <w:bCs/>
          <w:i/>
          <w:iCs/>
          <w:color w:val="auto"/>
        </w:rPr>
        <w:t>,</w:t>
      </w:r>
      <w:r w:rsidR="00C23C6F" w:rsidRPr="00C23C6F">
        <w:rPr>
          <w:bCs/>
          <w:iCs/>
          <w:color w:val="auto"/>
          <w:lang w:val="sr-Cyrl-RS"/>
        </w:rPr>
        <w:t xml:space="preserve"> </w:t>
      </w:r>
      <w:r w:rsidR="00C23C6F" w:rsidRPr="00C23C6F">
        <w:rPr>
          <w:bCs/>
          <w:i/>
          <w:color w:val="auto"/>
          <w:lang w:val="sr-Cyrl-RS"/>
        </w:rPr>
        <w:t>овера печатом није обавезна</w:t>
      </w:r>
      <w:r>
        <w:rPr>
          <w:bCs/>
          <w:i/>
          <w:iCs/>
          <w:color w:val="auto"/>
          <w:lang w:val="sr-Cyrl-RS"/>
        </w:rPr>
        <w:t xml:space="preserve">. </w:t>
      </w:r>
    </w:p>
    <w:p w14:paraId="26E12264" w14:textId="77777777" w:rsidR="00AB36D8" w:rsidRDefault="00AB36D8" w:rsidP="00321961">
      <w:pPr>
        <w:suppressAutoHyphens w:val="0"/>
        <w:spacing w:line="240" w:lineRule="auto"/>
        <w:rPr>
          <w:rFonts w:ascii="Arial" w:hAnsi="Arial" w:cs="Arial"/>
          <w:bCs/>
          <w:i/>
          <w:iCs/>
          <w:color w:val="FF0000"/>
          <w:lang w:val="sr-Cyrl-RS"/>
        </w:rPr>
      </w:pPr>
      <w:r>
        <w:rPr>
          <w:rFonts w:ascii="Arial" w:hAnsi="Arial" w:cs="Arial"/>
          <w:bCs/>
          <w:i/>
          <w:iCs/>
          <w:color w:val="FF0000"/>
          <w:lang w:val="sr-Cyrl-RS"/>
        </w:rPr>
        <w:br w:type="page"/>
      </w:r>
    </w:p>
    <w:p w14:paraId="25F119E1" w14:textId="77777777" w:rsidR="00AB36D8" w:rsidRDefault="00AB36D8" w:rsidP="00AB36D8">
      <w:pPr>
        <w:jc w:val="center"/>
        <w:rPr>
          <w:b/>
          <w:bCs/>
          <w:lang w:val="sr-Cyrl-RS"/>
        </w:rPr>
      </w:pPr>
      <w:r>
        <w:rPr>
          <w:b/>
          <w:bCs/>
        </w:rPr>
        <w:lastRenderedPageBreak/>
        <w:t xml:space="preserve">ИЗЈАВА </w:t>
      </w:r>
      <w:r>
        <w:rPr>
          <w:b/>
          <w:bCs/>
          <w:lang w:val="sr-Cyrl-RS"/>
        </w:rPr>
        <w:t>ПОДИЗВОЂАЧА</w:t>
      </w:r>
    </w:p>
    <w:p w14:paraId="2D7A89C5" w14:textId="77777777" w:rsidR="00AB36D8" w:rsidRDefault="00AB36D8" w:rsidP="00AB36D8">
      <w:pPr>
        <w:jc w:val="center"/>
        <w:rPr>
          <w:b/>
          <w:bCs/>
        </w:rPr>
      </w:pPr>
      <w:r>
        <w:rPr>
          <w:b/>
          <w:bCs/>
        </w:rPr>
        <w:t>О ИСПУЊАВАЊУ УСЛОВА ИЗ ЧЛ. 75. ЗАКОНА У ПОСТУПКУ ЈАВНЕ</w:t>
      </w:r>
    </w:p>
    <w:p w14:paraId="51040F2A" w14:textId="77777777" w:rsidR="00AB36D8" w:rsidRDefault="00AB36D8" w:rsidP="00AB36D8">
      <w:pPr>
        <w:jc w:val="center"/>
        <w:rPr>
          <w:b/>
          <w:bCs/>
        </w:rPr>
      </w:pPr>
      <w:r>
        <w:rPr>
          <w:b/>
          <w:bCs/>
        </w:rPr>
        <w:t>НАБАВКЕ МАЛЕ ВРЕДНОСТИ</w:t>
      </w:r>
    </w:p>
    <w:p w14:paraId="23C6901E" w14:textId="77777777" w:rsidR="00AB36D8" w:rsidRDefault="00AB36D8" w:rsidP="00AB36D8">
      <w:pPr>
        <w:jc w:val="center"/>
        <w:rPr>
          <w:b/>
          <w:bCs/>
        </w:rPr>
      </w:pPr>
    </w:p>
    <w:p w14:paraId="1393A691" w14:textId="77777777" w:rsidR="00AB36D8" w:rsidRDefault="00AB36D8" w:rsidP="00AB36D8">
      <w:pPr>
        <w:jc w:val="center"/>
        <w:rPr>
          <w:b/>
          <w:bCs/>
        </w:rPr>
      </w:pPr>
    </w:p>
    <w:p w14:paraId="2269D016" w14:textId="77777777" w:rsidR="00AB36D8" w:rsidRDefault="00AB36D8" w:rsidP="00AB36D8">
      <w:pPr>
        <w:jc w:val="both"/>
      </w:pPr>
      <w: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t>дајем следећу</w:t>
      </w:r>
    </w:p>
    <w:p w14:paraId="50609370" w14:textId="77777777" w:rsidR="00AB36D8" w:rsidRDefault="00AB36D8" w:rsidP="00AB36D8">
      <w:pPr>
        <w:jc w:val="both"/>
      </w:pPr>
      <w:r>
        <w:tab/>
      </w:r>
      <w:r>
        <w:tab/>
      </w:r>
      <w:r>
        <w:tab/>
      </w:r>
      <w:r>
        <w:tab/>
      </w:r>
    </w:p>
    <w:p w14:paraId="2405196A" w14:textId="77777777" w:rsidR="00AB36D8" w:rsidRDefault="00AB36D8" w:rsidP="00AB36D8">
      <w:pPr>
        <w:jc w:val="both"/>
      </w:pPr>
    </w:p>
    <w:p w14:paraId="72ACB64C" w14:textId="77777777" w:rsidR="00AB36D8" w:rsidRDefault="00AB36D8" w:rsidP="00AB36D8">
      <w:pPr>
        <w:jc w:val="center"/>
        <w:rPr>
          <w:b/>
        </w:rPr>
      </w:pPr>
      <w:r>
        <w:rPr>
          <w:b/>
        </w:rPr>
        <w:t>И З Ј А В У</w:t>
      </w:r>
    </w:p>
    <w:p w14:paraId="66DA63B0" w14:textId="77777777" w:rsidR="00AB36D8" w:rsidRDefault="00AB36D8" w:rsidP="00AB36D8">
      <w:pPr>
        <w:jc w:val="center"/>
      </w:pPr>
    </w:p>
    <w:p w14:paraId="632F4E4C" w14:textId="77777777" w:rsidR="00AB36D8" w:rsidRDefault="00AB36D8" w:rsidP="00AB36D8">
      <w:pPr>
        <w:jc w:val="both"/>
        <w:rPr>
          <w:iCs/>
          <w:lang w:val="sr-Cyrl-CS"/>
        </w:rPr>
      </w:pPr>
      <w:r>
        <w:rPr>
          <w:lang w:val="sr-Cyrl-RS"/>
        </w:rPr>
        <w:t>Подизвођач</w:t>
      </w:r>
      <w:r>
        <w:rPr>
          <w:i/>
          <w:lang w:val="sr-Cyrl-RS"/>
        </w:rPr>
        <w:t>_____________________________________</w:t>
      </w:r>
      <w:r>
        <w:rPr>
          <w:lang w:val="sr-Cyrl-RS"/>
        </w:rPr>
        <w:t>_______</w:t>
      </w:r>
      <w:r>
        <w:rPr>
          <w:i/>
          <w:lang w:val="sr-Cyrl-CS"/>
        </w:rPr>
        <w:t xml:space="preserve"> </w:t>
      </w:r>
      <w:r>
        <w:t>у поступку јавне набавке</w:t>
      </w:r>
      <w:r w:rsidR="00956C55">
        <w:rPr>
          <w:lang w:val="sr-Cyrl-RS"/>
        </w:rPr>
        <w:t xml:space="preserve"> услуге</w:t>
      </w:r>
      <w:r>
        <w:rPr>
          <w:lang w:val="sr-Cyrl-RS"/>
        </w:rPr>
        <w:t xml:space="preserve"> </w:t>
      </w:r>
      <w:r w:rsidR="0017361B" w:rsidRPr="006B214A">
        <w:rPr>
          <w:lang w:val="sr-Cyrl-RS"/>
        </w:rPr>
        <w:t>сервис</w:t>
      </w:r>
      <w:r w:rsidR="0017361B">
        <w:rPr>
          <w:lang w:val="sr-Latn-RS"/>
        </w:rPr>
        <w:t>a</w:t>
      </w:r>
      <w:r w:rsidR="0017361B">
        <w:rPr>
          <w:lang w:val="sr-Cyrl-RS"/>
        </w:rPr>
        <w:t xml:space="preserve"> и стављањa</w:t>
      </w:r>
      <w:r w:rsidR="0017361B" w:rsidRPr="006B214A">
        <w:rPr>
          <w:lang w:val="sr-Cyrl-RS"/>
        </w:rPr>
        <w:t xml:space="preserve"> у функцију УПС уређаја и дизел агрегата и електричарски радови на </w:t>
      </w:r>
      <w:r w:rsidR="008724BF">
        <w:rPr>
          <w:lang w:val="sr-Cyrl-RS"/>
        </w:rPr>
        <w:t>раздвајању</w:t>
      </w:r>
      <w:r w:rsidR="0017361B" w:rsidRPr="006B214A">
        <w:rPr>
          <w:lang w:val="sr-Cyrl-RS"/>
        </w:rPr>
        <w:t xml:space="preserve"> потрошача са УПС уређаја унутар објекта</w:t>
      </w:r>
      <w:r>
        <w:rPr>
          <w:lang w:val="sr-Cyrl-RS"/>
        </w:rPr>
        <w:t xml:space="preserve">, </w:t>
      </w:r>
      <w:r w:rsidR="00183A94" w:rsidRPr="00183A94">
        <w:rPr>
          <w:rFonts w:eastAsia="TimesNewRomanPS-BoldMT"/>
          <w:bCs/>
        </w:rPr>
        <w:t>ЈН</w:t>
      </w:r>
      <w:r w:rsidR="00183A94" w:rsidRPr="00183A94">
        <w:rPr>
          <w:rFonts w:eastAsia="TimesNewRomanPS-BoldMT"/>
          <w:bCs/>
          <w:lang w:val="sr-Cyrl-RS"/>
        </w:rPr>
        <w:t>МВ</w:t>
      </w:r>
      <w:r w:rsidR="00183A94" w:rsidRPr="00183A94">
        <w:rPr>
          <w:color w:val="auto"/>
        </w:rPr>
        <w:t xml:space="preserve"> </w:t>
      </w:r>
      <w:r w:rsidR="00C9039A">
        <w:rPr>
          <w:color w:val="auto"/>
        </w:rPr>
        <w:t>1</w:t>
      </w:r>
      <w:r w:rsidR="0017361B">
        <w:rPr>
          <w:color w:val="auto"/>
          <w:lang w:val="sr-Cyrl-RS"/>
        </w:rPr>
        <w:t>7</w:t>
      </w:r>
      <w:r w:rsidR="00C9039A">
        <w:rPr>
          <w:color w:val="auto"/>
          <w:lang w:val="sr-Cyrl-RS"/>
        </w:rPr>
        <w:t>/2019</w:t>
      </w:r>
      <w:r w:rsidRPr="0037330F">
        <w:rPr>
          <w:color w:val="auto"/>
        </w:rPr>
        <w:t xml:space="preserve">, </w:t>
      </w:r>
      <w:r>
        <w:t>испуњава све услове из чл. 75. Закона, односно услове дефинисане конкурсном документацијом</w:t>
      </w:r>
      <w:r>
        <w:rPr>
          <w:lang w:val="ru-RU"/>
        </w:rPr>
        <w:t xml:space="preserve"> </w:t>
      </w:r>
      <w:r>
        <w:t>за предметну јавну набавку и то:</w:t>
      </w:r>
    </w:p>
    <w:p w14:paraId="28DBA103" w14:textId="77777777" w:rsidR="00AB36D8" w:rsidRDefault="00AB36D8" w:rsidP="00AB36D8">
      <w:pPr>
        <w:pStyle w:val="ListParagraph"/>
        <w:numPr>
          <w:ilvl w:val="0"/>
          <w:numId w:val="5"/>
        </w:numPr>
        <w:jc w:val="both"/>
        <w:rPr>
          <w:iCs/>
          <w:lang w:val="sr-Cyrl-CS"/>
        </w:rPr>
      </w:pPr>
      <w:r>
        <w:rPr>
          <w:iCs/>
          <w:lang w:val="sr-Cyrl-CS"/>
        </w:rPr>
        <w:t>Подизвођач је р</w:t>
      </w:r>
      <w:r>
        <w:rPr>
          <w:iCs/>
        </w:rPr>
        <w:t>егистрован код надлежног органа, односно уписан у одговарајући регистар;</w:t>
      </w:r>
    </w:p>
    <w:p w14:paraId="0CBCBD0B" w14:textId="77777777" w:rsidR="00AB36D8" w:rsidRDefault="00AB36D8" w:rsidP="00AB36D8">
      <w:pPr>
        <w:pStyle w:val="ListParagraph"/>
        <w:numPr>
          <w:ilvl w:val="0"/>
          <w:numId w:val="5"/>
        </w:numPr>
        <w:jc w:val="both"/>
        <w:rPr>
          <w:bCs/>
          <w:iCs/>
          <w:lang w:val="sr-Cyrl-CS"/>
        </w:rPr>
      </w:pPr>
      <w:r>
        <w:rPr>
          <w:iCs/>
          <w:lang w:val="sr-Cyrl-CS"/>
        </w:rPr>
        <w:t>П</w:t>
      </w:r>
      <w:r>
        <w:rPr>
          <w:lang w:val="sr-Cyrl-CS"/>
        </w:rPr>
        <w:t>одизвођач</w:t>
      </w:r>
      <w:r>
        <w:rPr>
          <w:iCs/>
          <w:lang w:val="sr-Cyrl-CS"/>
        </w:rPr>
        <w:t xml:space="preserve">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14:paraId="3FAD1761" w14:textId="77777777" w:rsidR="00AB36D8" w:rsidRDefault="00AB36D8" w:rsidP="00AB36D8">
      <w:pPr>
        <w:pStyle w:val="ListParagraph"/>
        <w:numPr>
          <w:ilvl w:val="0"/>
          <w:numId w:val="5"/>
        </w:numPr>
        <w:jc w:val="both"/>
        <w:rPr>
          <w:color w:val="auto"/>
          <w:lang w:val="sr-Cyrl-CS"/>
        </w:rPr>
      </w:pPr>
      <w:r>
        <w:rPr>
          <w:bCs/>
          <w:iCs/>
          <w:lang w:val="sr-Cyrl-CS"/>
        </w:rPr>
        <w:t>Подизвођач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rPr>
          <w:i/>
          <w:lang w:val="sr-Cyrl-CS"/>
        </w:rPr>
        <w:t>.</w:t>
      </w:r>
    </w:p>
    <w:p w14:paraId="6E66A98B" w14:textId="77777777" w:rsidR="00AB36D8" w:rsidRDefault="00AB36D8" w:rsidP="00AB36D8">
      <w:pPr>
        <w:jc w:val="both"/>
        <w:rPr>
          <w:i/>
          <w:lang w:val="sr-Cyrl-CS"/>
        </w:rPr>
      </w:pPr>
    </w:p>
    <w:p w14:paraId="73833A5F" w14:textId="77777777" w:rsidR="00AB36D8" w:rsidRDefault="00AB36D8" w:rsidP="00AB36D8">
      <w:pPr>
        <w:jc w:val="both"/>
        <w:rPr>
          <w:i/>
          <w:lang w:val="sr-Cyrl-CS"/>
        </w:rPr>
      </w:pPr>
    </w:p>
    <w:p w14:paraId="0C63388A" w14:textId="77777777" w:rsidR="00AB36D8" w:rsidRDefault="00AB36D8" w:rsidP="00AB36D8">
      <w:r>
        <w:t>Место:_____________</w:t>
      </w:r>
      <w:r>
        <w:rPr>
          <w:lang w:val="sr-Cyrl-RS"/>
        </w:rPr>
        <w:tab/>
      </w:r>
      <w:r>
        <w:rPr>
          <w:lang w:val="sr-Cyrl-RS"/>
        </w:rPr>
        <w:tab/>
      </w:r>
      <w:r>
        <w:rPr>
          <w:lang w:val="sr-Cyrl-RS"/>
        </w:rPr>
        <w:tab/>
      </w:r>
      <w:r>
        <w:rPr>
          <w:lang w:val="sr-Cyrl-RS"/>
        </w:rPr>
        <w:tab/>
      </w:r>
      <w:r>
        <w:rPr>
          <w:lang w:val="sr-Cyrl-RS"/>
        </w:rPr>
        <w:tab/>
      </w:r>
      <w:r>
        <w:rPr>
          <w:lang w:val="sr-Cyrl-RS"/>
        </w:rPr>
        <w:tab/>
      </w:r>
      <w:r>
        <w:t>П</w:t>
      </w:r>
      <w:r>
        <w:rPr>
          <w:i/>
          <w:lang w:val="sr-Cyrl-RS"/>
        </w:rPr>
        <w:t>одизвођач</w:t>
      </w:r>
      <w:r>
        <w:t>:</w:t>
      </w:r>
    </w:p>
    <w:p w14:paraId="557CBA82" w14:textId="77777777" w:rsidR="00AB36D8" w:rsidRDefault="00AB36D8" w:rsidP="00AB36D8">
      <w:pPr>
        <w:rPr>
          <w:lang w:val="sr-Cyrl-RS"/>
        </w:rPr>
      </w:pPr>
    </w:p>
    <w:p w14:paraId="2D0BE5CB" w14:textId="77777777" w:rsidR="00AB36D8" w:rsidRDefault="00AB36D8" w:rsidP="00AB36D8"/>
    <w:p w14:paraId="3C7B6B0C" w14:textId="77777777" w:rsidR="00AB36D8" w:rsidRDefault="00AB36D8" w:rsidP="00AB36D8">
      <w:pPr>
        <w:rPr>
          <w:b/>
          <w:bCs/>
          <w:i/>
          <w:color w:val="auto"/>
          <w:lang w:val="sr-Cyrl-RS"/>
        </w:rPr>
      </w:pPr>
      <w:r>
        <w:t>Датум:_____________</w:t>
      </w:r>
      <w:r>
        <w:rPr>
          <w:lang w:val="sr-Cyrl-RS"/>
        </w:rPr>
        <w:tab/>
      </w:r>
      <w:r>
        <w:rPr>
          <w:lang w:val="sr-Cyrl-RS"/>
        </w:rPr>
        <w:tab/>
      </w:r>
      <w:r>
        <w:rPr>
          <w:lang w:val="sr-Cyrl-RS"/>
        </w:rPr>
        <w:tab/>
      </w:r>
      <w:r>
        <w:t>М.П.</w:t>
      </w:r>
      <w:r>
        <w:rPr>
          <w:lang w:val="sr-Cyrl-RS"/>
        </w:rPr>
        <w:tab/>
      </w:r>
      <w:r>
        <w:rPr>
          <w:lang w:val="sr-Cyrl-RS"/>
        </w:rPr>
        <w:tab/>
        <w:t>__</w:t>
      </w:r>
      <w:r>
        <w:t>_____________________</w:t>
      </w:r>
    </w:p>
    <w:p w14:paraId="65C67E14" w14:textId="77777777" w:rsidR="00AB36D8" w:rsidRDefault="00AB36D8" w:rsidP="00AB36D8">
      <w:pPr>
        <w:pStyle w:val="BodyText2"/>
        <w:spacing w:line="100" w:lineRule="atLeast"/>
        <w:jc w:val="both"/>
        <w:rPr>
          <w:b/>
          <w:bCs/>
          <w:i/>
          <w:color w:val="auto"/>
          <w:lang w:val="sr-Cyrl-RS"/>
        </w:rPr>
      </w:pPr>
    </w:p>
    <w:p w14:paraId="0ADFB37D" w14:textId="77777777" w:rsidR="00AB36D8" w:rsidRDefault="00AB36D8" w:rsidP="00AB36D8">
      <w:pPr>
        <w:pStyle w:val="ListParagraph"/>
        <w:ind w:left="0"/>
        <w:jc w:val="both"/>
        <w:rPr>
          <w:bCs/>
          <w:i/>
          <w:iCs/>
          <w:color w:val="auto"/>
          <w:lang w:val="sr-Cyrl-RS"/>
        </w:rPr>
      </w:pPr>
      <w:r>
        <w:rPr>
          <w:b/>
          <w:bCs/>
          <w:i/>
          <w:iCs/>
          <w:color w:val="auto"/>
          <w:u w:val="single"/>
        </w:rPr>
        <w:t>Уколико понуђач подноси понуду са подизвођачем</w:t>
      </w:r>
      <w:r>
        <w:rPr>
          <w:bCs/>
          <w:i/>
          <w:iCs/>
          <w:color w:val="auto"/>
        </w:rPr>
        <w:t>, Изјав</w:t>
      </w:r>
      <w:r>
        <w:rPr>
          <w:bCs/>
          <w:i/>
          <w:iCs/>
          <w:color w:val="auto"/>
          <w:lang w:val="sr-Cyrl-RS"/>
        </w:rPr>
        <w:t xml:space="preserve">а мора бити </w:t>
      </w:r>
      <w:r>
        <w:rPr>
          <w:bCs/>
          <w:i/>
          <w:iCs/>
          <w:color w:val="auto"/>
        </w:rPr>
        <w:t>потписан</w:t>
      </w:r>
      <w:r>
        <w:rPr>
          <w:bCs/>
          <w:i/>
          <w:iCs/>
          <w:color w:val="auto"/>
          <w:lang w:val="sr-Cyrl-RS"/>
        </w:rPr>
        <w:t>а</w:t>
      </w:r>
      <w:r>
        <w:rPr>
          <w:bCs/>
          <w:i/>
          <w:iCs/>
          <w:color w:val="auto"/>
        </w:rPr>
        <w:t xml:space="preserve"> од стране овлашћеног лица </w:t>
      </w:r>
      <w:r w:rsidRPr="00C23C6F">
        <w:rPr>
          <w:bCs/>
          <w:i/>
          <w:iCs/>
          <w:color w:val="auto"/>
        </w:rPr>
        <w:t>подизвођача</w:t>
      </w:r>
      <w:r w:rsidR="00C23C6F" w:rsidRPr="00C23C6F">
        <w:rPr>
          <w:bCs/>
          <w:i/>
          <w:iCs/>
          <w:color w:val="auto"/>
        </w:rPr>
        <w:t>,</w:t>
      </w:r>
      <w:r w:rsidR="00C23C6F" w:rsidRPr="00C23C6F">
        <w:rPr>
          <w:bCs/>
          <w:i/>
          <w:iCs/>
          <w:color w:val="auto"/>
          <w:lang w:val="sr-Cyrl-RS"/>
        </w:rPr>
        <w:t xml:space="preserve"> овера печатом није обавезна</w:t>
      </w:r>
      <w:r w:rsidRPr="00C23C6F">
        <w:rPr>
          <w:bCs/>
          <w:i/>
          <w:iCs/>
          <w:color w:val="auto"/>
        </w:rPr>
        <w:t>.</w:t>
      </w:r>
      <w:r>
        <w:rPr>
          <w:bCs/>
          <w:i/>
          <w:iCs/>
          <w:color w:val="auto"/>
        </w:rPr>
        <w:t xml:space="preserve"> </w:t>
      </w:r>
    </w:p>
    <w:p w14:paraId="42F57D4E" w14:textId="77777777" w:rsidR="00AB36D8" w:rsidRDefault="00AB36D8" w:rsidP="00AB36D8">
      <w:pPr>
        <w:pStyle w:val="ListParagraph"/>
        <w:ind w:left="0"/>
        <w:jc w:val="both"/>
        <w:rPr>
          <w:bCs/>
          <w:i/>
          <w:iCs/>
          <w:color w:val="auto"/>
          <w:lang w:val="sr-Cyrl-RS"/>
        </w:rPr>
      </w:pPr>
    </w:p>
    <w:p w14:paraId="5ED4EA55" w14:textId="77777777" w:rsidR="00AB36D8" w:rsidRDefault="00AB36D8" w:rsidP="00321961">
      <w:pPr>
        <w:suppressAutoHyphens w:val="0"/>
        <w:spacing w:line="240" w:lineRule="auto"/>
        <w:rPr>
          <w:b/>
          <w:bCs/>
          <w:i/>
          <w:iCs/>
          <w:color w:val="auto"/>
          <w:sz w:val="28"/>
          <w:szCs w:val="28"/>
          <w:lang w:val="sr-Cyrl-RS"/>
        </w:rPr>
      </w:pPr>
      <w:r>
        <w:rPr>
          <w:b/>
          <w:bCs/>
          <w:i/>
          <w:iCs/>
          <w:color w:val="auto"/>
          <w:sz w:val="28"/>
          <w:szCs w:val="28"/>
          <w:lang w:val="sr-Cyrl-RS"/>
        </w:rPr>
        <w:br w:type="page"/>
      </w:r>
    </w:p>
    <w:p w14:paraId="292EA648" w14:textId="77777777" w:rsidR="00AB36D8" w:rsidRDefault="00AB36D8" w:rsidP="004D33DB">
      <w:pPr>
        <w:pStyle w:val="ListParagraph"/>
        <w:ind w:left="0"/>
        <w:jc w:val="center"/>
        <w:rPr>
          <w:b/>
          <w:bCs/>
          <w:i/>
          <w:iCs/>
          <w:color w:val="auto"/>
          <w:sz w:val="28"/>
          <w:szCs w:val="28"/>
          <w:lang w:val="sr-Cyrl-RS"/>
        </w:rPr>
      </w:pPr>
      <w:r w:rsidRPr="00D56FCC">
        <w:rPr>
          <w:b/>
          <w:bCs/>
          <w:i/>
          <w:iCs/>
          <w:color w:val="auto"/>
          <w:sz w:val="28"/>
          <w:szCs w:val="28"/>
          <w:shd w:val="clear" w:color="auto" w:fill="A6A6A6" w:themeFill="background1" w:themeFillShade="A6"/>
          <w:lang w:val="sr-Latn-RS"/>
        </w:rPr>
        <w:lastRenderedPageBreak/>
        <w:t>VII</w:t>
      </w:r>
      <w:r>
        <w:rPr>
          <w:b/>
          <w:bCs/>
          <w:i/>
          <w:iCs/>
          <w:color w:val="auto"/>
          <w:sz w:val="28"/>
          <w:szCs w:val="28"/>
          <w:lang w:val="sr-Latn-RS"/>
        </w:rPr>
        <w:t xml:space="preserve"> </w:t>
      </w:r>
      <w:r>
        <w:rPr>
          <w:b/>
          <w:bCs/>
          <w:i/>
          <w:iCs/>
          <w:color w:val="auto"/>
          <w:sz w:val="28"/>
          <w:szCs w:val="28"/>
          <w:lang w:val="sr-Cyrl-RS"/>
        </w:rPr>
        <w:t>УПУТСТВО ПОНУЂАЧИМА КАКО ДА САЧИНЕ ПОНУДУ</w:t>
      </w:r>
    </w:p>
    <w:p w14:paraId="7DADE51B" w14:textId="77777777" w:rsidR="00AB36D8" w:rsidRDefault="00AB36D8" w:rsidP="00AB36D8">
      <w:pPr>
        <w:jc w:val="both"/>
        <w:rPr>
          <w:b/>
          <w:bCs/>
          <w:i/>
          <w:iCs/>
          <w:sz w:val="28"/>
          <w:szCs w:val="28"/>
        </w:rPr>
      </w:pPr>
    </w:p>
    <w:p w14:paraId="133B2B8E" w14:textId="77777777" w:rsidR="00AB36D8" w:rsidRDefault="00AB36D8" w:rsidP="00AB36D8">
      <w:pPr>
        <w:spacing w:line="240" w:lineRule="auto"/>
        <w:jc w:val="both"/>
        <w:rPr>
          <w:b/>
          <w:bCs/>
          <w:i/>
          <w:iCs/>
          <w:lang w:val="sr-Cyrl-RS"/>
        </w:rPr>
      </w:pPr>
      <w:r>
        <w:rPr>
          <w:b/>
          <w:bCs/>
          <w:i/>
          <w:iCs/>
        </w:rPr>
        <w:t>1. ПОДАЦИ О ЈЕЗИКУ НА КОЈЕМ ПОНУДА МОРА ДА БУДЕ САСТАВЉЕНА</w:t>
      </w:r>
    </w:p>
    <w:p w14:paraId="6002AC0B" w14:textId="77777777" w:rsidR="00AB36D8" w:rsidRDefault="00AB36D8" w:rsidP="00AB36D8">
      <w:pPr>
        <w:spacing w:line="240" w:lineRule="auto"/>
        <w:jc w:val="both"/>
        <w:rPr>
          <w:b/>
          <w:bCs/>
          <w:i/>
          <w:iCs/>
          <w:lang w:val="sr-Cyrl-RS"/>
        </w:rPr>
      </w:pPr>
      <w:r>
        <w:t>Понуђач подноси понуду на српском језику.</w:t>
      </w:r>
    </w:p>
    <w:p w14:paraId="618F0A72" w14:textId="77777777" w:rsidR="00AB36D8" w:rsidRDefault="00AB36D8" w:rsidP="00AB36D8">
      <w:pPr>
        <w:spacing w:line="240" w:lineRule="auto"/>
        <w:jc w:val="both"/>
        <w:rPr>
          <w:b/>
          <w:bCs/>
          <w:i/>
          <w:iCs/>
          <w:lang w:val="sr-Cyrl-RS"/>
        </w:rPr>
      </w:pPr>
    </w:p>
    <w:p w14:paraId="47909932" w14:textId="77777777" w:rsidR="00AB36D8" w:rsidRDefault="00AB36D8" w:rsidP="00AB36D8">
      <w:pPr>
        <w:jc w:val="both"/>
        <w:rPr>
          <w:rFonts w:eastAsia="TimesNewRomanPSMT"/>
          <w:bCs/>
          <w:lang w:val="sr-Cyrl-RS"/>
        </w:rPr>
      </w:pPr>
      <w:r>
        <w:rPr>
          <w:b/>
          <w:bCs/>
          <w:i/>
          <w:iCs/>
        </w:rPr>
        <w:t>2. НАЧИН НА КОЈИ ПОНУДА МОРА ДА БУДЕ САЧИЊЕНА</w:t>
      </w:r>
    </w:p>
    <w:p w14:paraId="1151EE94" w14:textId="77777777" w:rsidR="00AB36D8" w:rsidRDefault="00AB36D8" w:rsidP="00AB36D8">
      <w:pPr>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0F3A6E53" w14:textId="77777777" w:rsidR="00AB36D8" w:rsidRDefault="00AB36D8" w:rsidP="00AB36D8">
      <w:pPr>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14:paraId="4FA70F5D" w14:textId="77777777" w:rsidR="00AB36D8" w:rsidRDefault="00AB36D8" w:rsidP="00AB36D8">
      <w:pPr>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70538E0" w14:textId="77777777" w:rsidR="00AB36D8" w:rsidRDefault="00AB36D8" w:rsidP="00AB36D8">
      <w:pPr>
        <w:autoSpaceDE w:val="0"/>
        <w:autoSpaceDN w:val="0"/>
        <w:adjustRightInd w:val="0"/>
        <w:spacing w:line="240" w:lineRule="auto"/>
        <w:jc w:val="both"/>
        <w:rPr>
          <w:i/>
          <w:iCs/>
          <w:color w:val="FF0000"/>
          <w:lang w:val="sr-Cyrl-RS"/>
        </w:rPr>
      </w:pPr>
      <w:r>
        <w:rPr>
          <w:rFonts w:eastAsia="TimesNewRomanPSMT"/>
          <w:bCs/>
          <w:color w:val="auto"/>
        </w:rPr>
        <w:t xml:space="preserve">Понуду доставити на адресу </w:t>
      </w:r>
      <w:r w:rsidR="00C9039A">
        <w:rPr>
          <w:lang w:val="sr-Cyrl-RS"/>
        </w:rPr>
        <w:t xml:space="preserve">Министарство пољопривреде, шумарства и водопривреде </w:t>
      </w:r>
      <w:r>
        <w:rPr>
          <w:rFonts w:eastAsia="TimesNewRomanPSMT"/>
          <w:bCs/>
          <w:color w:val="auto"/>
          <w:lang w:val="sr-Cyrl-RS"/>
        </w:rPr>
        <w:t xml:space="preserve">– Управа за аграрна плаћања, </w:t>
      </w:r>
      <w:r>
        <w:rPr>
          <w:rFonts w:eastAsia="TimesNewRomanPSMT"/>
          <w:b/>
          <w:bCs/>
          <w:color w:val="auto"/>
          <w:u w:val="single"/>
          <w:lang w:val="sr-Cyrl-RS"/>
        </w:rPr>
        <w:t>Булевар краља Александра 84, Београд</w:t>
      </w:r>
      <w:r>
        <w:rPr>
          <w:i/>
          <w:iCs/>
          <w:color w:val="auto"/>
        </w:rPr>
        <w:t xml:space="preserve">, </w:t>
      </w:r>
      <w:r>
        <w:rPr>
          <w:rFonts w:eastAsia="TimesNewRomanPSMT"/>
          <w:bCs/>
          <w:color w:val="auto"/>
        </w:rPr>
        <w:t xml:space="preserve">са назнаком: </w:t>
      </w:r>
      <w:r>
        <w:rPr>
          <w:rFonts w:eastAsia="TimesNewRomanPS-BoldMT"/>
          <w:b/>
          <w:bCs/>
          <w:color w:val="auto"/>
        </w:rPr>
        <w:t>,,Понуда за јавну набавку</w:t>
      </w:r>
      <w:r>
        <w:rPr>
          <w:color w:val="auto"/>
        </w:rPr>
        <w:t xml:space="preserve"> </w:t>
      </w:r>
      <w:r w:rsidRPr="00C76C45">
        <w:rPr>
          <w:b/>
          <w:color w:val="auto"/>
        </w:rPr>
        <w:t>услуг</w:t>
      </w:r>
      <w:r w:rsidR="0017361B">
        <w:rPr>
          <w:b/>
          <w:color w:val="auto"/>
          <w:lang w:val="sr-Cyrl-RS"/>
        </w:rPr>
        <w:t>е</w:t>
      </w:r>
      <w:r w:rsidR="0017361B" w:rsidRPr="0017361B">
        <w:rPr>
          <w:b/>
        </w:rPr>
        <w:t xml:space="preserve"> </w:t>
      </w:r>
      <w:r w:rsidR="0017361B" w:rsidRPr="0017361B">
        <w:rPr>
          <w:b/>
          <w:color w:val="auto"/>
          <w:lang w:val="sr-Latn-RS"/>
        </w:rPr>
        <w:t xml:space="preserve">сервисa и стављањa у функцију УПС уређаја и дизел агрегата и електричарски радови на </w:t>
      </w:r>
      <w:r w:rsidR="008724BF">
        <w:rPr>
          <w:b/>
          <w:color w:val="auto"/>
          <w:lang w:val="sr-Latn-RS"/>
        </w:rPr>
        <w:t>раздвајању</w:t>
      </w:r>
      <w:r w:rsidR="0017361B" w:rsidRPr="0017361B">
        <w:rPr>
          <w:b/>
          <w:color w:val="auto"/>
          <w:lang w:val="sr-Latn-RS"/>
        </w:rPr>
        <w:t xml:space="preserve"> потрошача са УПС уређаја унутар објекта</w:t>
      </w:r>
      <w:r>
        <w:rPr>
          <w:color w:val="auto"/>
          <w:lang w:val="sr-Cyrl-RS"/>
        </w:rPr>
        <w:t>,</w:t>
      </w:r>
      <w:r>
        <w:rPr>
          <w:rFonts w:eastAsia="TimesNewRomanPS-BoldMT"/>
          <w:b/>
          <w:bCs/>
          <w:color w:val="auto"/>
          <w:lang w:val="sr-Cyrl-RS"/>
        </w:rPr>
        <w:t xml:space="preserve"> </w:t>
      </w:r>
      <w:r w:rsidR="00183A94">
        <w:rPr>
          <w:rFonts w:eastAsia="TimesNewRomanPS-BoldMT"/>
          <w:b/>
          <w:bCs/>
        </w:rPr>
        <w:t>ЈН</w:t>
      </w:r>
      <w:r w:rsidR="00183A94">
        <w:rPr>
          <w:rFonts w:eastAsia="TimesNewRomanPS-BoldMT"/>
          <w:b/>
          <w:bCs/>
          <w:lang w:val="sr-Cyrl-RS"/>
        </w:rPr>
        <w:t>МВ</w:t>
      </w:r>
      <w:r w:rsidR="00183A94">
        <w:rPr>
          <w:rFonts w:eastAsia="TimesNewRomanPS-BoldMT"/>
          <w:b/>
          <w:bCs/>
          <w:color w:val="auto"/>
        </w:rPr>
        <w:t xml:space="preserve"> </w:t>
      </w:r>
      <w:r w:rsidR="00C9039A">
        <w:rPr>
          <w:rFonts w:eastAsia="TimesNewRomanPS-BoldMT"/>
          <w:b/>
          <w:bCs/>
          <w:color w:val="auto"/>
        </w:rPr>
        <w:t>1</w:t>
      </w:r>
      <w:r w:rsidR="0017361B">
        <w:rPr>
          <w:rFonts w:eastAsia="TimesNewRomanPS-BoldMT"/>
          <w:b/>
          <w:bCs/>
          <w:color w:val="auto"/>
          <w:lang w:val="sr-Cyrl-RS"/>
        </w:rPr>
        <w:t>7</w:t>
      </w:r>
      <w:r w:rsidRPr="0037330F">
        <w:rPr>
          <w:rFonts w:eastAsia="TimesNewRomanPS-BoldMT"/>
          <w:b/>
          <w:bCs/>
          <w:color w:val="auto"/>
        </w:rPr>
        <w:t>/20</w:t>
      </w:r>
      <w:r w:rsidR="00C9039A">
        <w:rPr>
          <w:rFonts w:eastAsia="TimesNewRomanPS-BoldMT"/>
          <w:b/>
          <w:bCs/>
          <w:color w:val="auto"/>
          <w:lang w:val="sr-Cyrl-RS"/>
        </w:rPr>
        <w:t>19</w:t>
      </w:r>
      <w:r w:rsidRPr="0037330F">
        <w:rPr>
          <w:rFonts w:eastAsia="TimesNewRomanPS-BoldMT"/>
          <w:b/>
          <w:bCs/>
          <w:color w:val="auto"/>
          <w:lang w:val="sr-Cyrl-RS"/>
        </w:rPr>
        <w:t xml:space="preserve"> </w:t>
      </w:r>
      <w:r w:rsidRPr="0037330F">
        <w:rPr>
          <w:rFonts w:eastAsia="TimesNewRomanPSMT"/>
          <w:b/>
          <w:bCs/>
          <w:color w:val="auto"/>
        </w:rPr>
        <w:t xml:space="preserve">- </w:t>
      </w:r>
      <w:r>
        <w:rPr>
          <w:rFonts w:eastAsia="TimesNewRomanPS-BoldMT"/>
          <w:b/>
          <w:bCs/>
          <w:color w:val="auto"/>
        </w:rPr>
        <w:t>НЕ ОТВАРАТИ”.</w:t>
      </w:r>
      <w:r>
        <w:rPr>
          <w:color w:val="FF0000"/>
        </w:rPr>
        <w:t xml:space="preserve"> </w:t>
      </w:r>
      <w:r>
        <w:rPr>
          <w:color w:val="auto"/>
        </w:rPr>
        <w:t xml:space="preserve">Понуда се сматра благовременом уколико је примљена од стране наручиоца до </w:t>
      </w:r>
      <w:r w:rsidR="00C9039A" w:rsidRPr="00D752DD">
        <w:rPr>
          <w:b/>
          <w:color w:val="auto"/>
          <w:lang w:val="sr-Cyrl-RS"/>
        </w:rPr>
        <w:t>24</w:t>
      </w:r>
      <w:r w:rsidRPr="00D752DD">
        <w:rPr>
          <w:b/>
          <w:color w:val="auto"/>
        </w:rPr>
        <w:t>.</w:t>
      </w:r>
      <w:r w:rsidR="0017361B">
        <w:rPr>
          <w:b/>
          <w:color w:val="auto"/>
          <w:lang w:val="sr-Cyrl-RS"/>
        </w:rPr>
        <w:t>1</w:t>
      </w:r>
      <w:r w:rsidR="0017361B">
        <w:rPr>
          <w:b/>
          <w:color w:val="auto"/>
        </w:rPr>
        <w:t>.20</w:t>
      </w:r>
      <w:r w:rsidR="0017361B">
        <w:rPr>
          <w:b/>
          <w:color w:val="auto"/>
          <w:lang w:val="sr-Cyrl-RS"/>
        </w:rPr>
        <w:t>20</w:t>
      </w:r>
      <w:r w:rsidRPr="00D752DD">
        <w:rPr>
          <w:b/>
          <w:color w:val="auto"/>
        </w:rPr>
        <w:t xml:space="preserve">. </w:t>
      </w:r>
      <w:r w:rsidRPr="00D752DD">
        <w:rPr>
          <w:b/>
          <w:color w:val="auto"/>
          <w:lang w:val="sr-Cyrl-RS"/>
        </w:rPr>
        <w:t>године до 10,00 часова.</w:t>
      </w:r>
    </w:p>
    <w:p w14:paraId="7E63DE42" w14:textId="77777777" w:rsidR="00AB36D8" w:rsidRDefault="00AB36D8" w:rsidP="00AB36D8">
      <w:pPr>
        <w:autoSpaceDE w:val="0"/>
        <w:autoSpaceDN w:val="0"/>
        <w:adjustRightInd w:val="0"/>
        <w:spacing w:line="240" w:lineRule="auto"/>
        <w:jc w:val="both"/>
        <w:rPr>
          <w:b/>
          <w:i/>
          <w:iCs/>
          <w:color w:val="FF0000"/>
          <w:lang w:val="sr-Cyrl-RS"/>
        </w:rPr>
      </w:pPr>
      <w:r>
        <w:rPr>
          <w:b/>
          <w:i/>
          <w:iCs/>
          <w:color w:val="auto"/>
        </w:rPr>
        <w:t xml:space="preserve">Рок за подношење понуда </w:t>
      </w:r>
      <w:r>
        <w:rPr>
          <w:b/>
          <w:i/>
          <w:iCs/>
          <w:color w:val="auto"/>
          <w:lang w:val="sr-Cyrl-RS"/>
        </w:rPr>
        <w:t>рачуна се од</w:t>
      </w:r>
      <w:r>
        <w:rPr>
          <w:b/>
          <w:i/>
          <w:iCs/>
          <w:color w:val="auto"/>
        </w:rPr>
        <w:t xml:space="preserve"> дана објављивања позива за подношење понуда на Порталу јавних набавки.</w:t>
      </w:r>
    </w:p>
    <w:p w14:paraId="585297F7" w14:textId="77777777" w:rsidR="00AB36D8" w:rsidRDefault="00AB36D8" w:rsidP="00AB36D8">
      <w:pPr>
        <w:autoSpaceDE w:val="0"/>
        <w:autoSpaceDN w:val="0"/>
        <w:adjustRightInd w:val="0"/>
        <w:spacing w:line="240" w:lineRule="auto"/>
        <w:jc w:val="both"/>
        <w:rPr>
          <w:rFonts w:eastAsia="TimesNewRomanPS-BoldMT"/>
          <w:b/>
          <w:bCs/>
          <w:color w:val="FF0000"/>
          <w:lang w:val="sr-Cyrl-RS"/>
        </w:rPr>
      </w:pPr>
    </w:p>
    <w:p w14:paraId="739CC0A9" w14:textId="77777777" w:rsidR="00AB36D8" w:rsidRDefault="00AB36D8" w:rsidP="00AB36D8">
      <w:pPr>
        <w:autoSpaceDE w:val="0"/>
        <w:autoSpaceDN w:val="0"/>
        <w:adjustRightInd w:val="0"/>
        <w:spacing w:line="240" w:lineRule="auto"/>
        <w:jc w:val="both"/>
        <w:rPr>
          <w:color w:val="FF0000"/>
          <w:lang w:val="sr-Cyrl-RS"/>
        </w:rPr>
      </w:pPr>
      <w:r>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color w:val="auto"/>
          <w:lang w:val="sr-Cyrl-CS"/>
        </w:rPr>
        <w:t>н</w:t>
      </w:r>
      <w:r>
        <w:rPr>
          <w:color w:val="auto"/>
        </w:rPr>
        <w:t>аруч</w:t>
      </w:r>
      <w:r>
        <w:rPr>
          <w:color w:val="auto"/>
          <w:lang w:val="sr-Cyrl-CS"/>
        </w:rPr>
        <w:t>и</w:t>
      </w:r>
      <w:r>
        <w:rPr>
          <w:color w:val="auto"/>
        </w:rPr>
        <w:t xml:space="preserve">лац ће понуђачу предати потврду пријема понуде. У потврди о пријему наручилац ће навести датум и сат пријема понуде. </w:t>
      </w:r>
    </w:p>
    <w:p w14:paraId="5F97FCBE" w14:textId="77777777" w:rsidR="00AB36D8" w:rsidRDefault="00AB36D8" w:rsidP="00AB36D8">
      <w:pPr>
        <w:autoSpaceDE w:val="0"/>
        <w:autoSpaceDN w:val="0"/>
        <w:adjustRightInd w:val="0"/>
        <w:spacing w:line="240" w:lineRule="auto"/>
        <w:jc w:val="both"/>
        <w:rPr>
          <w:color w:val="auto"/>
        </w:rPr>
      </w:pPr>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64C7EDD9" w14:textId="77777777" w:rsidR="00AB36D8" w:rsidRDefault="00AB36D8" w:rsidP="00AB36D8">
      <w:pPr>
        <w:jc w:val="both"/>
        <w:rPr>
          <w:rFonts w:eastAsia="TimesNewRomanPSMT"/>
          <w:bCs/>
        </w:rPr>
      </w:pPr>
      <w:r>
        <w:rPr>
          <w:b/>
        </w:rPr>
        <w:t xml:space="preserve">  </w:t>
      </w:r>
    </w:p>
    <w:p w14:paraId="64FC7C17" w14:textId="77777777" w:rsidR="00AB36D8" w:rsidRDefault="00AB36D8" w:rsidP="00AB36D8">
      <w:pPr>
        <w:jc w:val="both"/>
        <w:rPr>
          <w:rFonts w:eastAsia="TimesNewRomanPSMT"/>
          <w:b/>
          <w:bCs/>
          <w:color w:val="auto"/>
        </w:rPr>
      </w:pPr>
      <w:r>
        <w:rPr>
          <w:rFonts w:eastAsia="TimesNewRomanPSMT"/>
          <w:b/>
          <w:bCs/>
          <w:color w:val="auto"/>
        </w:rPr>
        <w:t>Понуда мора да садржи:</w:t>
      </w:r>
    </w:p>
    <w:p w14:paraId="45316B87" w14:textId="77777777" w:rsidR="00AB36D8" w:rsidRDefault="00AB36D8" w:rsidP="00AB36D8">
      <w:pPr>
        <w:pStyle w:val="ListParagraph"/>
        <w:numPr>
          <w:ilvl w:val="0"/>
          <w:numId w:val="6"/>
        </w:numPr>
        <w:jc w:val="both"/>
        <w:rPr>
          <w:rFonts w:ascii="Arial" w:hAnsi="Arial" w:cs="Arial"/>
          <w:b/>
          <w:bCs/>
          <w:i/>
          <w:iCs/>
          <w:color w:val="auto"/>
        </w:rPr>
      </w:pPr>
      <w:r>
        <w:rPr>
          <w:bCs/>
          <w:iCs/>
          <w:lang w:val="sr-Cyrl-RS"/>
        </w:rPr>
        <w:t>Образац понуде, попуњен, потписан</w:t>
      </w:r>
      <w:r w:rsidR="00C23C6F">
        <w:rPr>
          <w:bCs/>
          <w:iCs/>
        </w:rPr>
        <w:t>,</w:t>
      </w:r>
      <w:r>
        <w:rPr>
          <w:bCs/>
          <w:iCs/>
          <w:lang w:val="sr-Cyrl-RS"/>
        </w:rPr>
        <w:t xml:space="preserve"> </w:t>
      </w:r>
      <w:r w:rsidR="00C23C6F">
        <w:rPr>
          <w:bCs/>
          <w:iCs/>
          <w:color w:val="auto"/>
          <w:lang w:val="sr-Cyrl-RS"/>
        </w:rPr>
        <w:t>овера печатом није обавезна</w:t>
      </w:r>
      <w:r w:rsidR="00C23C6F" w:rsidRPr="005F11E4">
        <w:rPr>
          <w:bCs/>
          <w:iCs/>
          <w:color w:val="auto"/>
          <w:lang w:val="sr-Cyrl-RS"/>
        </w:rPr>
        <w:t xml:space="preserve"> </w:t>
      </w:r>
      <w:r>
        <w:rPr>
          <w:bCs/>
          <w:iCs/>
          <w:color w:val="auto"/>
          <w:lang w:val="sr-Cyrl-RS"/>
        </w:rPr>
        <w:t xml:space="preserve">(Образац број </w:t>
      </w:r>
      <w:r>
        <w:rPr>
          <w:bCs/>
          <w:iCs/>
          <w:color w:val="auto"/>
        </w:rPr>
        <w:t>VIII</w:t>
      </w:r>
      <w:r>
        <w:rPr>
          <w:bCs/>
          <w:iCs/>
          <w:color w:val="auto"/>
          <w:lang w:val="sr-Cyrl-RS"/>
        </w:rPr>
        <w:t xml:space="preserve"> у конкурсној документацији);</w:t>
      </w:r>
    </w:p>
    <w:p w14:paraId="13F6E679" w14:textId="77777777" w:rsidR="00AB36D8" w:rsidRDefault="00AB36D8" w:rsidP="00AB36D8">
      <w:pPr>
        <w:pStyle w:val="ListParagraph"/>
        <w:numPr>
          <w:ilvl w:val="0"/>
          <w:numId w:val="6"/>
        </w:numPr>
        <w:jc w:val="both"/>
        <w:rPr>
          <w:rFonts w:ascii="Arial" w:hAnsi="Arial" w:cs="Arial"/>
          <w:b/>
          <w:bCs/>
          <w:i/>
          <w:iCs/>
          <w:color w:val="auto"/>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Pr>
          <w:bCs/>
          <w:iCs/>
          <w:color w:val="auto"/>
          <w:lang w:val="sr-Cyrl-RS"/>
        </w:rPr>
        <w:t xml:space="preserve">(поглавље </w:t>
      </w:r>
      <w:r>
        <w:rPr>
          <w:bCs/>
          <w:iCs/>
          <w:color w:val="auto"/>
        </w:rPr>
        <w:t xml:space="preserve">VI </w:t>
      </w:r>
      <w:r>
        <w:rPr>
          <w:bCs/>
          <w:iCs/>
          <w:color w:val="auto"/>
          <w:lang w:val="sr-Cyrl-RS"/>
        </w:rPr>
        <w:t>у конкурсној документацији);</w:t>
      </w:r>
    </w:p>
    <w:p w14:paraId="01F46DED" w14:textId="77777777" w:rsidR="00AB36D8" w:rsidRDefault="00AB36D8" w:rsidP="00AB36D8">
      <w:pPr>
        <w:pStyle w:val="ListParagraph"/>
        <w:numPr>
          <w:ilvl w:val="0"/>
          <w:numId w:val="6"/>
        </w:numPr>
        <w:jc w:val="both"/>
        <w:rPr>
          <w:rFonts w:ascii="Arial" w:hAnsi="Arial" w:cs="Arial"/>
          <w:b/>
          <w:bCs/>
          <w:i/>
          <w:iCs/>
          <w:color w:val="FF0000"/>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1929D8E5" w14:textId="77777777"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Модел уговора – Понуђач ће модел уговора попунити у складу са понудом, потописати</w:t>
      </w:r>
      <w:r w:rsidR="005D1EB3">
        <w:rPr>
          <w:bCs/>
          <w:iCs/>
          <w:color w:val="auto"/>
        </w:rPr>
        <w:t xml:space="preserve"> </w:t>
      </w:r>
      <w:bookmarkStart w:id="2" w:name="_Hlk27392310"/>
      <w:r w:rsidR="005D1EB3">
        <w:rPr>
          <w:bCs/>
          <w:iCs/>
          <w:color w:val="auto"/>
          <w:lang w:val="sr-Cyrl-RS"/>
        </w:rPr>
        <w:t>(овера печатом није обавезна)</w:t>
      </w:r>
      <w:r w:rsidR="005D1EB3" w:rsidRPr="005F11E4">
        <w:rPr>
          <w:bCs/>
          <w:iCs/>
          <w:color w:val="auto"/>
          <w:lang w:val="sr-Cyrl-RS"/>
        </w:rPr>
        <w:t xml:space="preserve"> </w:t>
      </w:r>
      <w:bookmarkEnd w:id="2"/>
      <w:r>
        <w:rPr>
          <w:bCs/>
          <w:iCs/>
          <w:color w:val="auto"/>
          <w:lang w:val="sr-Cyrl-RS"/>
        </w:rPr>
        <w:t xml:space="preserve">чиме потврђује да је сагласан са предлогом модела уговора (Образац </w:t>
      </w:r>
      <w:r>
        <w:rPr>
          <w:bCs/>
          <w:iCs/>
          <w:color w:val="auto"/>
        </w:rPr>
        <w:t>IX</w:t>
      </w:r>
      <w:r w:rsidR="005842BD">
        <w:rPr>
          <w:bCs/>
          <w:iCs/>
          <w:color w:val="auto"/>
          <w:lang w:val="sr-Cyrl-RS"/>
        </w:rPr>
        <w:t xml:space="preserve"> </w:t>
      </w:r>
      <w:r>
        <w:rPr>
          <w:bCs/>
          <w:iCs/>
          <w:color w:val="auto"/>
          <w:lang w:val="sr-Cyrl-RS"/>
        </w:rPr>
        <w:t>у конкурсној документацији);</w:t>
      </w:r>
    </w:p>
    <w:p w14:paraId="75727AB8" w14:textId="77777777" w:rsidR="00AB36D8" w:rsidRDefault="00AB36D8" w:rsidP="00AB36D8">
      <w:pPr>
        <w:pStyle w:val="ListParagraph"/>
        <w:numPr>
          <w:ilvl w:val="0"/>
          <w:numId w:val="6"/>
        </w:numPr>
        <w:jc w:val="both"/>
        <w:rPr>
          <w:rFonts w:ascii="Arial" w:hAnsi="Arial" w:cs="Arial"/>
          <w:b/>
          <w:bCs/>
          <w:i/>
          <w:iCs/>
        </w:rPr>
      </w:pPr>
      <w:r>
        <w:rPr>
          <w:bCs/>
          <w:iCs/>
          <w:lang w:val="sr-Cyrl-RS"/>
        </w:rPr>
        <w:t>Образац изјаве о независној понуди, који мора бити потписан</w:t>
      </w:r>
      <w:r w:rsidR="005D1EB3">
        <w:rPr>
          <w:bCs/>
          <w:iCs/>
          <w:lang w:val="sr-Cyrl-RS"/>
        </w:rPr>
        <w:t xml:space="preserve">, </w:t>
      </w:r>
      <w:r w:rsidR="005D1EB3">
        <w:rPr>
          <w:bCs/>
          <w:iCs/>
          <w:color w:val="auto"/>
          <w:lang w:val="sr-Cyrl-RS"/>
        </w:rPr>
        <w:t>овера печатом није обавезна</w:t>
      </w:r>
      <w:r w:rsidR="005D1EB3" w:rsidRPr="005F11E4">
        <w:rPr>
          <w:bCs/>
          <w:iCs/>
          <w:color w:val="auto"/>
          <w:lang w:val="sr-Cyrl-RS"/>
        </w:rPr>
        <w:t xml:space="preserve"> </w:t>
      </w:r>
      <w:r>
        <w:rPr>
          <w:bCs/>
          <w:iCs/>
          <w:color w:val="auto"/>
          <w:lang w:val="sr-Cyrl-RS"/>
        </w:rPr>
        <w:t xml:space="preserve">(Образац </w:t>
      </w:r>
      <w:r>
        <w:rPr>
          <w:bCs/>
          <w:iCs/>
          <w:color w:val="auto"/>
        </w:rPr>
        <w:t xml:space="preserve">XI </w:t>
      </w:r>
      <w:r>
        <w:rPr>
          <w:bCs/>
          <w:iCs/>
          <w:color w:val="auto"/>
          <w:lang w:val="sr-Cyrl-RS"/>
        </w:rPr>
        <w:t>у конкурсној документацији);</w:t>
      </w:r>
    </w:p>
    <w:p w14:paraId="43DAD829" w14:textId="77777777" w:rsidR="00AB36D8" w:rsidRDefault="00AB36D8" w:rsidP="00AB36D8">
      <w:pPr>
        <w:pStyle w:val="ListParagraph"/>
        <w:numPr>
          <w:ilvl w:val="0"/>
          <w:numId w:val="6"/>
        </w:numPr>
        <w:jc w:val="both"/>
        <w:rPr>
          <w:rFonts w:ascii="Arial" w:hAnsi="Arial" w:cs="Arial"/>
          <w:b/>
          <w:bCs/>
          <w:i/>
          <w:iCs/>
          <w:color w:val="auto"/>
        </w:rPr>
      </w:pPr>
      <w:r>
        <w:rPr>
          <w:bCs/>
          <w:iCs/>
          <w:lang w:val="sr-Cyrl-RS"/>
        </w:rPr>
        <w:t>Меницу за озбиљност понуде, са меничним овл</w:t>
      </w:r>
      <w:r w:rsidR="007D792D">
        <w:rPr>
          <w:bCs/>
          <w:iCs/>
          <w:lang w:val="sr-Cyrl-RS"/>
        </w:rPr>
        <w:t>ашћењем у складу са Упутством понуђачима како да сачине понуду</w:t>
      </w:r>
      <w:r>
        <w:rPr>
          <w:bCs/>
          <w:iCs/>
          <w:lang w:val="sr-Cyrl-RS"/>
        </w:rPr>
        <w:t xml:space="preserve"> </w:t>
      </w:r>
      <w:r>
        <w:rPr>
          <w:bCs/>
          <w:iCs/>
          <w:color w:val="auto"/>
          <w:lang w:val="sr-Cyrl-RS"/>
        </w:rPr>
        <w:t xml:space="preserve">(поглавље </w:t>
      </w:r>
      <w:r>
        <w:rPr>
          <w:bCs/>
          <w:iCs/>
          <w:color w:val="auto"/>
        </w:rPr>
        <w:t xml:space="preserve">VII </w:t>
      </w:r>
      <w:r>
        <w:rPr>
          <w:bCs/>
          <w:iCs/>
          <w:color w:val="auto"/>
          <w:lang w:val="sr-Cyrl-RS"/>
        </w:rPr>
        <w:t>у конкурсној документацији);</w:t>
      </w:r>
    </w:p>
    <w:p w14:paraId="3DA3655A" w14:textId="77777777"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 xml:space="preserve">Образац трошкова припреме понуде – уколико је понуђач имао такве врсте трошкова (Образац </w:t>
      </w:r>
      <w:r>
        <w:rPr>
          <w:bCs/>
          <w:iCs/>
          <w:color w:val="auto"/>
        </w:rPr>
        <w:t xml:space="preserve">X </w:t>
      </w:r>
      <w:r>
        <w:rPr>
          <w:bCs/>
          <w:iCs/>
          <w:color w:val="auto"/>
          <w:lang w:val="sr-Cyrl-RS"/>
        </w:rPr>
        <w:t>у конкурсној документацији);</w:t>
      </w:r>
    </w:p>
    <w:p w14:paraId="4073F9F9" w14:textId="77777777" w:rsidR="00AB36D8" w:rsidRDefault="00AB36D8" w:rsidP="00AB36D8">
      <w:pPr>
        <w:pStyle w:val="ListParagraph"/>
        <w:ind w:left="0"/>
        <w:jc w:val="both"/>
        <w:rPr>
          <w:b/>
          <w:bCs/>
          <w:iCs/>
          <w:lang w:val="sr-Cyrl-RS"/>
        </w:rPr>
      </w:pPr>
      <w:r>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w:t>
      </w:r>
      <w:r w:rsidR="005D1EB3">
        <w:rPr>
          <w:bCs/>
          <w:iCs/>
          <w:color w:val="auto"/>
          <w:lang w:val="sr-Cyrl-RS"/>
        </w:rPr>
        <w:t>(овера печатом није обавезна)</w:t>
      </w:r>
      <w:r w:rsidR="005D1EB3" w:rsidRPr="005F11E4">
        <w:rPr>
          <w:bCs/>
          <w:iCs/>
          <w:color w:val="auto"/>
          <w:lang w:val="sr-Cyrl-RS"/>
        </w:rPr>
        <w:t xml:space="preserve"> </w:t>
      </w:r>
      <w:r>
        <w:rPr>
          <w:iCs/>
          <w:color w:val="auto"/>
        </w:rPr>
        <w:t xml:space="preserve">сви понуђачи из групе понуђача или група понуђача може да одреди једног понуђача из групе </w:t>
      </w:r>
      <w:r>
        <w:rPr>
          <w:iCs/>
          <w:color w:val="auto"/>
        </w:rPr>
        <w:lastRenderedPageBreak/>
        <w:t xml:space="preserve">који ће потписивати </w:t>
      </w:r>
      <w:r w:rsidR="005D1EB3">
        <w:rPr>
          <w:bCs/>
          <w:iCs/>
          <w:color w:val="auto"/>
          <w:lang w:val="sr-Cyrl-RS"/>
        </w:rPr>
        <w:t>(овера печатом није обавезна)</w:t>
      </w:r>
      <w:r w:rsidR="005D1EB3" w:rsidRPr="005F11E4">
        <w:rPr>
          <w:bCs/>
          <w:iCs/>
          <w:color w:val="auto"/>
          <w:lang w:val="sr-Cyrl-RS"/>
        </w:rPr>
        <w:t xml:space="preserve"> </w:t>
      </w:r>
      <w:r>
        <w:rPr>
          <w:iCs/>
          <w:color w:val="auto"/>
        </w:rPr>
        <w:t>обрасце дате у конкурсној документацији</w:t>
      </w:r>
      <w:r>
        <w:rPr>
          <w:iCs/>
          <w:color w:val="auto"/>
          <w:lang w:val="sr-Cyrl-RS"/>
        </w:rPr>
        <w:t xml:space="preserve">, изузев образаца који подразумевају давање изјава под матерјалном и кривичном одговорношћу (Изјава о независној понуди и Изјава о испуњавању услова из чл. 75. и 76. Закона), који морају бити потписани </w:t>
      </w:r>
      <w:r w:rsidR="005D1EB3">
        <w:rPr>
          <w:bCs/>
          <w:iCs/>
          <w:color w:val="auto"/>
          <w:lang w:val="sr-Cyrl-RS"/>
        </w:rPr>
        <w:t>(овера печатом није обавезна)</w:t>
      </w:r>
      <w:r w:rsidR="005D1EB3" w:rsidRPr="005F11E4">
        <w:rPr>
          <w:bCs/>
          <w:iCs/>
          <w:color w:val="auto"/>
          <w:lang w:val="sr-Cyrl-RS"/>
        </w:rPr>
        <w:t xml:space="preserve"> </w:t>
      </w:r>
      <w:r>
        <w:rPr>
          <w:iCs/>
          <w:color w:val="auto"/>
          <w:lang w:val="sr-Cyrl-RS"/>
        </w:rPr>
        <w:t>од стране сваког понуђача из групе понуђача.</w:t>
      </w:r>
      <w:r>
        <w:rPr>
          <w:bCs/>
          <w:iCs/>
          <w:color w:val="auto"/>
          <w:lang w:val="sr-Cyrl-RS"/>
        </w:rPr>
        <w:t xml:space="preserve"> У случају да се понуђачи определе да</w:t>
      </w:r>
      <w:r>
        <w:rPr>
          <w:iCs/>
          <w:color w:val="auto"/>
        </w:rPr>
        <w:t xml:space="preserve"> јед</w:t>
      </w:r>
      <w:r>
        <w:rPr>
          <w:iCs/>
          <w:color w:val="auto"/>
          <w:lang w:val="sr-Cyrl-RS"/>
        </w:rPr>
        <w:t xml:space="preserve">ан </w:t>
      </w:r>
      <w:r>
        <w:rPr>
          <w:iCs/>
          <w:color w:val="auto"/>
        </w:rPr>
        <w:t>понуђач из групе потпис</w:t>
      </w:r>
      <w:r>
        <w:rPr>
          <w:iCs/>
          <w:color w:val="auto"/>
          <w:lang w:val="sr-Cyrl-RS"/>
        </w:rPr>
        <w:t xml:space="preserve">ује </w:t>
      </w:r>
      <w:r>
        <w:rPr>
          <w:iCs/>
          <w:color w:val="auto"/>
        </w:rPr>
        <w:t>и печатом оверава обрасце дате у конкурсној документацији</w:t>
      </w:r>
      <w:r>
        <w:rPr>
          <w:iCs/>
          <w:color w:val="auto"/>
          <w:lang w:val="sr-Cyrl-RS"/>
        </w:rPr>
        <w:t xml:space="preserve"> (изузев образаца који подразумевају давање изјава под материјалном и кривичном одговорношћу),</w:t>
      </w:r>
      <w:r>
        <w:rPr>
          <w:bCs/>
          <w:iCs/>
          <w:color w:val="auto"/>
          <w:lang w:val="sr-Cyrl-RS"/>
        </w:rPr>
        <w:t xml:space="preserve"> наведено треба дефинисати </w:t>
      </w:r>
      <w:r>
        <w:rPr>
          <w:color w:val="auto"/>
        </w:rPr>
        <w:t>споразум</w:t>
      </w:r>
      <w:r>
        <w:rPr>
          <w:color w:val="auto"/>
          <w:lang w:val="sr-Cyrl-RS"/>
        </w:rPr>
        <w:t>ом</w:t>
      </w:r>
      <w:r>
        <w:rPr>
          <w:color w:val="auto"/>
        </w:rPr>
        <w:t xml:space="preserve"> којим се понуђачи из групе међусобно и према наручиоцу обавезују на извршење јавне набавке</w:t>
      </w:r>
      <w:r>
        <w:rPr>
          <w:color w:val="auto"/>
          <w:lang w:val="sr-Cyrl-RS"/>
        </w:rPr>
        <w:t>, а који чини саставни део заједничке понуде сагласно чл. 81. Закона.</w:t>
      </w:r>
    </w:p>
    <w:p w14:paraId="3C499BDA" w14:textId="77777777" w:rsidR="00AB36D8" w:rsidRDefault="00AB36D8" w:rsidP="00AB36D8">
      <w:pPr>
        <w:pStyle w:val="ListParagraph"/>
        <w:jc w:val="both"/>
        <w:rPr>
          <w:b/>
          <w:bCs/>
          <w:i/>
          <w:iCs/>
          <w:lang w:val="sr-Cyrl-RS"/>
        </w:rPr>
      </w:pPr>
    </w:p>
    <w:p w14:paraId="6EECBE3A" w14:textId="77777777" w:rsidR="00AB36D8" w:rsidRDefault="00AB36D8" w:rsidP="00AB36D8">
      <w:pPr>
        <w:jc w:val="both"/>
        <w:rPr>
          <w:bCs/>
          <w:iCs/>
          <w:lang w:val="sr-Cyrl-RS"/>
        </w:rPr>
      </w:pPr>
      <w:r>
        <w:rPr>
          <w:b/>
          <w:i/>
          <w:iCs/>
          <w:lang w:val="sr-Cyrl-RS"/>
        </w:rPr>
        <w:t>3</w:t>
      </w:r>
      <w:r>
        <w:rPr>
          <w:b/>
          <w:i/>
          <w:iCs/>
        </w:rPr>
        <w:t>.</w:t>
      </w:r>
      <w:r>
        <w:rPr>
          <w:b/>
          <w:bCs/>
          <w:i/>
          <w:iCs/>
        </w:rPr>
        <w:t xml:space="preserve"> ПОНУДА СА ВАРИЈАНТАМА</w:t>
      </w:r>
    </w:p>
    <w:p w14:paraId="0B4AB494" w14:textId="77777777" w:rsidR="00AB36D8" w:rsidRDefault="00AB36D8" w:rsidP="00AB36D8">
      <w:pPr>
        <w:jc w:val="both"/>
        <w:rPr>
          <w:b/>
          <w:bCs/>
          <w:i/>
          <w:iCs/>
          <w:lang w:val="sr-Cyrl-RS"/>
        </w:rPr>
      </w:pPr>
      <w:r>
        <w:rPr>
          <w:bCs/>
          <w:iCs/>
        </w:rPr>
        <w:t>Подношење понуде са варијантама није дозвољено.</w:t>
      </w:r>
    </w:p>
    <w:p w14:paraId="4BFE4ED5" w14:textId="77777777" w:rsidR="00AB36D8" w:rsidRDefault="00AB36D8" w:rsidP="00AB36D8">
      <w:pPr>
        <w:jc w:val="both"/>
        <w:rPr>
          <w:b/>
          <w:bCs/>
          <w:i/>
          <w:iCs/>
          <w:lang w:val="sr-Cyrl-RS"/>
        </w:rPr>
      </w:pPr>
    </w:p>
    <w:p w14:paraId="76231CA3" w14:textId="77777777" w:rsidR="00AB36D8" w:rsidRDefault="00AB36D8" w:rsidP="00AB36D8">
      <w:pPr>
        <w:jc w:val="both"/>
      </w:pPr>
      <w:r>
        <w:rPr>
          <w:b/>
          <w:bCs/>
          <w:i/>
          <w:iCs/>
          <w:lang w:val="sr-Cyrl-RS"/>
        </w:rPr>
        <w:t>4</w:t>
      </w:r>
      <w:r>
        <w:rPr>
          <w:b/>
          <w:bCs/>
          <w:i/>
          <w:iCs/>
        </w:rPr>
        <w:t xml:space="preserve">. </w:t>
      </w:r>
      <w:r>
        <w:rPr>
          <w:b/>
          <w:i/>
          <w:iCs/>
        </w:rPr>
        <w:t>НАЧИН ИЗМЕНЕ, ДОПУНЕ И ОПОЗИВА ПОНУДЕ</w:t>
      </w:r>
    </w:p>
    <w:p w14:paraId="3C0EA28F" w14:textId="77777777" w:rsidR="00AB36D8" w:rsidRDefault="00AB36D8" w:rsidP="00AB36D8">
      <w:pPr>
        <w:jc w:val="both"/>
      </w:pPr>
      <w:r>
        <w:t>У року за подношење понуде понуђач може да измени, допуни или опозове своју понуду на начин који је одређен за подношење понуде.</w:t>
      </w:r>
    </w:p>
    <w:p w14:paraId="187F1FD8" w14:textId="77777777" w:rsidR="00AB36D8" w:rsidRDefault="00AB36D8" w:rsidP="00AB36D8">
      <w:pPr>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14:paraId="5FF5576A" w14:textId="77777777" w:rsidR="00AB36D8" w:rsidRDefault="00AB36D8" w:rsidP="00AB36D8">
      <w:pPr>
        <w:jc w:val="both"/>
        <w:rPr>
          <w:rFonts w:eastAsia="TimesNewRomanPSMT"/>
          <w:bCs/>
          <w:iCs/>
        </w:rPr>
      </w:pPr>
      <w:r>
        <w:rPr>
          <w:rFonts w:eastAsia="TimesNewRomanPSMT"/>
          <w:bCs/>
          <w:iCs/>
        </w:rPr>
        <w:t xml:space="preserve">Измену, допуну или опозив понуде треба доставити на адресу: </w:t>
      </w:r>
      <w:r w:rsidR="00C9039A">
        <w:rPr>
          <w:lang w:val="sr-Cyrl-RS"/>
        </w:rPr>
        <w:t xml:space="preserve">Министарство пољопривреде, шумарства и водопривреде </w:t>
      </w:r>
      <w:r>
        <w:rPr>
          <w:rFonts w:eastAsia="TimesNewRomanPSMT"/>
          <w:bCs/>
          <w:iCs/>
          <w:lang w:val="sr-Cyrl-RS"/>
        </w:rPr>
        <w:t>– Управа за аграрна плаћања</w:t>
      </w:r>
      <w:r>
        <w:rPr>
          <w:i/>
          <w:iCs/>
        </w:rPr>
        <w:t>,</w:t>
      </w:r>
      <w:r>
        <w:rPr>
          <w:i/>
          <w:iCs/>
          <w:lang w:val="sr-Cyrl-RS"/>
        </w:rPr>
        <w:t xml:space="preserve"> </w:t>
      </w:r>
      <w:r w:rsidR="007F0113">
        <w:rPr>
          <w:iCs/>
          <w:lang w:val="sr-Cyrl-RS"/>
        </w:rPr>
        <w:t>Булевар краља Александра 84</w:t>
      </w:r>
      <w:r>
        <w:rPr>
          <w:iCs/>
          <w:lang w:val="sr-Cyrl-RS"/>
        </w:rPr>
        <w:t>, Београд</w:t>
      </w:r>
      <w:r>
        <w:rPr>
          <w:i/>
          <w:iCs/>
          <w:lang w:val="sr-Cyrl-RS"/>
        </w:rPr>
        <w:t xml:space="preserve"> </w:t>
      </w:r>
      <w:r>
        <w:rPr>
          <w:rFonts w:eastAsia="TimesNewRomanPSMT"/>
          <w:bCs/>
          <w:iCs/>
          <w:color w:val="FF0000"/>
          <w:lang w:val="sr-Cyrl-RS"/>
        </w:rPr>
        <w:t xml:space="preserve"> </w:t>
      </w:r>
      <w:r>
        <w:rPr>
          <w:rFonts w:eastAsia="TimesNewRomanPSMT"/>
          <w:bCs/>
          <w:iCs/>
        </w:rPr>
        <w:t>са назнаком:</w:t>
      </w:r>
    </w:p>
    <w:p w14:paraId="62277551" w14:textId="77777777" w:rsidR="00AB36D8" w:rsidRDefault="00AB36D8" w:rsidP="00AB36D8">
      <w:pPr>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rPr>
          <w:lang w:val="sr-Cyrl-RS"/>
        </w:rPr>
        <w:t xml:space="preserve"> </w:t>
      </w:r>
      <w:r w:rsidR="007D792D" w:rsidRPr="007D792D">
        <w:rPr>
          <w:b/>
          <w:lang w:val="sr-Cyrl-RS"/>
        </w:rPr>
        <w:t>услуг</w:t>
      </w:r>
      <w:r w:rsidR="0017361B">
        <w:rPr>
          <w:b/>
          <w:lang w:val="sr-Cyrl-RS"/>
        </w:rPr>
        <w:t>е</w:t>
      </w:r>
      <w:r w:rsidR="007D792D" w:rsidRPr="007D792D">
        <w:rPr>
          <w:b/>
          <w:lang w:val="sr-Cyrl-RS"/>
        </w:rPr>
        <w:t xml:space="preserve"> </w:t>
      </w:r>
      <w:r w:rsidR="0017361B" w:rsidRPr="0017361B">
        <w:rPr>
          <w:b/>
          <w:lang w:val="sr-Cyrl-RS"/>
        </w:rPr>
        <w:t xml:space="preserve">сервисa и стављањa у функцију УПС уређаја и дизел агрегата и електричарски радови на </w:t>
      </w:r>
      <w:r w:rsidR="008724BF">
        <w:rPr>
          <w:b/>
          <w:lang w:val="sr-Cyrl-RS"/>
        </w:rPr>
        <w:t>раздвајању</w:t>
      </w:r>
      <w:r w:rsidR="0017361B" w:rsidRPr="0017361B">
        <w:rPr>
          <w:b/>
          <w:lang w:val="sr-Cyrl-RS"/>
        </w:rPr>
        <w:t xml:space="preserve"> потрошача са УПС уређаја унутар објекта</w:t>
      </w:r>
      <w:r>
        <w:rPr>
          <w:lang w:val="sr-Cyrl-RS"/>
        </w:rPr>
        <w:t xml:space="preserve">, </w:t>
      </w:r>
      <w:r w:rsidR="00C9039A">
        <w:rPr>
          <w:rFonts w:eastAsia="TimesNewRomanPS-BoldMT"/>
          <w:b/>
          <w:bCs/>
        </w:rPr>
        <w:t>ЈН</w:t>
      </w:r>
      <w:r w:rsidR="00C9039A">
        <w:rPr>
          <w:rFonts w:eastAsia="TimesNewRomanPS-BoldMT"/>
          <w:b/>
          <w:bCs/>
          <w:lang w:val="sr-Cyrl-RS"/>
        </w:rPr>
        <w:t>МВ</w:t>
      </w:r>
      <w:r w:rsidR="00C9039A">
        <w:rPr>
          <w:rFonts w:eastAsia="TimesNewRomanPS-BoldMT"/>
          <w:b/>
          <w:bCs/>
          <w:color w:val="auto"/>
          <w:lang w:val="sr-Cyrl-RS"/>
        </w:rPr>
        <w:t xml:space="preserve"> 1</w:t>
      </w:r>
      <w:r w:rsidR="0017361B">
        <w:rPr>
          <w:rFonts w:eastAsia="TimesNewRomanPS-BoldMT"/>
          <w:b/>
          <w:bCs/>
          <w:color w:val="auto"/>
          <w:lang w:val="sr-Cyrl-RS"/>
        </w:rPr>
        <w:t>7</w:t>
      </w:r>
      <w:r w:rsidRPr="0037330F">
        <w:rPr>
          <w:rFonts w:eastAsia="TimesNewRomanPS-BoldMT"/>
          <w:b/>
          <w:bCs/>
          <w:color w:val="auto"/>
        </w:rPr>
        <w:t>/201</w:t>
      </w:r>
      <w:r w:rsidR="00C9039A">
        <w:rPr>
          <w:rFonts w:eastAsia="TimesNewRomanPS-BoldMT"/>
          <w:b/>
          <w:bCs/>
          <w:color w:val="auto"/>
          <w:lang w:val="sr-Cyrl-RS"/>
        </w:rPr>
        <w:t>9</w:t>
      </w:r>
      <w:r w:rsidRPr="0037330F">
        <w:rPr>
          <w:rFonts w:eastAsia="TimesNewRomanPS-BoldMT"/>
          <w:b/>
          <w:bCs/>
          <w:color w:val="auto"/>
          <w:lang w:val="sr-Cyrl-RS"/>
        </w:rPr>
        <w:t xml:space="preserve"> </w:t>
      </w:r>
      <w:r w:rsidRPr="0037330F">
        <w:rPr>
          <w:rFonts w:eastAsia="TimesNewRomanPSMT"/>
          <w:b/>
          <w:bCs/>
          <w:color w:val="auto"/>
        </w:rPr>
        <w:t xml:space="preserve">- </w:t>
      </w:r>
      <w:r>
        <w:rPr>
          <w:rFonts w:eastAsia="TimesNewRomanPS-BoldMT"/>
          <w:b/>
          <w:bCs/>
        </w:rPr>
        <w:t>НЕ ОТВАРАТИ”</w:t>
      </w:r>
      <w:r>
        <w:rPr>
          <w:rFonts w:eastAsia="TimesNewRomanPSMT"/>
          <w:bCs/>
          <w:iCs/>
        </w:rPr>
        <w:t xml:space="preserve"> или</w:t>
      </w:r>
    </w:p>
    <w:p w14:paraId="1ECC8F47" w14:textId="77777777" w:rsidR="00AB36D8" w:rsidRDefault="00AB36D8" w:rsidP="00AB36D8">
      <w:pPr>
        <w:jc w:val="both"/>
        <w:rPr>
          <w:rFonts w:eastAsia="TimesNewRomanPSMT"/>
          <w:bCs/>
          <w:i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sidR="007D792D" w:rsidRPr="007D792D">
        <w:rPr>
          <w:b/>
          <w:lang w:val="sr-Cyrl-RS"/>
        </w:rPr>
        <w:t>услуг</w:t>
      </w:r>
      <w:r w:rsidR="0017361B">
        <w:rPr>
          <w:b/>
          <w:lang w:val="sr-Cyrl-RS"/>
        </w:rPr>
        <w:t>е</w:t>
      </w:r>
      <w:r w:rsidR="007D792D" w:rsidRPr="007D792D">
        <w:rPr>
          <w:b/>
          <w:lang w:val="sr-Cyrl-RS"/>
        </w:rPr>
        <w:t xml:space="preserve"> </w:t>
      </w:r>
      <w:r w:rsidR="0017361B" w:rsidRPr="0017361B">
        <w:rPr>
          <w:b/>
          <w:lang w:val="sr-Cyrl-RS"/>
        </w:rPr>
        <w:t xml:space="preserve">сервисa и стављањa у функцију УПС уређаја и дизел агрегата и електричарски радови на </w:t>
      </w:r>
      <w:r w:rsidR="008724BF">
        <w:rPr>
          <w:b/>
          <w:lang w:val="sr-Cyrl-RS"/>
        </w:rPr>
        <w:t>раздвајању</w:t>
      </w:r>
      <w:r w:rsidR="0017361B" w:rsidRPr="0017361B">
        <w:rPr>
          <w:b/>
          <w:lang w:val="sr-Cyrl-RS"/>
        </w:rPr>
        <w:t xml:space="preserve"> потрошача са УПС уређаја унутар објекта</w:t>
      </w:r>
      <w:r>
        <w:rPr>
          <w:lang w:val="sr-Cyrl-RS"/>
        </w:rPr>
        <w:t xml:space="preserve">, </w:t>
      </w:r>
      <w:r>
        <w:rPr>
          <w:rFonts w:eastAsia="TimesNewRomanPS-BoldMT"/>
          <w:b/>
          <w:bCs/>
        </w:rPr>
        <w:t>ЈН</w:t>
      </w:r>
      <w:r w:rsidR="00C9039A">
        <w:rPr>
          <w:rFonts w:eastAsia="TimesNewRomanPS-BoldMT"/>
          <w:b/>
          <w:bCs/>
          <w:lang w:val="sr-Cyrl-RS"/>
        </w:rPr>
        <w:t>МВ</w:t>
      </w:r>
      <w:r>
        <w:rPr>
          <w:rFonts w:eastAsia="TimesNewRomanPS-BoldMT"/>
          <w:b/>
          <w:bCs/>
          <w:lang w:val="sr-Cyrl-RS"/>
        </w:rPr>
        <w:t xml:space="preserve"> </w:t>
      </w:r>
      <w:r w:rsidR="00C9039A">
        <w:rPr>
          <w:rFonts w:eastAsia="TimesNewRomanPS-BoldMT"/>
          <w:b/>
          <w:bCs/>
          <w:color w:val="auto"/>
          <w:lang w:val="sr-Cyrl-RS"/>
        </w:rPr>
        <w:t>1</w:t>
      </w:r>
      <w:r w:rsidR="0017361B">
        <w:rPr>
          <w:rFonts w:eastAsia="TimesNewRomanPS-BoldMT"/>
          <w:b/>
          <w:bCs/>
          <w:color w:val="auto"/>
          <w:lang w:val="sr-Cyrl-RS"/>
        </w:rPr>
        <w:t>7</w:t>
      </w:r>
      <w:r w:rsidR="00C9039A" w:rsidRPr="0037330F">
        <w:rPr>
          <w:rFonts w:eastAsia="TimesNewRomanPS-BoldMT"/>
          <w:b/>
          <w:bCs/>
          <w:color w:val="auto"/>
        </w:rPr>
        <w:t>/201</w:t>
      </w:r>
      <w:r w:rsidR="00C9039A">
        <w:rPr>
          <w:rFonts w:eastAsia="TimesNewRomanPS-BoldMT"/>
          <w:b/>
          <w:bCs/>
          <w:color w:val="auto"/>
          <w:lang w:val="sr-Cyrl-RS"/>
        </w:rPr>
        <w:t>9</w:t>
      </w:r>
      <w:r w:rsidR="00C9039A" w:rsidRPr="0037330F">
        <w:rPr>
          <w:rFonts w:eastAsia="TimesNewRomanPS-BoldMT"/>
          <w:b/>
          <w:bCs/>
          <w:color w:val="auto"/>
          <w:lang w:val="sr-Cyrl-RS"/>
        </w:rPr>
        <w:t xml:space="preserve"> </w:t>
      </w:r>
      <w:r>
        <w:rPr>
          <w:rFonts w:eastAsia="TimesNewRomanPSMT"/>
          <w:b/>
          <w:bCs/>
        </w:rPr>
        <w:t xml:space="preserve">- </w:t>
      </w:r>
      <w:r>
        <w:rPr>
          <w:rFonts w:eastAsia="TimesNewRomanPS-BoldMT"/>
          <w:b/>
          <w:bCs/>
        </w:rPr>
        <w:t>НЕ ОТВАРАТИ”</w:t>
      </w:r>
      <w:r>
        <w:rPr>
          <w:rFonts w:eastAsia="TimesNewRomanPSMT"/>
          <w:b/>
          <w:bCs/>
          <w:lang w:val="sr-Cyrl-RS"/>
        </w:rPr>
        <w:t xml:space="preserve"> </w:t>
      </w:r>
      <w:r>
        <w:rPr>
          <w:rFonts w:eastAsia="TimesNewRomanPSMT"/>
          <w:bCs/>
          <w:iCs/>
        </w:rPr>
        <w:t>или</w:t>
      </w:r>
    </w:p>
    <w:p w14:paraId="28A14B05" w14:textId="77777777" w:rsidR="00AB36D8" w:rsidRDefault="00AB36D8" w:rsidP="00AB36D8">
      <w:pPr>
        <w:jc w:val="both"/>
        <w:rPr>
          <w:rFonts w:eastAsia="TimesNewRomanPSMT"/>
          <w:bCs/>
          <w:i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sidR="0017361B">
        <w:rPr>
          <w:b/>
          <w:lang w:val="sr-Cyrl-RS"/>
        </w:rPr>
        <w:t>услуге</w:t>
      </w:r>
      <w:r w:rsidR="007D792D" w:rsidRPr="007D792D">
        <w:rPr>
          <w:b/>
          <w:lang w:val="sr-Cyrl-RS"/>
        </w:rPr>
        <w:t xml:space="preserve"> </w:t>
      </w:r>
      <w:r w:rsidR="0017361B" w:rsidRPr="0017361B">
        <w:rPr>
          <w:b/>
          <w:lang w:val="sr-Cyrl-RS"/>
        </w:rPr>
        <w:t xml:space="preserve">сервисa и стављањa у функцију УПС уређаја и дизел агрегата и електричарски радови на </w:t>
      </w:r>
      <w:r w:rsidR="008724BF">
        <w:rPr>
          <w:b/>
          <w:lang w:val="sr-Cyrl-RS"/>
        </w:rPr>
        <w:t>раздвајању</w:t>
      </w:r>
      <w:r w:rsidR="0017361B" w:rsidRPr="0017361B">
        <w:rPr>
          <w:b/>
          <w:lang w:val="sr-Cyrl-RS"/>
        </w:rPr>
        <w:t xml:space="preserve"> потрошача са УПС уређаја унутар објекта</w:t>
      </w:r>
      <w:r w:rsidRPr="007D792D">
        <w:rPr>
          <w:b/>
          <w:lang w:val="sr-Cyrl-RS"/>
        </w:rPr>
        <w:t>,</w:t>
      </w:r>
      <w:r>
        <w:rPr>
          <w:lang w:val="sr-Cyrl-RS"/>
        </w:rPr>
        <w:t xml:space="preserve"> </w:t>
      </w:r>
      <w:r w:rsidR="00C9039A">
        <w:rPr>
          <w:rFonts w:eastAsia="TimesNewRomanPS-BoldMT"/>
          <w:b/>
          <w:bCs/>
        </w:rPr>
        <w:t>ЈН</w:t>
      </w:r>
      <w:r w:rsidR="00C9039A">
        <w:rPr>
          <w:rFonts w:eastAsia="TimesNewRomanPS-BoldMT"/>
          <w:b/>
          <w:bCs/>
          <w:lang w:val="sr-Cyrl-RS"/>
        </w:rPr>
        <w:t>МВ</w:t>
      </w:r>
      <w:r w:rsidR="00C9039A">
        <w:rPr>
          <w:rFonts w:eastAsia="TimesNewRomanPS-BoldMT"/>
          <w:b/>
          <w:bCs/>
          <w:color w:val="auto"/>
          <w:lang w:val="sr-Cyrl-RS"/>
        </w:rPr>
        <w:t xml:space="preserve"> 1</w:t>
      </w:r>
      <w:r w:rsidR="0017361B">
        <w:rPr>
          <w:rFonts w:eastAsia="TimesNewRomanPS-BoldMT"/>
          <w:b/>
          <w:bCs/>
          <w:color w:val="auto"/>
          <w:lang w:val="sr-Cyrl-RS"/>
        </w:rPr>
        <w:t>7</w:t>
      </w:r>
      <w:r w:rsidR="00C9039A" w:rsidRPr="0037330F">
        <w:rPr>
          <w:rFonts w:eastAsia="TimesNewRomanPS-BoldMT"/>
          <w:b/>
          <w:bCs/>
          <w:color w:val="auto"/>
        </w:rPr>
        <w:t>/201</w:t>
      </w:r>
      <w:r w:rsidR="00C9039A">
        <w:rPr>
          <w:rFonts w:eastAsia="TimesNewRomanPS-BoldMT"/>
          <w:b/>
          <w:bCs/>
          <w:color w:val="auto"/>
          <w:lang w:val="sr-Cyrl-RS"/>
        </w:rPr>
        <w:t>9</w:t>
      </w:r>
      <w:r w:rsidR="00C9039A" w:rsidRPr="0037330F">
        <w:rPr>
          <w:rFonts w:eastAsia="TimesNewRomanPS-BoldMT"/>
          <w:b/>
          <w:bCs/>
          <w:color w:val="auto"/>
          <w:lang w:val="sr-Cyrl-RS"/>
        </w:rPr>
        <w:t xml:space="preserve"> </w:t>
      </w:r>
      <w:r w:rsidRPr="0037330F">
        <w:rPr>
          <w:rFonts w:eastAsia="TimesNewRomanPSMT"/>
          <w:b/>
          <w:bCs/>
          <w:color w:val="auto"/>
        </w:rPr>
        <w:t xml:space="preserve">- </w:t>
      </w:r>
      <w:r>
        <w:rPr>
          <w:rFonts w:eastAsia="TimesNewRomanPS-BoldMT"/>
          <w:b/>
          <w:bCs/>
        </w:rPr>
        <w:t xml:space="preserve">НЕ ОТВАРАТИ” </w:t>
      </w:r>
      <w:r>
        <w:rPr>
          <w:rFonts w:eastAsia="TimesNewRomanPS-BoldMT"/>
          <w:bCs/>
        </w:rPr>
        <w:t xml:space="preserve"> или</w:t>
      </w:r>
    </w:p>
    <w:p w14:paraId="4EC7C972" w14:textId="77777777" w:rsidR="00AB36D8" w:rsidRDefault="00AB36D8" w:rsidP="00AB36D8">
      <w:pPr>
        <w:jc w:val="both"/>
        <w:rPr>
          <w:rFonts w:eastAsia="TimesNewRomanPSMT"/>
          <w:bCs/>
        </w:rPr>
      </w:pP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t xml:space="preserve"> </w:t>
      </w:r>
      <w:r w:rsidR="0017361B">
        <w:rPr>
          <w:b/>
          <w:lang w:val="sr-Cyrl-RS"/>
        </w:rPr>
        <w:t>услуге</w:t>
      </w:r>
      <w:r w:rsidR="007D792D" w:rsidRPr="007D792D">
        <w:rPr>
          <w:b/>
          <w:lang w:val="sr-Cyrl-RS"/>
        </w:rPr>
        <w:t xml:space="preserve"> </w:t>
      </w:r>
      <w:r w:rsidR="0017361B" w:rsidRPr="0017361B">
        <w:rPr>
          <w:b/>
          <w:lang w:val="sr-Cyrl-RS"/>
        </w:rPr>
        <w:t xml:space="preserve">сервисa и стављањa у функцију УПС уређаја и дизел агрегата и електричарски радови на </w:t>
      </w:r>
      <w:r w:rsidR="008724BF">
        <w:rPr>
          <w:b/>
          <w:lang w:val="sr-Cyrl-RS"/>
        </w:rPr>
        <w:t>раздвајању</w:t>
      </w:r>
      <w:r w:rsidR="0017361B" w:rsidRPr="0017361B">
        <w:rPr>
          <w:b/>
          <w:lang w:val="sr-Cyrl-RS"/>
        </w:rPr>
        <w:t xml:space="preserve"> потрошача са УПС уређаја унутар објекта</w:t>
      </w:r>
      <w:r w:rsidRPr="007D792D">
        <w:rPr>
          <w:b/>
          <w:lang w:val="sr-Cyrl-RS"/>
        </w:rPr>
        <w:t>,</w:t>
      </w:r>
      <w:r>
        <w:rPr>
          <w:lang w:val="sr-Cyrl-RS"/>
        </w:rPr>
        <w:t xml:space="preserve"> </w:t>
      </w:r>
      <w:r w:rsidR="00C9039A">
        <w:rPr>
          <w:rFonts w:eastAsia="TimesNewRomanPS-BoldMT"/>
          <w:b/>
          <w:bCs/>
        </w:rPr>
        <w:t>ЈН</w:t>
      </w:r>
      <w:r w:rsidR="00C9039A">
        <w:rPr>
          <w:rFonts w:eastAsia="TimesNewRomanPS-BoldMT"/>
          <w:b/>
          <w:bCs/>
          <w:lang w:val="sr-Cyrl-RS"/>
        </w:rPr>
        <w:t>МВ</w:t>
      </w:r>
      <w:r w:rsidR="00C9039A">
        <w:rPr>
          <w:rFonts w:eastAsia="TimesNewRomanPS-BoldMT"/>
          <w:b/>
          <w:bCs/>
          <w:color w:val="auto"/>
          <w:lang w:val="sr-Cyrl-RS"/>
        </w:rPr>
        <w:t xml:space="preserve"> 1</w:t>
      </w:r>
      <w:r w:rsidR="0017361B">
        <w:rPr>
          <w:rFonts w:eastAsia="TimesNewRomanPS-BoldMT"/>
          <w:b/>
          <w:bCs/>
          <w:color w:val="auto"/>
          <w:lang w:val="sr-Cyrl-RS"/>
        </w:rPr>
        <w:t>7</w:t>
      </w:r>
      <w:r w:rsidR="00C9039A" w:rsidRPr="0037330F">
        <w:rPr>
          <w:rFonts w:eastAsia="TimesNewRomanPS-BoldMT"/>
          <w:b/>
          <w:bCs/>
          <w:color w:val="auto"/>
        </w:rPr>
        <w:t>/201</w:t>
      </w:r>
      <w:r w:rsidR="00C9039A">
        <w:rPr>
          <w:rFonts w:eastAsia="TimesNewRomanPS-BoldMT"/>
          <w:b/>
          <w:bCs/>
          <w:color w:val="auto"/>
          <w:lang w:val="sr-Cyrl-RS"/>
        </w:rPr>
        <w:t>9</w:t>
      </w:r>
      <w:r w:rsidR="00C9039A" w:rsidRPr="0037330F">
        <w:rPr>
          <w:rFonts w:eastAsia="TimesNewRomanPS-BoldMT"/>
          <w:b/>
          <w:bCs/>
          <w:color w:val="auto"/>
          <w:lang w:val="sr-Cyrl-RS"/>
        </w:rPr>
        <w:t xml:space="preserve"> </w:t>
      </w:r>
      <w:r w:rsidRPr="0037330F">
        <w:rPr>
          <w:rFonts w:eastAsia="TimesNewRomanPSMT"/>
          <w:b/>
          <w:bCs/>
          <w:color w:val="auto"/>
        </w:rPr>
        <w:t>-</w:t>
      </w:r>
      <w:r w:rsidRPr="0094033A">
        <w:rPr>
          <w:rFonts w:eastAsia="TimesNewRomanPSMT"/>
          <w:b/>
          <w:bCs/>
          <w:color w:val="FF0000"/>
        </w:rPr>
        <w:t xml:space="preserve"> </w:t>
      </w:r>
      <w:r>
        <w:rPr>
          <w:rFonts w:eastAsia="TimesNewRomanPS-BoldMT"/>
          <w:b/>
          <w:bCs/>
        </w:rPr>
        <w:t>НЕ ОТВАРАТИ”.</w:t>
      </w:r>
    </w:p>
    <w:p w14:paraId="6187F0F4" w14:textId="77777777" w:rsidR="00AB36D8" w:rsidRDefault="00AB36D8" w:rsidP="00AB36D8">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733B8FA" w14:textId="77777777" w:rsidR="00AB36D8" w:rsidRDefault="00AB36D8" w:rsidP="00AB36D8">
      <w:pPr>
        <w:jc w:val="both"/>
        <w:rPr>
          <w:b/>
          <w:i/>
          <w:iCs/>
          <w:lang w:val="sr-Cyrl-RS"/>
        </w:rPr>
      </w:pPr>
      <w:r>
        <w:t>По истеку рока за подношење понуда понуђач не може да повуче нити да мења своју понуду.</w:t>
      </w:r>
      <w:r>
        <w:rPr>
          <w:lang w:val="sr-Cyrl-RS"/>
        </w:rPr>
        <w:t xml:space="preserve"> </w:t>
      </w:r>
    </w:p>
    <w:p w14:paraId="564C1DB8" w14:textId="77777777" w:rsidR="00AB36D8" w:rsidRDefault="00AB36D8" w:rsidP="00AB36D8">
      <w:pPr>
        <w:jc w:val="both"/>
        <w:rPr>
          <w:b/>
          <w:i/>
          <w:iCs/>
        </w:rPr>
      </w:pPr>
    </w:p>
    <w:p w14:paraId="411CFFF3" w14:textId="77777777" w:rsidR="00AB36D8" w:rsidRDefault="00AB36D8" w:rsidP="00AB36D8">
      <w:pPr>
        <w:jc w:val="both"/>
        <w:rPr>
          <w:lang w:val="sr-Cyrl-RS"/>
        </w:rPr>
      </w:pPr>
      <w:r>
        <w:rPr>
          <w:b/>
          <w:bCs/>
          <w:i/>
          <w:iCs/>
          <w:lang w:val="sr-Cyrl-RS"/>
        </w:rPr>
        <w:t>5</w:t>
      </w:r>
      <w:r>
        <w:rPr>
          <w:b/>
          <w:bCs/>
          <w:i/>
          <w:iCs/>
        </w:rPr>
        <w:t xml:space="preserve">. УЧЕСТВОВАЊЕ У ЗАЈЕДНИЧКОЈ ПОНУДИ ИЛИ КАО ПОДИЗВОЂАЧ </w:t>
      </w:r>
    </w:p>
    <w:p w14:paraId="1093DA88" w14:textId="77777777" w:rsidR="00AB36D8" w:rsidRDefault="00AB36D8" w:rsidP="00AB36D8">
      <w:pPr>
        <w:jc w:val="both"/>
        <w:rPr>
          <w:iCs/>
        </w:rPr>
      </w:pPr>
      <w:r>
        <w:rPr>
          <w:bCs/>
          <w:iCs/>
        </w:rPr>
        <w:t>Понуђач може да поднесе само једну понуду.</w:t>
      </w:r>
      <w:r>
        <w:rPr>
          <w:i/>
          <w:iCs/>
        </w:rPr>
        <w:t xml:space="preserve"> </w:t>
      </w:r>
    </w:p>
    <w:p w14:paraId="1333514D" w14:textId="77777777" w:rsidR="00AB36D8" w:rsidRDefault="00AB36D8" w:rsidP="00AB36D8">
      <w:pPr>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2C2ABCC" w14:textId="77777777" w:rsidR="00321961" w:rsidRPr="00FA073D" w:rsidRDefault="00AB36D8" w:rsidP="00AB36D8">
      <w:pPr>
        <w:jc w:val="both"/>
        <w:rPr>
          <w:iCs/>
          <w:lang w:val="sr-Cyrl-RS"/>
        </w:rPr>
      </w:pPr>
      <w:r>
        <w:rPr>
          <w:iCs/>
          <w:color w:val="auto"/>
        </w:rPr>
        <w:t xml:space="preserve">У Обрасцу понуде </w:t>
      </w:r>
      <w:r>
        <w:rPr>
          <w:b/>
          <w:iCs/>
          <w:color w:val="auto"/>
          <w:lang w:val="sr-Cyrl-CS"/>
        </w:rPr>
        <w:t xml:space="preserve">(поглавље </w:t>
      </w:r>
      <w:r>
        <w:rPr>
          <w:b/>
          <w:iCs/>
          <w:color w:val="auto"/>
        </w:rPr>
        <w:t>VII</w:t>
      </w:r>
      <w:r>
        <w:rPr>
          <w:b/>
          <w:iCs/>
          <w:color w:val="auto"/>
          <w:lang w:val="sr-Latn-RS"/>
        </w:rPr>
        <w:t>I</w:t>
      </w:r>
      <w:r>
        <w:rPr>
          <w:b/>
          <w:iCs/>
          <w:color w:val="auto"/>
          <w:lang w:val="ru-RU"/>
        </w:rPr>
        <w:t>)</w:t>
      </w:r>
      <w:r>
        <w:rPr>
          <w:b/>
          <w:iCs/>
          <w:color w:val="auto"/>
        </w:rPr>
        <w:t>,</w:t>
      </w:r>
      <w:r>
        <w:rPr>
          <w:iCs/>
          <w:color w:val="auto"/>
        </w:rPr>
        <w:t xml:space="preserve"> понуђач </w:t>
      </w:r>
      <w:r>
        <w:rPr>
          <w:iCs/>
        </w:rPr>
        <w:t>наводи на који начин подноси понуду, односно да ли подноси понуду самостално, или као заједничку понуду, или подноси понуду са подизвођачем.</w:t>
      </w:r>
    </w:p>
    <w:p w14:paraId="71458D1E" w14:textId="77777777" w:rsidR="00AB36D8" w:rsidRDefault="00AB36D8" w:rsidP="00AB36D8">
      <w:pPr>
        <w:jc w:val="both"/>
        <w:rPr>
          <w:i/>
          <w:iCs/>
          <w:color w:val="FF0000"/>
        </w:rPr>
      </w:pPr>
    </w:p>
    <w:p w14:paraId="1443BA34" w14:textId="77777777" w:rsidR="00AB36D8" w:rsidRDefault="00AB36D8" w:rsidP="00AB36D8">
      <w:pPr>
        <w:jc w:val="both"/>
        <w:rPr>
          <w:iCs/>
          <w:lang w:val="sr-Cyrl-RS"/>
        </w:rPr>
      </w:pPr>
      <w:r>
        <w:rPr>
          <w:b/>
          <w:bCs/>
          <w:i/>
          <w:iCs/>
          <w:lang w:val="sr-Cyrl-RS"/>
        </w:rPr>
        <w:t>6</w:t>
      </w:r>
      <w:r>
        <w:rPr>
          <w:b/>
          <w:bCs/>
          <w:i/>
          <w:iCs/>
        </w:rPr>
        <w:t>. ПОНУДА СА ПОДИЗВОЂАЧЕМ</w:t>
      </w:r>
    </w:p>
    <w:p w14:paraId="054B0B93" w14:textId="77777777" w:rsidR="00AB36D8" w:rsidRDefault="00AB36D8" w:rsidP="00AB36D8">
      <w:pPr>
        <w:jc w:val="both"/>
        <w:rPr>
          <w:iCs/>
        </w:rPr>
      </w:pPr>
      <w:r>
        <w:rPr>
          <w:iCs/>
        </w:rPr>
        <w:t xml:space="preserve">Уколико понуђач подноси понуду са подизвођачем дужан је да у </w:t>
      </w:r>
      <w:r>
        <w:rPr>
          <w:iCs/>
          <w:color w:val="auto"/>
        </w:rPr>
        <w:t>Обрасцу понуде</w:t>
      </w:r>
      <w:r>
        <w:rPr>
          <w:iCs/>
          <w:color w:val="auto"/>
          <w:lang w:val="sr-Cyrl-CS"/>
        </w:rPr>
        <w:t xml:space="preserve"> </w:t>
      </w:r>
      <w:r>
        <w:rPr>
          <w:b/>
          <w:iCs/>
          <w:color w:val="auto"/>
          <w:lang w:val="sr-Cyrl-CS"/>
        </w:rPr>
        <w:t xml:space="preserve">(поглавље </w:t>
      </w:r>
      <w:r>
        <w:rPr>
          <w:b/>
          <w:iCs/>
          <w:color w:val="auto"/>
        </w:rPr>
        <w:t>VIII</w:t>
      </w:r>
      <w:r>
        <w:rPr>
          <w:b/>
          <w:iCs/>
          <w:color w:val="auto"/>
          <w:lang w:val="ru-RU"/>
        </w:rPr>
        <w:t>)</w:t>
      </w:r>
      <w:r>
        <w:rPr>
          <w:iCs/>
          <w:color w:val="auto"/>
          <w:lang w:val="ru-RU"/>
        </w:rPr>
        <w:t xml:space="preserve"> </w:t>
      </w:r>
      <w:r>
        <w:rPr>
          <w:iCs/>
        </w:rPr>
        <w:t>наведе да понуду подноси са по</w:t>
      </w:r>
      <w:r>
        <w:rPr>
          <w:iCs/>
          <w:lang w:val="sr-Cyrl-RS"/>
        </w:rPr>
        <w:t>д</w:t>
      </w:r>
      <w:r>
        <w:rPr>
          <w:iCs/>
        </w:rPr>
        <w:t>извођачем, проценат укупне вредности набавке</w:t>
      </w:r>
      <w:r w:rsidR="0017361B">
        <w:rPr>
          <w:iCs/>
        </w:rPr>
        <w:t xml:space="preserve"> који </w:t>
      </w:r>
      <w:r w:rsidR="0017361B">
        <w:rPr>
          <w:iCs/>
        </w:rPr>
        <w:lastRenderedPageBreak/>
        <w:t xml:space="preserve">ће поверити подизвођачу, </w:t>
      </w:r>
      <w:r>
        <w:rPr>
          <w:iCs/>
        </w:rPr>
        <w:t xml:space="preserve">а који не може бити већи од 50%, као и део предмета набавке који ће извршити преко подизвођача. </w:t>
      </w:r>
    </w:p>
    <w:p w14:paraId="2B07C019" w14:textId="77777777" w:rsidR="00AB36D8" w:rsidRDefault="00AB36D8" w:rsidP="00AB36D8">
      <w:pPr>
        <w:jc w:val="both"/>
        <w:rPr>
          <w:iCs/>
          <w:lang w:val="sr-Cyrl-RS"/>
        </w:rPr>
      </w:pPr>
      <w:r>
        <w:rPr>
          <w:iCs/>
        </w:rPr>
        <w:t xml:space="preserve">Понуђач </w:t>
      </w:r>
      <w:r>
        <w:rPr>
          <w:iCs/>
          <w:color w:val="auto"/>
        </w:rPr>
        <w:t>у Обрасцу понуде</w:t>
      </w:r>
      <w:r>
        <w:rPr>
          <w:i/>
          <w:iCs/>
          <w:color w:val="FF0000"/>
        </w:rPr>
        <w:t xml:space="preserve"> </w:t>
      </w:r>
      <w:r>
        <w:rPr>
          <w:iCs/>
          <w:color w:val="auto"/>
        </w:rPr>
        <w:t>нав</w:t>
      </w:r>
      <w:r>
        <w:rPr>
          <w:iCs/>
          <w:color w:val="auto"/>
          <w:lang w:val="sr-Cyrl-RS"/>
        </w:rPr>
        <w:t>о</w:t>
      </w:r>
      <w:r>
        <w:rPr>
          <w:iCs/>
          <w:color w:val="auto"/>
        </w:rPr>
        <w:t>д</w:t>
      </w:r>
      <w:r>
        <w:rPr>
          <w:iCs/>
          <w:color w:val="auto"/>
          <w:lang w:val="sr-Cyrl-RS"/>
        </w:rPr>
        <w:t xml:space="preserve">и </w:t>
      </w:r>
      <w:r>
        <w:rPr>
          <w:iCs/>
        </w:rPr>
        <w:t xml:space="preserve">назив и седиште подизвођача, уколико ће делимично извршење набавке поверити подизвођачу. </w:t>
      </w:r>
    </w:p>
    <w:p w14:paraId="636153AD" w14:textId="77777777" w:rsidR="00AB36D8" w:rsidRDefault="00AB36D8" w:rsidP="00AB36D8">
      <w:pPr>
        <w:jc w:val="both"/>
        <w:rPr>
          <w:rFonts w:eastAsia="TimesNewRomanPSMT"/>
          <w:b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14:paraId="27D3F076" w14:textId="77777777" w:rsidR="00AB36D8" w:rsidRDefault="00AB36D8" w:rsidP="00AB36D8">
      <w:pPr>
        <w:jc w:val="both"/>
        <w:rPr>
          <w:iCs/>
          <w:color w:val="auto"/>
        </w:rPr>
      </w:pPr>
      <w:r>
        <w:rPr>
          <w:rFonts w:eastAsia="TimesNewRomanPSMT"/>
          <w:bCs/>
        </w:rPr>
        <w:t xml:space="preserve">Понуђач је дужан да за подизвођаче достави доказе о испуњености услова који су наведени </w:t>
      </w:r>
      <w:r>
        <w:rPr>
          <w:rFonts w:eastAsia="TimesNewRomanPSMT"/>
          <w:bCs/>
          <w:color w:val="auto"/>
        </w:rPr>
        <w:t xml:space="preserve">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xml:space="preserve">, у складу са упутством како се доказује испуњеност услова (Образац изјаве из </w:t>
      </w:r>
      <w:r>
        <w:rPr>
          <w:rFonts w:eastAsia="TimesNewRomanPSMT"/>
          <w:bCs/>
          <w:color w:val="auto"/>
          <w:lang w:val="sr-Cyrl-CS"/>
        </w:rPr>
        <w:t xml:space="preserve">поглаваља </w:t>
      </w:r>
      <w:r>
        <w:rPr>
          <w:rFonts w:eastAsia="TimesNewRomanPSMT"/>
          <w:b/>
          <w:bCs/>
          <w:color w:val="auto"/>
        </w:rPr>
        <w:t>VI</w:t>
      </w:r>
      <w:r>
        <w:rPr>
          <w:rFonts w:eastAsia="TimesNewRomanPSMT"/>
          <w:bCs/>
          <w:color w:val="auto"/>
          <w:lang w:val="sr-Latn-RS"/>
        </w:rPr>
        <w:t>)</w:t>
      </w:r>
      <w:r>
        <w:rPr>
          <w:rFonts w:eastAsia="TimesNewRomanPSMT"/>
          <w:bCs/>
          <w:color w:val="auto"/>
        </w:rPr>
        <w:t>.</w:t>
      </w:r>
    </w:p>
    <w:p w14:paraId="08BCA5D4" w14:textId="77777777" w:rsidR="00AB36D8" w:rsidRDefault="00AB36D8" w:rsidP="00AB36D8">
      <w:pPr>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326A04" w14:textId="77777777" w:rsidR="00AB36D8" w:rsidRDefault="00AB36D8" w:rsidP="00AB36D8">
      <w:pPr>
        <w:jc w:val="both"/>
      </w:pPr>
      <w:r>
        <w:rPr>
          <w:iCs/>
        </w:rPr>
        <w:t>Понуђач је дужан да наручиоцу, на његов захтев, омогући приступ код подизвођача, ради утврђивања испуњености тражених услова.</w:t>
      </w:r>
    </w:p>
    <w:p w14:paraId="5119F78A" w14:textId="77777777" w:rsidR="00AB36D8" w:rsidRDefault="00AB36D8" w:rsidP="00AB36D8">
      <w:pPr>
        <w:jc w:val="both"/>
        <w:rPr>
          <w:b/>
          <w:i/>
          <w:color w:val="auto"/>
          <w:lang w:val="sr-Cyrl-RS"/>
        </w:rPr>
      </w:pPr>
    </w:p>
    <w:p w14:paraId="6C3A4C09" w14:textId="77777777" w:rsidR="00AB36D8" w:rsidRDefault="00AB36D8" w:rsidP="00AB36D8">
      <w:pPr>
        <w:jc w:val="both"/>
        <w:rPr>
          <w:lang w:val="sr-Cyrl-RS"/>
        </w:rPr>
      </w:pPr>
      <w:r>
        <w:rPr>
          <w:b/>
          <w:i/>
          <w:lang w:val="sr-Cyrl-RS"/>
        </w:rPr>
        <w:t>7</w:t>
      </w:r>
      <w:r>
        <w:rPr>
          <w:b/>
          <w:i/>
        </w:rPr>
        <w:t>. ЗАЈЕДНИЧКА ПОНУДА</w:t>
      </w:r>
    </w:p>
    <w:p w14:paraId="1383EC7C" w14:textId="77777777" w:rsidR="00AB36D8" w:rsidRDefault="00AB36D8" w:rsidP="00AB36D8">
      <w:pPr>
        <w:jc w:val="both"/>
      </w:pPr>
      <w:r>
        <w:t>Понуду може поднети група понуђача.</w:t>
      </w:r>
    </w:p>
    <w:p w14:paraId="47140439" w14:textId="77777777" w:rsidR="00AB36D8" w:rsidRDefault="00AB36D8" w:rsidP="00AB36D8">
      <w:pPr>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w:t>
      </w:r>
      <w:r w:rsidR="00E52150">
        <w:t>а извршење јавне набавке, а којa</w:t>
      </w:r>
      <w:r>
        <w:t xml:space="preserve"> садржи </w:t>
      </w:r>
      <w:r w:rsidR="00E52150">
        <w:rPr>
          <w:lang w:val="sr-Cyrl-RS"/>
        </w:rPr>
        <w:t xml:space="preserve">обавезне </w:t>
      </w:r>
      <w:r>
        <w:t>податке из члана 81. ст</w:t>
      </w:r>
      <w:r>
        <w:rPr>
          <w:lang w:val="sr-Cyrl-CS"/>
        </w:rPr>
        <w:t>.</w:t>
      </w:r>
      <w:r>
        <w:t xml:space="preserve"> 4. тач</w:t>
      </w:r>
      <w:r>
        <w:rPr>
          <w:lang w:val="sr-Cyrl-CS"/>
        </w:rPr>
        <w:t>.</w:t>
      </w:r>
      <w:r>
        <w:t xml:space="preserve"> 1</w:t>
      </w:r>
      <w:r>
        <w:rPr>
          <w:lang w:val="sr-Cyrl-CS"/>
        </w:rPr>
        <w:t>)</w:t>
      </w:r>
      <w:r w:rsidR="00E52150">
        <w:t xml:space="preserve"> </w:t>
      </w:r>
      <w:r w:rsidR="00E52150">
        <w:rPr>
          <w:lang w:val="sr-Cyrl-RS"/>
        </w:rPr>
        <w:t>и</w:t>
      </w:r>
      <w:r w:rsidR="00E52150">
        <w:t xml:space="preserve"> </w:t>
      </w:r>
      <w:r w:rsidR="00E52150">
        <w:rPr>
          <w:lang w:val="sr-Cyrl-RS"/>
        </w:rPr>
        <w:t>2</w:t>
      </w:r>
      <w:r>
        <w:rPr>
          <w:lang w:val="sr-Cyrl-CS"/>
        </w:rPr>
        <w:t>)</w:t>
      </w:r>
      <w:r>
        <w:t xml:space="preserve"> Закона и то податке о: </w:t>
      </w:r>
    </w:p>
    <w:p w14:paraId="65F2DADE" w14:textId="77777777" w:rsidR="00AB36D8" w:rsidRDefault="00E52150" w:rsidP="00AB36D8">
      <w:pPr>
        <w:numPr>
          <w:ilvl w:val="0"/>
          <w:numId w:val="7"/>
        </w:numPr>
        <w:jc w:val="both"/>
      </w:pPr>
      <w:r>
        <w:rPr>
          <w:lang w:val="sr-Cyrl-RS"/>
        </w:rPr>
        <w:t xml:space="preserve">податке о </w:t>
      </w:r>
      <w:r w:rsidR="00AB36D8">
        <w:t>члану групе који ће бити носилац посла, односно који ће поднети понуду и који ће заступати</w:t>
      </w:r>
      <w:r w:rsidR="00D752DD">
        <w:t xml:space="preserve"> групу понуђача пред наручиоцем</w:t>
      </w:r>
      <w:r w:rsidR="00D752DD">
        <w:rPr>
          <w:lang w:val="sr-Cyrl-RS"/>
        </w:rPr>
        <w:t>;</w:t>
      </w:r>
      <w:r w:rsidR="00AB36D8">
        <w:t xml:space="preserve"> </w:t>
      </w:r>
    </w:p>
    <w:p w14:paraId="30C36086" w14:textId="77777777" w:rsidR="00AB36D8" w:rsidRPr="00E52150" w:rsidRDefault="00E52150" w:rsidP="00E52150">
      <w:pPr>
        <w:numPr>
          <w:ilvl w:val="0"/>
          <w:numId w:val="7"/>
        </w:numPr>
        <w:jc w:val="both"/>
      </w:pPr>
      <w:r>
        <w:rPr>
          <w:lang w:val="sr-Cyrl-RS"/>
        </w:rPr>
        <w:t xml:space="preserve">опис послова </w:t>
      </w:r>
      <w:r w:rsidR="002E045B">
        <w:rPr>
          <w:lang w:val="sr-Cyrl-RS"/>
        </w:rPr>
        <w:t>сваког од понуђача из групе понуђача у извршењу уговора.</w:t>
      </w:r>
    </w:p>
    <w:p w14:paraId="525AC168" w14:textId="77777777" w:rsidR="00AB36D8" w:rsidRDefault="00AB36D8" w:rsidP="00AB36D8">
      <w:pPr>
        <w:jc w:val="both"/>
        <w:rPr>
          <w:rFonts w:eastAsia="TimesNewRomanPSMT"/>
          <w:bCs/>
          <w:lang w:val="sr-Cyrl-RS"/>
        </w:rPr>
      </w:pPr>
    </w:p>
    <w:p w14:paraId="7EBA8C9E" w14:textId="77777777" w:rsidR="00AB36D8" w:rsidRDefault="00AB36D8" w:rsidP="00AB36D8">
      <w:pPr>
        <w:jc w:val="both"/>
        <w:rPr>
          <w:color w:val="auto"/>
        </w:rPr>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xml:space="preserve">, у складу са упутством како се доказује испуњеност услова (Образац изјаве из </w:t>
      </w:r>
      <w:r>
        <w:rPr>
          <w:rFonts w:eastAsia="TimesNewRomanPSMT"/>
          <w:bCs/>
          <w:color w:val="auto"/>
          <w:lang w:val="sr-Cyrl-CS"/>
        </w:rPr>
        <w:t xml:space="preserve">поглавља </w:t>
      </w:r>
      <w:r>
        <w:rPr>
          <w:rFonts w:eastAsia="TimesNewRomanPSMT"/>
          <w:b/>
          <w:bCs/>
          <w:color w:val="auto"/>
        </w:rPr>
        <w:t>VI</w:t>
      </w:r>
      <w:r>
        <w:rPr>
          <w:rFonts w:eastAsia="TimesNewRomanPSMT"/>
          <w:bCs/>
          <w:color w:val="auto"/>
          <w:lang w:val="sr-Latn-RS"/>
        </w:rPr>
        <w:t>)</w:t>
      </w:r>
      <w:r>
        <w:rPr>
          <w:rFonts w:eastAsia="TimesNewRomanPSMT"/>
          <w:bCs/>
          <w:color w:val="auto"/>
        </w:rPr>
        <w:t>.</w:t>
      </w:r>
    </w:p>
    <w:p w14:paraId="55B1816F" w14:textId="77777777" w:rsidR="00AB36D8" w:rsidRDefault="00AB36D8" w:rsidP="00AB36D8">
      <w:pPr>
        <w:jc w:val="both"/>
        <w:rPr>
          <w:color w:val="auto"/>
          <w:lang w:val="sr-Cyrl-RS"/>
        </w:rPr>
      </w:pPr>
      <w:r>
        <w:t xml:space="preserve">Понуђачи из групе понуђача одговарају неограничено солидарно према наручиоцу. </w:t>
      </w:r>
    </w:p>
    <w:p w14:paraId="15BF58DE" w14:textId="77777777" w:rsidR="00AB36D8" w:rsidRDefault="00AB36D8" w:rsidP="00AB36D8">
      <w:pPr>
        <w:jc w:val="both"/>
        <w:rPr>
          <w:color w:val="auto"/>
          <w:lang w:val="sr-Cyrl-RS"/>
        </w:rPr>
      </w:pPr>
      <w:r>
        <w:rPr>
          <w:color w:val="auto"/>
          <w:lang w:val="sr-Cyrl-RS"/>
        </w:rPr>
        <w:t>Задруга може поднети понуду самостално, у своје име, а за рачун задругара или заједничку понуду у име задругара.</w:t>
      </w:r>
    </w:p>
    <w:p w14:paraId="68C0F272" w14:textId="77777777" w:rsidR="00AB36D8" w:rsidRDefault="00AB36D8" w:rsidP="00AB36D8">
      <w:pPr>
        <w:jc w:val="both"/>
        <w:rPr>
          <w:color w:val="auto"/>
          <w:lang w:val="sr-Cyrl-RS"/>
        </w:rPr>
      </w:pPr>
      <w:r>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D21E94A" w14:textId="77777777" w:rsidR="00AB36D8" w:rsidRDefault="00AB36D8" w:rsidP="00AB36D8">
      <w:pPr>
        <w:jc w:val="both"/>
        <w:rPr>
          <w:lang w:val="sr-Cyrl-RS"/>
        </w:rPr>
      </w:pPr>
      <w:r>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8FF889C" w14:textId="77777777" w:rsidR="00AB36D8" w:rsidRDefault="00AB36D8" w:rsidP="00AB36D8">
      <w:pPr>
        <w:jc w:val="both"/>
        <w:rPr>
          <w:lang w:val="sr-Cyrl-RS"/>
        </w:rPr>
      </w:pPr>
    </w:p>
    <w:p w14:paraId="6E28A282" w14:textId="77777777" w:rsidR="00AB36D8" w:rsidRDefault="00AB36D8" w:rsidP="00AB36D8">
      <w:pPr>
        <w:jc w:val="both"/>
        <w:rPr>
          <w:lang w:val="sr-Cyrl-RS"/>
        </w:rPr>
      </w:pPr>
      <w:r>
        <w:rPr>
          <w:b/>
          <w:bCs/>
          <w:i/>
          <w:iCs/>
          <w:lang w:val="sr-Cyrl-RS"/>
        </w:rPr>
        <w:t>8</w:t>
      </w:r>
      <w:r>
        <w:rPr>
          <w:b/>
          <w:bCs/>
          <w:i/>
          <w:iCs/>
        </w:rPr>
        <w:t>. НАЧИН И УСЛОВ</w:t>
      </w:r>
      <w:r>
        <w:rPr>
          <w:b/>
          <w:bCs/>
          <w:i/>
          <w:iCs/>
          <w:lang w:val="sr-Cyrl-CS"/>
        </w:rPr>
        <w:t>И</w:t>
      </w:r>
      <w:r>
        <w:rPr>
          <w:b/>
          <w:bCs/>
          <w:i/>
          <w:iCs/>
        </w:rPr>
        <w:t xml:space="preserve"> ПЛАЋАЊА</w:t>
      </w:r>
    </w:p>
    <w:p w14:paraId="27EF4D43" w14:textId="77777777" w:rsidR="00AB36D8" w:rsidRPr="00862FE1" w:rsidRDefault="00AB36D8" w:rsidP="00AB36D8">
      <w:pPr>
        <w:jc w:val="both"/>
        <w:rPr>
          <w:b/>
          <w:iCs/>
          <w:lang w:val="sr-Cyrl-RS"/>
        </w:rPr>
      </w:pPr>
      <w:r>
        <w:rPr>
          <w:b/>
          <w:bCs/>
          <w:i/>
          <w:iCs/>
          <w:lang w:val="sr-Cyrl-RS"/>
        </w:rPr>
        <w:t>8</w:t>
      </w:r>
      <w:r>
        <w:rPr>
          <w:b/>
          <w:bCs/>
          <w:i/>
          <w:iCs/>
        </w:rPr>
        <w:t>.1</w:t>
      </w:r>
      <w:r>
        <w:rPr>
          <w:b/>
          <w:bCs/>
          <w:i/>
          <w:iCs/>
          <w:u w:val="single"/>
        </w:rPr>
        <w:t xml:space="preserve">. </w:t>
      </w:r>
      <w:r>
        <w:rPr>
          <w:b/>
          <w:iCs/>
          <w:u w:val="single"/>
        </w:rPr>
        <w:t>Захтеви у погледу начина, рока и услова плаћања</w:t>
      </w:r>
    </w:p>
    <w:p w14:paraId="2273DCE2" w14:textId="04BFCE1D" w:rsidR="00AB36D8" w:rsidRDefault="00AB36D8" w:rsidP="00AB36D8">
      <w:pPr>
        <w:jc w:val="both"/>
        <w:rPr>
          <w:iCs/>
          <w:lang w:val="sr-Cyrl-CS"/>
        </w:rPr>
      </w:pPr>
      <w:r>
        <w:rPr>
          <w:iCs/>
        </w:rPr>
        <w:t>Рок плаћања је</w:t>
      </w:r>
      <w:r>
        <w:rPr>
          <w:iCs/>
          <w:lang w:val="sr-Cyrl-CS"/>
        </w:rPr>
        <w:t xml:space="preserve"> 45 дана</w:t>
      </w:r>
      <w:r>
        <w:rPr>
          <w:i/>
          <w:iCs/>
          <w:color w:val="auto"/>
          <w:lang w:val="sr-Cyrl-RS"/>
        </w:rPr>
        <w:t xml:space="preserve"> </w:t>
      </w:r>
      <w:r>
        <w:rPr>
          <w:iCs/>
          <w:lang w:val="sr-Cyrl-CS"/>
        </w:rPr>
        <w:t xml:space="preserve">од дана службеног пријема рачуна за </w:t>
      </w:r>
      <w:r>
        <w:rPr>
          <w:iCs/>
          <w:lang w:val="sr-Cyrl-RS"/>
        </w:rPr>
        <w:t xml:space="preserve">извршене услуге </w:t>
      </w:r>
      <w:r w:rsidR="00A2584B" w:rsidRPr="00A2584B">
        <w:rPr>
          <w:iCs/>
          <w:lang w:val="sr-Cyrl-CS"/>
        </w:rPr>
        <w:t>сервис</w:t>
      </w:r>
      <w:r w:rsidR="00A2584B">
        <w:rPr>
          <w:iCs/>
          <w:lang w:val="sr-Cyrl-CS"/>
        </w:rPr>
        <w:t>а</w:t>
      </w:r>
      <w:r w:rsidR="00A2584B" w:rsidRPr="00A2584B">
        <w:rPr>
          <w:iCs/>
          <w:lang w:val="sr-Cyrl-CS"/>
        </w:rPr>
        <w:t xml:space="preserve"> и стављањ</w:t>
      </w:r>
      <w:r w:rsidR="00A2584B">
        <w:rPr>
          <w:iCs/>
          <w:lang w:val="sr-Cyrl-CS"/>
        </w:rPr>
        <w:t>а</w:t>
      </w:r>
      <w:r w:rsidR="00A2584B" w:rsidRPr="00A2584B">
        <w:rPr>
          <w:iCs/>
          <w:lang w:val="sr-Cyrl-CS"/>
        </w:rPr>
        <w:t xml:space="preserve"> у функцију УПС уређаја и дизел агрегата и електричарски радови на раздвајању потрошача са УПС уређаја унутар објекта</w:t>
      </w:r>
      <w:r>
        <w:rPr>
          <w:iCs/>
          <w:lang w:val="sr-Cyrl-CS"/>
        </w:rPr>
        <w:t>. Под датумом службеног пријема рачуна подразумева се дат</w:t>
      </w:r>
      <w:r w:rsidR="00D752DD">
        <w:rPr>
          <w:iCs/>
          <w:lang w:val="sr-Cyrl-CS"/>
        </w:rPr>
        <w:t>ум на заводном штамбиљу</w:t>
      </w:r>
      <w:r w:rsidR="0094033A">
        <w:rPr>
          <w:iCs/>
          <w:lang w:val="sr-Cyrl-CS"/>
        </w:rPr>
        <w:t xml:space="preserve"> наручиоца.</w:t>
      </w:r>
    </w:p>
    <w:p w14:paraId="51ED7FE6" w14:textId="77777777" w:rsidR="00AB36D8" w:rsidRDefault="00AB36D8" w:rsidP="00AB36D8">
      <w:pPr>
        <w:jc w:val="both"/>
        <w:rPr>
          <w:iCs/>
        </w:rPr>
      </w:pPr>
      <w:r>
        <w:rPr>
          <w:iCs/>
        </w:rPr>
        <w:t>Плаћање се врши уплатом на рачун понуђача.</w:t>
      </w:r>
    </w:p>
    <w:p w14:paraId="1F50846E" w14:textId="4EEDB34B" w:rsidR="00AB36D8" w:rsidRDefault="00AB36D8" w:rsidP="00AB36D8">
      <w:pPr>
        <w:jc w:val="both"/>
        <w:rPr>
          <w:iCs/>
        </w:rPr>
      </w:pPr>
      <w:r>
        <w:rPr>
          <w:iCs/>
        </w:rPr>
        <w:t>Понуђачу није дозвољено да захтева аванс.</w:t>
      </w:r>
    </w:p>
    <w:p w14:paraId="6EF53CAF" w14:textId="77777777" w:rsidR="00842723" w:rsidRDefault="00842723" w:rsidP="00842723">
      <w:pPr>
        <w:jc w:val="both"/>
        <w:rPr>
          <w:b/>
          <w:bCs/>
          <w:i/>
          <w:iCs/>
          <w:lang w:val="sr-Cyrl-RS"/>
        </w:rPr>
      </w:pPr>
      <w:r>
        <w:rPr>
          <w:b/>
          <w:bCs/>
          <w:i/>
          <w:iCs/>
          <w:lang w:val="sr-Cyrl-RS"/>
        </w:rPr>
        <w:t xml:space="preserve">8.2 </w:t>
      </w:r>
      <w:r w:rsidRPr="00AB36D8">
        <w:rPr>
          <w:b/>
          <w:bCs/>
          <w:i/>
          <w:iCs/>
          <w:u w:val="single"/>
          <w:lang w:val="sr-Cyrl-RS"/>
        </w:rPr>
        <w:t>Рок за извршење услуга</w:t>
      </w:r>
    </w:p>
    <w:p w14:paraId="512605C7" w14:textId="791B07C4" w:rsidR="00842723" w:rsidRPr="004E53C2" w:rsidRDefault="00842723" w:rsidP="00B37CDE">
      <w:pPr>
        <w:spacing w:line="240" w:lineRule="auto"/>
        <w:mirrorIndents/>
        <w:jc w:val="both"/>
        <w:rPr>
          <w:rFonts w:eastAsia="Times New Roman"/>
          <w:color w:val="auto"/>
          <w:kern w:val="0"/>
          <w:lang w:val="sr-Cyrl-RS"/>
        </w:rPr>
      </w:pPr>
      <w:r w:rsidRPr="004E53C2">
        <w:rPr>
          <w:rFonts w:eastAsia="Times New Roman"/>
          <w:color w:val="auto"/>
          <w:kern w:val="0"/>
          <w:lang w:val="sr-Cyrl-RS"/>
        </w:rPr>
        <w:t>Рок за извршење ус</w:t>
      </w:r>
      <w:r w:rsidR="00C76C45" w:rsidRPr="004E53C2">
        <w:rPr>
          <w:rFonts w:eastAsia="Times New Roman"/>
          <w:color w:val="auto"/>
          <w:kern w:val="0"/>
          <w:lang w:val="sr-Cyrl-RS"/>
        </w:rPr>
        <w:t>луг</w:t>
      </w:r>
      <w:r w:rsidR="004E53C2" w:rsidRPr="004E53C2">
        <w:rPr>
          <w:rFonts w:eastAsia="Times New Roman"/>
          <w:color w:val="auto"/>
          <w:kern w:val="0"/>
          <w:lang w:val="sr-Cyrl-RS"/>
        </w:rPr>
        <w:t>е сервиса и стављања у функцију УПС уређаја и дизел агрегата и електричарски радови на раздвајању потрошача са УПС уређаја унутар објекта износи 45 (четрдесетпет) дана од дана потписивања уговора.</w:t>
      </w:r>
    </w:p>
    <w:p w14:paraId="3AB8750A" w14:textId="77777777" w:rsidR="002E045B" w:rsidRDefault="0017361B" w:rsidP="00B37CDE">
      <w:pPr>
        <w:spacing w:line="240" w:lineRule="auto"/>
        <w:mirrorIndents/>
        <w:jc w:val="both"/>
        <w:rPr>
          <w:rFonts w:eastAsia="Times New Roman"/>
          <w:color w:val="auto"/>
          <w:kern w:val="0"/>
          <w:lang w:val="sr-Cyrl-RS"/>
        </w:rPr>
      </w:pPr>
      <w:r>
        <w:rPr>
          <w:rFonts w:eastAsia="Times New Roman"/>
          <w:color w:val="auto"/>
          <w:kern w:val="0"/>
          <w:lang w:val="sr-Cyrl-RS"/>
        </w:rPr>
        <w:t>Извршење услуге</w:t>
      </w:r>
      <w:r w:rsidR="002E045B">
        <w:rPr>
          <w:rFonts w:eastAsia="Times New Roman"/>
          <w:color w:val="auto"/>
          <w:kern w:val="0"/>
          <w:lang w:val="sr-Cyrl-RS"/>
        </w:rPr>
        <w:t xml:space="preserve"> је </w:t>
      </w:r>
      <w:r w:rsidRPr="004E53C2">
        <w:rPr>
          <w:rFonts w:eastAsia="Times New Roman"/>
          <w:color w:val="auto"/>
          <w:kern w:val="0"/>
          <w:lang w:val="sr-Cyrl-RS"/>
        </w:rPr>
        <w:t>једнократно</w:t>
      </w:r>
      <w:r w:rsidR="002E045B">
        <w:rPr>
          <w:rFonts w:eastAsia="Times New Roman"/>
          <w:color w:val="auto"/>
          <w:kern w:val="0"/>
          <w:lang w:val="sr-Cyrl-RS"/>
        </w:rPr>
        <w:t>.</w:t>
      </w:r>
    </w:p>
    <w:p w14:paraId="25BA3A61" w14:textId="77777777" w:rsidR="00842723" w:rsidRPr="00AB36D8" w:rsidRDefault="00842723" w:rsidP="00842723">
      <w:pPr>
        <w:jc w:val="both"/>
        <w:rPr>
          <w:b/>
          <w:i/>
          <w:iCs/>
          <w:color w:val="auto"/>
          <w:lang w:val="sr-Cyrl-RS"/>
        </w:rPr>
      </w:pPr>
      <w:r w:rsidRPr="00AB36D8">
        <w:rPr>
          <w:b/>
          <w:bCs/>
          <w:i/>
          <w:iCs/>
          <w:color w:val="auto"/>
          <w:lang w:val="sr-Cyrl-RS"/>
        </w:rPr>
        <w:t>8</w:t>
      </w:r>
      <w:r w:rsidRPr="00AB36D8">
        <w:rPr>
          <w:b/>
          <w:bCs/>
          <w:i/>
          <w:iCs/>
          <w:color w:val="auto"/>
        </w:rPr>
        <w:t>.</w:t>
      </w:r>
      <w:r w:rsidRPr="00AB36D8">
        <w:rPr>
          <w:b/>
          <w:bCs/>
          <w:i/>
          <w:iCs/>
          <w:color w:val="auto"/>
          <w:lang w:val="sr-Cyrl-RS"/>
        </w:rPr>
        <w:t>3</w:t>
      </w:r>
      <w:r w:rsidRPr="00AB36D8">
        <w:rPr>
          <w:b/>
          <w:bCs/>
          <w:i/>
          <w:iCs/>
          <w:color w:val="auto"/>
        </w:rPr>
        <w:t xml:space="preserve">. </w:t>
      </w:r>
      <w:r w:rsidRPr="00AB36D8">
        <w:rPr>
          <w:b/>
          <w:i/>
          <w:iCs/>
          <w:color w:val="auto"/>
          <w:u w:val="single"/>
          <w:lang w:val="sr-Cyrl-RS"/>
        </w:rPr>
        <w:t>Рок за оклањање недостатака:</w:t>
      </w:r>
    </w:p>
    <w:p w14:paraId="745E675D" w14:textId="77777777" w:rsidR="00842723" w:rsidRDefault="00842723" w:rsidP="00842723">
      <w:pPr>
        <w:jc w:val="both"/>
        <w:rPr>
          <w:iCs/>
          <w:color w:val="auto"/>
          <w:lang w:val="sr-Cyrl-RS"/>
        </w:rPr>
      </w:pPr>
      <w:r>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14:paraId="64B0499A" w14:textId="77777777" w:rsidR="00AB36D8" w:rsidRDefault="00AB36D8" w:rsidP="00AB36D8">
      <w:pPr>
        <w:jc w:val="both"/>
        <w:rPr>
          <w:b/>
          <w:bCs/>
          <w:i/>
          <w:iCs/>
          <w:color w:val="FF0000"/>
          <w:lang w:val="sr-Cyrl-RS"/>
        </w:rPr>
      </w:pPr>
    </w:p>
    <w:p w14:paraId="5A048BA9" w14:textId="77777777" w:rsidR="00AB36D8" w:rsidRPr="00AB36D8" w:rsidRDefault="00AB36D8" w:rsidP="00AB36D8">
      <w:pPr>
        <w:jc w:val="both"/>
        <w:rPr>
          <w:b/>
          <w:i/>
          <w:iCs/>
        </w:rPr>
      </w:pPr>
      <w:r w:rsidRPr="00AB36D8">
        <w:rPr>
          <w:b/>
          <w:bCs/>
          <w:i/>
          <w:iCs/>
          <w:lang w:val="sr-Cyrl-RS"/>
        </w:rPr>
        <w:t>8</w:t>
      </w:r>
      <w:r w:rsidRPr="00AB36D8">
        <w:rPr>
          <w:b/>
          <w:bCs/>
          <w:i/>
          <w:iCs/>
        </w:rPr>
        <w:t>.</w:t>
      </w:r>
      <w:r w:rsidR="00842723">
        <w:rPr>
          <w:b/>
          <w:bCs/>
          <w:i/>
          <w:iCs/>
          <w:lang w:val="sr-Cyrl-RS"/>
        </w:rPr>
        <w:t>4</w:t>
      </w:r>
      <w:r w:rsidRPr="00AB36D8">
        <w:rPr>
          <w:b/>
          <w:bCs/>
          <w:i/>
          <w:iCs/>
        </w:rPr>
        <w:t xml:space="preserve">. </w:t>
      </w:r>
      <w:r w:rsidRPr="00AB36D8">
        <w:rPr>
          <w:b/>
          <w:i/>
          <w:iCs/>
          <w:u w:val="single"/>
        </w:rPr>
        <w:t>Захтев у погледу рока важења понуде</w:t>
      </w:r>
    </w:p>
    <w:p w14:paraId="7B6EAFC0" w14:textId="77777777" w:rsidR="00AB36D8" w:rsidRDefault="00AB36D8" w:rsidP="00AB36D8">
      <w:pPr>
        <w:jc w:val="both"/>
        <w:rPr>
          <w:iCs/>
        </w:rPr>
      </w:pPr>
      <w:r>
        <w:rPr>
          <w:iCs/>
        </w:rPr>
        <w:t xml:space="preserve">Рок важења понуде не може бити краћи од </w:t>
      </w:r>
      <w:r>
        <w:rPr>
          <w:iCs/>
          <w:lang w:val="sr-Cyrl-RS"/>
        </w:rPr>
        <w:t xml:space="preserve">45 </w:t>
      </w:r>
      <w:r>
        <w:rPr>
          <w:iCs/>
        </w:rPr>
        <w:t>дана од дана отварања понуда.</w:t>
      </w:r>
    </w:p>
    <w:p w14:paraId="60596564" w14:textId="77777777" w:rsidR="00AB36D8" w:rsidRDefault="00AB36D8" w:rsidP="00AB36D8">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14:paraId="609384EB" w14:textId="77777777" w:rsidR="00AB36D8" w:rsidRDefault="00AB36D8" w:rsidP="00AB36D8">
      <w:pPr>
        <w:jc w:val="both"/>
        <w:rPr>
          <w:b/>
          <w:bCs/>
          <w:i/>
          <w:iCs/>
          <w:lang w:val="sr-Cyrl-RS"/>
        </w:rPr>
      </w:pPr>
      <w:r>
        <w:rPr>
          <w:iCs/>
        </w:rPr>
        <w:t>Понуђач који прихвати захтев за продужење рока важења понуде на може мењати понуду.</w:t>
      </w:r>
    </w:p>
    <w:p w14:paraId="165F122D" w14:textId="77777777" w:rsidR="00AB36D8" w:rsidRDefault="00AB36D8" w:rsidP="00AB36D8">
      <w:pPr>
        <w:jc w:val="both"/>
        <w:rPr>
          <w:b/>
          <w:bCs/>
          <w:i/>
          <w:iCs/>
          <w:lang w:val="sr-Cyrl-RS"/>
        </w:rPr>
      </w:pPr>
    </w:p>
    <w:p w14:paraId="584903EA" w14:textId="77777777" w:rsidR="00AB36D8" w:rsidRDefault="00AB36D8" w:rsidP="00AB36D8">
      <w:pPr>
        <w:jc w:val="both"/>
        <w:rPr>
          <w:b/>
          <w:bCs/>
          <w:i/>
          <w:iCs/>
        </w:rPr>
      </w:pPr>
      <w:r>
        <w:rPr>
          <w:b/>
          <w:bCs/>
          <w:i/>
          <w:iCs/>
          <w:lang w:val="sr-Cyrl-RS"/>
        </w:rPr>
        <w:t>9</w:t>
      </w:r>
      <w:r>
        <w:rPr>
          <w:b/>
          <w:bCs/>
          <w:i/>
          <w:iCs/>
        </w:rPr>
        <w:t>. ВАЛУТА И НАЧИН НА КОЈИ МОРА ДА БУДЕ НАВЕДЕНА И ИЗРАЖЕНА ЦЕНА У ПОНУДИ</w:t>
      </w:r>
    </w:p>
    <w:p w14:paraId="0428115C" w14:textId="77777777" w:rsidR="00AB36D8" w:rsidRDefault="00AB36D8" w:rsidP="00AB36D8">
      <w:pPr>
        <w:jc w:val="both"/>
        <w:rPr>
          <w:iCs/>
        </w:rPr>
      </w:pPr>
      <w:r>
        <w:rPr>
          <w:iCs/>
        </w:rPr>
        <w:t xml:space="preserve">Цена мора бити исказана у динарима, </w:t>
      </w:r>
      <w:r>
        <w:rPr>
          <w:iCs/>
          <w:lang w:val="sr-Cyrl-RS"/>
        </w:rPr>
        <w:t>без</w:t>
      </w:r>
      <w:r>
        <w:rPr>
          <w:iCs/>
        </w:rPr>
        <w:t xml:space="preserve"> и </w:t>
      </w:r>
      <w:r>
        <w:rPr>
          <w:iCs/>
          <w:color w:val="00000A"/>
          <w:lang w:val="sr-Cyrl-RS"/>
        </w:rPr>
        <w:t>са</w:t>
      </w:r>
      <w:r>
        <w:rPr>
          <w:iCs/>
          <w:color w:val="00000A"/>
        </w:rPr>
        <w:t xml:space="preserve"> порез</w:t>
      </w:r>
      <w:r>
        <w:rPr>
          <w:iCs/>
          <w:color w:val="00000A"/>
          <w:lang w:val="sr-Cyrl-RS"/>
        </w:rPr>
        <w:t>ом</w:t>
      </w:r>
      <w:r>
        <w:rPr>
          <w:iCs/>
          <w:color w:val="00000A"/>
        </w:rPr>
        <w:t xml:space="preserve">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
    <w:p w14:paraId="102EB8BD" w14:textId="77777777" w:rsidR="00AB36D8" w:rsidRDefault="00AB36D8" w:rsidP="00AB36D8">
      <w:pPr>
        <w:jc w:val="both"/>
        <w:rPr>
          <w:iCs/>
          <w:lang w:val="sr-Cyrl-RS"/>
        </w:rPr>
      </w:pPr>
      <w:r>
        <w:rPr>
          <w:iCs/>
        </w:rPr>
        <w:t xml:space="preserve">У цену </w:t>
      </w:r>
      <w:r>
        <w:rPr>
          <w:iCs/>
          <w:lang w:val="sr-Cyrl-RS"/>
        </w:rPr>
        <w:t>су урачунати сви трошкови које понуђач има у циљу извршења услуга које су предмет јавне набавке, а који подразумевају трошкове ангажовањ</w:t>
      </w:r>
      <w:r>
        <w:rPr>
          <w:iCs/>
          <w:lang w:val="sr-Latn-RS"/>
        </w:rPr>
        <w:t>a</w:t>
      </w:r>
      <w:r>
        <w:rPr>
          <w:iCs/>
          <w:lang w:val="sr-Cyrl-RS"/>
        </w:rPr>
        <w:t xml:space="preserve"> радне снаге, техничка и потрошна средства, као и </w:t>
      </w:r>
      <w:r>
        <w:rPr>
          <w:iCs/>
          <w:lang w:val="sr-Latn-RS"/>
        </w:rPr>
        <w:t>e</w:t>
      </w:r>
      <w:r>
        <w:rPr>
          <w:iCs/>
          <w:lang w:val="sr-Cyrl-RS"/>
        </w:rPr>
        <w:t>вентуално друге трошкове.</w:t>
      </w:r>
    </w:p>
    <w:p w14:paraId="6B71D49E" w14:textId="77777777" w:rsidR="00AB36D8" w:rsidRDefault="00AB36D8" w:rsidP="00AB36D8">
      <w:pPr>
        <w:jc w:val="both"/>
      </w:pPr>
      <w:r>
        <w:rPr>
          <w:iCs/>
        </w:rPr>
        <w:t>Цена је фиксна и не може се мењати.</w:t>
      </w:r>
      <w:r>
        <w:t xml:space="preserve"> </w:t>
      </w:r>
    </w:p>
    <w:p w14:paraId="08F6A6D1" w14:textId="77777777" w:rsidR="00AB36D8" w:rsidRDefault="00AB36D8" w:rsidP="00AB36D8">
      <w:pPr>
        <w:jc w:val="both"/>
        <w:rPr>
          <w:iCs/>
        </w:rPr>
      </w:pPr>
      <w:r>
        <w:t>Ако је у понуди исказана неуобичајено ниска цена, наручилац ће поступити у складу са чланом 92. Закона.</w:t>
      </w:r>
    </w:p>
    <w:p w14:paraId="796A4550" w14:textId="77777777" w:rsidR="00AB36D8" w:rsidRDefault="00AB36D8" w:rsidP="00AB36D8">
      <w:pPr>
        <w:jc w:val="both"/>
        <w:rPr>
          <w:b/>
          <w:i/>
          <w:iCs/>
          <w:lang w:val="sr-Cyrl-RS"/>
        </w:rPr>
      </w:pPr>
    </w:p>
    <w:p w14:paraId="7CF20066" w14:textId="77777777" w:rsidR="00AB36D8" w:rsidRDefault="00AB36D8" w:rsidP="00AB36D8">
      <w:pPr>
        <w:jc w:val="both"/>
        <w:rPr>
          <w:b/>
          <w:i/>
          <w:iCs/>
          <w:color w:val="auto"/>
          <w:lang w:val="sr-Cyrl-RS"/>
        </w:rPr>
      </w:pPr>
      <w:r>
        <w:rPr>
          <w:b/>
          <w:i/>
          <w:iCs/>
          <w:color w:val="auto"/>
        </w:rPr>
        <w:t>1</w:t>
      </w:r>
      <w:r>
        <w:rPr>
          <w:b/>
          <w:i/>
          <w:iCs/>
          <w:color w:val="auto"/>
          <w:lang w:val="sr-Cyrl-RS"/>
        </w:rPr>
        <w:t>0</w:t>
      </w:r>
      <w:r>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6B065073" w14:textId="77777777" w:rsidR="00AB36D8" w:rsidRDefault="00AB36D8" w:rsidP="00AB36D8">
      <w:pPr>
        <w:jc w:val="both"/>
        <w:rPr>
          <w:rFonts w:eastAsia="TimesNewRomanPSMT"/>
          <w:bCs/>
          <w:iCs/>
          <w:color w:val="auto"/>
        </w:rPr>
      </w:pPr>
      <w:r>
        <w:rPr>
          <w:rFonts w:eastAsia="TimesNewRomanPSMT"/>
          <w:bCs/>
          <w:iCs/>
          <w:color w:val="auto"/>
        </w:rPr>
        <w:t>Подаци о пореским обавезама се могу добити у Пореској управи, Министарства финансиј</w:t>
      </w:r>
      <w:r>
        <w:rPr>
          <w:rFonts w:eastAsia="TimesNewRomanPSMT"/>
          <w:bCs/>
          <w:iCs/>
          <w:color w:val="auto"/>
          <w:lang w:val="sr-Cyrl-RS"/>
        </w:rPr>
        <w:t>а</w:t>
      </w:r>
      <w:r>
        <w:rPr>
          <w:rFonts w:eastAsia="TimesNewRomanPSMT"/>
          <w:bCs/>
          <w:iCs/>
          <w:color w:val="auto"/>
        </w:rPr>
        <w:t>.</w:t>
      </w:r>
    </w:p>
    <w:p w14:paraId="6C492E4E" w14:textId="77777777" w:rsidR="00AB36D8" w:rsidRDefault="00AB36D8" w:rsidP="00AB36D8">
      <w:pPr>
        <w:jc w:val="both"/>
        <w:rPr>
          <w:rFonts w:eastAsia="TimesNewRomanPSMT"/>
          <w:bCs/>
          <w:iCs/>
          <w:color w:val="auto"/>
        </w:rPr>
      </w:pPr>
      <w:r>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sidR="00D752DD">
        <w:rPr>
          <w:rFonts w:eastAsia="TimesNewRomanPSMT"/>
          <w:bCs/>
          <w:iCs/>
          <w:color w:val="auto"/>
          <w:lang w:val="sr-Cyrl-RS"/>
        </w:rPr>
        <w:t>заштите животне средине</w:t>
      </w:r>
      <w:r>
        <w:rPr>
          <w:rFonts w:eastAsia="TimesNewRomanPSMT"/>
          <w:bCs/>
          <w:iCs/>
          <w:color w:val="auto"/>
        </w:rPr>
        <w:t>.</w:t>
      </w:r>
    </w:p>
    <w:p w14:paraId="4E826125" w14:textId="77777777" w:rsidR="00AB36D8" w:rsidRDefault="00AB36D8" w:rsidP="00AB36D8">
      <w:pPr>
        <w:jc w:val="both"/>
        <w:rPr>
          <w:b/>
          <w:i/>
          <w:iCs/>
          <w:color w:val="auto"/>
        </w:rPr>
      </w:pPr>
      <w:r>
        <w:rPr>
          <w:rFonts w:eastAsia="TimesNewRomanPSMT"/>
          <w:bCs/>
          <w:iCs/>
          <w:color w:val="auto"/>
        </w:rPr>
        <w:t xml:space="preserve">Подаци о заштити при запошљавању и условима рада се могу добити у Министарству </w:t>
      </w:r>
      <w:r>
        <w:rPr>
          <w:rFonts w:eastAsia="TimesNewRomanPSMT"/>
          <w:bCs/>
          <w:iCs/>
          <w:color w:val="auto"/>
          <w:lang w:val="sr-Cyrl-RS"/>
        </w:rPr>
        <w:t xml:space="preserve">за </w:t>
      </w:r>
      <w:r>
        <w:rPr>
          <w:rFonts w:eastAsia="TimesNewRomanPSMT"/>
          <w:bCs/>
          <w:iCs/>
          <w:color w:val="auto"/>
        </w:rPr>
        <w:t>рад, запошљавањ</w:t>
      </w:r>
      <w:r>
        <w:rPr>
          <w:rFonts w:eastAsia="TimesNewRomanPSMT"/>
          <w:bCs/>
          <w:iCs/>
          <w:color w:val="auto"/>
          <w:lang w:val="sr-Cyrl-RS"/>
        </w:rPr>
        <w:t>е, борачка и социјална питања</w:t>
      </w:r>
      <w:r>
        <w:rPr>
          <w:rFonts w:eastAsia="TimesNewRomanPSMT"/>
          <w:bCs/>
          <w:iCs/>
          <w:color w:val="auto"/>
        </w:rPr>
        <w:t>.</w:t>
      </w:r>
    </w:p>
    <w:p w14:paraId="7AD59730" w14:textId="77777777" w:rsidR="00AB36D8" w:rsidRDefault="00AB36D8" w:rsidP="00AB36D8">
      <w:pPr>
        <w:jc w:val="both"/>
        <w:rPr>
          <w:b/>
          <w:i/>
          <w:iCs/>
          <w:color w:val="auto"/>
          <w:lang w:val="sr-Cyrl-RS"/>
        </w:rPr>
      </w:pPr>
    </w:p>
    <w:p w14:paraId="6F1608F7" w14:textId="77777777" w:rsidR="00AB36D8" w:rsidRDefault="00AB36D8" w:rsidP="00AB36D8">
      <w:pPr>
        <w:jc w:val="both"/>
        <w:rPr>
          <w:b/>
          <w:i/>
          <w:iCs/>
        </w:rPr>
      </w:pPr>
      <w:r>
        <w:rPr>
          <w:b/>
          <w:i/>
          <w:iCs/>
        </w:rPr>
        <w:t>1</w:t>
      </w:r>
      <w:r>
        <w:rPr>
          <w:b/>
          <w:i/>
          <w:iCs/>
          <w:lang w:val="sr-Cyrl-RS"/>
        </w:rPr>
        <w:t>1</w:t>
      </w:r>
      <w:r>
        <w:rPr>
          <w:b/>
          <w:i/>
          <w:iCs/>
        </w:rPr>
        <w:t>. ПОДАЦИ О ВРСТИ, САДРЖИНИ, НАЧИНУ ПОДНОШЕЊА, ВИСИНИ И РОКОВИМА ОБЕЗБЕЂЕЊА ИСПУЊЕЊА ОБАВЕЗА ПОНУЂАЧА</w:t>
      </w:r>
    </w:p>
    <w:p w14:paraId="3B62E7BD" w14:textId="77777777" w:rsidR="00AB36D8" w:rsidRDefault="00AB36D8" w:rsidP="00AB36D8">
      <w:pPr>
        <w:jc w:val="both"/>
        <w:rPr>
          <w:b/>
          <w:i/>
          <w:iCs/>
          <w:lang w:val="sr-Cyrl-RS"/>
        </w:rPr>
      </w:pPr>
    </w:p>
    <w:p w14:paraId="5C6108D0" w14:textId="77777777" w:rsidR="00AB36D8" w:rsidRDefault="00AB36D8" w:rsidP="00AB36D8">
      <w:pPr>
        <w:jc w:val="both"/>
        <w:rPr>
          <w:rFonts w:eastAsia="TimesNewRomanPSMT"/>
          <w:b/>
          <w:bCs/>
          <w:i/>
          <w:iCs/>
          <w:color w:val="auto"/>
          <w:u w:val="single"/>
        </w:rPr>
      </w:pPr>
      <w:r>
        <w:rPr>
          <w:rFonts w:eastAsia="TimesNewRomanPSMT"/>
          <w:b/>
          <w:bCs/>
          <w:i/>
          <w:iCs/>
          <w:color w:val="auto"/>
          <w:u w:val="single"/>
        </w:rPr>
        <w:t xml:space="preserve">I Понуђач је дужан да у понуди достави: </w:t>
      </w:r>
    </w:p>
    <w:p w14:paraId="119BF486" w14:textId="77777777" w:rsidR="00AB36D8" w:rsidRDefault="00AB36D8" w:rsidP="00AB36D8">
      <w:pPr>
        <w:pStyle w:val="ListParagraph"/>
        <w:jc w:val="both"/>
        <w:rPr>
          <w:rFonts w:eastAsia="TimesNewRomanPSMT"/>
          <w:b/>
          <w:bCs/>
          <w:i/>
          <w:iCs/>
          <w:color w:val="auto"/>
          <w:u w:val="single"/>
        </w:rPr>
      </w:pPr>
    </w:p>
    <w:p w14:paraId="27006DCE" w14:textId="535F7732" w:rsidR="00AB36D8" w:rsidRDefault="00AB36D8" w:rsidP="00AB36D8">
      <w:pPr>
        <w:pStyle w:val="ListParagraph"/>
        <w:ind w:left="1080"/>
        <w:jc w:val="both"/>
        <w:rPr>
          <w:rFonts w:eastAsia="TimesNewRomanPSMT"/>
          <w:bCs/>
          <w:i/>
          <w:iCs/>
          <w:color w:val="auto"/>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озбиљност понуде </w:t>
      </w:r>
      <w:r>
        <w:rPr>
          <w:rFonts w:eastAsia="TimesNewRomanPSMT"/>
          <w:bCs/>
          <w:i/>
          <w:iCs/>
          <w:color w:val="auto"/>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w:t>
      </w:r>
      <w:r w:rsidRPr="004E53C2">
        <w:rPr>
          <w:rFonts w:eastAsia="TimesNewRomanPSMT"/>
          <w:bCs/>
          <w:i/>
          <w:iCs/>
          <w:color w:val="auto"/>
          <w:lang w:val="sr-Cyrl-CS"/>
        </w:rPr>
        <w:t xml:space="preserve">ити оверена печатом </w:t>
      </w:r>
      <w:r>
        <w:rPr>
          <w:rFonts w:eastAsia="TimesNewRomanPSMT"/>
          <w:bCs/>
          <w:i/>
          <w:iCs/>
          <w:color w:val="auto"/>
          <w:lang w:val="sr-Cyrl-CS"/>
        </w:rPr>
        <w:t>и потписана од стране овлашћеног лица понуђача, а уз исту мора бити достављено попуњено и оверено менично овлашћење – писмо, које треба да садржи тачан назив и адресу наручиоца (Министарство пољопривреде</w:t>
      </w:r>
      <w:r w:rsidR="00010DF1">
        <w:rPr>
          <w:rFonts w:eastAsia="TimesNewRomanPSMT"/>
          <w:bCs/>
          <w:i/>
          <w:iCs/>
          <w:color w:val="auto"/>
          <w:lang w:val="sr-Cyrl-CS"/>
        </w:rPr>
        <w:t xml:space="preserve">, шумарства и водопривреде </w:t>
      </w:r>
      <w:r>
        <w:rPr>
          <w:rFonts w:eastAsia="TimesNewRomanPSMT"/>
          <w:bCs/>
          <w:i/>
          <w:iCs/>
          <w:color w:val="auto"/>
          <w:lang w:val="sr-Cyrl-CS"/>
        </w:rPr>
        <w:t xml:space="preserve">– Управа за аграрна плаћања, Булевар краља Александра 84, Београд) са назначеним износом од 10% од вредности </w:t>
      </w:r>
      <w:r w:rsidR="004E53C2">
        <w:rPr>
          <w:rFonts w:eastAsia="TimesNewRomanPSMT"/>
          <w:bCs/>
          <w:i/>
          <w:iCs/>
          <w:color w:val="auto"/>
          <w:lang w:val="sr-Cyrl-CS"/>
        </w:rPr>
        <w:t>понуде</w:t>
      </w:r>
      <w:r>
        <w:rPr>
          <w:rFonts w:eastAsia="TimesNewRomanPSMT"/>
          <w:bCs/>
          <w:i/>
          <w:iCs/>
          <w:color w:val="auto"/>
          <w:lang w:val="sr-Cyrl-CS"/>
        </w:rPr>
        <w:t xml:space="preserve"> без ПДВ</w:t>
      </w:r>
      <w:r w:rsidR="007356D8">
        <w:rPr>
          <w:rFonts w:eastAsia="TimesNewRomanPSMT"/>
          <w:bCs/>
          <w:i/>
          <w:iCs/>
          <w:color w:val="auto"/>
          <w:lang w:val="sr-Cyrl-CS"/>
        </w:rPr>
        <w:t>-а</w:t>
      </w:r>
      <w:r>
        <w:rPr>
          <w:rFonts w:eastAsia="TimesNewRomanPSMT"/>
          <w:bCs/>
          <w:i/>
          <w:iCs/>
          <w:color w:val="auto"/>
          <w:lang w:val="sr-Cyrl-CS"/>
        </w:rPr>
        <w:t>.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(овера не може бити старија</w:t>
      </w:r>
      <w:r w:rsidR="007356D8">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 Рок важења менице је најмање </w:t>
      </w:r>
      <w:r>
        <w:rPr>
          <w:rFonts w:eastAsia="TimesNewRomanPSMT"/>
          <w:b/>
          <w:bCs/>
          <w:i/>
          <w:iCs/>
          <w:color w:val="auto"/>
          <w:lang w:val="sr-Cyrl-RS"/>
        </w:rPr>
        <w:t>45</w:t>
      </w:r>
      <w:r>
        <w:rPr>
          <w:rFonts w:eastAsia="TimesNewRomanPSMT"/>
          <w:bCs/>
          <w:i/>
          <w:iCs/>
          <w:color w:val="auto"/>
        </w:rPr>
        <w:t xml:space="preserve"> дана од дана отварања понуда</w:t>
      </w:r>
      <w:r>
        <w:rPr>
          <w:rFonts w:eastAsia="TimesNewRomanPSMT"/>
          <w:bCs/>
          <w:i/>
          <w:iCs/>
          <w:color w:val="auto"/>
          <w:lang w:val="sr-Cyrl-RS"/>
        </w:rPr>
        <w:t>, односно колики је рок важења понуде.</w:t>
      </w:r>
      <w:r>
        <w:rPr>
          <w:rFonts w:eastAsia="TimesNewRomanPSMT"/>
          <w:bCs/>
          <w:i/>
          <w:iCs/>
          <w:color w:val="auto"/>
        </w:rPr>
        <w:t xml:space="preserve"> Наручилац ће уновчити </w:t>
      </w:r>
      <w:r>
        <w:rPr>
          <w:rFonts w:eastAsia="TimesNewRomanPSMT"/>
          <w:bCs/>
          <w:i/>
          <w:iCs/>
          <w:color w:val="auto"/>
          <w:lang w:val="sr-Cyrl-CS"/>
        </w:rPr>
        <w:t>меницу</w:t>
      </w:r>
      <w:r>
        <w:rPr>
          <w:rFonts w:eastAsia="TimesNewRomanPSMT"/>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w:t>
      </w:r>
      <w:r>
        <w:rPr>
          <w:rFonts w:eastAsia="TimesNewRomanPSMT"/>
          <w:bCs/>
          <w:i/>
          <w:iCs/>
          <w:color w:val="auto"/>
        </w:rPr>
        <w:lastRenderedPageBreak/>
        <w:t>набавци; понуђач коме је додељен уговор</w:t>
      </w:r>
      <w:r>
        <w:rPr>
          <w:i/>
          <w:iCs/>
          <w:color w:val="auto"/>
        </w:rPr>
        <w:t xml:space="preserve"> не поднесе </w:t>
      </w:r>
      <w:r>
        <w:rPr>
          <w:i/>
          <w:iCs/>
          <w:color w:val="auto"/>
          <w:lang w:val="sr-Cyrl-CS"/>
        </w:rPr>
        <w:t>средство обезбеђења</w:t>
      </w:r>
      <w:r>
        <w:rPr>
          <w:i/>
          <w:iCs/>
          <w:color w:val="auto"/>
        </w:rPr>
        <w:t xml:space="preserve"> за добро извршење посла у складу са захтевима из конкурсне документације.</w:t>
      </w:r>
    </w:p>
    <w:p w14:paraId="5681495B" w14:textId="77777777" w:rsidR="00AB36D8" w:rsidRDefault="00AB36D8" w:rsidP="00AB36D8">
      <w:pPr>
        <w:pStyle w:val="ListParagraph"/>
        <w:ind w:left="1080"/>
        <w:jc w:val="both"/>
        <w:rPr>
          <w:rFonts w:eastAsia="TimesNewRomanPSMT"/>
          <w:bCs/>
          <w:i/>
          <w:iCs/>
          <w:color w:val="auto"/>
        </w:rPr>
      </w:pPr>
      <w:r>
        <w:rPr>
          <w:rFonts w:eastAsia="TimesNewRomanPSMT"/>
          <w:bCs/>
          <w:i/>
          <w:iCs/>
          <w:color w:val="auto"/>
        </w:rPr>
        <w:t xml:space="preserve">Наручилац ће вратити </w:t>
      </w:r>
      <w:r>
        <w:rPr>
          <w:rFonts w:eastAsia="TimesNewRomanPSMT"/>
          <w:bCs/>
          <w:i/>
          <w:iCs/>
          <w:color w:val="auto"/>
          <w:lang w:val="sr-Cyrl-CS"/>
        </w:rPr>
        <w:t>менице</w:t>
      </w:r>
      <w:r>
        <w:rPr>
          <w:rFonts w:eastAsia="TimesNewRomanPSMT"/>
          <w:bCs/>
          <w:i/>
          <w:iCs/>
          <w:color w:val="auto"/>
        </w:rPr>
        <w:t xml:space="preserve"> понуђачима са којима није закључен уговор, </w:t>
      </w:r>
      <w:r>
        <w:rPr>
          <w:rFonts w:eastAsia="TimesNewRomanPSMT"/>
          <w:bCs/>
          <w:i/>
          <w:iCs/>
          <w:color w:val="auto"/>
          <w:lang w:val="sr-Cyrl-RS"/>
        </w:rPr>
        <w:t xml:space="preserve">на писмени захтев </w:t>
      </w:r>
      <w:r>
        <w:rPr>
          <w:rFonts w:eastAsia="TimesNewRomanPSMT"/>
          <w:bCs/>
          <w:i/>
          <w:iCs/>
          <w:color w:val="auto"/>
        </w:rPr>
        <w:t>понуђач</w:t>
      </w:r>
      <w:r>
        <w:rPr>
          <w:rFonts w:eastAsia="TimesNewRomanPSMT"/>
          <w:bCs/>
          <w:i/>
          <w:iCs/>
          <w:color w:val="auto"/>
          <w:lang w:val="sr-Cyrl-RS"/>
        </w:rPr>
        <w:t>а</w:t>
      </w:r>
      <w:r>
        <w:rPr>
          <w:rFonts w:eastAsia="TimesNewRomanPSMT"/>
          <w:bCs/>
          <w:i/>
          <w:iCs/>
          <w:color w:val="auto"/>
        </w:rPr>
        <w:t>.</w:t>
      </w:r>
    </w:p>
    <w:p w14:paraId="38E819E0" w14:textId="77777777" w:rsidR="00AB36D8" w:rsidRDefault="00AB36D8" w:rsidP="00AB36D8">
      <w:pPr>
        <w:pStyle w:val="ListParagraph"/>
        <w:ind w:left="1080"/>
        <w:jc w:val="both"/>
        <w:rPr>
          <w:rFonts w:eastAsia="TimesNewRomanPSMT"/>
          <w:bCs/>
          <w:i/>
          <w:iCs/>
          <w:color w:val="auto"/>
          <w:lang w:val="sr-Cyrl-CS"/>
        </w:rPr>
      </w:pPr>
      <w:r>
        <w:rPr>
          <w:rFonts w:eastAsia="TimesNewRomanPSMT"/>
          <w:bCs/>
          <w:i/>
          <w:iCs/>
          <w:color w:val="auto"/>
        </w:rPr>
        <w:t xml:space="preserve">Уколико понуђач не достави </w:t>
      </w:r>
      <w:r>
        <w:rPr>
          <w:rFonts w:eastAsia="TimesNewRomanPSMT"/>
          <w:bCs/>
          <w:i/>
          <w:iCs/>
          <w:color w:val="auto"/>
          <w:lang w:val="sr-Cyrl-CS"/>
        </w:rPr>
        <w:t>меницу</w:t>
      </w:r>
      <w:r>
        <w:rPr>
          <w:rFonts w:eastAsia="TimesNewRomanPSMT"/>
          <w:bCs/>
          <w:i/>
          <w:iCs/>
          <w:color w:val="auto"/>
        </w:rPr>
        <w:t xml:space="preserve"> понуда ће бити одбијена као неприхватљива</w:t>
      </w:r>
      <w:r>
        <w:rPr>
          <w:rFonts w:eastAsia="TimesNewRomanPSMT"/>
          <w:bCs/>
          <w:i/>
          <w:iCs/>
          <w:color w:val="auto"/>
          <w:lang w:val="sr-Cyrl-CS"/>
        </w:rPr>
        <w:t>.</w:t>
      </w:r>
    </w:p>
    <w:p w14:paraId="3B357CD8" w14:textId="77777777" w:rsidR="00AB36D8" w:rsidRDefault="00AB36D8" w:rsidP="00AB36D8">
      <w:pPr>
        <w:pStyle w:val="ListParagraph"/>
        <w:ind w:left="1080"/>
        <w:jc w:val="both"/>
        <w:rPr>
          <w:rFonts w:eastAsia="TimesNewRomanPSMT"/>
          <w:bCs/>
          <w:i/>
          <w:iCs/>
          <w:color w:val="auto"/>
          <w:lang w:val="sr-Cyrl-CS"/>
        </w:rPr>
      </w:pPr>
    </w:p>
    <w:p w14:paraId="0E03357A" w14:textId="77777777" w:rsidR="00AB36D8" w:rsidRDefault="00AB36D8" w:rsidP="00AB36D8">
      <w:pPr>
        <w:tabs>
          <w:tab w:val="left" w:pos="6435"/>
        </w:tabs>
        <w:jc w:val="both"/>
        <w:rPr>
          <w:rFonts w:eastAsia="TimesNewRomanPSMT"/>
          <w:b/>
          <w:bCs/>
          <w:i/>
          <w:iCs/>
          <w:color w:val="auto"/>
          <w:u w:val="single"/>
        </w:rPr>
      </w:pPr>
      <w:r>
        <w:rPr>
          <w:rFonts w:eastAsia="TimesNewRomanPSMT"/>
          <w:b/>
          <w:bCs/>
          <w:i/>
          <w:iCs/>
          <w:color w:val="auto"/>
          <w:u w:val="single"/>
        </w:rPr>
        <w:t>II Изабрани понуђач је дужан да достави:</w:t>
      </w:r>
    </w:p>
    <w:p w14:paraId="2C2735FB" w14:textId="30172E4B" w:rsidR="00AB36D8" w:rsidRDefault="00AB36D8" w:rsidP="00AB36D8">
      <w:pPr>
        <w:ind w:left="1134"/>
        <w:jc w:val="both"/>
        <w:rPr>
          <w:b/>
          <w:i/>
          <w:iCs/>
          <w:lang w:val="sr-Cyrl-RS"/>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добро извршење посла </w:t>
      </w:r>
      <w:r>
        <w:rPr>
          <w:rFonts w:eastAsia="TimesNewRomanPSMT"/>
          <w:bCs/>
          <w:i/>
          <w:iCs/>
          <w:color w:val="auto"/>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w:t>
      </w:r>
      <w:r w:rsidRPr="004E53C2">
        <w:rPr>
          <w:rFonts w:eastAsia="TimesNewRomanPSMT"/>
          <w:bCs/>
          <w:i/>
          <w:iCs/>
          <w:color w:val="auto"/>
          <w:lang w:val="sr-Cyrl-CS"/>
        </w:rPr>
        <w:t xml:space="preserve">и оверена печатом и </w:t>
      </w:r>
      <w:r>
        <w:rPr>
          <w:rFonts w:eastAsia="TimesNewRomanPSMT"/>
          <w:bCs/>
          <w:i/>
          <w:iCs/>
          <w:color w:val="auto"/>
          <w:lang w:val="sr-Cyrl-CS"/>
        </w:rPr>
        <w:t>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w:t>
      </w:r>
      <w:r w:rsidR="00CD6744">
        <w:rPr>
          <w:rFonts w:eastAsia="TimesNewRomanPSMT"/>
          <w:bCs/>
          <w:i/>
          <w:iCs/>
          <w:color w:val="auto"/>
          <w:lang w:val="sr-Cyrl-CS"/>
        </w:rPr>
        <w:t xml:space="preserve">Министарство пољопривреде, шумарства и водопривреде </w:t>
      </w:r>
      <w:r>
        <w:rPr>
          <w:rFonts w:eastAsia="TimesNewRomanPSMT"/>
          <w:bCs/>
          <w:i/>
          <w:iCs/>
          <w:color w:val="auto"/>
          <w:lang w:val="sr-Cyrl-CS"/>
        </w:rPr>
        <w:t>– Управа за аграрна плаћања, Булевар краља Александра 84, Београд) са назначеним износом од 10% од вредности</w:t>
      </w:r>
      <w:r w:rsidR="004E53C2">
        <w:rPr>
          <w:rFonts w:eastAsia="TimesNewRomanPSMT"/>
          <w:bCs/>
          <w:i/>
          <w:iCs/>
          <w:color w:val="auto"/>
          <w:lang w:val="sr-Cyrl-CS"/>
        </w:rPr>
        <w:t xml:space="preserve"> уговора</w:t>
      </w:r>
      <w:r>
        <w:rPr>
          <w:rFonts w:eastAsia="TimesNewRomanPSMT"/>
          <w:bCs/>
          <w:i/>
          <w:iCs/>
          <w:color w:val="auto"/>
          <w:lang w:val="sr-Cyrl-CS"/>
        </w:rPr>
        <w:t xml:space="preserve"> без ПДВ</w:t>
      </w:r>
      <w:r w:rsidR="007356D8">
        <w:rPr>
          <w:rFonts w:eastAsia="TimesNewRomanPSMT"/>
          <w:bCs/>
          <w:i/>
          <w:iCs/>
          <w:color w:val="auto"/>
          <w:lang w:val="sr-Cyrl-CS"/>
        </w:rPr>
        <w:t>-а</w:t>
      </w:r>
      <w:r>
        <w:rPr>
          <w:rFonts w:eastAsia="TimesNewRomanPSMT"/>
          <w:bCs/>
          <w:i/>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w:t>
      </w:r>
      <w:r w:rsidR="007356D8">
        <w:rPr>
          <w:rFonts w:eastAsia="TimesNewRomanPSMT"/>
          <w:bCs/>
          <w:i/>
          <w:iCs/>
          <w:color w:val="auto"/>
          <w:lang w:val="sr-Cyrl-CS"/>
        </w:rPr>
        <w:t xml:space="preserve"> старија од 3 месеца)</w:t>
      </w:r>
      <w:r>
        <w:rPr>
          <w:rFonts w:eastAsia="TimesNewRomanPSMT"/>
          <w:bCs/>
          <w:i/>
          <w:iCs/>
          <w:color w:val="auto"/>
          <w:lang w:val="sr-Cyrl-CS"/>
        </w:rPr>
        <w:t xml:space="preserve"> и доказ о регистрацији менице. Рок важења менице је најмање </w:t>
      </w:r>
      <w:r>
        <w:rPr>
          <w:rFonts w:eastAsia="TimesNewRomanPSMT"/>
          <w:b/>
          <w:bCs/>
          <w:i/>
          <w:iCs/>
          <w:color w:val="auto"/>
          <w:lang w:val="sr-Cyrl-RS"/>
        </w:rPr>
        <w:t>10</w:t>
      </w:r>
      <w:r>
        <w:rPr>
          <w:rFonts w:eastAsia="TimesNewRomanPSMT"/>
          <w:bCs/>
          <w:i/>
          <w:iCs/>
          <w:color w:val="auto"/>
          <w:lang w:val="sr-Cyrl-RS"/>
        </w:rPr>
        <w:t xml:space="preserve"> (десет) дана дуже од дана истека важења уговора.</w:t>
      </w:r>
    </w:p>
    <w:p w14:paraId="774E9B8C" w14:textId="77777777" w:rsidR="00AB36D8" w:rsidRDefault="00AB36D8" w:rsidP="00AB36D8">
      <w:pPr>
        <w:jc w:val="both"/>
        <w:rPr>
          <w:b/>
          <w:i/>
          <w:iCs/>
          <w:lang w:val="sr-Cyrl-RS"/>
        </w:rPr>
      </w:pPr>
    </w:p>
    <w:p w14:paraId="1DB240FF" w14:textId="77777777" w:rsidR="00AB36D8" w:rsidRDefault="00AB36D8" w:rsidP="00AB36D8">
      <w:pPr>
        <w:jc w:val="both"/>
        <w:rPr>
          <w:lang w:val="sr-Cyrl-RS"/>
        </w:rPr>
      </w:pPr>
      <w:r>
        <w:rPr>
          <w:b/>
          <w:bCs/>
          <w:i/>
        </w:rPr>
        <w:t>1</w:t>
      </w:r>
      <w:r>
        <w:rPr>
          <w:b/>
          <w:bCs/>
          <w:i/>
          <w:lang w:val="sr-Cyrl-RS"/>
        </w:rPr>
        <w:t>2</w:t>
      </w:r>
      <w:r>
        <w:rPr>
          <w:b/>
          <w:bCs/>
          <w:i/>
        </w:rPr>
        <w:t xml:space="preserve">. ЗАШТИТА ПОВЕРЉИВОСТИ ПОДАТАКА КОЈЕ НАРУЧИЛАЦ СТАВЉА ПОНУЂАЧИМА НА РАСПОЛАГАЊЕ, УКЉУЧУЈУЋИ И ЊИХОВЕ ПОДИЗВОЂАЧЕ </w:t>
      </w:r>
    </w:p>
    <w:p w14:paraId="5A744948" w14:textId="77777777" w:rsidR="00AB36D8" w:rsidRDefault="00AB36D8" w:rsidP="00AB36D8">
      <w:pPr>
        <w:jc w:val="both"/>
      </w:pPr>
      <w:r>
        <w:t>Предметна набавка не садржи поверљиве информације које наручилац ставља на располагање.</w:t>
      </w:r>
    </w:p>
    <w:p w14:paraId="3A2C3668" w14:textId="77777777" w:rsidR="00AB36D8" w:rsidRDefault="00AB36D8" w:rsidP="00AB36D8">
      <w:pPr>
        <w:jc w:val="both"/>
        <w:rPr>
          <w:color w:val="FF0000"/>
        </w:rPr>
      </w:pPr>
    </w:p>
    <w:p w14:paraId="4D301929" w14:textId="77777777" w:rsidR="00AB36D8" w:rsidRDefault="00AB36D8" w:rsidP="00AB36D8">
      <w:pPr>
        <w:jc w:val="both"/>
        <w:rPr>
          <w:b/>
          <w:bCs/>
          <w:i/>
        </w:rPr>
      </w:pPr>
      <w:r>
        <w:rPr>
          <w:b/>
          <w:bCs/>
          <w:i/>
        </w:rPr>
        <w:t>1</w:t>
      </w:r>
      <w:r>
        <w:rPr>
          <w:b/>
          <w:bCs/>
          <w:i/>
          <w:lang w:val="sr-Cyrl-RS"/>
        </w:rPr>
        <w:t>3</w:t>
      </w:r>
      <w:r>
        <w:rPr>
          <w:b/>
          <w:bCs/>
          <w:i/>
        </w:rPr>
        <w:t>. ДОДАТНЕ ИНФОРМАЦИЈЕ ИЛИ ПОЈАШЊЕЊА У ВЕЗИ СА ПРИПРЕМАЊЕМ ПОНУДЕ</w:t>
      </w:r>
    </w:p>
    <w:p w14:paraId="49420A84" w14:textId="77777777" w:rsidR="00AB36D8" w:rsidRDefault="00AB36D8" w:rsidP="00AB36D8">
      <w:pPr>
        <w:jc w:val="both"/>
      </w:pPr>
      <w:r>
        <w:t xml:space="preserve">Заинтересовано лице може, у писаном </w:t>
      </w:r>
      <w:r>
        <w:rPr>
          <w:color w:val="auto"/>
        </w:rPr>
        <w:t>облику путем поште</w:t>
      </w:r>
      <w:r>
        <w:rPr>
          <w:color w:val="auto"/>
          <w:lang w:val="sr-Cyrl-CS"/>
        </w:rPr>
        <w:t xml:space="preserve"> на адресу наручиоца, Министарство</w:t>
      </w:r>
      <w:r w:rsidR="00C76C45">
        <w:rPr>
          <w:color w:val="auto"/>
          <w:lang w:val="sr-Latn-RS"/>
        </w:rPr>
        <w:t xml:space="preserve"> пољопривреде, шумарства и водопривреде</w:t>
      </w:r>
      <w:r w:rsidR="00C76C45">
        <w:rPr>
          <w:color w:val="auto"/>
          <w:lang w:val="sr-Cyrl-RS"/>
        </w:rPr>
        <w:t xml:space="preserve"> </w:t>
      </w:r>
      <w:r>
        <w:rPr>
          <w:color w:val="auto"/>
          <w:lang w:val="sr-Cyrl-CS"/>
        </w:rPr>
        <w:t>– Управа за аграрна плаћања, Булевар краља Александра 84, Београд</w:t>
      </w:r>
      <w:r>
        <w:rPr>
          <w:color w:val="auto"/>
          <w:lang w:val="sr-Cyrl-RS"/>
        </w:rPr>
        <w:t xml:space="preserve"> или путем </w:t>
      </w:r>
      <w:r>
        <w:rPr>
          <w:color w:val="auto"/>
        </w:rPr>
        <w:t>електронске поште</w:t>
      </w:r>
      <w:r>
        <w:rPr>
          <w:color w:val="auto"/>
          <w:lang w:val="sr-Cyrl-CS"/>
        </w:rPr>
        <w:t xml:space="preserve"> на </w:t>
      </w:r>
      <w:r>
        <w:rPr>
          <w:iCs/>
          <w:color w:val="auto"/>
        </w:rPr>
        <w:t>e</w:t>
      </w:r>
      <w:r>
        <w:rPr>
          <w:iCs/>
          <w:color w:val="auto"/>
          <w:lang w:val="ru-RU"/>
        </w:rPr>
        <w:t>-</w:t>
      </w:r>
      <w:r>
        <w:rPr>
          <w:iCs/>
          <w:color w:val="auto"/>
        </w:rPr>
        <w:t>mail</w:t>
      </w:r>
      <w:r>
        <w:rPr>
          <w:color w:val="auto"/>
          <w:lang w:val="sr-Cyrl-CS"/>
        </w:rPr>
        <w:t xml:space="preserve"> адресе: </w:t>
      </w:r>
      <w:hyperlink r:id="rId15" w:history="1">
        <w:r w:rsidR="001556C2" w:rsidRPr="00701C77">
          <w:rPr>
            <w:rStyle w:val="Hyperlink"/>
          </w:rPr>
          <w:t>djuro.torbic@minpolj.gov.rs</w:t>
        </w:r>
      </w:hyperlink>
      <w:r>
        <w:rPr>
          <w:color w:val="auto"/>
        </w:rPr>
        <w:t xml:space="preserve"> </w:t>
      </w:r>
      <w:r w:rsidR="001556C2">
        <w:rPr>
          <w:color w:val="auto"/>
          <w:lang w:val="sr-Cyrl-RS"/>
        </w:rPr>
        <w:t xml:space="preserve">и </w:t>
      </w:r>
      <w:hyperlink r:id="rId16" w:history="1">
        <w:r w:rsidR="001556C2" w:rsidRPr="00701C77">
          <w:rPr>
            <w:rStyle w:val="Hyperlink"/>
            <w:lang w:val="sr-Latn-RS"/>
          </w:rPr>
          <w:t>stojan.steta</w:t>
        </w:r>
        <w:r w:rsidR="001556C2" w:rsidRPr="00701C77">
          <w:rPr>
            <w:rStyle w:val="Hyperlink"/>
          </w:rPr>
          <w:t>@minpolj.gov.rs</w:t>
        </w:r>
      </w:hyperlink>
      <w:r w:rsidR="001556C2">
        <w:rPr>
          <w:color w:val="auto"/>
        </w:rPr>
        <w:t xml:space="preserve"> </w:t>
      </w:r>
      <w: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059A54E1" w14:textId="77777777" w:rsidR="00AB36D8" w:rsidRDefault="00AB36D8" w:rsidP="00AB36D8">
      <w:pPr>
        <w:jc w:val="both"/>
      </w:pPr>
      <w:r>
        <w:t>На</w:t>
      </w:r>
      <w:r w:rsidR="007D792D">
        <w:t>ручилац ће</w:t>
      </w:r>
      <w:r w:rsidR="007D792D">
        <w:rPr>
          <w:lang w:val="sr-Cyrl-RS"/>
        </w:rPr>
        <w:t xml:space="preserve"> </w:t>
      </w:r>
      <w:r>
        <w:t>у року од 3 (три) дана од дана пријема захтева за додатним информацијама или појашњењима конкурсне документације, одг</w:t>
      </w:r>
      <w:r w:rsidR="007D792D">
        <w:t xml:space="preserve">овор </w:t>
      </w:r>
      <w:r>
        <w:t xml:space="preserve">објавити на Порталу јавних набавки и на својој интернет страници. </w:t>
      </w:r>
    </w:p>
    <w:p w14:paraId="0CB6F6EF" w14:textId="77777777" w:rsidR="00AB36D8" w:rsidRDefault="00AB36D8" w:rsidP="00AB36D8">
      <w:pPr>
        <w:jc w:val="both"/>
        <w:rPr>
          <w:lang w:val="sr-Cyrl-RS"/>
        </w:rPr>
      </w:pPr>
      <w:r>
        <w:t>Додатне информације или појашњења упућују се са напоменом „Захтев за додатним информацијама или појашњењима конкурсне документације</w:t>
      </w:r>
      <w:r>
        <w:rPr>
          <w:color w:val="auto"/>
        </w:rPr>
        <w:t>,</w:t>
      </w:r>
      <w:r>
        <w:rPr>
          <w:rFonts w:eastAsia="TimesNewRomanPS-BoldMT"/>
          <w:b/>
          <w:bCs/>
          <w:color w:val="auto"/>
        </w:rPr>
        <w:t xml:space="preserve"> </w:t>
      </w:r>
      <w:r w:rsidR="001F243E">
        <w:rPr>
          <w:rFonts w:eastAsia="TimesNewRomanPS-BoldMT"/>
          <w:b/>
          <w:bCs/>
          <w:color w:val="auto"/>
        </w:rPr>
        <w:t>ЈН</w:t>
      </w:r>
      <w:r w:rsidR="001F243E">
        <w:rPr>
          <w:rFonts w:eastAsia="TimesNewRomanPS-BoldMT"/>
          <w:b/>
          <w:bCs/>
          <w:color w:val="auto"/>
          <w:lang w:val="sr-Cyrl-RS"/>
        </w:rPr>
        <w:t>МВ</w:t>
      </w:r>
      <w:r w:rsidRPr="0037330F">
        <w:rPr>
          <w:rFonts w:eastAsia="TimesNewRomanPS-BoldMT"/>
          <w:b/>
          <w:bCs/>
          <w:color w:val="auto"/>
          <w:lang w:val="sr-Cyrl-RS"/>
        </w:rPr>
        <w:t xml:space="preserve"> </w:t>
      </w:r>
      <w:r w:rsidR="001F243E">
        <w:rPr>
          <w:rFonts w:eastAsia="TimesNewRomanPS-BoldMT"/>
          <w:b/>
          <w:bCs/>
          <w:color w:val="auto"/>
        </w:rPr>
        <w:t>1</w:t>
      </w:r>
      <w:r w:rsidR="0017361B">
        <w:rPr>
          <w:rFonts w:eastAsia="TimesNewRomanPS-BoldMT"/>
          <w:b/>
          <w:bCs/>
          <w:color w:val="auto"/>
        </w:rPr>
        <w:t>7</w:t>
      </w:r>
      <w:r w:rsidRPr="0037330F">
        <w:rPr>
          <w:rFonts w:eastAsia="TimesNewRomanPS-BoldMT"/>
          <w:b/>
          <w:bCs/>
          <w:color w:val="auto"/>
        </w:rPr>
        <w:t>/201</w:t>
      </w:r>
      <w:r w:rsidR="001F243E">
        <w:rPr>
          <w:rFonts w:eastAsia="TimesNewRomanPS-BoldMT"/>
          <w:b/>
          <w:bCs/>
          <w:color w:val="auto"/>
          <w:lang w:val="sr-Cyrl-RS"/>
        </w:rPr>
        <w:t>9</w:t>
      </w:r>
      <w:r w:rsidRPr="0037330F">
        <w:rPr>
          <w:rFonts w:eastAsia="TimesNewRomanPS-BoldMT"/>
          <w:b/>
          <w:bCs/>
          <w:color w:val="auto"/>
          <w:lang w:val="sr-Cyrl-RS"/>
        </w:rPr>
        <w:t>.</w:t>
      </w:r>
    </w:p>
    <w:p w14:paraId="622BF554" w14:textId="77777777" w:rsidR="00AB36D8" w:rsidRDefault="00D56FCC" w:rsidP="00AB36D8">
      <w:pPr>
        <w:jc w:val="both"/>
      </w:pPr>
      <w:r>
        <w:t xml:space="preserve">Ако </w:t>
      </w:r>
      <w:r>
        <w:rPr>
          <w:lang w:val="sr-Cyrl-RS"/>
        </w:rPr>
        <w:t>Н</w:t>
      </w:r>
      <w:r w:rsidR="00AB36D8">
        <w:t xml:space="preserve">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4B6F94CC" w14:textId="77777777" w:rsidR="00AB36D8" w:rsidRDefault="00AB36D8" w:rsidP="00AB36D8">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14:paraId="12AC2490" w14:textId="77777777" w:rsidR="00AB36D8" w:rsidRDefault="00AB36D8" w:rsidP="00AB36D8">
      <w:pPr>
        <w:jc w:val="both"/>
        <w:rPr>
          <w:bCs/>
          <w:color w:val="auto"/>
        </w:rPr>
      </w:pPr>
      <w:r>
        <w:t xml:space="preserve">Тражење додатних информација или појашњења у вези са припремањем понуде телефоном није дозвољено. </w:t>
      </w:r>
    </w:p>
    <w:p w14:paraId="7103629B" w14:textId="77777777" w:rsidR="00AB36D8" w:rsidRDefault="00AB36D8" w:rsidP="00AB36D8">
      <w:pPr>
        <w:jc w:val="both"/>
      </w:pPr>
      <w:r>
        <w:rPr>
          <w:bCs/>
          <w:color w:val="auto"/>
        </w:rPr>
        <w:t>Комуникација у поступку јавне набавке врши се искључиво на начин одређен чланом 20. Закона.</w:t>
      </w:r>
    </w:p>
    <w:p w14:paraId="29EABA4A" w14:textId="77777777" w:rsidR="00AB36D8" w:rsidRDefault="00AB36D8" w:rsidP="00AB36D8">
      <w:pPr>
        <w:jc w:val="both"/>
      </w:pPr>
    </w:p>
    <w:p w14:paraId="1EB17901" w14:textId="77777777" w:rsidR="00412DFC" w:rsidRDefault="00412DFC">
      <w:pPr>
        <w:suppressAutoHyphens w:val="0"/>
        <w:spacing w:after="200" w:line="276" w:lineRule="auto"/>
        <w:rPr>
          <w:b/>
          <w:bCs/>
          <w:i/>
        </w:rPr>
      </w:pPr>
      <w:r>
        <w:rPr>
          <w:b/>
          <w:bCs/>
          <w:i/>
        </w:rPr>
        <w:br w:type="page"/>
      </w:r>
    </w:p>
    <w:p w14:paraId="2CF9649A" w14:textId="47B5A616" w:rsidR="00AB36D8" w:rsidRDefault="00AB36D8" w:rsidP="00AB36D8">
      <w:pPr>
        <w:jc w:val="both"/>
        <w:rPr>
          <w:b/>
          <w:bCs/>
          <w:i/>
        </w:rPr>
      </w:pPr>
      <w:r>
        <w:rPr>
          <w:b/>
          <w:bCs/>
          <w:i/>
        </w:rPr>
        <w:lastRenderedPageBreak/>
        <w:t>1</w:t>
      </w:r>
      <w:r>
        <w:rPr>
          <w:b/>
          <w:bCs/>
          <w:i/>
          <w:lang w:val="sr-Cyrl-RS"/>
        </w:rPr>
        <w:t>4</w:t>
      </w:r>
      <w:r>
        <w:rPr>
          <w:b/>
          <w:bCs/>
          <w:i/>
        </w:rPr>
        <w:t xml:space="preserve">. ДОДАТНА ОБЈАШЊЕЊА ОД ПОНУЂАЧА ПОСЛЕ ОТВАРАЊА ПОНУДА И КОНТРОЛА КОД ПОНУЂАЧА ОДНОСНО ЊЕГОВОГ ПОДИЗВОЂАЧА </w:t>
      </w:r>
    </w:p>
    <w:p w14:paraId="769538DD" w14:textId="77777777" w:rsidR="00AB36D8" w:rsidRDefault="00AB36D8" w:rsidP="00AB36D8">
      <w:pPr>
        <w:jc w:val="both"/>
        <w:rPr>
          <w:rFonts w:eastAsia="TimesNewRomanPSMT"/>
          <w:bCs/>
        </w:rPr>
      </w:pPr>
      <w:r>
        <w:t>После отварања пону</w:t>
      </w:r>
      <w:r w:rsidR="00D56FCC">
        <w:t xml:space="preserve">да </w:t>
      </w:r>
      <w:r w:rsidR="00D56FCC">
        <w:rPr>
          <w:lang w:val="sr-Cyrl-RS"/>
        </w:rPr>
        <w:t>Н</w:t>
      </w:r>
      <w:r>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5B37D15" w14:textId="77777777" w:rsidR="00AB36D8" w:rsidRDefault="00D56FCC" w:rsidP="00AB36D8">
      <w:pPr>
        <w:tabs>
          <w:tab w:val="left" w:pos="-135"/>
          <w:tab w:val="left" w:pos="0"/>
          <w:tab w:val="left" w:pos="120"/>
        </w:tabs>
        <w:jc w:val="both"/>
      </w:pPr>
      <w:r>
        <w:rPr>
          <w:rFonts w:eastAsia="TimesNewRomanPSMT"/>
          <w:bCs/>
        </w:rPr>
        <w:t xml:space="preserve">Уколико </w:t>
      </w:r>
      <w:r>
        <w:rPr>
          <w:rFonts w:eastAsia="TimesNewRomanPSMT"/>
          <w:bCs/>
          <w:lang w:val="sr-Cyrl-RS"/>
        </w:rPr>
        <w:t>Н</w:t>
      </w:r>
      <w:r w:rsidR="00AB36D8">
        <w:rPr>
          <w:rFonts w:eastAsia="TimesNewRomanPSMT"/>
          <w:bCs/>
        </w:rPr>
        <w:t>аручилац оцени да су потребна додатна објашњења или је потребно извршити</w:t>
      </w:r>
      <w:r w:rsidR="00AB36D8">
        <w:t xml:space="preserve"> контролу (увид) код понуђача, односно његовог подизвођача</w:t>
      </w:r>
      <w:r w:rsidR="00AB36D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1D25FC6" w14:textId="77777777" w:rsidR="00AB36D8" w:rsidRDefault="00AB36D8" w:rsidP="00AB36D8">
      <w:pPr>
        <w:tabs>
          <w:tab w:val="left" w:pos="-135"/>
          <w:tab w:val="left" w:pos="0"/>
          <w:tab w:val="left" w:pos="120"/>
        </w:tabs>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EB12444" w14:textId="77777777" w:rsidR="00AB36D8" w:rsidRDefault="00AB36D8" w:rsidP="00AB36D8">
      <w:pPr>
        <w:tabs>
          <w:tab w:val="left" w:pos="-135"/>
          <w:tab w:val="left" w:pos="0"/>
          <w:tab w:val="left" w:pos="120"/>
        </w:tabs>
        <w:jc w:val="both"/>
      </w:pPr>
      <w:r>
        <w:t>У случају разлике између јединичне и укупне цене, меродавна је јединична цена.</w:t>
      </w:r>
    </w:p>
    <w:p w14:paraId="4CC92FC6" w14:textId="77777777" w:rsidR="00AB36D8" w:rsidRDefault="00AB36D8" w:rsidP="00AB36D8">
      <w:pPr>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14:paraId="5D3AAE6C" w14:textId="77777777" w:rsidR="00AB36D8" w:rsidRDefault="00AB36D8" w:rsidP="00AB36D8">
      <w:pPr>
        <w:jc w:val="both"/>
      </w:pPr>
    </w:p>
    <w:p w14:paraId="2F4249DD" w14:textId="77777777" w:rsidR="00AB36D8" w:rsidRDefault="00AB36D8" w:rsidP="00AB36D8">
      <w:pPr>
        <w:jc w:val="both"/>
        <w:rPr>
          <w:b/>
          <w:bCs/>
          <w:i/>
          <w:lang w:val="sr-Cyrl-RS"/>
        </w:rPr>
      </w:pPr>
      <w:r>
        <w:rPr>
          <w:b/>
          <w:bCs/>
          <w:i/>
        </w:rPr>
        <w:t>1</w:t>
      </w:r>
      <w:r>
        <w:rPr>
          <w:b/>
          <w:bCs/>
          <w:i/>
          <w:lang w:val="sr-Cyrl-RS"/>
        </w:rPr>
        <w:t>5</w:t>
      </w:r>
      <w:r>
        <w:rPr>
          <w:b/>
          <w:bCs/>
          <w:i/>
        </w:rPr>
        <w:t xml:space="preserve">. ВРСТА КРИТЕРИЈУМА ЗА ДОДЕЛУ УГОВОРА, </w:t>
      </w:r>
    </w:p>
    <w:p w14:paraId="1D187AF4" w14:textId="77777777" w:rsidR="00AB36D8" w:rsidRPr="00B478D7" w:rsidRDefault="00AB36D8" w:rsidP="00AB36D8">
      <w:pPr>
        <w:jc w:val="both"/>
        <w:rPr>
          <w:bCs/>
          <w:i/>
          <w:iCs/>
          <w:color w:val="auto"/>
          <w:lang w:val="sr-Cyrl-RS"/>
        </w:rPr>
      </w:pPr>
      <w:r w:rsidRPr="00B478D7">
        <w:rPr>
          <w:color w:val="auto"/>
        </w:rPr>
        <w:t xml:space="preserve">Избор најповољније понуде ће се извршити применом критеријума </w:t>
      </w:r>
      <w:r w:rsidR="00EE04E4" w:rsidRPr="00B478D7">
        <w:rPr>
          <w:b/>
          <w:bCs/>
          <w:color w:val="auto"/>
        </w:rPr>
        <w:t>„</w:t>
      </w:r>
      <w:r w:rsidR="00EE04E4" w:rsidRPr="00B478D7">
        <w:rPr>
          <w:b/>
          <w:bCs/>
          <w:color w:val="auto"/>
          <w:lang w:val="sr-Cyrl-RS"/>
        </w:rPr>
        <w:t>н</w:t>
      </w:r>
      <w:r w:rsidRPr="00B478D7">
        <w:rPr>
          <w:b/>
          <w:bCs/>
          <w:color w:val="auto"/>
        </w:rPr>
        <w:t>ајнижа понуђена цена</w:t>
      </w:r>
      <w:r w:rsidR="00B478D7" w:rsidRPr="00B478D7">
        <w:rPr>
          <w:b/>
          <w:bCs/>
          <w:color w:val="auto"/>
          <w:lang w:val="sr-Cyrl-RS"/>
        </w:rPr>
        <w:t>“</w:t>
      </w:r>
      <w:r w:rsidR="00C32218" w:rsidRPr="00B478D7">
        <w:rPr>
          <w:b/>
          <w:bCs/>
          <w:color w:val="auto"/>
          <w:lang w:val="sr-Cyrl-RS"/>
        </w:rPr>
        <w:t xml:space="preserve"> </w:t>
      </w:r>
      <w:r w:rsidR="00C32218" w:rsidRPr="00B478D7">
        <w:rPr>
          <w:color w:val="auto"/>
          <w:lang w:val="sr-Cyrl-RS"/>
        </w:rPr>
        <w:t xml:space="preserve">и то понуђена цена </w:t>
      </w:r>
      <w:bookmarkStart w:id="3" w:name="_Hlk27133558"/>
      <w:r w:rsidR="00A410AA">
        <w:rPr>
          <w:color w:val="auto"/>
          <w:lang w:val="sr-Cyrl-RS"/>
        </w:rPr>
        <w:t>за комплe</w:t>
      </w:r>
      <w:r w:rsidR="00B478D7" w:rsidRPr="00B478D7">
        <w:rPr>
          <w:color w:val="auto"/>
          <w:lang w:val="sr-Cyrl-RS"/>
        </w:rPr>
        <w:t>т</w:t>
      </w:r>
      <w:r w:rsidR="00A410AA">
        <w:rPr>
          <w:color w:val="auto"/>
          <w:lang w:val="sr-Latn-RS"/>
        </w:rPr>
        <w:t xml:space="preserve">ну услугу </w:t>
      </w:r>
      <w:r w:rsidR="00A410AA" w:rsidRPr="006B214A">
        <w:rPr>
          <w:lang w:val="sr-Cyrl-RS"/>
        </w:rPr>
        <w:t>сервис</w:t>
      </w:r>
      <w:r w:rsidR="00A410AA">
        <w:rPr>
          <w:lang w:val="sr-Latn-RS"/>
        </w:rPr>
        <w:t>a</w:t>
      </w:r>
      <w:r w:rsidR="00A410AA">
        <w:rPr>
          <w:lang w:val="sr-Cyrl-RS"/>
        </w:rPr>
        <w:t xml:space="preserve"> и стављањa</w:t>
      </w:r>
      <w:r w:rsidR="00A410AA" w:rsidRPr="006B214A">
        <w:rPr>
          <w:lang w:val="sr-Cyrl-RS"/>
        </w:rPr>
        <w:t xml:space="preserve"> у функцију УПС уређаја и дизел агрегата и електричарски радови на </w:t>
      </w:r>
      <w:r w:rsidR="008724BF">
        <w:rPr>
          <w:lang w:val="sr-Cyrl-RS"/>
        </w:rPr>
        <w:t>раздвајању</w:t>
      </w:r>
      <w:r w:rsidR="00A410AA" w:rsidRPr="006B214A">
        <w:rPr>
          <w:lang w:val="sr-Cyrl-RS"/>
        </w:rPr>
        <w:t xml:space="preserve"> потрошача са УПС уређаја унутар објекта</w:t>
      </w:r>
      <w:r w:rsidR="004B5A86" w:rsidRPr="004B5A86">
        <w:rPr>
          <w:color w:val="auto"/>
          <w:lang w:val="sr-Cyrl-RS"/>
        </w:rPr>
        <w:t>.</w:t>
      </w:r>
      <w:bookmarkEnd w:id="3"/>
    </w:p>
    <w:p w14:paraId="4F31AA0C" w14:textId="77777777" w:rsidR="00AB36D8" w:rsidRDefault="00AB36D8" w:rsidP="00AB36D8">
      <w:pPr>
        <w:jc w:val="both"/>
        <w:rPr>
          <w:bCs/>
          <w:i/>
          <w:iCs/>
          <w:lang w:val="sr-Cyrl-RS"/>
        </w:rPr>
      </w:pPr>
    </w:p>
    <w:p w14:paraId="3F556C2C" w14:textId="77777777" w:rsidR="00AB36D8" w:rsidRPr="00B478D7" w:rsidRDefault="00AB36D8" w:rsidP="00AB36D8">
      <w:pPr>
        <w:jc w:val="both"/>
        <w:rPr>
          <w:b/>
          <w:bCs/>
          <w:i/>
          <w:color w:val="auto"/>
        </w:rPr>
      </w:pPr>
      <w:r>
        <w:rPr>
          <w:b/>
          <w:bCs/>
          <w:i/>
        </w:rPr>
        <w:t>1</w:t>
      </w:r>
      <w:r>
        <w:rPr>
          <w:b/>
          <w:bCs/>
          <w:i/>
          <w:lang w:val="sr-Cyrl-RS"/>
        </w:rPr>
        <w:t>6.</w:t>
      </w:r>
      <w:r>
        <w:rPr>
          <w:b/>
          <w:bCs/>
          <w:i/>
        </w:rPr>
        <w:t xml:space="preserve"> ЕЛЕМЕНТИ КРИТЕРИЈУМА НА ОСНОВУ КОЈИХ ЋЕ НАРУЧИЛАЦ ИЗВРШИТИ ДОДЕЛУ УГОВОРА У СИТУАЦИЈИ КАДА ПОСТОЈЕ ДВЕ ИЛИ </w:t>
      </w:r>
      <w:r w:rsidRPr="00B478D7">
        <w:rPr>
          <w:b/>
          <w:bCs/>
          <w:i/>
          <w:color w:val="auto"/>
        </w:rPr>
        <w:t xml:space="preserve">ВИШЕ ПОНУДА СА ИСТОМ ПОНУЂЕНОМ ЦЕНОМ </w:t>
      </w:r>
    </w:p>
    <w:p w14:paraId="4B239758" w14:textId="77777777" w:rsidR="00AB36D8" w:rsidRPr="00301E27" w:rsidRDefault="00AB36D8" w:rsidP="00AB36D8">
      <w:pPr>
        <w:jc w:val="both"/>
        <w:rPr>
          <w:bCs/>
          <w:iCs/>
          <w:color w:val="auto"/>
          <w:lang w:val="sr-Cyrl-RS"/>
        </w:rPr>
      </w:pPr>
      <w:bookmarkStart w:id="4" w:name="_Hlk27134100"/>
      <w:r w:rsidRPr="00301E27">
        <w:rPr>
          <w:iCs/>
          <w:color w:val="auto"/>
        </w:rPr>
        <w:t xml:space="preserve">Уколико две или више понуда имају исту </w:t>
      </w:r>
      <w:bookmarkStart w:id="5" w:name="_Hlk27133569"/>
      <w:r w:rsidRPr="00301E27">
        <w:rPr>
          <w:iCs/>
          <w:color w:val="auto"/>
        </w:rPr>
        <w:t>најнижу</w:t>
      </w:r>
      <w:bookmarkEnd w:id="5"/>
      <w:r w:rsidRPr="00301E27">
        <w:rPr>
          <w:iCs/>
          <w:color w:val="auto"/>
        </w:rPr>
        <w:t xml:space="preserve"> понуђену </w:t>
      </w:r>
      <w:bookmarkStart w:id="6" w:name="_Hlk27133588"/>
      <w:r w:rsidRPr="00301E27">
        <w:rPr>
          <w:iCs/>
          <w:color w:val="auto"/>
        </w:rPr>
        <w:t>цену</w:t>
      </w:r>
      <w:bookmarkEnd w:id="6"/>
      <w:r w:rsidRPr="00301E27">
        <w:rPr>
          <w:iCs/>
          <w:color w:val="auto"/>
        </w:rPr>
        <w:t xml:space="preserve">, као најповољнија биће изабрана понуда оног понуђача који је </w:t>
      </w:r>
      <w:r w:rsidR="00A410AA">
        <w:rPr>
          <w:iCs/>
          <w:color w:val="auto"/>
          <w:lang w:val="sr-Cyrl-RS"/>
        </w:rPr>
        <w:t>понудио краћи рок извршења посла</w:t>
      </w:r>
      <w:r w:rsidR="00B478D7" w:rsidRPr="00301E27">
        <w:rPr>
          <w:bCs/>
          <w:iCs/>
          <w:color w:val="auto"/>
          <w:lang w:val="sr-Cyrl-RS"/>
        </w:rPr>
        <w:t>.</w:t>
      </w:r>
    </w:p>
    <w:bookmarkEnd w:id="4"/>
    <w:p w14:paraId="2F71F020" w14:textId="77777777" w:rsidR="00301E27" w:rsidRPr="004B5A86" w:rsidRDefault="00301E27" w:rsidP="00AB36D8">
      <w:pPr>
        <w:jc w:val="both"/>
        <w:rPr>
          <w:color w:val="FF0000"/>
        </w:rPr>
      </w:pPr>
    </w:p>
    <w:p w14:paraId="4115B758" w14:textId="77777777" w:rsidR="00AB36D8" w:rsidRDefault="00AB36D8" w:rsidP="00AB36D8">
      <w:pPr>
        <w:jc w:val="both"/>
        <w:rPr>
          <w:b/>
          <w:bCs/>
          <w:i/>
        </w:rPr>
      </w:pPr>
      <w:r>
        <w:rPr>
          <w:b/>
          <w:bCs/>
          <w:i/>
          <w:lang w:val="sr-Cyrl-RS"/>
        </w:rPr>
        <w:t>17</w:t>
      </w:r>
      <w:r>
        <w:rPr>
          <w:b/>
          <w:bCs/>
          <w:i/>
        </w:rPr>
        <w:t xml:space="preserve">. ПОШТОВАЊЕ ОБАВЕЗА КОЈЕ ПРОИЗИЛАЗЕ ИЗ ВАЖЕЋИХ ПРОПИСА </w:t>
      </w:r>
    </w:p>
    <w:p w14:paraId="79277BE3" w14:textId="77777777" w:rsidR="00AB36D8" w:rsidRDefault="00AB36D8" w:rsidP="00AB36D8">
      <w:pPr>
        <w:jc w:val="both"/>
        <w:rPr>
          <w:b/>
          <w:color w:val="auto"/>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color w:val="auto"/>
        </w:rPr>
        <w:t>(</w:t>
      </w:r>
      <w:r>
        <w:rPr>
          <w:b/>
          <w:color w:val="auto"/>
        </w:rPr>
        <w:t>Образац изјаве</w:t>
      </w:r>
      <w:r>
        <w:rPr>
          <w:b/>
          <w:color w:val="auto"/>
          <w:lang w:val="sr-Cyrl-RS"/>
        </w:rPr>
        <w:t xml:space="preserve"> из поглавља </w:t>
      </w:r>
      <w:r>
        <w:rPr>
          <w:b/>
          <w:color w:val="auto"/>
        </w:rPr>
        <w:t>V</w:t>
      </w:r>
      <w:r>
        <w:rPr>
          <w:b/>
          <w:color w:val="auto"/>
          <w:lang w:val="sr-Latn-RS"/>
        </w:rPr>
        <w:t>I</w:t>
      </w:r>
      <w:r>
        <w:rPr>
          <w:b/>
          <w:color w:val="auto"/>
        </w:rPr>
        <w:t>)</w:t>
      </w:r>
      <w:r>
        <w:rPr>
          <w:b/>
          <w:color w:val="auto"/>
          <w:lang w:val="sr-Cyrl-CS"/>
        </w:rPr>
        <w:t>.</w:t>
      </w:r>
    </w:p>
    <w:p w14:paraId="7AC8BA42" w14:textId="77777777" w:rsidR="00AB36D8" w:rsidRDefault="00AB36D8" w:rsidP="00AB36D8">
      <w:pPr>
        <w:jc w:val="both"/>
        <w:rPr>
          <w:b/>
          <w:color w:val="auto"/>
        </w:rPr>
      </w:pPr>
      <w:r>
        <w:rPr>
          <w:b/>
          <w:color w:val="auto"/>
        </w:rPr>
        <w:t xml:space="preserve"> </w:t>
      </w:r>
    </w:p>
    <w:p w14:paraId="019E6D7E" w14:textId="77777777" w:rsidR="00AB36D8" w:rsidRDefault="00AB36D8" w:rsidP="00AB36D8">
      <w:pPr>
        <w:jc w:val="both"/>
        <w:rPr>
          <w:b/>
          <w:i/>
        </w:rPr>
      </w:pPr>
      <w:r>
        <w:rPr>
          <w:b/>
          <w:i/>
          <w:lang w:val="sr-Cyrl-RS"/>
        </w:rPr>
        <w:t>18</w:t>
      </w:r>
      <w:r>
        <w:rPr>
          <w:b/>
          <w:i/>
        </w:rPr>
        <w:t>. КОРИШЋЕЊЕ ПАТЕНТА И ОДГОВОРНОСТ ЗА ПОВРЕДУ ЗАШТИЋЕНИХ ПРАВА ИНТЕЛЕКТУАЛНЕ СВОЈИНЕ ТРЕЋИХ ЛИЦА</w:t>
      </w:r>
    </w:p>
    <w:p w14:paraId="35DB2376" w14:textId="77777777" w:rsidR="00AB36D8" w:rsidRDefault="00AB36D8" w:rsidP="00AB36D8">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32EC318C" w14:textId="77777777" w:rsidR="00AB36D8" w:rsidRDefault="00AB36D8" w:rsidP="00AB36D8">
      <w:pPr>
        <w:jc w:val="both"/>
        <w:rPr>
          <w:b/>
        </w:rPr>
      </w:pPr>
    </w:p>
    <w:p w14:paraId="2A359856" w14:textId="77777777" w:rsidR="00AB36D8" w:rsidRDefault="00AB36D8" w:rsidP="00AB36D8">
      <w:pPr>
        <w:jc w:val="both"/>
        <w:rPr>
          <w:b/>
          <w:bCs/>
          <w:i/>
        </w:rPr>
      </w:pPr>
      <w:r>
        <w:rPr>
          <w:b/>
          <w:bCs/>
          <w:i/>
          <w:lang w:val="sr-Cyrl-RS"/>
        </w:rPr>
        <w:t>19</w:t>
      </w:r>
      <w:r>
        <w:rPr>
          <w:b/>
          <w:bCs/>
          <w:i/>
        </w:rPr>
        <w:t xml:space="preserve">. НАЧИН И РОК ЗА ПОДНОШЕЊЕ ЗАХТЕВА ЗА ЗАШТИТУ ПРАВА ПОНУЂАЧА </w:t>
      </w:r>
    </w:p>
    <w:p w14:paraId="6521D1DD" w14:textId="77777777" w:rsidR="00D0610A" w:rsidRPr="00113CF8" w:rsidRDefault="00D0610A" w:rsidP="00D0610A">
      <w:pPr>
        <w:jc w:val="both"/>
        <w:rPr>
          <w:kern w:val="1"/>
          <w:lang w:val="sr-Cyrl-RS"/>
        </w:rPr>
      </w:pPr>
      <w:r w:rsidRPr="00113CF8">
        <w:rPr>
          <w:kern w:val="1"/>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D7CF515" w14:textId="77777777" w:rsidR="00D0610A" w:rsidRPr="00113CF8" w:rsidRDefault="00D0610A" w:rsidP="00D0610A">
      <w:pPr>
        <w:jc w:val="both"/>
        <w:rPr>
          <w:kern w:val="1"/>
          <w:lang w:val="sr-Cyrl-CS"/>
        </w:rPr>
      </w:pPr>
      <w:r w:rsidRPr="00113CF8">
        <w:rPr>
          <w:kern w:val="1"/>
          <w:lang w:val="sr-Cyrl-RS"/>
        </w:rPr>
        <w:t>Захтев за заштиту права подноси се наручиоцу, а копија се истовремено доставља Републичкој комисији.</w:t>
      </w:r>
      <w:r w:rsidRPr="00113CF8">
        <w:rPr>
          <w:rFonts w:eastAsia="TimesNewRomanPSMT"/>
          <w:bCs/>
          <w:kern w:val="1"/>
          <w:lang w:val="sr-Cyrl-RS"/>
        </w:rPr>
        <w:t xml:space="preserve"> </w:t>
      </w:r>
      <w:r w:rsidRPr="00113CF8">
        <w:rPr>
          <w:rFonts w:eastAsia="TimesNewRomanPSMT"/>
          <w:bCs/>
          <w:color w:val="auto"/>
          <w:kern w:val="1"/>
          <w:lang w:val="sr-Cyrl-RS"/>
        </w:rPr>
        <w:t>Захтев за зашти</w:t>
      </w:r>
      <w:r>
        <w:rPr>
          <w:rFonts w:eastAsia="TimesNewRomanPSMT"/>
          <w:bCs/>
          <w:color w:val="auto"/>
          <w:kern w:val="1"/>
          <w:lang w:val="sr-Cyrl-RS"/>
        </w:rPr>
        <w:t>ту права се доставља непосредно</w:t>
      </w:r>
      <w:r>
        <w:rPr>
          <w:rFonts w:eastAsia="TimesNewRomanPSMT"/>
          <w:bCs/>
          <w:color w:val="auto"/>
          <w:kern w:val="1"/>
        </w:rPr>
        <w:t xml:space="preserve"> </w:t>
      </w:r>
      <w:r>
        <w:rPr>
          <w:rFonts w:eastAsia="TimesNewRomanPSMT"/>
          <w:bCs/>
          <w:color w:val="auto"/>
          <w:kern w:val="1"/>
          <w:lang w:val="sr-Cyrl-RS"/>
        </w:rPr>
        <w:t>или</w:t>
      </w:r>
      <w:r w:rsidRPr="00113CF8">
        <w:rPr>
          <w:rFonts w:eastAsia="TimesNewRomanPSMT"/>
          <w:bCs/>
          <w:color w:val="auto"/>
          <w:kern w:val="1"/>
          <w:lang w:val="sr-Cyrl-RS"/>
        </w:rPr>
        <w:t xml:space="preserve"> електронском поштом</w:t>
      </w:r>
      <w:r w:rsidRPr="00113CF8">
        <w:rPr>
          <w:color w:val="auto"/>
          <w:kern w:val="1"/>
          <w:lang w:val="sr-Cyrl-CS"/>
        </w:rPr>
        <w:t xml:space="preserve"> на </w:t>
      </w:r>
      <w:r>
        <w:rPr>
          <w:iCs/>
          <w:color w:val="auto"/>
          <w:kern w:val="1"/>
          <w:lang w:val="sr-Cyrl-RS"/>
        </w:rPr>
        <w:t>е-мејл адрес</w:t>
      </w:r>
      <w:r w:rsidR="00A410AA">
        <w:rPr>
          <w:iCs/>
          <w:color w:val="auto"/>
          <w:kern w:val="1"/>
          <w:lang w:val="sr-Cyrl-RS"/>
        </w:rPr>
        <w:t>у</w:t>
      </w:r>
      <w:r>
        <w:rPr>
          <w:i/>
          <w:color w:val="auto"/>
          <w:kern w:val="1"/>
          <w:lang w:val="sr-Cyrl-RS"/>
        </w:rPr>
        <w:t xml:space="preserve"> </w:t>
      </w:r>
      <w:hyperlink r:id="rId17" w:history="1">
        <w:r w:rsidR="001556C2" w:rsidRPr="00701C77">
          <w:rPr>
            <w:rStyle w:val="Hyperlink"/>
            <w:i/>
            <w:kern w:val="1"/>
            <w:lang w:val="sr-Latn-RS"/>
          </w:rPr>
          <w:t>stojan.steta</w:t>
        </w:r>
        <w:r w:rsidR="001556C2" w:rsidRPr="00701C77">
          <w:rPr>
            <w:rStyle w:val="Hyperlink"/>
            <w:i/>
            <w:kern w:val="1"/>
          </w:rPr>
          <w:t>@minpolj.gov.rs</w:t>
        </w:r>
      </w:hyperlink>
      <w:r>
        <w:rPr>
          <w:i/>
          <w:color w:val="auto"/>
          <w:kern w:val="1"/>
        </w:rPr>
        <w:t xml:space="preserve">, </w:t>
      </w:r>
      <w:r w:rsidRPr="00015C24">
        <w:rPr>
          <w:color w:val="auto"/>
          <w:kern w:val="1"/>
          <w:lang w:val="sr-Cyrl-RS"/>
        </w:rPr>
        <w:t>сваког радног дана до 15:30 часова</w:t>
      </w:r>
      <w:r w:rsidRPr="00113CF8">
        <w:rPr>
          <w:i/>
          <w:kern w:val="1"/>
          <w:lang w:val="sr-Cyrl-RS"/>
        </w:rPr>
        <w:t xml:space="preserve"> </w:t>
      </w:r>
      <w:r w:rsidRPr="00113CF8">
        <w:rPr>
          <w:rFonts w:eastAsia="TimesNewRomanPSMT"/>
          <w:bCs/>
          <w:color w:val="auto"/>
          <w:kern w:val="1"/>
          <w:lang w:val="sr-Cyrl-RS"/>
        </w:rPr>
        <w:t>или препорученом пошиљком са повратницом.</w:t>
      </w:r>
      <w:r w:rsidRPr="00113CF8">
        <w:rPr>
          <w:rFonts w:eastAsia="TimesNewRomanPSMT"/>
          <w:bCs/>
          <w:kern w:val="1"/>
          <w:lang w:val="sr-Cyrl-CS"/>
        </w:rPr>
        <w:t xml:space="preserve"> </w:t>
      </w:r>
      <w:r w:rsidRPr="00113CF8">
        <w:rPr>
          <w:kern w:val="1"/>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113CF8">
        <w:rPr>
          <w:kern w:val="1"/>
          <w:lang w:val="sr-Cyrl-RS"/>
        </w:rPr>
        <w:t xml:space="preserve"> и на својој интернет страници</w:t>
      </w:r>
      <w:r w:rsidRPr="00113CF8">
        <w:rPr>
          <w:kern w:val="1"/>
          <w:lang w:val="sr-Cyrl-CS"/>
        </w:rPr>
        <w:t>, најкасније у року од 2 дана од дана пријема захтева.</w:t>
      </w:r>
    </w:p>
    <w:p w14:paraId="1DD312C1" w14:textId="77777777" w:rsidR="00D0610A" w:rsidRPr="00113CF8" w:rsidRDefault="00D0610A" w:rsidP="00D0610A">
      <w:pPr>
        <w:jc w:val="both"/>
        <w:rPr>
          <w:kern w:val="1"/>
          <w:lang w:val="sr-Cyrl-RS"/>
        </w:rPr>
      </w:pPr>
      <w:r w:rsidRPr="00113CF8">
        <w:rPr>
          <w:kern w:val="1"/>
          <w:lang w:val="sr-Cyrl-CS"/>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113CF8">
        <w:rPr>
          <w:kern w:val="1"/>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14:paraId="45832DB6" w14:textId="77777777" w:rsidR="00D0610A" w:rsidRPr="00113CF8" w:rsidRDefault="00D0610A" w:rsidP="00D0610A">
      <w:pPr>
        <w:jc w:val="both"/>
        <w:rPr>
          <w:kern w:val="1"/>
          <w:lang w:val="sr-Cyrl-RS"/>
        </w:rPr>
      </w:pPr>
      <w:r w:rsidRPr="00113CF8">
        <w:rPr>
          <w:kern w:val="1"/>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547D706A" w14:textId="77777777" w:rsidR="00D0610A" w:rsidRPr="00113CF8" w:rsidRDefault="00D0610A" w:rsidP="00D0610A">
      <w:pPr>
        <w:jc w:val="both"/>
        <w:rPr>
          <w:kern w:val="1"/>
          <w:lang w:val="sr-Cyrl-RS"/>
        </w:rPr>
      </w:pPr>
      <w:r w:rsidRPr="00113CF8">
        <w:rPr>
          <w:kern w:val="1"/>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13CF8">
        <w:rPr>
          <w:kern w:val="1"/>
          <w:lang w:val="sr-Cyrl-CS"/>
        </w:rPr>
        <w:t xml:space="preserve">5 (пет) </w:t>
      </w:r>
      <w:r w:rsidRPr="00113CF8">
        <w:rPr>
          <w:kern w:val="1"/>
          <w:lang w:val="sr-Cyrl-RS"/>
        </w:rPr>
        <w:t xml:space="preserve">дана од дана објављивања одлуке на Порталу јавних набавки. </w:t>
      </w:r>
    </w:p>
    <w:p w14:paraId="6B4E6F6B" w14:textId="77777777" w:rsidR="00D0610A" w:rsidRPr="00113CF8" w:rsidRDefault="00D0610A" w:rsidP="00D0610A">
      <w:pPr>
        <w:jc w:val="both"/>
        <w:rPr>
          <w:kern w:val="1"/>
          <w:lang w:val="sr-Cyrl-RS"/>
        </w:rPr>
      </w:pPr>
      <w:r w:rsidRPr="00113CF8">
        <w:rPr>
          <w:kern w:val="1"/>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3B153EB4" w14:textId="77777777" w:rsidR="00BD6D94" w:rsidRPr="00113CF8" w:rsidRDefault="00BD6D94" w:rsidP="00BD6D94">
      <w:pPr>
        <w:jc w:val="both"/>
        <w:rPr>
          <w:rFonts w:eastAsia="TimesNewRomanPSMT"/>
          <w:bCs/>
          <w:kern w:val="1"/>
          <w:lang w:val="sr-Cyrl-RS"/>
        </w:rPr>
      </w:pPr>
      <w:r w:rsidRPr="00113CF8">
        <w:rPr>
          <w:kern w:val="1"/>
          <w:lang w:val="sr-Cyrl-RS"/>
        </w:rPr>
        <w:t>Ако је у истом поступку јавне набавке поново поднет захтев за заштиту права од стр</w:t>
      </w:r>
      <w:r w:rsidRPr="00113CF8">
        <w:rPr>
          <w:kern w:val="1"/>
          <w:lang w:val="sr-Cyrl-CS"/>
        </w:rPr>
        <w:t>а</w:t>
      </w:r>
      <w:r w:rsidRPr="00113CF8">
        <w:rPr>
          <w:kern w:val="1"/>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9134958" w14:textId="77777777" w:rsidR="00BD6D94" w:rsidRPr="00113CF8" w:rsidRDefault="00BD6D94" w:rsidP="00BD6D94">
      <w:pPr>
        <w:jc w:val="both"/>
        <w:rPr>
          <w:lang w:val="sr-Cyrl-RS"/>
        </w:rPr>
      </w:pPr>
      <w:r w:rsidRPr="00113CF8">
        <w:rPr>
          <w:lang w:val="sr-Cyrl-RS"/>
        </w:rPr>
        <w:t>Као доказ о уплати таксе у смислу члана 151. став 1. тачка 6) Закона прихватиће се:</w:t>
      </w:r>
    </w:p>
    <w:p w14:paraId="33F19986" w14:textId="77777777" w:rsidR="00BD6D94" w:rsidRPr="00113CF8" w:rsidRDefault="00BD6D94" w:rsidP="00BD6D94">
      <w:pPr>
        <w:numPr>
          <w:ilvl w:val="0"/>
          <w:numId w:val="8"/>
        </w:numPr>
        <w:jc w:val="both"/>
        <w:rPr>
          <w:lang w:val="sr-Cyrl-RS"/>
        </w:rPr>
      </w:pPr>
      <w:r w:rsidRPr="00113CF8">
        <w:rPr>
          <w:b/>
          <w:lang w:val="sr-Cyrl-RS"/>
        </w:rPr>
        <w:t>Потврда о извршеној</w:t>
      </w:r>
      <w:r>
        <w:rPr>
          <w:b/>
          <w:lang w:val="sr-Cyrl-RS"/>
        </w:rPr>
        <w:t xml:space="preserve"> уплати</w:t>
      </w:r>
      <w:r w:rsidRPr="00113CF8">
        <w:rPr>
          <w:b/>
          <w:lang w:val="sr-Cyrl-RS"/>
        </w:rPr>
        <w:t xml:space="preserve"> таксе из члана 156. Закона</w:t>
      </w:r>
      <w:r>
        <w:rPr>
          <w:b/>
          <w:lang w:val="sr-Cyrl-RS"/>
        </w:rPr>
        <w:t>,</w:t>
      </w:r>
      <w:r w:rsidRPr="00113CF8">
        <w:rPr>
          <w:b/>
          <w:lang w:val="sr-Cyrl-RS"/>
        </w:rPr>
        <w:t xml:space="preserve"> која садржи следеће елементе</w:t>
      </w:r>
      <w:r w:rsidRPr="00113CF8">
        <w:rPr>
          <w:lang w:val="sr-Cyrl-RS"/>
        </w:rPr>
        <w:t>:</w:t>
      </w:r>
    </w:p>
    <w:p w14:paraId="569B7A60" w14:textId="77777777" w:rsidR="00BD6D94" w:rsidRPr="00113CF8" w:rsidRDefault="00BD6D94" w:rsidP="00BD6D94">
      <w:pPr>
        <w:numPr>
          <w:ilvl w:val="0"/>
          <w:numId w:val="9"/>
        </w:numPr>
        <w:ind w:left="1070"/>
        <w:jc w:val="both"/>
        <w:rPr>
          <w:lang w:val="sr-Cyrl-RS"/>
        </w:rPr>
      </w:pPr>
      <w:r w:rsidRPr="00113CF8">
        <w:rPr>
          <w:lang w:val="sr-Cyrl-RS"/>
        </w:rPr>
        <w:t>Да буде издата од стране банке и да садржи печат банке;</w:t>
      </w:r>
    </w:p>
    <w:p w14:paraId="25B2A6C5" w14:textId="77777777" w:rsidR="00BD6D94" w:rsidRPr="00113CF8" w:rsidRDefault="00BD6D94" w:rsidP="00BD6D94">
      <w:pPr>
        <w:numPr>
          <w:ilvl w:val="0"/>
          <w:numId w:val="9"/>
        </w:numPr>
        <w:ind w:left="1070"/>
        <w:jc w:val="both"/>
        <w:rPr>
          <w:lang w:val="sr-Cyrl-RS"/>
        </w:rPr>
      </w:pPr>
      <w:r w:rsidRPr="00113CF8">
        <w:rPr>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51B48AA3" w14:textId="77777777" w:rsidR="00BD6D94" w:rsidRPr="00113CF8" w:rsidRDefault="00BD6D94" w:rsidP="00BD6D94">
      <w:pPr>
        <w:numPr>
          <w:ilvl w:val="0"/>
          <w:numId w:val="9"/>
        </w:numPr>
        <w:ind w:left="1070"/>
        <w:jc w:val="both"/>
        <w:rPr>
          <w:color w:val="FF0000"/>
          <w:lang w:val="sr-Cyrl-RS"/>
        </w:rPr>
      </w:pPr>
      <w:r w:rsidRPr="00113CF8">
        <w:rPr>
          <w:lang w:val="sr-Cyrl-RS"/>
        </w:rPr>
        <w:t xml:space="preserve">Износ од 60.000,00 динара из члана </w:t>
      </w:r>
      <w:r w:rsidRPr="00113CF8">
        <w:rPr>
          <w:color w:val="auto"/>
          <w:lang w:val="sr-Cyrl-RS"/>
        </w:rPr>
        <w:t>156. Закона;</w:t>
      </w:r>
    </w:p>
    <w:p w14:paraId="16377C77" w14:textId="77777777" w:rsidR="00BD6D94" w:rsidRPr="00113CF8" w:rsidRDefault="00BD6D94" w:rsidP="00BD6D94">
      <w:pPr>
        <w:numPr>
          <w:ilvl w:val="0"/>
          <w:numId w:val="9"/>
        </w:numPr>
        <w:ind w:left="1070"/>
        <w:jc w:val="both"/>
        <w:rPr>
          <w:lang w:val="sr-Cyrl-RS"/>
        </w:rPr>
      </w:pPr>
      <w:r w:rsidRPr="00113CF8">
        <w:rPr>
          <w:lang w:val="sr-Cyrl-RS"/>
        </w:rPr>
        <w:t>Број рачуна: 840-30678845-06;</w:t>
      </w:r>
    </w:p>
    <w:p w14:paraId="69AE8E43" w14:textId="77777777" w:rsidR="00BD6D94" w:rsidRPr="00113CF8" w:rsidRDefault="00BD6D94" w:rsidP="00BD6D94">
      <w:pPr>
        <w:numPr>
          <w:ilvl w:val="0"/>
          <w:numId w:val="9"/>
        </w:numPr>
        <w:ind w:left="1070"/>
        <w:jc w:val="both"/>
        <w:rPr>
          <w:lang w:val="sr-Cyrl-RS"/>
        </w:rPr>
      </w:pPr>
      <w:r w:rsidRPr="00113CF8">
        <w:rPr>
          <w:lang w:val="sr-Cyrl-RS"/>
        </w:rPr>
        <w:t>Шифру плаћања: 153 или 253;</w:t>
      </w:r>
    </w:p>
    <w:p w14:paraId="6894808C" w14:textId="77777777" w:rsidR="00BD6D94" w:rsidRPr="00113CF8" w:rsidRDefault="00BD6D94" w:rsidP="00BD6D94">
      <w:pPr>
        <w:numPr>
          <w:ilvl w:val="0"/>
          <w:numId w:val="9"/>
        </w:numPr>
        <w:ind w:left="1070"/>
        <w:jc w:val="both"/>
        <w:rPr>
          <w:lang w:val="sr-Cyrl-RS"/>
        </w:rPr>
      </w:pPr>
      <w:r w:rsidRPr="00113CF8">
        <w:rPr>
          <w:lang w:val="sr-Cyrl-RS"/>
        </w:rPr>
        <w:t>Позив на број: подаци о броју или ознаци јавне набавке поводом које се подноси захтев за заштиту права;</w:t>
      </w:r>
    </w:p>
    <w:p w14:paraId="24145D64" w14:textId="77777777" w:rsidR="00BD6D94" w:rsidRPr="00113CF8" w:rsidRDefault="00BD6D94" w:rsidP="00BD6D94">
      <w:pPr>
        <w:numPr>
          <w:ilvl w:val="0"/>
          <w:numId w:val="9"/>
        </w:numPr>
        <w:ind w:left="1070"/>
        <w:jc w:val="both"/>
        <w:rPr>
          <w:lang w:val="sr-Cyrl-RS"/>
        </w:rPr>
      </w:pPr>
      <w:r w:rsidRPr="00113CF8">
        <w:rPr>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3C4F99B3" w14:textId="77777777" w:rsidR="00BD6D94" w:rsidRPr="00113CF8" w:rsidRDefault="00BD6D94" w:rsidP="00BD6D94">
      <w:pPr>
        <w:numPr>
          <w:ilvl w:val="0"/>
          <w:numId w:val="9"/>
        </w:numPr>
        <w:ind w:left="1070"/>
        <w:jc w:val="both"/>
        <w:rPr>
          <w:lang w:val="sr-Cyrl-RS"/>
        </w:rPr>
      </w:pPr>
      <w:r w:rsidRPr="00113CF8">
        <w:rPr>
          <w:lang w:val="sr-Cyrl-RS"/>
        </w:rPr>
        <w:t>Корисник: буџет Републике Србије;</w:t>
      </w:r>
    </w:p>
    <w:p w14:paraId="54C82FBC" w14:textId="77777777" w:rsidR="00BD6D94" w:rsidRPr="00113CF8" w:rsidRDefault="00BD6D94" w:rsidP="00BD6D94">
      <w:pPr>
        <w:numPr>
          <w:ilvl w:val="0"/>
          <w:numId w:val="9"/>
        </w:numPr>
        <w:ind w:left="1070"/>
        <w:jc w:val="both"/>
        <w:rPr>
          <w:lang w:val="sr-Cyrl-RS"/>
        </w:rPr>
      </w:pPr>
      <w:r w:rsidRPr="00113CF8">
        <w:rPr>
          <w:lang w:val="sr-Cyrl-RS"/>
        </w:rPr>
        <w:t>Назив уплатиоца, односно назив подносиоца захтева за заштиту права за кога је извршена уплата таксе;</w:t>
      </w:r>
    </w:p>
    <w:p w14:paraId="1EDC129F" w14:textId="77777777" w:rsidR="00BD6D94" w:rsidRPr="00113CF8" w:rsidRDefault="00BD6D94" w:rsidP="00BD6D94">
      <w:pPr>
        <w:numPr>
          <w:ilvl w:val="0"/>
          <w:numId w:val="9"/>
        </w:numPr>
        <w:ind w:left="1070"/>
        <w:jc w:val="both"/>
        <w:rPr>
          <w:lang w:val="sr-Cyrl-RS"/>
        </w:rPr>
      </w:pPr>
      <w:r w:rsidRPr="00113CF8">
        <w:rPr>
          <w:lang w:val="sr-Cyrl-RS"/>
        </w:rPr>
        <w:t>Потпис овлашћеног лица банке.</w:t>
      </w:r>
    </w:p>
    <w:p w14:paraId="7BC310A2" w14:textId="77777777" w:rsidR="00AB36D8" w:rsidRDefault="00AB36D8" w:rsidP="00AB36D8">
      <w:pPr>
        <w:numPr>
          <w:ilvl w:val="0"/>
          <w:numId w:val="8"/>
        </w:numPr>
        <w:jc w:val="both"/>
        <w:rPr>
          <w:lang w:val="sr-Cyrl-RS"/>
        </w:rPr>
      </w:pPr>
      <w:r>
        <w:rPr>
          <w:b/>
          <w:lang w:val="sr-Cyrl-RS"/>
        </w:rPr>
        <w:t>Налог за уплату, први примерак</w:t>
      </w:r>
      <w:r>
        <w:rPr>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056223DF" w14:textId="77777777" w:rsidR="00AB36D8" w:rsidRDefault="00AB36D8" w:rsidP="00AB36D8">
      <w:pPr>
        <w:numPr>
          <w:ilvl w:val="0"/>
          <w:numId w:val="8"/>
        </w:numPr>
        <w:jc w:val="both"/>
        <w:rPr>
          <w:lang w:val="sr-Cyrl-RS"/>
        </w:rPr>
      </w:pPr>
      <w:r>
        <w:rPr>
          <w:b/>
          <w:lang w:val="sr-Cyrl-RS"/>
        </w:rPr>
        <w:t>Потврда издата од стране Републике Србије, Министарства финансија, Управе за трезор</w:t>
      </w:r>
      <w:r>
        <w:rPr>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00E30128">
        <w:rPr>
          <w:lang w:val="sr-Cyrl-RS"/>
        </w:rPr>
        <w:t>социјално осигурање и други кор</w:t>
      </w:r>
      <w:r>
        <w:rPr>
          <w:lang w:val="sr-Cyrl-RS"/>
        </w:rPr>
        <w:t>исници јавних средстава).</w:t>
      </w:r>
    </w:p>
    <w:p w14:paraId="2106CFCC" w14:textId="77777777" w:rsidR="00AB36D8" w:rsidRDefault="00AB36D8" w:rsidP="00AB36D8">
      <w:pPr>
        <w:numPr>
          <w:ilvl w:val="0"/>
          <w:numId w:val="8"/>
        </w:numPr>
        <w:jc w:val="both"/>
        <w:rPr>
          <w:lang w:val="sr-Cyrl-RS"/>
        </w:rPr>
      </w:pPr>
      <w:r>
        <w:rPr>
          <w:lang w:val="sr-Cyrl-RS"/>
        </w:rPr>
        <w:t>Потврда издата од стране Народне банке Србије, која садржи све елементе из потврде о извршеној уплати</w:t>
      </w:r>
      <w:r w:rsidR="00257AD0">
        <w:rPr>
          <w:lang w:val="sr-Cyrl-RS"/>
        </w:rPr>
        <w:t xml:space="preserve"> </w:t>
      </w:r>
      <w:r>
        <w:rPr>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1D5E77EA" w14:textId="77777777" w:rsidR="00AB36D8" w:rsidRDefault="00AB36D8" w:rsidP="00AB36D8">
      <w:pPr>
        <w:jc w:val="both"/>
      </w:pPr>
      <w:r>
        <w:rPr>
          <w:rFonts w:eastAsia="TimesNewRomanPSMT"/>
          <w:bCs/>
        </w:rPr>
        <w:lastRenderedPageBreak/>
        <w:t>Поступак заштите права понуђача регулисан је одредбама чл. 138. - 167. Закона.</w:t>
      </w:r>
    </w:p>
    <w:p w14:paraId="4C2B0554" w14:textId="77777777" w:rsidR="00AB36D8" w:rsidRDefault="00AB36D8" w:rsidP="00AB36D8">
      <w:pPr>
        <w:jc w:val="both"/>
      </w:pPr>
    </w:p>
    <w:p w14:paraId="29783FA2" w14:textId="77777777" w:rsidR="00AB36D8" w:rsidRDefault="00AB36D8" w:rsidP="00AB36D8">
      <w:pPr>
        <w:jc w:val="both"/>
        <w:rPr>
          <w:b/>
          <w:i/>
        </w:rPr>
      </w:pPr>
      <w:r>
        <w:rPr>
          <w:b/>
          <w:i/>
        </w:rPr>
        <w:t>2</w:t>
      </w:r>
      <w:r>
        <w:rPr>
          <w:b/>
          <w:i/>
          <w:lang w:val="sr-Cyrl-RS"/>
        </w:rPr>
        <w:t>0</w:t>
      </w:r>
      <w:r>
        <w:rPr>
          <w:b/>
          <w:i/>
        </w:rPr>
        <w:t>. РОК У КОЈЕМ ЋЕ УГОВОР БИТИ ЗАКЉУЧЕН</w:t>
      </w:r>
    </w:p>
    <w:p w14:paraId="052DF4B5" w14:textId="77777777" w:rsidR="00AB36D8" w:rsidRDefault="00AB36D8" w:rsidP="00AB36D8">
      <w:pPr>
        <w:jc w:val="both"/>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 xml:space="preserve">ва за заштиту права из члана 149. Закона. </w:t>
      </w:r>
    </w:p>
    <w:p w14:paraId="4F1188D6" w14:textId="77777777" w:rsidR="00F010C5" w:rsidRDefault="00F010C5" w:rsidP="00F010C5">
      <w:pPr>
        <w:jc w:val="both"/>
      </w:pPr>
      <w: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6EBB65B6" w14:textId="77777777" w:rsidR="00F010C5" w:rsidRDefault="00F010C5" w:rsidP="00F010C5">
      <w:pPr>
        <w:jc w:val="both"/>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2639ED81" w14:textId="77777777" w:rsidR="00AB36D8" w:rsidRDefault="00F010C5" w:rsidP="00F010C5">
      <w:pPr>
        <w:jc w:val="both"/>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17594768" w14:textId="77777777" w:rsidR="00634005" w:rsidRDefault="00634005" w:rsidP="00F010C5">
      <w:pPr>
        <w:jc w:val="both"/>
        <w:rPr>
          <w:b/>
          <w:bCs/>
          <w:i/>
        </w:rPr>
      </w:pPr>
    </w:p>
    <w:p w14:paraId="57151694" w14:textId="77777777" w:rsidR="00634005" w:rsidRPr="00634005" w:rsidRDefault="00634005" w:rsidP="00634005">
      <w:pPr>
        <w:suppressAutoHyphens w:val="0"/>
        <w:spacing w:line="240" w:lineRule="auto"/>
        <w:rPr>
          <w:b/>
          <w:bCs/>
          <w:iCs/>
        </w:rPr>
      </w:pPr>
      <w:r w:rsidRPr="00634005">
        <w:rPr>
          <w:b/>
          <w:bCs/>
          <w:iCs/>
        </w:rPr>
        <w:t>21. ОБАВЕШТЕЊЕ О УПОТРЕБИ ПЕЧАТА</w:t>
      </w:r>
    </w:p>
    <w:p w14:paraId="5F1015A3" w14:textId="77777777" w:rsidR="00634005" w:rsidRPr="00634005" w:rsidRDefault="00634005" w:rsidP="00634005">
      <w:pPr>
        <w:suppressAutoHyphens w:val="0"/>
        <w:spacing w:line="240" w:lineRule="auto"/>
        <w:rPr>
          <w:iCs/>
        </w:rPr>
      </w:pPr>
      <w:r w:rsidRPr="00634005">
        <w:rPr>
          <w:iCs/>
        </w:rPr>
        <w:t>Приликом сачињавања понуде употреба печата није обавезна.</w:t>
      </w:r>
    </w:p>
    <w:p w14:paraId="071B014F" w14:textId="77777777" w:rsidR="00AB36D8" w:rsidRDefault="00AB36D8" w:rsidP="00AB36D8">
      <w:pPr>
        <w:suppressAutoHyphens w:val="0"/>
        <w:spacing w:line="240" w:lineRule="auto"/>
        <w:rPr>
          <w:b/>
          <w:bCs/>
          <w:i/>
          <w:lang w:val="sr-Cyrl-RS"/>
        </w:rPr>
      </w:pPr>
      <w:r>
        <w:rPr>
          <w:b/>
          <w:bCs/>
          <w:i/>
          <w:lang w:val="sr-Cyrl-RS"/>
        </w:rPr>
        <w:br w:type="page"/>
      </w:r>
    </w:p>
    <w:p w14:paraId="320DE72D" w14:textId="77777777" w:rsidR="00AB36D8" w:rsidRDefault="00AB36D8" w:rsidP="00AB36D8">
      <w:pPr>
        <w:jc w:val="center"/>
        <w:rPr>
          <w:b/>
          <w:bCs/>
          <w:i/>
          <w:sz w:val="28"/>
          <w:szCs w:val="28"/>
          <w:lang w:val="sr-Cyrl-RS"/>
        </w:rPr>
      </w:pPr>
      <w:r w:rsidRPr="00D56FCC">
        <w:rPr>
          <w:b/>
          <w:bCs/>
          <w:i/>
          <w:sz w:val="28"/>
          <w:szCs w:val="28"/>
          <w:shd w:val="clear" w:color="auto" w:fill="A6A6A6" w:themeFill="background1" w:themeFillShade="A6"/>
          <w:lang w:val="sr-Latn-RS"/>
        </w:rPr>
        <w:lastRenderedPageBreak/>
        <w:t xml:space="preserve">VIII </w:t>
      </w:r>
      <w:r>
        <w:rPr>
          <w:b/>
          <w:bCs/>
          <w:i/>
          <w:sz w:val="28"/>
          <w:szCs w:val="28"/>
          <w:lang w:val="sr-Cyrl-RS"/>
        </w:rPr>
        <w:t>ОБРАЗАЦ ПОНУДЕ</w:t>
      </w:r>
    </w:p>
    <w:p w14:paraId="5A6A7B05" w14:textId="77777777" w:rsidR="00AB36D8" w:rsidRDefault="00AB36D8" w:rsidP="00AB36D8">
      <w:pPr>
        <w:jc w:val="both"/>
        <w:rPr>
          <w:rFonts w:ascii="Arial" w:hAnsi="Arial" w:cs="Arial"/>
          <w:b/>
          <w:bCs/>
          <w:i/>
          <w:lang w:val="sr-Cyrl-RS"/>
        </w:rPr>
      </w:pPr>
    </w:p>
    <w:p w14:paraId="41FE4835" w14:textId="77777777" w:rsidR="00AB36D8" w:rsidRDefault="00AB36D8" w:rsidP="00AB36D8">
      <w:pPr>
        <w:jc w:val="both"/>
        <w:rPr>
          <w:rFonts w:ascii="Arial" w:hAnsi="Arial" w:cs="Arial"/>
          <w:b/>
          <w:bCs/>
          <w:i/>
          <w:lang w:val="sr-Cyrl-RS"/>
        </w:rPr>
      </w:pPr>
    </w:p>
    <w:p w14:paraId="5324E77A" w14:textId="77777777" w:rsidR="00AB36D8" w:rsidRDefault="00AB36D8" w:rsidP="00AB36D8">
      <w:pPr>
        <w:jc w:val="both"/>
        <w:rPr>
          <w:i/>
          <w:iCs/>
          <w:lang w:val="sr-Cyrl-RS"/>
        </w:rPr>
      </w:pPr>
      <w:r>
        <w:rPr>
          <w:iCs/>
        </w:rPr>
        <w:t>Понуда бр</w:t>
      </w:r>
      <w:r>
        <w:rPr>
          <w:iCs/>
          <w:lang w:val="sr-Cyrl-RS"/>
        </w:rPr>
        <w:t xml:space="preserve">ој ________________ </w:t>
      </w:r>
      <w:r>
        <w:rPr>
          <w:iCs/>
        </w:rPr>
        <w:t>од</w:t>
      </w:r>
      <w:r>
        <w:rPr>
          <w:iCs/>
          <w:lang w:val="sr-Cyrl-RS"/>
        </w:rPr>
        <w:t xml:space="preserve"> __________________ </w:t>
      </w:r>
      <w:r>
        <w:rPr>
          <w:iCs/>
        </w:rPr>
        <w:t xml:space="preserve">за јавну </w:t>
      </w:r>
      <w:r>
        <w:rPr>
          <w:iCs/>
          <w:lang w:val="sr-Cyrl-RS"/>
        </w:rPr>
        <w:t>н</w:t>
      </w:r>
      <w:r>
        <w:rPr>
          <w:iCs/>
        </w:rPr>
        <w:t>абавку</w:t>
      </w:r>
      <w:r w:rsidR="007D792D">
        <w:rPr>
          <w:iCs/>
          <w:lang w:val="sr-Cyrl-RS"/>
        </w:rPr>
        <w:t xml:space="preserve"> услуг</w:t>
      </w:r>
      <w:r w:rsidR="00A410AA">
        <w:rPr>
          <w:iCs/>
          <w:lang w:val="sr-Cyrl-RS"/>
        </w:rPr>
        <w:t xml:space="preserve">е </w:t>
      </w:r>
      <w:r w:rsidR="00A410AA" w:rsidRPr="006B214A">
        <w:rPr>
          <w:lang w:val="sr-Cyrl-RS"/>
        </w:rPr>
        <w:t>сервис</w:t>
      </w:r>
      <w:r w:rsidR="00A410AA">
        <w:rPr>
          <w:lang w:val="sr-Latn-RS"/>
        </w:rPr>
        <w:t>a</w:t>
      </w:r>
      <w:r w:rsidR="00A410AA">
        <w:rPr>
          <w:lang w:val="sr-Cyrl-RS"/>
        </w:rPr>
        <w:t xml:space="preserve"> и стављањa</w:t>
      </w:r>
      <w:r w:rsidR="00A410AA" w:rsidRPr="006B214A">
        <w:rPr>
          <w:lang w:val="sr-Cyrl-RS"/>
        </w:rPr>
        <w:t xml:space="preserve"> у функцију УПС уређаја и дизел агрегата и електричарски радови на </w:t>
      </w:r>
      <w:r w:rsidR="008724BF">
        <w:rPr>
          <w:lang w:val="sr-Cyrl-RS"/>
        </w:rPr>
        <w:t>раздвајању</w:t>
      </w:r>
      <w:r w:rsidR="00A410AA" w:rsidRPr="006B214A">
        <w:rPr>
          <w:lang w:val="sr-Cyrl-RS"/>
        </w:rPr>
        <w:t xml:space="preserve"> потрошача са УПС уређаја унутар објекта</w:t>
      </w:r>
      <w:r>
        <w:rPr>
          <w:b/>
          <w:bCs/>
          <w:i/>
          <w:iCs/>
        </w:rPr>
        <w:t>,</w:t>
      </w:r>
      <w:r>
        <w:rPr>
          <w:b/>
          <w:bCs/>
          <w:iCs/>
        </w:rPr>
        <w:t xml:space="preserve"> </w:t>
      </w:r>
      <w:r w:rsidR="00D0610A">
        <w:rPr>
          <w:iCs/>
          <w:lang w:val="sr-Cyrl-RS"/>
        </w:rPr>
        <w:t>ЈНМВ</w:t>
      </w:r>
      <w:r w:rsidRPr="0037330F">
        <w:rPr>
          <w:iCs/>
          <w:color w:val="auto"/>
        </w:rPr>
        <w:t xml:space="preserve"> </w:t>
      </w:r>
      <w:r w:rsidR="00D0610A">
        <w:rPr>
          <w:iCs/>
          <w:color w:val="auto"/>
          <w:lang w:val="sr-Cyrl-RS"/>
        </w:rPr>
        <w:t>1</w:t>
      </w:r>
      <w:r w:rsidR="00A410AA">
        <w:rPr>
          <w:iCs/>
          <w:color w:val="auto"/>
          <w:lang w:val="sr-Cyrl-RS"/>
        </w:rPr>
        <w:t>7</w:t>
      </w:r>
      <w:r w:rsidR="0037330F" w:rsidRPr="0037330F">
        <w:rPr>
          <w:iCs/>
          <w:color w:val="auto"/>
        </w:rPr>
        <w:t>/</w:t>
      </w:r>
      <w:r w:rsidR="00D0610A">
        <w:rPr>
          <w:iCs/>
          <w:color w:val="auto"/>
          <w:lang w:val="sr-Cyrl-RS"/>
        </w:rPr>
        <w:t>2019</w:t>
      </w:r>
      <w:r w:rsidRPr="0037330F">
        <w:rPr>
          <w:iCs/>
          <w:color w:val="auto"/>
          <w:lang w:val="sr-Cyrl-RS"/>
        </w:rPr>
        <w:t xml:space="preserve">. </w:t>
      </w:r>
    </w:p>
    <w:p w14:paraId="49D12570" w14:textId="77777777" w:rsidR="00AB36D8" w:rsidRDefault="00AB36D8" w:rsidP="00AB36D8">
      <w:pPr>
        <w:jc w:val="both"/>
        <w:rPr>
          <w:i/>
          <w:iCs/>
          <w:lang w:val="sr-Cyrl-RS"/>
        </w:rPr>
      </w:pPr>
    </w:p>
    <w:p w14:paraId="779605A9" w14:textId="77777777" w:rsidR="00AB36D8" w:rsidRDefault="00AB36D8" w:rsidP="00AB36D8">
      <w:pPr>
        <w:rPr>
          <w:i/>
          <w:iCs/>
        </w:rPr>
      </w:pPr>
      <w:r>
        <w:rPr>
          <w:b/>
          <w:bCs/>
          <w:i/>
          <w:iCs/>
        </w:rPr>
        <w:t>1)ОПШТИ ПОДАЦИ О ПОНУЂАЧУ</w:t>
      </w:r>
    </w:p>
    <w:tbl>
      <w:tblPr>
        <w:tblW w:w="9271" w:type="dxa"/>
        <w:tblInd w:w="-15" w:type="dxa"/>
        <w:tblLayout w:type="fixed"/>
        <w:tblLook w:val="04A0" w:firstRow="1" w:lastRow="0" w:firstColumn="1" w:lastColumn="0" w:noHBand="0" w:noVBand="1"/>
      </w:tblPr>
      <w:tblGrid>
        <w:gridCol w:w="4621"/>
        <w:gridCol w:w="4650"/>
      </w:tblGrid>
      <w:tr w:rsidR="00AB36D8" w14:paraId="07CB2393" w14:textId="77777777" w:rsidTr="007D792D">
        <w:tc>
          <w:tcPr>
            <w:tcW w:w="4621" w:type="dxa"/>
            <w:tcBorders>
              <w:top w:val="single" w:sz="4" w:space="0" w:color="000000"/>
              <w:left w:val="single" w:sz="4" w:space="0" w:color="000000"/>
              <w:bottom w:val="single" w:sz="4" w:space="0" w:color="000000"/>
              <w:right w:val="nil"/>
            </w:tcBorders>
            <w:vAlign w:val="center"/>
            <w:hideMark/>
          </w:tcPr>
          <w:p w14:paraId="51642BA4" w14:textId="77777777" w:rsidR="00AB36D8" w:rsidRDefault="00AB36D8">
            <w:pPr>
              <w:rPr>
                <w:b/>
                <w:bCs/>
                <w:i/>
                <w:iCs/>
              </w:rPr>
            </w:pPr>
            <w:r>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0AEB072D" w14:textId="77777777" w:rsidR="00AB36D8" w:rsidRDefault="00AB36D8">
            <w:pPr>
              <w:snapToGrid w:val="0"/>
              <w:rPr>
                <w:b/>
                <w:bCs/>
                <w:i/>
                <w:iCs/>
              </w:rPr>
            </w:pPr>
          </w:p>
          <w:p w14:paraId="757EFF98" w14:textId="77777777" w:rsidR="00AB36D8" w:rsidRDefault="00AB36D8">
            <w:pPr>
              <w:rPr>
                <w:b/>
                <w:bCs/>
                <w:i/>
                <w:iCs/>
              </w:rPr>
            </w:pPr>
          </w:p>
          <w:p w14:paraId="2420578B" w14:textId="77777777" w:rsidR="00AB36D8" w:rsidRDefault="00AB36D8">
            <w:pPr>
              <w:rPr>
                <w:b/>
                <w:bCs/>
                <w:i/>
                <w:iCs/>
              </w:rPr>
            </w:pPr>
          </w:p>
        </w:tc>
      </w:tr>
      <w:tr w:rsidR="00AB36D8" w14:paraId="038A48C8" w14:textId="77777777" w:rsidTr="007D792D">
        <w:tc>
          <w:tcPr>
            <w:tcW w:w="4621" w:type="dxa"/>
            <w:tcBorders>
              <w:top w:val="single" w:sz="4" w:space="0" w:color="000000"/>
              <w:left w:val="single" w:sz="4" w:space="0" w:color="000000"/>
              <w:bottom w:val="single" w:sz="4" w:space="0" w:color="000000"/>
              <w:right w:val="nil"/>
            </w:tcBorders>
            <w:vAlign w:val="center"/>
            <w:hideMark/>
          </w:tcPr>
          <w:p w14:paraId="17207B19" w14:textId="77777777" w:rsidR="00AB36D8" w:rsidRDefault="00AB36D8">
            <w:pPr>
              <w:rPr>
                <w:b/>
                <w:bCs/>
                <w:i/>
                <w:iCs/>
              </w:rPr>
            </w:pPr>
            <w:r>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541F2681" w14:textId="77777777" w:rsidR="00AB36D8" w:rsidRDefault="00AB36D8">
            <w:pPr>
              <w:snapToGrid w:val="0"/>
              <w:rPr>
                <w:b/>
                <w:bCs/>
                <w:i/>
                <w:iCs/>
              </w:rPr>
            </w:pPr>
          </w:p>
          <w:p w14:paraId="4A14F416" w14:textId="77777777" w:rsidR="00AB36D8" w:rsidRDefault="00AB36D8">
            <w:pPr>
              <w:rPr>
                <w:b/>
                <w:bCs/>
                <w:i/>
                <w:iCs/>
              </w:rPr>
            </w:pPr>
          </w:p>
          <w:p w14:paraId="20E4C5F0" w14:textId="77777777" w:rsidR="00AB36D8" w:rsidRDefault="00AB36D8">
            <w:pPr>
              <w:rPr>
                <w:b/>
                <w:bCs/>
                <w:i/>
                <w:iCs/>
              </w:rPr>
            </w:pPr>
          </w:p>
        </w:tc>
      </w:tr>
      <w:tr w:rsidR="00AB36D8" w14:paraId="5D99C603" w14:textId="77777777" w:rsidTr="007D792D">
        <w:tc>
          <w:tcPr>
            <w:tcW w:w="4621" w:type="dxa"/>
            <w:tcBorders>
              <w:top w:val="single" w:sz="4" w:space="0" w:color="000000"/>
              <w:left w:val="single" w:sz="4" w:space="0" w:color="000000"/>
              <w:bottom w:val="single" w:sz="4" w:space="0" w:color="000000"/>
              <w:right w:val="nil"/>
            </w:tcBorders>
            <w:vAlign w:val="center"/>
            <w:hideMark/>
          </w:tcPr>
          <w:p w14:paraId="6B16C3CC" w14:textId="77777777" w:rsidR="00AB36D8" w:rsidRDefault="00AB36D8">
            <w:pPr>
              <w:rPr>
                <w:b/>
                <w:bCs/>
                <w:i/>
                <w:iCs/>
              </w:rPr>
            </w:pPr>
            <w:r>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63624A37" w14:textId="77777777" w:rsidR="00AB36D8" w:rsidRDefault="00AB36D8">
            <w:pPr>
              <w:snapToGrid w:val="0"/>
              <w:rPr>
                <w:b/>
                <w:bCs/>
                <w:i/>
                <w:iCs/>
              </w:rPr>
            </w:pPr>
          </w:p>
          <w:p w14:paraId="4CC60967" w14:textId="77777777" w:rsidR="00AB36D8" w:rsidRDefault="00AB36D8">
            <w:pPr>
              <w:rPr>
                <w:b/>
                <w:bCs/>
                <w:i/>
                <w:iCs/>
              </w:rPr>
            </w:pPr>
          </w:p>
          <w:p w14:paraId="6463A40F" w14:textId="77777777" w:rsidR="00AB36D8" w:rsidRDefault="00AB36D8">
            <w:pPr>
              <w:rPr>
                <w:b/>
                <w:bCs/>
                <w:i/>
                <w:iCs/>
              </w:rPr>
            </w:pPr>
          </w:p>
        </w:tc>
      </w:tr>
      <w:tr w:rsidR="00AB36D8" w14:paraId="34486388" w14:textId="77777777" w:rsidTr="007D792D">
        <w:tc>
          <w:tcPr>
            <w:tcW w:w="4621" w:type="dxa"/>
            <w:tcBorders>
              <w:top w:val="single" w:sz="4" w:space="0" w:color="000000"/>
              <w:left w:val="single" w:sz="4" w:space="0" w:color="000000"/>
              <w:bottom w:val="single" w:sz="4" w:space="0" w:color="000000"/>
              <w:right w:val="nil"/>
            </w:tcBorders>
            <w:vAlign w:val="center"/>
            <w:hideMark/>
          </w:tcPr>
          <w:p w14:paraId="6F4E56E0" w14:textId="77777777" w:rsidR="00AB36D8" w:rsidRDefault="00AB36D8">
            <w:pPr>
              <w:rPr>
                <w:b/>
                <w:bCs/>
                <w:i/>
                <w:iCs/>
                <w:lang w:val="ru-RU"/>
              </w:rPr>
            </w:pPr>
            <w:r>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vAlign w:val="center"/>
          </w:tcPr>
          <w:p w14:paraId="2B67BDE5" w14:textId="77777777" w:rsidR="00AB36D8" w:rsidRDefault="00AB36D8">
            <w:pPr>
              <w:snapToGrid w:val="0"/>
              <w:rPr>
                <w:b/>
                <w:bCs/>
                <w:i/>
                <w:iCs/>
                <w:lang w:val="ru-RU"/>
              </w:rPr>
            </w:pPr>
          </w:p>
          <w:p w14:paraId="45ECD109" w14:textId="77777777" w:rsidR="00AB36D8" w:rsidRDefault="00AB36D8">
            <w:pPr>
              <w:snapToGrid w:val="0"/>
              <w:rPr>
                <w:b/>
                <w:bCs/>
                <w:i/>
                <w:iCs/>
                <w:lang w:val="ru-RU"/>
              </w:rPr>
            </w:pPr>
          </w:p>
          <w:p w14:paraId="291C0DC1" w14:textId="77777777" w:rsidR="00AB36D8" w:rsidRDefault="00AB36D8">
            <w:pPr>
              <w:snapToGrid w:val="0"/>
              <w:rPr>
                <w:b/>
                <w:bCs/>
                <w:i/>
                <w:iCs/>
                <w:lang w:val="ru-RU"/>
              </w:rPr>
            </w:pPr>
          </w:p>
        </w:tc>
      </w:tr>
      <w:tr w:rsidR="00AB36D8" w14:paraId="3D590523" w14:textId="77777777" w:rsidTr="007D792D">
        <w:tc>
          <w:tcPr>
            <w:tcW w:w="4621" w:type="dxa"/>
            <w:tcBorders>
              <w:top w:val="single" w:sz="4" w:space="0" w:color="000000"/>
              <w:left w:val="single" w:sz="4" w:space="0" w:color="000000"/>
              <w:bottom w:val="single" w:sz="4" w:space="0" w:color="000000"/>
              <w:right w:val="nil"/>
            </w:tcBorders>
            <w:vAlign w:val="center"/>
            <w:hideMark/>
          </w:tcPr>
          <w:p w14:paraId="581F17A5" w14:textId="77777777" w:rsidR="00AB36D8" w:rsidRDefault="00AB36D8">
            <w:pPr>
              <w:rPr>
                <w:b/>
                <w:bCs/>
                <w:i/>
                <w:iCs/>
              </w:rPr>
            </w:pPr>
            <w:r>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vAlign w:val="center"/>
          </w:tcPr>
          <w:p w14:paraId="3BDAFA78" w14:textId="77777777" w:rsidR="00AB36D8" w:rsidRDefault="00AB36D8">
            <w:pPr>
              <w:snapToGrid w:val="0"/>
              <w:rPr>
                <w:b/>
                <w:bCs/>
                <w:i/>
                <w:iCs/>
              </w:rPr>
            </w:pPr>
          </w:p>
          <w:p w14:paraId="5AC7AC27" w14:textId="77777777" w:rsidR="00AB36D8" w:rsidRDefault="00AB36D8">
            <w:pPr>
              <w:rPr>
                <w:b/>
                <w:bCs/>
                <w:i/>
                <w:iCs/>
              </w:rPr>
            </w:pPr>
          </w:p>
          <w:p w14:paraId="392436D9" w14:textId="77777777" w:rsidR="00AB36D8" w:rsidRDefault="00AB36D8">
            <w:pPr>
              <w:rPr>
                <w:b/>
                <w:bCs/>
                <w:i/>
                <w:iCs/>
              </w:rPr>
            </w:pPr>
          </w:p>
        </w:tc>
      </w:tr>
      <w:tr w:rsidR="00AB36D8" w14:paraId="6057B8AA" w14:textId="77777777" w:rsidTr="007D792D">
        <w:tc>
          <w:tcPr>
            <w:tcW w:w="4621" w:type="dxa"/>
            <w:tcBorders>
              <w:top w:val="single" w:sz="4" w:space="0" w:color="000000"/>
              <w:left w:val="single" w:sz="4" w:space="0" w:color="000000"/>
              <w:bottom w:val="single" w:sz="4" w:space="0" w:color="000000"/>
              <w:right w:val="nil"/>
            </w:tcBorders>
            <w:vAlign w:val="center"/>
            <w:hideMark/>
          </w:tcPr>
          <w:p w14:paraId="1B26F58C" w14:textId="77777777" w:rsidR="00AB36D8" w:rsidRDefault="00AB36D8">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tc>
        <w:tc>
          <w:tcPr>
            <w:tcW w:w="4650" w:type="dxa"/>
            <w:tcBorders>
              <w:top w:val="single" w:sz="4" w:space="0" w:color="000000"/>
              <w:left w:val="single" w:sz="4" w:space="0" w:color="000000"/>
              <w:bottom w:val="single" w:sz="4" w:space="0" w:color="000000"/>
              <w:right w:val="single" w:sz="4" w:space="0" w:color="000000"/>
            </w:tcBorders>
            <w:vAlign w:val="center"/>
          </w:tcPr>
          <w:p w14:paraId="40A6A991" w14:textId="77777777" w:rsidR="00AB36D8" w:rsidRDefault="00AB36D8">
            <w:pPr>
              <w:snapToGrid w:val="0"/>
              <w:rPr>
                <w:b/>
                <w:bCs/>
                <w:i/>
                <w:iCs/>
                <w:lang w:val="ru-RU"/>
              </w:rPr>
            </w:pPr>
          </w:p>
          <w:p w14:paraId="54C3F1DF" w14:textId="77777777" w:rsidR="00AB36D8" w:rsidRDefault="00AB36D8">
            <w:pPr>
              <w:snapToGrid w:val="0"/>
              <w:rPr>
                <w:b/>
                <w:bCs/>
                <w:i/>
                <w:iCs/>
                <w:lang w:val="ru-RU"/>
              </w:rPr>
            </w:pPr>
          </w:p>
          <w:p w14:paraId="7C22DBD0" w14:textId="77777777" w:rsidR="00AB36D8" w:rsidRDefault="00AB36D8">
            <w:pPr>
              <w:snapToGrid w:val="0"/>
              <w:rPr>
                <w:b/>
                <w:bCs/>
                <w:i/>
                <w:iCs/>
                <w:lang w:val="ru-RU"/>
              </w:rPr>
            </w:pPr>
          </w:p>
        </w:tc>
      </w:tr>
      <w:tr w:rsidR="00AB36D8" w14:paraId="4C655272" w14:textId="77777777" w:rsidTr="007D792D">
        <w:tc>
          <w:tcPr>
            <w:tcW w:w="4621" w:type="dxa"/>
            <w:tcBorders>
              <w:top w:val="single" w:sz="4" w:space="0" w:color="000000"/>
              <w:left w:val="single" w:sz="4" w:space="0" w:color="000000"/>
              <w:bottom w:val="single" w:sz="4" w:space="0" w:color="000000"/>
              <w:right w:val="nil"/>
            </w:tcBorders>
            <w:vAlign w:val="center"/>
            <w:hideMark/>
          </w:tcPr>
          <w:p w14:paraId="20544693" w14:textId="77777777" w:rsidR="00AB36D8" w:rsidRDefault="00AB36D8">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vAlign w:val="center"/>
          </w:tcPr>
          <w:p w14:paraId="5C242FB2" w14:textId="77777777" w:rsidR="00AB36D8" w:rsidRDefault="00AB36D8">
            <w:pPr>
              <w:snapToGrid w:val="0"/>
              <w:rPr>
                <w:b/>
                <w:bCs/>
                <w:i/>
                <w:iCs/>
              </w:rPr>
            </w:pPr>
          </w:p>
          <w:p w14:paraId="7346A5A3" w14:textId="77777777" w:rsidR="00AB36D8" w:rsidRDefault="00AB36D8">
            <w:pPr>
              <w:rPr>
                <w:b/>
                <w:bCs/>
                <w:i/>
                <w:iCs/>
              </w:rPr>
            </w:pPr>
          </w:p>
          <w:p w14:paraId="784D6695" w14:textId="77777777" w:rsidR="00AB36D8" w:rsidRDefault="00AB36D8">
            <w:pPr>
              <w:rPr>
                <w:b/>
                <w:bCs/>
                <w:i/>
                <w:iCs/>
              </w:rPr>
            </w:pPr>
          </w:p>
        </w:tc>
      </w:tr>
      <w:tr w:rsidR="00AB36D8" w14:paraId="0825D8E7" w14:textId="77777777" w:rsidTr="007D792D">
        <w:tc>
          <w:tcPr>
            <w:tcW w:w="4621" w:type="dxa"/>
            <w:tcBorders>
              <w:top w:val="single" w:sz="4" w:space="0" w:color="000000"/>
              <w:left w:val="single" w:sz="4" w:space="0" w:color="000000"/>
              <w:bottom w:val="single" w:sz="4" w:space="0" w:color="000000"/>
              <w:right w:val="nil"/>
            </w:tcBorders>
            <w:vAlign w:val="center"/>
            <w:hideMark/>
          </w:tcPr>
          <w:p w14:paraId="6618C40A" w14:textId="77777777" w:rsidR="00AB36D8" w:rsidRDefault="00AB36D8">
            <w:pPr>
              <w:rPr>
                <w:b/>
                <w:bCs/>
                <w:i/>
                <w:iCs/>
                <w:lang w:val="ru-RU"/>
              </w:rPr>
            </w:pPr>
            <w:r>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vAlign w:val="center"/>
          </w:tcPr>
          <w:p w14:paraId="5F25B1A9" w14:textId="77777777" w:rsidR="00AB36D8" w:rsidRDefault="00AB36D8">
            <w:pPr>
              <w:snapToGrid w:val="0"/>
              <w:rPr>
                <w:b/>
                <w:bCs/>
                <w:i/>
                <w:iCs/>
                <w:lang w:val="ru-RU"/>
              </w:rPr>
            </w:pPr>
          </w:p>
          <w:p w14:paraId="441D8E2A" w14:textId="77777777" w:rsidR="00AB36D8" w:rsidRDefault="00AB36D8">
            <w:pPr>
              <w:rPr>
                <w:b/>
                <w:bCs/>
                <w:i/>
                <w:iCs/>
                <w:lang w:val="ru-RU"/>
              </w:rPr>
            </w:pPr>
          </w:p>
          <w:p w14:paraId="3CE3BF12" w14:textId="77777777" w:rsidR="00AB36D8" w:rsidRDefault="00AB36D8">
            <w:pPr>
              <w:rPr>
                <w:b/>
                <w:bCs/>
                <w:i/>
                <w:iCs/>
                <w:lang w:val="ru-RU"/>
              </w:rPr>
            </w:pPr>
          </w:p>
        </w:tc>
      </w:tr>
      <w:tr w:rsidR="00AB36D8" w14:paraId="415D7160" w14:textId="77777777" w:rsidTr="007D792D">
        <w:tc>
          <w:tcPr>
            <w:tcW w:w="4621" w:type="dxa"/>
            <w:tcBorders>
              <w:top w:val="single" w:sz="4" w:space="0" w:color="000000"/>
              <w:left w:val="single" w:sz="4" w:space="0" w:color="000000"/>
              <w:bottom w:val="single" w:sz="4" w:space="0" w:color="000000"/>
              <w:right w:val="nil"/>
            </w:tcBorders>
            <w:vAlign w:val="center"/>
            <w:hideMark/>
          </w:tcPr>
          <w:p w14:paraId="2EFED4B6" w14:textId="77777777" w:rsidR="00AB36D8" w:rsidRDefault="00AB36D8">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vAlign w:val="center"/>
          </w:tcPr>
          <w:p w14:paraId="013305D7" w14:textId="77777777" w:rsidR="00AB36D8" w:rsidRDefault="00AB36D8">
            <w:pPr>
              <w:snapToGrid w:val="0"/>
              <w:ind w:firstLine="708"/>
              <w:rPr>
                <w:b/>
                <w:bCs/>
                <w:i/>
                <w:iCs/>
                <w:lang w:val="ru-RU"/>
              </w:rPr>
            </w:pPr>
          </w:p>
          <w:p w14:paraId="1D73B3AB" w14:textId="77777777" w:rsidR="00AB36D8" w:rsidRDefault="00AB36D8">
            <w:pPr>
              <w:ind w:firstLine="708"/>
              <w:rPr>
                <w:b/>
                <w:bCs/>
                <w:i/>
                <w:iCs/>
                <w:lang w:val="ru-RU"/>
              </w:rPr>
            </w:pPr>
          </w:p>
          <w:p w14:paraId="7AC06130" w14:textId="77777777" w:rsidR="00AB36D8" w:rsidRDefault="00AB36D8">
            <w:pPr>
              <w:ind w:firstLine="708"/>
              <w:rPr>
                <w:b/>
                <w:bCs/>
                <w:i/>
                <w:iCs/>
                <w:lang w:val="ru-RU"/>
              </w:rPr>
            </w:pPr>
          </w:p>
        </w:tc>
      </w:tr>
    </w:tbl>
    <w:p w14:paraId="38D34691" w14:textId="77777777" w:rsidR="00AB36D8" w:rsidRDefault="00AB36D8" w:rsidP="00AB36D8"/>
    <w:p w14:paraId="1C470896" w14:textId="77777777" w:rsidR="00AB36D8" w:rsidRDefault="00AB36D8" w:rsidP="00AB36D8">
      <w:pPr>
        <w:rPr>
          <w:b/>
          <w:bCs/>
          <w:i/>
          <w:iCs/>
        </w:rPr>
      </w:pPr>
    </w:p>
    <w:p w14:paraId="6C212926" w14:textId="77777777" w:rsidR="00AB36D8" w:rsidRDefault="00AB36D8" w:rsidP="00AB36D8">
      <w:r>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AB36D8" w14:paraId="2B78C8C1"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4F347BA8" w14:textId="77777777" w:rsidR="00AB36D8" w:rsidRDefault="00AB36D8">
            <w:pPr>
              <w:jc w:val="center"/>
              <w:rPr>
                <w:rFonts w:eastAsia="TimesNewRomanPSMT"/>
                <w:b/>
                <w:bCs/>
              </w:rPr>
            </w:pPr>
            <w:r>
              <w:rPr>
                <w:rFonts w:eastAsia="TimesNewRomanPSMT"/>
                <w:b/>
                <w:bCs/>
              </w:rPr>
              <w:t>А) САМОСТАЛНО</w:t>
            </w:r>
          </w:p>
        </w:tc>
      </w:tr>
      <w:tr w:rsidR="00AB36D8" w14:paraId="2F92386A"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53BA5D18" w14:textId="77777777" w:rsidR="00AB36D8" w:rsidRDefault="00AB36D8">
            <w:pPr>
              <w:jc w:val="center"/>
              <w:rPr>
                <w:rFonts w:eastAsia="TimesNewRomanPSMT"/>
                <w:b/>
                <w:bCs/>
              </w:rPr>
            </w:pPr>
            <w:r>
              <w:rPr>
                <w:rFonts w:eastAsia="TimesNewRomanPSMT"/>
                <w:b/>
                <w:bCs/>
              </w:rPr>
              <w:t>Б) СА ПОДИЗВОЂАЧЕМ</w:t>
            </w:r>
          </w:p>
        </w:tc>
      </w:tr>
      <w:tr w:rsidR="00AB36D8" w14:paraId="48C183BE"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178AF40E" w14:textId="77777777" w:rsidR="00AB36D8" w:rsidRDefault="00AB36D8">
            <w:pPr>
              <w:jc w:val="center"/>
              <w:rPr>
                <w:b/>
                <w:i/>
                <w:iCs/>
                <w:lang w:val="ru-RU"/>
              </w:rPr>
            </w:pPr>
            <w:r>
              <w:rPr>
                <w:rFonts w:eastAsia="TimesNewRomanPSMT"/>
                <w:b/>
                <w:bCs/>
              </w:rPr>
              <w:t>В) КАО ЗАЈЕДНИЧКУ ПОНУДУ</w:t>
            </w:r>
          </w:p>
        </w:tc>
      </w:tr>
    </w:tbl>
    <w:p w14:paraId="42E7F4E1" w14:textId="77777777" w:rsidR="00AB36D8" w:rsidRDefault="00AB36D8" w:rsidP="00AB36D8">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14:paraId="57AA21F2" w14:textId="77777777" w:rsidR="007D792D" w:rsidRDefault="007D792D" w:rsidP="00AB36D8">
      <w:pPr>
        <w:jc w:val="both"/>
        <w:rPr>
          <w:rFonts w:eastAsia="TimesNewRomanPSMT"/>
          <w:b/>
          <w:bCs/>
          <w:i/>
          <w:lang w:val="sr-Cyrl-CS"/>
        </w:rPr>
      </w:pPr>
    </w:p>
    <w:p w14:paraId="34E52252" w14:textId="77777777" w:rsidR="007D792D" w:rsidRDefault="007D792D" w:rsidP="00AB36D8">
      <w:pPr>
        <w:jc w:val="both"/>
        <w:rPr>
          <w:rFonts w:eastAsia="TimesNewRomanPSMT"/>
          <w:b/>
          <w:bCs/>
          <w:i/>
          <w:lang w:val="sr-Cyrl-CS"/>
        </w:rPr>
      </w:pPr>
    </w:p>
    <w:p w14:paraId="556282B9" w14:textId="77777777" w:rsidR="007D792D" w:rsidRDefault="007D792D" w:rsidP="00AB36D8">
      <w:pPr>
        <w:jc w:val="both"/>
        <w:rPr>
          <w:rFonts w:eastAsia="TimesNewRomanPSMT"/>
          <w:b/>
          <w:bCs/>
          <w:i/>
          <w:lang w:val="sr-Cyrl-CS"/>
        </w:rPr>
      </w:pPr>
    </w:p>
    <w:p w14:paraId="3F3DD25E" w14:textId="77777777" w:rsidR="00AB36D8" w:rsidRDefault="00AB36D8" w:rsidP="00AB36D8">
      <w:pPr>
        <w:jc w:val="both"/>
        <w:rPr>
          <w:rFonts w:eastAsia="TimesNewRomanPSMT"/>
          <w:bCs/>
        </w:rPr>
      </w:pPr>
      <w:r>
        <w:rPr>
          <w:rFonts w:eastAsia="TimesNewRomanPSMT"/>
          <w:b/>
          <w:bCs/>
          <w:i/>
          <w:lang w:val="sr-Cyrl-CS"/>
        </w:rPr>
        <w:lastRenderedPageBreak/>
        <w:t xml:space="preserve">3) </w:t>
      </w:r>
      <w:r>
        <w:rPr>
          <w:rFonts w:eastAsia="TimesNewRomanPSMT"/>
          <w:b/>
          <w:bCs/>
          <w:i/>
        </w:rPr>
        <w:t xml:space="preserve">ПОДАЦИ О ПОДИЗВОЂАЧУ </w:t>
      </w:r>
    </w:p>
    <w:p w14:paraId="41BC2DD9" w14:textId="77777777" w:rsidR="00AB36D8" w:rsidRDefault="00AB36D8" w:rsidP="00AB36D8">
      <w:pPr>
        <w:jc w:val="both"/>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AB36D8" w14:paraId="4AAF0757"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14:paraId="6B37C588" w14:textId="77777777" w:rsidR="00AB36D8" w:rsidRDefault="00AB36D8">
            <w:pPr>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14:paraId="55A1DB3B" w14:textId="77777777"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14:paraId="3D6444C5" w14:textId="77777777" w:rsidR="00AB36D8" w:rsidRDefault="00AB36D8">
            <w:pPr>
              <w:snapToGrid w:val="0"/>
              <w:rPr>
                <w:rFonts w:eastAsia="TimesNewRomanPSMT"/>
                <w:b/>
                <w:bCs/>
              </w:rPr>
            </w:pPr>
          </w:p>
        </w:tc>
      </w:tr>
      <w:tr w:rsidR="00AB36D8" w14:paraId="3FEA8C32"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37B98346"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62EDF922"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5E7B6BFC" w14:textId="77777777" w:rsidR="00AB36D8" w:rsidRDefault="00AB36D8">
            <w:pPr>
              <w:snapToGrid w:val="0"/>
              <w:rPr>
                <w:rFonts w:eastAsia="TimesNewRomanPSMT"/>
                <w:b/>
                <w:bCs/>
              </w:rPr>
            </w:pPr>
          </w:p>
        </w:tc>
      </w:tr>
      <w:tr w:rsidR="00AB36D8" w14:paraId="23413362"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2411385A"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3AB9489"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286E1C52" w14:textId="77777777" w:rsidR="00AB36D8" w:rsidRDefault="00AB36D8">
            <w:pPr>
              <w:snapToGrid w:val="0"/>
              <w:rPr>
                <w:rFonts w:eastAsia="TimesNewRomanPSMT"/>
                <w:b/>
                <w:bCs/>
              </w:rPr>
            </w:pPr>
          </w:p>
        </w:tc>
      </w:tr>
      <w:tr w:rsidR="00AB36D8" w14:paraId="4972EE07"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175CF5EB"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6452FE81"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5EFA754D" w14:textId="77777777" w:rsidR="00AB36D8" w:rsidRDefault="00AB36D8">
            <w:pPr>
              <w:snapToGrid w:val="0"/>
              <w:rPr>
                <w:rFonts w:eastAsia="TimesNewRomanPSMT"/>
                <w:b/>
                <w:bCs/>
              </w:rPr>
            </w:pPr>
          </w:p>
        </w:tc>
      </w:tr>
      <w:tr w:rsidR="00AB36D8" w14:paraId="027846E7"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59226153"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16FCA4BE"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7548BC9A" w14:textId="77777777" w:rsidR="00AB36D8" w:rsidRDefault="00AB36D8">
            <w:pPr>
              <w:snapToGrid w:val="0"/>
              <w:rPr>
                <w:rFonts w:eastAsia="TimesNewRomanPSMT"/>
                <w:b/>
                <w:bCs/>
              </w:rPr>
            </w:pPr>
          </w:p>
        </w:tc>
      </w:tr>
      <w:tr w:rsidR="00AB36D8" w14:paraId="0B59AD13"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5B44AF35"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502734C" w14:textId="77777777"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7A0E22CB" w14:textId="77777777" w:rsidR="00AB36D8" w:rsidRDefault="00AB36D8">
            <w:pPr>
              <w:snapToGrid w:val="0"/>
              <w:rPr>
                <w:rFonts w:eastAsia="TimesNewRomanPSMT"/>
                <w:b/>
                <w:bCs/>
                <w:lang w:val="ru-RU"/>
              </w:rPr>
            </w:pPr>
          </w:p>
        </w:tc>
      </w:tr>
      <w:tr w:rsidR="00AB36D8" w14:paraId="6DD8B0DA"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0A5177F7" w14:textId="77777777"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7273EBD6" w14:textId="77777777"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642B57EB" w14:textId="77777777" w:rsidR="00AB36D8" w:rsidRDefault="00AB36D8">
            <w:pPr>
              <w:snapToGrid w:val="0"/>
              <w:rPr>
                <w:rFonts w:eastAsia="TimesNewRomanPSMT"/>
                <w:b/>
                <w:bCs/>
                <w:lang w:val="ru-RU"/>
              </w:rPr>
            </w:pPr>
          </w:p>
        </w:tc>
      </w:tr>
      <w:tr w:rsidR="00AB36D8" w14:paraId="4836C9A9"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14:paraId="2D059D46" w14:textId="77777777" w:rsidR="00AB36D8" w:rsidRDefault="00AB36D8">
            <w:pPr>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14:paraId="4B6F467E" w14:textId="77777777"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14:paraId="06F0353B" w14:textId="77777777" w:rsidR="00AB36D8" w:rsidRDefault="00AB36D8">
            <w:pPr>
              <w:snapToGrid w:val="0"/>
              <w:rPr>
                <w:rFonts w:eastAsia="TimesNewRomanPSMT"/>
                <w:b/>
                <w:bCs/>
              </w:rPr>
            </w:pPr>
          </w:p>
        </w:tc>
      </w:tr>
      <w:tr w:rsidR="00AB36D8" w14:paraId="23E529B9"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78E33F31"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0FC4318"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28A6D925" w14:textId="77777777" w:rsidR="00AB36D8" w:rsidRDefault="00AB36D8">
            <w:pPr>
              <w:snapToGrid w:val="0"/>
              <w:rPr>
                <w:rFonts w:eastAsia="TimesNewRomanPSMT"/>
                <w:b/>
                <w:bCs/>
              </w:rPr>
            </w:pPr>
          </w:p>
        </w:tc>
      </w:tr>
      <w:tr w:rsidR="00AB36D8" w14:paraId="1D11EF02"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297E6A69"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1C50D91"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2FA66232" w14:textId="77777777" w:rsidR="00AB36D8" w:rsidRDefault="00AB36D8">
            <w:pPr>
              <w:snapToGrid w:val="0"/>
              <w:rPr>
                <w:rFonts w:eastAsia="TimesNewRomanPSMT"/>
                <w:b/>
                <w:bCs/>
              </w:rPr>
            </w:pPr>
          </w:p>
        </w:tc>
      </w:tr>
      <w:tr w:rsidR="00AB36D8" w14:paraId="63D7A1C1"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540AE735"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154C108"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6B7E3582" w14:textId="77777777" w:rsidR="00AB36D8" w:rsidRDefault="00AB36D8">
            <w:pPr>
              <w:snapToGrid w:val="0"/>
              <w:rPr>
                <w:rFonts w:eastAsia="TimesNewRomanPSMT"/>
                <w:b/>
                <w:bCs/>
              </w:rPr>
            </w:pPr>
          </w:p>
        </w:tc>
      </w:tr>
      <w:tr w:rsidR="00AB36D8" w14:paraId="50A63758"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626547BF"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627E5409"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236ABB75" w14:textId="77777777" w:rsidR="00AB36D8" w:rsidRDefault="00AB36D8">
            <w:pPr>
              <w:snapToGrid w:val="0"/>
              <w:rPr>
                <w:rFonts w:eastAsia="TimesNewRomanPSMT"/>
                <w:b/>
                <w:bCs/>
              </w:rPr>
            </w:pPr>
          </w:p>
        </w:tc>
      </w:tr>
      <w:tr w:rsidR="00AB36D8" w14:paraId="7DD3327F"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13A5FB85"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61AEDAE8" w14:textId="77777777"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0C10DBF6" w14:textId="77777777" w:rsidR="00AB36D8" w:rsidRDefault="00AB36D8">
            <w:pPr>
              <w:snapToGrid w:val="0"/>
              <w:rPr>
                <w:rFonts w:eastAsia="TimesNewRomanPSMT"/>
                <w:b/>
                <w:bCs/>
                <w:lang w:val="ru-RU"/>
              </w:rPr>
            </w:pPr>
          </w:p>
        </w:tc>
      </w:tr>
      <w:tr w:rsidR="00AB36D8" w14:paraId="53391AD0"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2A4532F1" w14:textId="77777777"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3BC00451" w14:textId="77777777"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50727D2D" w14:textId="77777777" w:rsidR="00AB36D8" w:rsidRDefault="00AB36D8">
            <w:pPr>
              <w:snapToGrid w:val="0"/>
              <w:rPr>
                <w:rFonts w:eastAsia="TimesNewRomanPSMT"/>
                <w:b/>
                <w:bCs/>
                <w:lang w:val="ru-RU"/>
              </w:rPr>
            </w:pPr>
          </w:p>
        </w:tc>
      </w:tr>
    </w:tbl>
    <w:p w14:paraId="50C673E1" w14:textId="77777777" w:rsidR="00AB36D8" w:rsidRDefault="00AB36D8" w:rsidP="00AB36D8">
      <w:pPr>
        <w:jc w:val="both"/>
        <w:rPr>
          <w:i/>
          <w:iCs/>
          <w:lang w:val="ru-RU"/>
        </w:rPr>
      </w:pPr>
      <w:r>
        <w:rPr>
          <w:b/>
          <w:bCs/>
          <w:i/>
          <w:iCs/>
          <w:u w:val="single"/>
          <w:lang w:val="ru-RU"/>
        </w:rPr>
        <w:t>Напомена:</w:t>
      </w:r>
      <w:r>
        <w:rPr>
          <w:b/>
          <w:bCs/>
          <w:i/>
          <w:iCs/>
          <w:lang w:val="ru-RU"/>
        </w:rPr>
        <w:t xml:space="preserve"> </w:t>
      </w:r>
    </w:p>
    <w:p w14:paraId="6858622A" w14:textId="77777777" w:rsidR="00AB36D8" w:rsidRDefault="00AB36D8" w:rsidP="00AB36D8">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1BAE6E3" w14:textId="77777777" w:rsidR="00AB36D8" w:rsidRDefault="00AB36D8" w:rsidP="00AB36D8">
      <w:pPr>
        <w:suppressAutoHyphens w:val="0"/>
        <w:spacing w:line="240" w:lineRule="auto"/>
        <w:rPr>
          <w:rFonts w:eastAsia="TimesNewRomanPSMT"/>
          <w:b/>
          <w:bCs/>
          <w:lang w:val="ru-RU"/>
        </w:rPr>
      </w:pPr>
      <w:r>
        <w:rPr>
          <w:rFonts w:eastAsia="TimesNewRomanPSMT"/>
          <w:b/>
          <w:bCs/>
          <w:lang w:val="ru-RU"/>
        </w:rPr>
        <w:br w:type="page"/>
      </w:r>
    </w:p>
    <w:p w14:paraId="1A384F16" w14:textId="77777777" w:rsidR="00AB36D8" w:rsidRDefault="00AB36D8" w:rsidP="00AB36D8">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14:paraId="7D3EB071" w14:textId="77777777" w:rsidR="00AB36D8" w:rsidRDefault="00AB36D8" w:rsidP="00AB36D8">
      <w:pPr>
        <w:jc w:val="both"/>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B36D8" w14:paraId="20A1FD99"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6903DAC1" w14:textId="77777777" w:rsidR="00AB36D8" w:rsidRDefault="00AB36D8">
            <w:pPr>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14:paraId="53EC1A1E"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23B2E258" w14:textId="77777777" w:rsidR="00AB36D8" w:rsidRDefault="00AB36D8">
            <w:pPr>
              <w:snapToGrid w:val="0"/>
              <w:rPr>
                <w:rFonts w:eastAsia="TimesNewRomanPSMT"/>
                <w:b/>
                <w:bCs/>
                <w:lang w:val="ru-RU"/>
              </w:rPr>
            </w:pPr>
          </w:p>
        </w:tc>
      </w:tr>
      <w:tr w:rsidR="00AB36D8" w14:paraId="160ED0F9"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018A8FD5"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3BBC892A"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4AE6DF3C" w14:textId="77777777" w:rsidR="00AB36D8" w:rsidRDefault="00AB36D8">
            <w:pPr>
              <w:snapToGrid w:val="0"/>
              <w:rPr>
                <w:rFonts w:eastAsia="TimesNewRomanPSMT"/>
                <w:b/>
                <w:bCs/>
              </w:rPr>
            </w:pPr>
          </w:p>
        </w:tc>
      </w:tr>
      <w:tr w:rsidR="00AB36D8" w14:paraId="333FDC2C"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173A192"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5C0A31F5"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0E2B6EA1" w14:textId="77777777" w:rsidR="00AB36D8" w:rsidRDefault="00AB36D8">
            <w:pPr>
              <w:snapToGrid w:val="0"/>
              <w:rPr>
                <w:rFonts w:eastAsia="TimesNewRomanPSMT"/>
                <w:b/>
                <w:bCs/>
              </w:rPr>
            </w:pPr>
          </w:p>
        </w:tc>
      </w:tr>
      <w:tr w:rsidR="00AB36D8" w14:paraId="4EB70104"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33EE5AFA"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5A24FE3D"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583A46B2" w14:textId="77777777" w:rsidR="00AB36D8" w:rsidRDefault="00AB36D8">
            <w:pPr>
              <w:snapToGrid w:val="0"/>
              <w:rPr>
                <w:rFonts w:eastAsia="TimesNewRomanPSMT"/>
                <w:b/>
                <w:bCs/>
              </w:rPr>
            </w:pPr>
          </w:p>
        </w:tc>
      </w:tr>
      <w:tr w:rsidR="00AB36D8" w14:paraId="3B9E51A3"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DAED4F0"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172BD6E7"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07E01BFC" w14:textId="77777777" w:rsidR="00AB36D8" w:rsidRDefault="00AB36D8">
            <w:pPr>
              <w:snapToGrid w:val="0"/>
              <w:rPr>
                <w:rFonts w:eastAsia="TimesNewRomanPSMT"/>
                <w:b/>
                <w:bCs/>
              </w:rPr>
            </w:pPr>
          </w:p>
        </w:tc>
      </w:tr>
      <w:tr w:rsidR="00AB36D8" w14:paraId="51DA49CA"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43AEB1CE" w14:textId="77777777" w:rsidR="00AB36D8" w:rsidRDefault="00AB36D8">
            <w:pPr>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14:paraId="1FE812A4"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251FD926" w14:textId="77777777" w:rsidR="00AB36D8" w:rsidRDefault="00AB36D8">
            <w:pPr>
              <w:snapToGrid w:val="0"/>
              <w:rPr>
                <w:rFonts w:eastAsia="TimesNewRomanPSMT"/>
                <w:b/>
                <w:bCs/>
                <w:lang w:val="ru-RU"/>
              </w:rPr>
            </w:pPr>
          </w:p>
        </w:tc>
      </w:tr>
      <w:tr w:rsidR="00AB36D8" w14:paraId="49FF00DC"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3E4DB30F"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45DB16C6"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010578FC" w14:textId="77777777" w:rsidR="00AB36D8" w:rsidRDefault="00AB36D8">
            <w:pPr>
              <w:snapToGrid w:val="0"/>
              <w:rPr>
                <w:rFonts w:eastAsia="TimesNewRomanPSMT"/>
                <w:b/>
                <w:bCs/>
              </w:rPr>
            </w:pPr>
          </w:p>
        </w:tc>
      </w:tr>
      <w:tr w:rsidR="00AB36D8" w14:paraId="1FB14521"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6D0E34B"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26ACA4B7"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4837CC9C" w14:textId="77777777" w:rsidR="00AB36D8" w:rsidRDefault="00AB36D8">
            <w:pPr>
              <w:snapToGrid w:val="0"/>
              <w:rPr>
                <w:rFonts w:eastAsia="TimesNewRomanPSMT"/>
                <w:b/>
                <w:bCs/>
              </w:rPr>
            </w:pPr>
          </w:p>
        </w:tc>
      </w:tr>
      <w:tr w:rsidR="00AB36D8" w14:paraId="320A56E9"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6EB5CF43"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FDD3A18"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750A9530" w14:textId="77777777" w:rsidR="00AB36D8" w:rsidRDefault="00AB36D8">
            <w:pPr>
              <w:snapToGrid w:val="0"/>
              <w:rPr>
                <w:rFonts w:eastAsia="TimesNewRomanPSMT"/>
                <w:b/>
                <w:bCs/>
              </w:rPr>
            </w:pPr>
          </w:p>
        </w:tc>
      </w:tr>
      <w:tr w:rsidR="00AB36D8" w14:paraId="2251B6A0"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1B507E1"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28FC1769"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6A1AD45C" w14:textId="77777777" w:rsidR="00AB36D8" w:rsidRDefault="00AB36D8">
            <w:pPr>
              <w:snapToGrid w:val="0"/>
              <w:rPr>
                <w:rFonts w:eastAsia="TimesNewRomanPSMT"/>
                <w:b/>
                <w:bCs/>
              </w:rPr>
            </w:pPr>
          </w:p>
        </w:tc>
      </w:tr>
      <w:tr w:rsidR="00AB36D8" w14:paraId="1FF6481E"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33D7CC80" w14:textId="77777777" w:rsidR="00AB36D8" w:rsidRDefault="00AB36D8">
            <w:pPr>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vAlign w:val="center"/>
            <w:hideMark/>
          </w:tcPr>
          <w:p w14:paraId="78CD2310"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70C71179" w14:textId="77777777" w:rsidR="00AB36D8" w:rsidRDefault="00AB36D8">
            <w:pPr>
              <w:snapToGrid w:val="0"/>
              <w:rPr>
                <w:rFonts w:eastAsia="TimesNewRomanPSMT"/>
                <w:b/>
                <w:bCs/>
                <w:lang w:val="ru-RU"/>
              </w:rPr>
            </w:pPr>
          </w:p>
        </w:tc>
      </w:tr>
      <w:tr w:rsidR="00AB36D8" w14:paraId="3821A9B0"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463975CC"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2568F737"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46E0C63B" w14:textId="77777777" w:rsidR="00AB36D8" w:rsidRDefault="00AB36D8">
            <w:pPr>
              <w:snapToGrid w:val="0"/>
              <w:rPr>
                <w:rFonts w:eastAsia="TimesNewRomanPSMT"/>
                <w:b/>
                <w:bCs/>
              </w:rPr>
            </w:pPr>
          </w:p>
        </w:tc>
      </w:tr>
      <w:tr w:rsidR="00AB36D8" w14:paraId="2FF17123"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7E77A01F"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E46C7A3"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0C659428" w14:textId="77777777" w:rsidR="00AB36D8" w:rsidRDefault="00AB36D8">
            <w:pPr>
              <w:snapToGrid w:val="0"/>
              <w:rPr>
                <w:rFonts w:eastAsia="TimesNewRomanPSMT"/>
                <w:b/>
                <w:bCs/>
              </w:rPr>
            </w:pPr>
          </w:p>
        </w:tc>
      </w:tr>
      <w:tr w:rsidR="00AB36D8" w14:paraId="2D59C559"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C8E24CE"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5426CB8D"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6F5BBC75" w14:textId="77777777" w:rsidR="00AB36D8" w:rsidRDefault="00AB36D8">
            <w:pPr>
              <w:snapToGrid w:val="0"/>
              <w:rPr>
                <w:rFonts w:eastAsia="TimesNewRomanPSMT"/>
                <w:b/>
                <w:bCs/>
              </w:rPr>
            </w:pPr>
          </w:p>
        </w:tc>
      </w:tr>
      <w:tr w:rsidR="00AB36D8" w14:paraId="6C2BF33A"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67F4B016"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31142425"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6CBB6559" w14:textId="77777777" w:rsidR="00AB36D8" w:rsidRDefault="00AB36D8">
            <w:pPr>
              <w:snapToGrid w:val="0"/>
              <w:rPr>
                <w:rFonts w:eastAsia="TimesNewRomanPSMT"/>
                <w:b/>
                <w:bCs/>
              </w:rPr>
            </w:pPr>
          </w:p>
        </w:tc>
      </w:tr>
    </w:tbl>
    <w:p w14:paraId="6D1EE77C" w14:textId="77777777" w:rsidR="00AB36D8" w:rsidRDefault="00AB36D8" w:rsidP="00AB36D8">
      <w:pPr>
        <w:jc w:val="both"/>
        <w:rPr>
          <w:i/>
          <w:iCs/>
          <w:lang w:val="ru-RU"/>
        </w:rPr>
      </w:pPr>
      <w:r>
        <w:rPr>
          <w:b/>
          <w:bCs/>
          <w:i/>
          <w:iCs/>
          <w:u w:val="single"/>
        </w:rPr>
        <w:t>Напомена:</w:t>
      </w:r>
      <w:r>
        <w:rPr>
          <w:b/>
          <w:bCs/>
          <w:i/>
          <w:iCs/>
        </w:rPr>
        <w:t xml:space="preserve"> </w:t>
      </w:r>
    </w:p>
    <w:p w14:paraId="55A38425" w14:textId="77777777" w:rsidR="00AB36D8" w:rsidRDefault="00AB36D8" w:rsidP="00AB36D8">
      <w:pPr>
        <w:jc w:val="both"/>
        <w:rPr>
          <w:b/>
          <w:bCs/>
          <w:i/>
          <w:iCs/>
          <w:sz w:val="20"/>
          <w:szCs w:val="20"/>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14:paraId="7D116245" w14:textId="77777777" w:rsidR="00AB36D8" w:rsidRDefault="00AB36D8" w:rsidP="00AB36D8">
      <w:pPr>
        <w:jc w:val="both"/>
        <w:rPr>
          <w:b/>
          <w:bCs/>
          <w:i/>
          <w:iCs/>
          <w:sz w:val="20"/>
          <w:szCs w:val="20"/>
        </w:rPr>
      </w:pPr>
    </w:p>
    <w:p w14:paraId="1EF3E150" w14:textId="77777777" w:rsidR="00AB36D8" w:rsidRPr="00A410AA" w:rsidRDefault="00AB36D8" w:rsidP="00A410AA">
      <w:pPr>
        <w:suppressAutoHyphens w:val="0"/>
        <w:spacing w:line="240" w:lineRule="auto"/>
        <w:jc w:val="both"/>
        <w:rPr>
          <w:rFonts w:eastAsia="TimesNewRomanPSMT"/>
          <w:b/>
          <w:bCs/>
          <w:lang w:val="sr-Cyrl-RS"/>
        </w:rPr>
      </w:pPr>
      <w:r w:rsidRPr="00A410AA">
        <w:rPr>
          <w:rFonts w:eastAsia="TimesNewRomanPSMT"/>
          <w:b/>
          <w:bCs/>
          <w:lang w:val="sr-Latn-RS"/>
        </w:rPr>
        <w:br w:type="page"/>
      </w:r>
      <w:r w:rsidR="00A410AA" w:rsidRPr="00A410AA">
        <w:rPr>
          <w:rFonts w:eastAsia="TimesNewRomanPSMT"/>
          <w:b/>
          <w:bCs/>
          <w:i/>
          <w:lang w:val="sr-Cyrl-CS"/>
        </w:rPr>
        <w:lastRenderedPageBreak/>
        <w:t>5)</w:t>
      </w:r>
      <w:r w:rsidR="00A410AA">
        <w:rPr>
          <w:rFonts w:eastAsia="TimesNewRomanPSMT"/>
          <w:b/>
          <w:bCs/>
          <w:lang w:val="sr-Latn-RS"/>
        </w:rPr>
        <w:t xml:space="preserve"> </w:t>
      </w:r>
      <w:r w:rsidRPr="00A410AA">
        <w:rPr>
          <w:rFonts w:eastAsia="TimesNewRomanPSMT"/>
          <w:b/>
          <w:bCs/>
          <w:i/>
        </w:rPr>
        <w:t>ОПИС ПРЕДМЕТА НАБАВКЕ</w:t>
      </w:r>
      <w:r w:rsidRPr="00A410AA">
        <w:rPr>
          <w:rFonts w:eastAsia="TimesNewRomanPSMT"/>
          <w:b/>
          <w:bCs/>
          <w:i/>
          <w:lang w:val="sr-Cyrl-RS"/>
        </w:rPr>
        <w:t>:</w:t>
      </w:r>
      <w:r w:rsidR="007D792D" w:rsidRPr="00A410AA">
        <w:rPr>
          <w:rFonts w:eastAsia="TimesNewRomanPSMT"/>
          <w:b/>
          <w:bCs/>
          <w:lang w:val="sr-Cyrl-RS"/>
        </w:rPr>
        <w:t xml:space="preserve"> услуге</w:t>
      </w:r>
      <w:r w:rsidRPr="00A410AA">
        <w:rPr>
          <w:rFonts w:eastAsia="TimesNewRomanPSMT"/>
          <w:b/>
          <w:bCs/>
          <w:lang w:val="sr-Cyrl-RS"/>
        </w:rPr>
        <w:t xml:space="preserve"> </w:t>
      </w:r>
      <w:r w:rsidR="00A410AA" w:rsidRPr="00A410AA">
        <w:rPr>
          <w:rFonts w:eastAsia="TimesNewRomanPSMT"/>
          <w:b/>
          <w:bCs/>
          <w:lang w:val="sr-Cyrl-RS"/>
        </w:rPr>
        <w:t xml:space="preserve">сервисa и стављањa у функцију УПС уређаја и дизел агрегата и електричарски радови на </w:t>
      </w:r>
      <w:r w:rsidR="008724BF">
        <w:rPr>
          <w:rFonts w:eastAsia="TimesNewRomanPSMT"/>
          <w:b/>
          <w:bCs/>
          <w:lang w:val="sr-Cyrl-RS"/>
        </w:rPr>
        <w:t>раздвајању</w:t>
      </w:r>
      <w:r w:rsidR="00A410AA" w:rsidRPr="00A410AA">
        <w:rPr>
          <w:rFonts w:eastAsia="TimesNewRomanPSMT"/>
          <w:b/>
          <w:bCs/>
          <w:lang w:val="sr-Cyrl-RS"/>
        </w:rPr>
        <w:t xml:space="preserve"> потрошача са УПС уређаја унутар објекта</w:t>
      </w:r>
      <w:r w:rsidR="00C16D97" w:rsidRPr="00A410AA">
        <w:rPr>
          <w:rFonts w:eastAsia="TimesNewRomanPSMT"/>
          <w:b/>
          <w:bCs/>
          <w:lang w:val="sr-Cyrl-RS"/>
        </w:rPr>
        <w:t>, ЈНМВ 1</w:t>
      </w:r>
      <w:r w:rsidR="00A410AA" w:rsidRPr="00A410AA">
        <w:rPr>
          <w:rFonts w:eastAsia="TimesNewRomanPSMT"/>
          <w:b/>
          <w:bCs/>
          <w:lang w:val="sr-Cyrl-RS"/>
        </w:rPr>
        <w:t>7</w:t>
      </w:r>
      <w:r w:rsidR="00C16D97" w:rsidRPr="00A410AA">
        <w:rPr>
          <w:rFonts w:eastAsia="TimesNewRomanPSMT"/>
          <w:b/>
          <w:bCs/>
          <w:lang w:val="sr-Cyrl-RS"/>
        </w:rPr>
        <w:t>/2019</w:t>
      </w:r>
    </w:p>
    <w:p w14:paraId="0D177170" w14:textId="77777777" w:rsidR="00A410AA" w:rsidRPr="00A410AA" w:rsidRDefault="00A410AA" w:rsidP="00A410AA">
      <w:pPr>
        <w:rPr>
          <w:lang w:val="sr-Latn-RS"/>
        </w:rPr>
      </w:pPr>
    </w:p>
    <w:tbl>
      <w:tblPr>
        <w:tblW w:w="9493" w:type="dxa"/>
        <w:tblLayout w:type="fixed"/>
        <w:tblLook w:val="04A0" w:firstRow="1" w:lastRow="0" w:firstColumn="1" w:lastColumn="0" w:noHBand="0" w:noVBand="1"/>
      </w:tblPr>
      <w:tblGrid>
        <w:gridCol w:w="675"/>
        <w:gridCol w:w="3856"/>
        <w:gridCol w:w="2481"/>
        <w:gridCol w:w="2481"/>
      </w:tblGrid>
      <w:tr w:rsidR="00A410AA" w14:paraId="630F4CE5" w14:textId="77777777" w:rsidTr="00A410AA">
        <w:tc>
          <w:tcPr>
            <w:tcW w:w="675" w:type="dxa"/>
            <w:tcBorders>
              <w:top w:val="single" w:sz="4" w:space="0" w:color="auto"/>
              <w:left w:val="single" w:sz="4" w:space="0" w:color="auto"/>
              <w:bottom w:val="single" w:sz="4" w:space="0" w:color="auto"/>
              <w:right w:val="single" w:sz="4" w:space="0" w:color="auto"/>
            </w:tcBorders>
            <w:vAlign w:val="center"/>
            <w:hideMark/>
          </w:tcPr>
          <w:p w14:paraId="57679214" w14:textId="77777777" w:rsidR="00A410AA" w:rsidRDefault="00A410AA">
            <w:pPr>
              <w:jc w:val="center"/>
              <w:rPr>
                <w:rFonts w:eastAsia="TimesNewRomanPSMT"/>
                <w:b/>
                <w:bCs/>
                <w:lang w:val="sr-Cyrl-RS"/>
              </w:rPr>
            </w:pPr>
            <w:r>
              <w:rPr>
                <w:rFonts w:eastAsia="TimesNewRomanPSMT"/>
                <w:b/>
                <w:bCs/>
                <w:lang w:val="sr-Cyrl-RS"/>
              </w:rPr>
              <w:t>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3B5BF28A" w14:textId="77777777" w:rsidR="00A410AA" w:rsidRDefault="00A410AA">
            <w:pPr>
              <w:jc w:val="center"/>
              <w:rPr>
                <w:rFonts w:eastAsia="TimesNewRomanPSMT"/>
                <w:b/>
                <w:bCs/>
                <w:lang w:val="sr-Cyrl-RS"/>
              </w:rPr>
            </w:pPr>
            <w:r>
              <w:rPr>
                <w:rFonts w:eastAsia="TimesNewRomanPSMT"/>
                <w:b/>
                <w:bCs/>
                <w:lang w:val="sr-Cyrl-RS"/>
              </w:rPr>
              <w:t>3</w:t>
            </w:r>
          </w:p>
        </w:tc>
        <w:tc>
          <w:tcPr>
            <w:tcW w:w="2481" w:type="dxa"/>
            <w:tcBorders>
              <w:top w:val="single" w:sz="4" w:space="0" w:color="auto"/>
              <w:left w:val="single" w:sz="4" w:space="0" w:color="auto"/>
              <w:bottom w:val="single" w:sz="4" w:space="0" w:color="auto"/>
              <w:right w:val="single" w:sz="4" w:space="0" w:color="auto"/>
            </w:tcBorders>
            <w:vAlign w:val="center"/>
            <w:hideMark/>
          </w:tcPr>
          <w:p w14:paraId="517479D7" w14:textId="77777777" w:rsidR="00A410AA" w:rsidRDefault="00A410AA">
            <w:pPr>
              <w:jc w:val="center"/>
              <w:rPr>
                <w:rFonts w:eastAsia="TimesNewRomanPSMT"/>
                <w:b/>
                <w:bCs/>
                <w:lang w:val="sr-Cyrl-RS"/>
              </w:rPr>
            </w:pPr>
            <w:r>
              <w:rPr>
                <w:rFonts w:eastAsia="TimesNewRomanPSMT"/>
                <w:b/>
                <w:bCs/>
                <w:lang w:val="sr-Cyrl-RS"/>
              </w:rPr>
              <w:t>4</w:t>
            </w:r>
          </w:p>
        </w:tc>
        <w:tc>
          <w:tcPr>
            <w:tcW w:w="2481" w:type="dxa"/>
            <w:tcBorders>
              <w:top w:val="single" w:sz="4" w:space="0" w:color="auto"/>
              <w:left w:val="single" w:sz="4" w:space="0" w:color="auto"/>
              <w:bottom w:val="single" w:sz="4" w:space="0" w:color="auto"/>
              <w:right w:val="single" w:sz="4" w:space="0" w:color="auto"/>
            </w:tcBorders>
            <w:vAlign w:val="center"/>
            <w:hideMark/>
          </w:tcPr>
          <w:p w14:paraId="7C73018C" w14:textId="77777777" w:rsidR="00A410AA" w:rsidRDefault="00A410AA">
            <w:pPr>
              <w:jc w:val="center"/>
              <w:rPr>
                <w:rFonts w:eastAsia="TimesNewRomanPSMT"/>
                <w:b/>
                <w:bCs/>
                <w:lang w:val="sr-Cyrl-RS"/>
              </w:rPr>
            </w:pPr>
            <w:r>
              <w:rPr>
                <w:rFonts w:eastAsia="TimesNewRomanPSMT"/>
                <w:b/>
                <w:bCs/>
                <w:lang w:val="sr-Cyrl-RS"/>
              </w:rPr>
              <w:t>5</w:t>
            </w:r>
          </w:p>
        </w:tc>
      </w:tr>
      <w:tr w:rsidR="00A410AA" w14:paraId="2BD8F97F" w14:textId="77777777" w:rsidTr="00A410AA">
        <w:tc>
          <w:tcPr>
            <w:tcW w:w="675" w:type="dxa"/>
            <w:tcBorders>
              <w:top w:val="single" w:sz="4" w:space="0" w:color="auto"/>
              <w:left w:val="single" w:sz="4" w:space="0" w:color="auto"/>
              <w:bottom w:val="single" w:sz="4" w:space="0" w:color="auto"/>
              <w:right w:val="single" w:sz="4" w:space="0" w:color="auto"/>
            </w:tcBorders>
            <w:vAlign w:val="center"/>
            <w:hideMark/>
          </w:tcPr>
          <w:p w14:paraId="5D05E2E7" w14:textId="77777777" w:rsidR="00A410AA" w:rsidRDefault="00A410AA">
            <w:pPr>
              <w:jc w:val="center"/>
              <w:rPr>
                <w:rFonts w:eastAsia="TimesNewRomanPSMT"/>
                <w:b/>
                <w:bCs/>
                <w:lang w:val="sr-Cyrl-RS"/>
              </w:rPr>
            </w:pPr>
            <w:r>
              <w:rPr>
                <w:rFonts w:eastAsia="TimesNewRomanPSMT"/>
                <w:b/>
                <w:bCs/>
                <w:lang w:val="sr-Cyrl-RS"/>
              </w:rPr>
              <w:t>Ред. број</w:t>
            </w:r>
          </w:p>
        </w:tc>
        <w:tc>
          <w:tcPr>
            <w:tcW w:w="3856" w:type="dxa"/>
            <w:tcBorders>
              <w:top w:val="single" w:sz="4" w:space="0" w:color="auto"/>
              <w:left w:val="single" w:sz="4" w:space="0" w:color="auto"/>
              <w:bottom w:val="single" w:sz="4" w:space="0" w:color="auto"/>
              <w:right w:val="single" w:sz="4" w:space="0" w:color="auto"/>
            </w:tcBorders>
            <w:vAlign w:val="center"/>
            <w:hideMark/>
          </w:tcPr>
          <w:p w14:paraId="45DE9F78" w14:textId="77777777" w:rsidR="00A410AA" w:rsidRDefault="00A410AA">
            <w:pPr>
              <w:jc w:val="center"/>
              <w:rPr>
                <w:rFonts w:eastAsia="TimesNewRomanPSMT"/>
                <w:b/>
                <w:bCs/>
              </w:rPr>
            </w:pPr>
            <w:r>
              <w:rPr>
                <w:rFonts w:eastAsia="TimesNewRomanPSMT"/>
                <w:b/>
                <w:bCs/>
                <w:lang w:val="sr-Cyrl-RS"/>
              </w:rPr>
              <w:t>Врста услуге</w:t>
            </w:r>
          </w:p>
        </w:tc>
        <w:tc>
          <w:tcPr>
            <w:tcW w:w="2481" w:type="dxa"/>
            <w:tcBorders>
              <w:top w:val="single" w:sz="4" w:space="0" w:color="auto"/>
              <w:left w:val="single" w:sz="4" w:space="0" w:color="auto"/>
              <w:bottom w:val="single" w:sz="4" w:space="0" w:color="auto"/>
              <w:right w:val="single" w:sz="4" w:space="0" w:color="auto"/>
            </w:tcBorders>
            <w:vAlign w:val="center"/>
            <w:hideMark/>
          </w:tcPr>
          <w:p w14:paraId="0898997C" w14:textId="77777777" w:rsidR="00A410AA" w:rsidRDefault="00A410AA">
            <w:pPr>
              <w:jc w:val="center"/>
              <w:rPr>
                <w:rFonts w:eastAsia="TimesNewRomanPSMT"/>
                <w:b/>
                <w:bCs/>
                <w:lang w:val="sr-Cyrl-RS"/>
              </w:rPr>
            </w:pPr>
            <w:r>
              <w:rPr>
                <w:rFonts w:eastAsia="TimesNewRomanPSMT"/>
                <w:b/>
                <w:bCs/>
                <w:lang w:val="sr-Cyrl-RS"/>
              </w:rPr>
              <w:t>Цена без ПДВ-а у РСД</w:t>
            </w:r>
          </w:p>
        </w:tc>
        <w:tc>
          <w:tcPr>
            <w:tcW w:w="2481" w:type="dxa"/>
            <w:tcBorders>
              <w:top w:val="single" w:sz="4" w:space="0" w:color="auto"/>
              <w:left w:val="single" w:sz="4" w:space="0" w:color="auto"/>
              <w:bottom w:val="single" w:sz="4" w:space="0" w:color="auto"/>
              <w:right w:val="single" w:sz="4" w:space="0" w:color="auto"/>
            </w:tcBorders>
            <w:vAlign w:val="center"/>
            <w:hideMark/>
          </w:tcPr>
          <w:p w14:paraId="6144EA2F" w14:textId="77777777" w:rsidR="00A410AA" w:rsidRDefault="00A410AA">
            <w:pPr>
              <w:jc w:val="center"/>
              <w:rPr>
                <w:rFonts w:eastAsia="TimesNewRomanPSMT"/>
                <w:b/>
                <w:bCs/>
                <w:lang w:val="sr-Cyrl-RS"/>
              </w:rPr>
            </w:pPr>
            <w:r>
              <w:rPr>
                <w:rFonts w:eastAsia="TimesNewRomanPSMT"/>
                <w:b/>
                <w:bCs/>
                <w:lang w:val="sr-Cyrl-RS"/>
              </w:rPr>
              <w:t>Цена са ПДВ-ом у РСД</w:t>
            </w:r>
          </w:p>
        </w:tc>
      </w:tr>
      <w:tr w:rsidR="00A410AA" w14:paraId="082CD989" w14:textId="77777777" w:rsidTr="00A410AA">
        <w:trPr>
          <w:trHeight w:val="822"/>
        </w:trPr>
        <w:tc>
          <w:tcPr>
            <w:tcW w:w="675" w:type="dxa"/>
            <w:tcBorders>
              <w:top w:val="single" w:sz="4" w:space="0" w:color="auto"/>
              <w:left w:val="single" w:sz="4" w:space="0" w:color="auto"/>
              <w:bottom w:val="single" w:sz="4" w:space="0" w:color="auto"/>
              <w:right w:val="single" w:sz="4" w:space="0" w:color="auto"/>
            </w:tcBorders>
            <w:vAlign w:val="center"/>
            <w:hideMark/>
          </w:tcPr>
          <w:p w14:paraId="3DE8509B" w14:textId="77777777" w:rsidR="00A410AA" w:rsidRDefault="00A410AA">
            <w:pPr>
              <w:jc w:val="center"/>
              <w:rPr>
                <w:rFonts w:eastAsia="TimesNewRomanPSMT"/>
                <w:bCs/>
              </w:rPr>
            </w:pPr>
            <w:r>
              <w:rPr>
                <w:rFonts w:eastAsia="TimesNewRomanPSMT"/>
                <w:bCs/>
              </w:rPr>
              <w:t>I</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469317D" w14:textId="77777777" w:rsidR="00A410AA" w:rsidRDefault="00A410AA" w:rsidP="00A410AA">
            <w:pPr>
              <w:rPr>
                <w:lang w:val="sr-Cyrl-RS"/>
              </w:rPr>
            </w:pPr>
            <w:r w:rsidRPr="00A410AA">
              <w:rPr>
                <w:lang w:val="sr-Cyrl-RS"/>
              </w:rPr>
              <w:t>-</w:t>
            </w:r>
            <w:r>
              <w:rPr>
                <w:lang w:val="sr-Cyrl-RS"/>
              </w:rPr>
              <w:t xml:space="preserve"> </w:t>
            </w:r>
            <w:r w:rsidRPr="00A410AA">
              <w:rPr>
                <w:lang w:val="sr-Cyrl-RS"/>
              </w:rPr>
              <w:t>сервис и стављањa у функцију УПС уређаја</w:t>
            </w:r>
          </w:p>
          <w:p w14:paraId="229C4075" w14:textId="77777777" w:rsidR="00A410AA" w:rsidRDefault="00A410AA" w:rsidP="00A410AA">
            <w:pPr>
              <w:rPr>
                <w:lang w:val="sr-Cyrl-RS"/>
              </w:rPr>
            </w:pPr>
            <w:r>
              <w:rPr>
                <w:lang w:val="sr-Cyrl-RS"/>
              </w:rPr>
              <w:t>- сервис и стављање у функцију дизел агрегата</w:t>
            </w:r>
          </w:p>
          <w:p w14:paraId="5F619D3F" w14:textId="77777777" w:rsidR="00A410AA" w:rsidRPr="00A410AA" w:rsidRDefault="00A410AA" w:rsidP="00A410AA">
            <w:pPr>
              <w:rPr>
                <w:rFonts w:eastAsia="TimesNewRomanPSMT"/>
                <w:bCs/>
                <w:lang w:val="sr-Cyrl-RS"/>
              </w:rPr>
            </w:pPr>
            <w:r>
              <w:rPr>
                <w:lang w:val="sr-Cyrl-RS"/>
              </w:rPr>
              <w:t>-</w:t>
            </w:r>
            <w:r w:rsidRPr="00A410AA">
              <w:rPr>
                <w:lang w:val="sr-Cyrl-RS"/>
              </w:rPr>
              <w:t xml:space="preserve"> електричарски радови на </w:t>
            </w:r>
            <w:r w:rsidR="008724BF">
              <w:rPr>
                <w:lang w:val="sr-Cyrl-RS"/>
              </w:rPr>
              <w:t>раздвајању</w:t>
            </w:r>
            <w:r w:rsidRPr="00A410AA">
              <w:rPr>
                <w:lang w:val="sr-Cyrl-RS"/>
              </w:rPr>
              <w:t xml:space="preserve"> потрошача са УПС уређаја унутар објекта</w:t>
            </w:r>
          </w:p>
        </w:tc>
        <w:tc>
          <w:tcPr>
            <w:tcW w:w="2481" w:type="dxa"/>
            <w:tcBorders>
              <w:top w:val="single" w:sz="4" w:space="0" w:color="auto"/>
              <w:left w:val="single" w:sz="4" w:space="0" w:color="auto"/>
              <w:bottom w:val="single" w:sz="4" w:space="0" w:color="auto"/>
              <w:right w:val="single" w:sz="4" w:space="0" w:color="auto"/>
            </w:tcBorders>
            <w:vAlign w:val="center"/>
          </w:tcPr>
          <w:p w14:paraId="3EDA646F" w14:textId="77777777" w:rsidR="00A410AA" w:rsidRDefault="00A410AA">
            <w:pPr>
              <w:jc w:val="center"/>
              <w:rPr>
                <w:rFonts w:eastAsia="TimesNewRomanPSMT"/>
                <w:bCs/>
                <w:lang w:val="sr-Cyrl-RS"/>
              </w:rPr>
            </w:pPr>
          </w:p>
        </w:tc>
        <w:tc>
          <w:tcPr>
            <w:tcW w:w="2481" w:type="dxa"/>
            <w:tcBorders>
              <w:top w:val="single" w:sz="4" w:space="0" w:color="auto"/>
              <w:left w:val="single" w:sz="4" w:space="0" w:color="auto"/>
              <w:bottom w:val="single" w:sz="4" w:space="0" w:color="auto"/>
              <w:right w:val="single" w:sz="4" w:space="0" w:color="auto"/>
            </w:tcBorders>
            <w:vAlign w:val="center"/>
          </w:tcPr>
          <w:p w14:paraId="5B4BDB67" w14:textId="77777777" w:rsidR="00A410AA" w:rsidRDefault="00A410AA">
            <w:pPr>
              <w:jc w:val="center"/>
              <w:rPr>
                <w:rFonts w:eastAsia="TimesNewRomanPSMT"/>
                <w:b/>
                <w:bCs/>
                <w:lang w:val="sr-Cyrl-RS"/>
              </w:rPr>
            </w:pPr>
          </w:p>
        </w:tc>
      </w:tr>
    </w:tbl>
    <w:p w14:paraId="3BA20B73" w14:textId="77777777" w:rsidR="00A410AA" w:rsidRDefault="00A410AA" w:rsidP="00AB36D8">
      <w:pPr>
        <w:jc w:val="both"/>
        <w:rPr>
          <w:rFonts w:eastAsia="TimesNewRomanPSMT"/>
          <w:b/>
          <w:bCs/>
          <w:i/>
          <w:lang w:val="sr-Cyrl-RS"/>
        </w:rPr>
      </w:pPr>
    </w:p>
    <w:p w14:paraId="529E1AD6" w14:textId="77777777" w:rsidR="00AB36D8" w:rsidRDefault="00AB36D8" w:rsidP="00AB36D8">
      <w:pPr>
        <w:jc w:val="both"/>
        <w:rPr>
          <w:rFonts w:eastAsia="TimesNewRomanPSMT"/>
          <w:bCs/>
          <w:i/>
          <w:lang w:val="sr-Cyrl-RS"/>
        </w:rPr>
      </w:pPr>
      <w:r>
        <w:rPr>
          <w:rFonts w:eastAsia="TimesNewRomanPSMT"/>
          <w:b/>
          <w:bCs/>
          <w:i/>
          <w:lang w:val="sr-Cyrl-RS"/>
        </w:rPr>
        <w:t xml:space="preserve">НАПОМЕНА: </w:t>
      </w:r>
      <w:r>
        <w:rPr>
          <w:rFonts w:eastAsia="TimesNewRomanPSMT"/>
          <w:bCs/>
          <w:i/>
          <w:lang w:val="sr-Cyrl-RS"/>
        </w:rPr>
        <w:t>У понуђену цену урачунати су и материјал и услуга.</w:t>
      </w:r>
    </w:p>
    <w:p w14:paraId="16785857" w14:textId="77777777" w:rsidR="004846FF" w:rsidRPr="00FA073D" w:rsidRDefault="004846FF" w:rsidP="00FA073D">
      <w:pPr>
        <w:jc w:val="both"/>
        <w:rPr>
          <w:rFonts w:eastAsia="TimesNewRomanPSMT"/>
          <w:bCs/>
          <w:i/>
          <w:lang w:val="sr-Cyrl-RS"/>
        </w:rPr>
      </w:pPr>
    </w:p>
    <w:tbl>
      <w:tblPr>
        <w:tblW w:w="9497" w:type="dxa"/>
        <w:tblLook w:val="04A0" w:firstRow="1" w:lastRow="0" w:firstColumn="1" w:lastColumn="0" w:noHBand="0" w:noVBand="1"/>
      </w:tblPr>
      <w:tblGrid>
        <w:gridCol w:w="4627"/>
        <w:gridCol w:w="4870"/>
      </w:tblGrid>
      <w:tr w:rsidR="00D67E24" w:rsidRPr="00632C7E" w14:paraId="0B64C4AB" w14:textId="77777777" w:rsidTr="00D67E24">
        <w:trPr>
          <w:trHeight w:val="857"/>
        </w:trPr>
        <w:tc>
          <w:tcPr>
            <w:tcW w:w="4627" w:type="dxa"/>
            <w:tcBorders>
              <w:top w:val="single" w:sz="4" w:space="0" w:color="auto"/>
              <w:left w:val="single" w:sz="4" w:space="0" w:color="auto"/>
              <w:bottom w:val="single" w:sz="4" w:space="0" w:color="auto"/>
              <w:right w:val="single" w:sz="4" w:space="0" w:color="auto"/>
            </w:tcBorders>
            <w:vAlign w:val="center"/>
          </w:tcPr>
          <w:p w14:paraId="21E1B7DB" w14:textId="77777777" w:rsidR="00D67E24" w:rsidRPr="00632C7E" w:rsidRDefault="00D67E24" w:rsidP="0015338E">
            <w:pPr>
              <w:rPr>
                <w:rFonts w:eastAsia="TimesNewRomanPSMT"/>
                <w:bCs/>
                <w:lang w:val="ru-RU"/>
              </w:rPr>
            </w:pPr>
            <w:r w:rsidRPr="00632C7E">
              <w:rPr>
                <w:rFonts w:eastAsia="TimesNewRomanPSMT"/>
                <w:bCs/>
                <w:lang w:val="ru-RU"/>
              </w:rPr>
              <w:t>Рок важења понуде</w:t>
            </w:r>
          </w:p>
        </w:tc>
        <w:tc>
          <w:tcPr>
            <w:tcW w:w="4870" w:type="dxa"/>
            <w:tcBorders>
              <w:top w:val="single" w:sz="4" w:space="0" w:color="auto"/>
              <w:left w:val="single" w:sz="4" w:space="0" w:color="auto"/>
              <w:bottom w:val="single" w:sz="4" w:space="0" w:color="auto"/>
              <w:right w:val="single" w:sz="4" w:space="0" w:color="auto"/>
            </w:tcBorders>
            <w:vAlign w:val="bottom"/>
            <w:hideMark/>
          </w:tcPr>
          <w:p w14:paraId="6B571383" w14:textId="77777777" w:rsidR="00D67E24" w:rsidRPr="00632C7E" w:rsidRDefault="00D67E24" w:rsidP="0015338E">
            <w:pPr>
              <w:snapToGrid w:val="0"/>
              <w:rPr>
                <w:rFonts w:eastAsia="TimesNewRomanPSMT"/>
                <w:bCs/>
                <w:lang w:val="ru-RU"/>
              </w:rPr>
            </w:pPr>
            <w:r w:rsidRPr="00632C7E">
              <w:rPr>
                <w:rFonts w:eastAsia="TimesNewRomanPSMT"/>
                <w:bCs/>
                <w:lang w:val="ru-RU"/>
              </w:rPr>
              <w:t>__________ дана од дана отварања понуда</w:t>
            </w:r>
          </w:p>
          <w:p w14:paraId="06948952" w14:textId="77777777" w:rsidR="00D67E24" w:rsidRPr="00632C7E" w:rsidRDefault="00D67E24" w:rsidP="0015338E">
            <w:pPr>
              <w:snapToGrid w:val="0"/>
              <w:rPr>
                <w:rFonts w:eastAsia="TimesNewRomanPSMT"/>
                <w:bCs/>
                <w:sz w:val="16"/>
                <w:szCs w:val="16"/>
                <w:lang w:val="ru-RU"/>
              </w:rPr>
            </w:pPr>
            <w:r w:rsidRPr="00632C7E">
              <w:rPr>
                <w:rFonts w:eastAsia="TimesNewRomanPSMT"/>
                <w:bCs/>
                <w:sz w:val="16"/>
                <w:szCs w:val="16"/>
                <w:lang w:val="ru-RU"/>
              </w:rPr>
              <w:t>Не може бити краћи од 45 дана од дана отварања понуда.</w:t>
            </w:r>
          </w:p>
        </w:tc>
      </w:tr>
      <w:tr w:rsidR="00D67E24" w:rsidRPr="00632C7E" w14:paraId="434E1B0A" w14:textId="77777777" w:rsidTr="00D67E24">
        <w:trPr>
          <w:trHeight w:val="857"/>
        </w:trPr>
        <w:tc>
          <w:tcPr>
            <w:tcW w:w="4627" w:type="dxa"/>
            <w:tcBorders>
              <w:top w:val="single" w:sz="4" w:space="0" w:color="auto"/>
              <w:left w:val="single" w:sz="4" w:space="0" w:color="auto"/>
              <w:bottom w:val="single" w:sz="4" w:space="0" w:color="auto"/>
              <w:right w:val="single" w:sz="4" w:space="0" w:color="auto"/>
            </w:tcBorders>
            <w:vAlign w:val="center"/>
          </w:tcPr>
          <w:p w14:paraId="33D9783D" w14:textId="77777777" w:rsidR="00D67E24" w:rsidRPr="00632C7E" w:rsidRDefault="00D67E24" w:rsidP="0015338E">
            <w:pPr>
              <w:rPr>
                <w:rFonts w:eastAsia="TimesNewRomanPSMT"/>
                <w:bCs/>
                <w:lang w:val="sr-Cyrl-RS"/>
              </w:rPr>
            </w:pPr>
            <w:r w:rsidRPr="00632C7E">
              <w:rPr>
                <w:rFonts w:eastAsia="TimesNewRomanPSMT"/>
                <w:bCs/>
                <w:lang w:val="ru-RU"/>
              </w:rPr>
              <w:t>Рок за отклањање евентуалног недостатка по налогу наручиоца:</w:t>
            </w:r>
          </w:p>
        </w:tc>
        <w:tc>
          <w:tcPr>
            <w:tcW w:w="4870" w:type="dxa"/>
            <w:tcBorders>
              <w:top w:val="single" w:sz="4" w:space="0" w:color="auto"/>
              <w:left w:val="single" w:sz="4" w:space="0" w:color="auto"/>
              <w:bottom w:val="single" w:sz="4" w:space="0" w:color="auto"/>
              <w:right w:val="single" w:sz="4" w:space="0" w:color="auto"/>
            </w:tcBorders>
            <w:vAlign w:val="bottom"/>
            <w:hideMark/>
          </w:tcPr>
          <w:p w14:paraId="38E684C4" w14:textId="77777777" w:rsidR="00D67E24" w:rsidRPr="00632C7E" w:rsidRDefault="00D67E24" w:rsidP="0015338E">
            <w:pPr>
              <w:snapToGrid w:val="0"/>
              <w:rPr>
                <w:rFonts w:eastAsia="TimesNewRomanPSMT"/>
                <w:bCs/>
                <w:lang w:val="sr-Cyrl-RS"/>
              </w:rPr>
            </w:pPr>
            <w:r w:rsidRPr="00632C7E">
              <w:rPr>
                <w:rFonts w:eastAsia="TimesNewRomanPSMT"/>
                <w:bCs/>
                <w:lang w:val="sr-Cyrl-RS"/>
              </w:rPr>
              <w:t>_____________ дана од дана писменог</w:t>
            </w:r>
          </w:p>
          <w:p w14:paraId="7E802D6A" w14:textId="77777777" w:rsidR="00D67E24" w:rsidRPr="00632C7E" w:rsidRDefault="00D67E24" w:rsidP="0015338E">
            <w:pPr>
              <w:snapToGrid w:val="0"/>
              <w:rPr>
                <w:rFonts w:eastAsia="TimesNewRomanPSMT"/>
                <w:bCs/>
                <w:sz w:val="16"/>
                <w:szCs w:val="16"/>
                <w:lang w:val="sr-Cyrl-RS"/>
              </w:rPr>
            </w:pPr>
            <w:r w:rsidRPr="00632C7E">
              <w:rPr>
                <w:rFonts w:eastAsia="TimesNewRomanPSMT"/>
                <w:bCs/>
                <w:sz w:val="16"/>
                <w:szCs w:val="16"/>
                <w:lang w:val="sr-Cyrl-RS"/>
              </w:rPr>
              <w:t>Не може бити дужи од 2 дана</w:t>
            </w:r>
          </w:p>
          <w:p w14:paraId="165B3006" w14:textId="77777777" w:rsidR="00D67E24" w:rsidRPr="00632C7E" w:rsidRDefault="00D67E24" w:rsidP="0015338E">
            <w:pPr>
              <w:snapToGrid w:val="0"/>
              <w:rPr>
                <w:rFonts w:eastAsia="TimesNewRomanPSMT"/>
                <w:bCs/>
                <w:sz w:val="16"/>
                <w:szCs w:val="16"/>
                <w:lang w:val="sr-Cyrl-RS"/>
              </w:rPr>
            </w:pPr>
            <w:r w:rsidRPr="00632C7E">
              <w:rPr>
                <w:rFonts w:eastAsia="TimesNewRomanPSMT"/>
                <w:bCs/>
                <w:lang w:val="sr-Cyrl-RS"/>
              </w:rPr>
              <w:t>обавештења наручиоца.</w:t>
            </w:r>
          </w:p>
        </w:tc>
      </w:tr>
      <w:tr w:rsidR="007D792D" w:rsidRPr="00632C7E" w14:paraId="508EE7E8" w14:textId="77777777" w:rsidTr="00D67E24">
        <w:trPr>
          <w:trHeight w:val="857"/>
        </w:trPr>
        <w:tc>
          <w:tcPr>
            <w:tcW w:w="4627" w:type="dxa"/>
            <w:tcBorders>
              <w:top w:val="single" w:sz="4" w:space="0" w:color="auto"/>
              <w:left w:val="single" w:sz="4" w:space="0" w:color="auto"/>
              <w:bottom w:val="single" w:sz="4" w:space="0" w:color="auto"/>
              <w:right w:val="single" w:sz="4" w:space="0" w:color="auto"/>
            </w:tcBorders>
            <w:vAlign w:val="center"/>
          </w:tcPr>
          <w:p w14:paraId="267025B4" w14:textId="77777777" w:rsidR="007D792D" w:rsidRPr="00632C7E" w:rsidRDefault="00A410AA" w:rsidP="0015338E">
            <w:pPr>
              <w:rPr>
                <w:rFonts w:eastAsia="TimesNewRomanPSMT"/>
                <w:bCs/>
                <w:lang w:val="ru-RU"/>
              </w:rPr>
            </w:pPr>
            <w:r>
              <w:rPr>
                <w:rFonts w:eastAsia="TimesNewRomanPSMT"/>
                <w:bCs/>
                <w:lang w:val="ru-RU"/>
              </w:rPr>
              <w:t>Рок за извршење</w:t>
            </w:r>
            <w:r w:rsidR="000129B2">
              <w:rPr>
                <w:rFonts w:eastAsia="TimesNewRomanPSMT"/>
                <w:bCs/>
                <w:lang w:val="ru-RU"/>
              </w:rPr>
              <w:t xml:space="preserve"> услуге </w:t>
            </w:r>
            <w:r w:rsidR="000129B2" w:rsidRPr="006B214A">
              <w:rPr>
                <w:lang w:val="sr-Cyrl-RS"/>
              </w:rPr>
              <w:t>сервис</w:t>
            </w:r>
            <w:r w:rsidR="000129B2">
              <w:rPr>
                <w:lang w:val="sr-Latn-RS"/>
              </w:rPr>
              <w:t>a</w:t>
            </w:r>
            <w:r w:rsidR="000129B2">
              <w:rPr>
                <w:lang w:val="sr-Cyrl-RS"/>
              </w:rPr>
              <w:t xml:space="preserve"> и стављањa</w:t>
            </w:r>
            <w:r w:rsidR="000129B2" w:rsidRPr="006B214A">
              <w:rPr>
                <w:lang w:val="sr-Cyrl-RS"/>
              </w:rPr>
              <w:t xml:space="preserve"> у функцију УПС уређаја и дизел агрегата и електричарски радови на </w:t>
            </w:r>
            <w:r w:rsidR="008724BF">
              <w:rPr>
                <w:lang w:val="sr-Cyrl-RS"/>
              </w:rPr>
              <w:t>раздвајању</w:t>
            </w:r>
            <w:r w:rsidR="000129B2" w:rsidRPr="006B214A">
              <w:rPr>
                <w:lang w:val="sr-Cyrl-RS"/>
              </w:rPr>
              <w:t xml:space="preserve"> потрошача са УПС уређаја унутар објекта</w:t>
            </w:r>
          </w:p>
        </w:tc>
        <w:tc>
          <w:tcPr>
            <w:tcW w:w="4870" w:type="dxa"/>
            <w:tcBorders>
              <w:top w:val="single" w:sz="4" w:space="0" w:color="auto"/>
              <w:left w:val="single" w:sz="4" w:space="0" w:color="auto"/>
              <w:bottom w:val="single" w:sz="4" w:space="0" w:color="auto"/>
              <w:right w:val="single" w:sz="4" w:space="0" w:color="auto"/>
            </w:tcBorders>
            <w:vAlign w:val="bottom"/>
          </w:tcPr>
          <w:p w14:paraId="3763206A" w14:textId="77777777" w:rsidR="000129B2" w:rsidRPr="00632C7E" w:rsidRDefault="000129B2" w:rsidP="000129B2">
            <w:pPr>
              <w:snapToGrid w:val="0"/>
              <w:rPr>
                <w:rFonts w:eastAsia="TimesNewRomanPSMT"/>
                <w:bCs/>
                <w:lang w:val="ru-RU"/>
              </w:rPr>
            </w:pPr>
            <w:r w:rsidRPr="00632C7E">
              <w:rPr>
                <w:rFonts w:eastAsia="TimesNewRomanPSMT"/>
                <w:bCs/>
                <w:lang w:val="ru-RU"/>
              </w:rPr>
              <w:t xml:space="preserve">__________ дана од дана </w:t>
            </w:r>
            <w:r>
              <w:rPr>
                <w:rFonts w:eastAsia="TimesNewRomanPSMT"/>
                <w:bCs/>
                <w:lang w:val="ru-RU"/>
              </w:rPr>
              <w:t>закључења уговора</w:t>
            </w:r>
          </w:p>
          <w:p w14:paraId="70DF5AEC" w14:textId="77777777" w:rsidR="000129B2" w:rsidRPr="004E53C2" w:rsidRDefault="000129B2" w:rsidP="000129B2">
            <w:pPr>
              <w:snapToGrid w:val="0"/>
              <w:rPr>
                <w:rFonts w:eastAsia="TimesNewRomanPSMT"/>
                <w:bCs/>
                <w:color w:val="auto"/>
                <w:sz w:val="16"/>
                <w:szCs w:val="16"/>
                <w:lang w:val="ru-RU"/>
              </w:rPr>
            </w:pPr>
            <w:r w:rsidRPr="004E53C2">
              <w:rPr>
                <w:rFonts w:eastAsia="TimesNewRomanPSMT"/>
                <w:bCs/>
                <w:color w:val="auto"/>
                <w:sz w:val="16"/>
                <w:szCs w:val="16"/>
                <w:lang w:val="ru-RU"/>
              </w:rPr>
              <w:t>Не може бити дужи од 45 дана од дана закључења уговора</w:t>
            </w:r>
          </w:p>
          <w:p w14:paraId="43AFF676" w14:textId="77777777" w:rsidR="000129B2" w:rsidRPr="00632C7E" w:rsidRDefault="000129B2" w:rsidP="000129B2">
            <w:pPr>
              <w:snapToGrid w:val="0"/>
              <w:rPr>
                <w:rFonts w:eastAsia="TimesNewRomanPSMT"/>
                <w:bCs/>
                <w:lang w:val="sr-Cyrl-RS"/>
              </w:rPr>
            </w:pPr>
          </w:p>
        </w:tc>
      </w:tr>
    </w:tbl>
    <w:p w14:paraId="15637D5C" w14:textId="77777777" w:rsidR="004D47AF" w:rsidRPr="004D47AF" w:rsidRDefault="004D47AF" w:rsidP="004D47AF">
      <w:pPr>
        <w:jc w:val="both"/>
        <w:rPr>
          <w:rFonts w:eastAsia="TimesNewRomanPSMT"/>
          <w:bCs/>
          <w:i/>
          <w:lang w:val="sr-Cyrl-RS"/>
        </w:rPr>
      </w:pPr>
    </w:p>
    <w:p w14:paraId="24CCF03D" w14:textId="77777777" w:rsidR="00AB36D8" w:rsidRDefault="00AB36D8" w:rsidP="00AB36D8">
      <w:pPr>
        <w:jc w:val="both"/>
        <w:rPr>
          <w:rFonts w:eastAsia="TimesNewRomanPSMT"/>
          <w:bCs/>
          <w:lang w:val="sr-Cyrl-RS"/>
        </w:rPr>
      </w:pPr>
    </w:p>
    <w:p w14:paraId="65292861" w14:textId="77777777" w:rsidR="00AB36D8" w:rsidRDefault="00AB36D8" w:rsidP="00AB36D8">
      <w:pPr>
        <w:ind w:left="720" w:firstLine="720"/>
        <w:jc w:val="both"/>
        <w:rPr>
          <w:rFonts w:eastAsia="TimesNewRomanPSMT"/>
          <w:bCs/>
          <w:lang w:val="sr-Cyrl-R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14:paraId="76FEF15E" w14:textId="77777777" w:rsidR="00AB36D8" w:rsidRDefault="00AB36D8" w:rsidP="00AB36D8">
      <w:pPr>
        <w:ind w:left="720" w:firstLine="720"/>
        <w:jc w:val="both"/>
        <w:rPr>
          <w:rFonts w:eastAsia="TimesNewRomanPSMT"/>
          <w:bCs/>
          <w:lang w:val="sr-Cyrl-RS"/>
        </w:rPr>
      </w:pPr>
    </w:p>
    <w:p w14:paraId="2D7EA513" w14:textId="77777777" w:rsidR="00AB36D8" w:rsidRDefault="00AB36D8" w:rsidP="00AB36D8">
      <w:pPr>
        <w:ind w:left="2880" w:firstLine="720"/>
        <w:jc w:val="both"/>
        <w:rPr>
          <w:rFonts w:eastAsia="TimesNewRomanPS-BoldMT"/>
          <w:b/>
          <w:bCs/>
          <w:i/>
          <w:iCs/>
          <w:color w:val="002060"/>
        </w:rPr>
      </w:pPr>
      <w:r>
        <w:rPr>
          <w:rFonts w:eastAsia="TimesNewRomanPSMT"/>
          <w:bCs/>
        </w:rPr>
        <w:t xml:space="preserve">    М. П. </w:t>
      </w:r>
    </w:p>
    <w:p w14:paraId="6E8FA28A" w14:textId="77777777" w:rsidR="00AB36D8" w:rsidRDefault="00AB36D8" w:rsidP="00AB36D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14:paraId="175B83C4" w14:textId="77777777" w:rsidR="00AB36D8" w:rsidRPr="004D47AF" w:rsidRDefault="00FA073D" w:rsidP="00AB36D8">
      <w:pPr>
        <w:jc w:val="both"/>
        <w:rPr>
          <w:rFonts w:eastAsia="TimesNewRomanPS-BoldMT"/>
          <w:bCs/>
          <w:iCs/>
          <w:color w:val="auto"/>
          <w:lang w:val="sr-Cyrl-RS"/>
        </w:rPr>
      </w:pP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t xml:space="preserve">       </w:t>
      </w:r>
      <w:r w:rsidR="00AB36D8">
        <w:rPr>
          <w:rFonts w:eastAsia="TimesNewRomanPS-BoldMT"/>
          <w:b/>
          <w:bCs/>
          <w:i/>
          <w:iCs/>
          <w:color w:val="002060"/>
          <w:lang w:val="sr-Cyrl-RS"/>
        </w:rPr>
        <w:t xml:space="preserve"> </w:t>
      </w:r>
      <w:r w:rsidR="00AB36D8">
        <w:rPr>
          <w:rFonts w:eastAsia="TimesNewRomanPS-BoldMT"/>
          <w:bCs/>
          <w:iCs/>
          <w:color w:val="auto"/>
          <w:lang w:val="sr-Cyrl-RS"/>
        </w:rPr>
        <w:t>Овлашћено лице понуђача</w:t>
      </w:r>
    </w:p>
    <w:p w14:paraId="2CDAC4F4" w14:textId="77777777" w:rsidR="00AB36D8" w:rsidRDefault="00AB36D8" w:rsidP="00AB36D8">
      <w:pPr>
        <w:jc w:val="both"/>
        <w:rPr>
          <w:i/>
          <w:iCs/>
        </w:rPr>
      </w:pPr>
      <w:r>
        <w:rPr>
          <w:b/>
          <w:bCs/>
          <w:i/>
          <w:iCs/>
          <w:u w:val="single"/>
        </w:rPr>
        <w:t>Напомене:</w:t>
      </w:r>
      <w:r>
        <w:rPr>
          <w:b/>
          <w:bCs/>
          <w:i/>
          <w:iCs/>
        </w:rPr>
        <w:t xml:space="preserve"> </w:t>
      </w:r>
    </w:p>
    <w:p w14:paraId="5FC29ACE" w14:textId="77777777" w:rsidR="00AB36D8" w:rsidRDefault="00AB36D8" w:rsidP="00AB36D8">
      <w:pPr>
        <w:jc w:val="both"/>
        <w:rPr>
          <w:i/>
          <w:iCs/>
        </w:rPr>
      </w:pPr>
      <w:r>
        <w:rPr>
          <w:i/>
          <w:iCs/>
        </w:rPr>
        <w:t>Образац понуде понуђач мора да попуни</w:t>
      </w:r>
      <w:r w:rsidR="007B2152">
        <w:rPr>
          <w:i/>
          <w:iCs/>
          <w:lang w:val="sr-Cyrl-RS"/>
        </w:rPr>
        <w:t xml:space="preserve"> </w:t>
      </w:r>
      <w:r w:rsidR="007B2152" w:rsidRPr="007B2152">
        <w:rPr>
          <w:bCs/>
          <w:i/>
          <w:iCs/>
          <w:lang w:val="sr-Cyrl-RS"/>
        </w:rPr>
        <w:t xml:space="preserve">(овера печатом није обавезна) </w:t>
      </w:r>
      <w:r>
        <w:rPr>
          <w:i/>
          <w:iCs/>
        </w:rPr>
        <w:t xml:space="preserve">и потпише, чиме </w:t>
      </w:r>
      <w:r>
        <w:rPr>
          <w:i/>
          <w:iCs/>
          <w:lang w:val="sr-Cyrl-CS"/>
        </w:rPr>
        <w:t>п</w:t>
      </w:r>
      <w:r>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w:t>
      </w:r>
      <w:r w:rsidR="007B2152" w:rsidRPr="007B2152">
        <w:rPr>
          <w:bCs/>
          <w:i/>
          <w:iCs/>
          <w:lang w:val="sr-Cyrl-RS"/>
        </w:rPr>
        <w:t xml:space="preserve">(овера печатом није обавезна) </w:t>
      </w:r>
      <w:r>
        <w:rPr>
          <w:i/>
          <w:iCs/>
        </w:rPr>
        <w:t>образац понуде.</w:t>
      </w:r>
    </w:p>
    <w:p w14:paraId="47B9CCB1" w14:textId="77777777" w:rsidR="00AB36D8" w:rsidRPr="007F0113" w:rsidRDefault="00AB36D8" w:rsidP="007F0113">
      <w:pPr>
        <w:jc w:val="center"/>
        <w:rPr>
          <w:b/>
          <w:i/>
          <w:iCs/>
          <w:color w:val="FF0000"/>
          <w:lang w:val="sr-Cyrl-RS"/>
        </w:rPr>
      </w:pPr>
      <w:r>
        <w:rPr>
          <w:b/>
          <w:i/>
          <w:iCs/>
          <w:color w:val="FF0000"/>
          <w:lang w:val="sr-Cyrl-RS"/>
        </w:rPr>
        <w:br w:type="page"/>
      </w:r>
      <w:r w:rsidRPr="00D56FCC">
        <w:rPr>
          <w:b/>
          <w:bCs/>
          <w:i/>
          <w:iCs/>
          <w:sz w:val="28"/>
          <w:szCs w:val="28"/>
          <w:shd w:val="clear" w:color="auto" w:fill="A6A6A6" w:themeFill="background1" w:themeFillShade="A6"/>
          <w:lang w:val="sr-Latn-RS"/>
        </w:rPr>
        <w:lastRenderedPageBreak/>
        <w:t xml:space="preserve">IX </w:t>
      </w:r>
      <w:r>
        <w:rPr>
          <w:b/>
          <w:bCs/>
          <w:i/>
          <w:iCs/>
          <w:sz w:val="28"/>
          <w:szCs w:val="28"/>
          <w:lang w:val="ru-RU"/>
        </w:rPr>
        <w:t>МОДЕЛ УГОВОРА</w:t>
      </w:r>
    </w:p>
    <w:p w14:paraId="3DEE85CE" w14:textId="77777777" w:rsidR="00C16D97" w:rsidRDefault="00C16D97" w:rsidP="00AB36D8">
      <w:pPr>
        <w:suppressAutoHyphens w:val="0"/>
        <w:autoSpaceDE w:val="0"/>
        <w:autoSpaceDN w:val="0"/>
        <w:adjustRightInd w:val="0"/>
        <w:spacing w:line="240" w:lineRule="auto"/>
        <w:mirrorIndents/>
        <w:jc w:val="center"/>
        <w:rPr>
          <w:rFonts w:eastAsia="Times New Roman"/>
          <w:b/>
          <w:bCs/>
          <w:kern w:val="0"/>
          <w:lang w:val="sr-Cyrl-RS" w:eastAsia="en-US"/>
        </w:rPr>
      </w:pPr>
    </w:p>
    <w:p w14:paraId="02901212" w14:textId="77777777" w:rsidR="00AB36D8" w:rsidRDefault="00AB36D8" w:rsidP="00AB36D8">
      <w:pPr>
        <w:suppressAutoHyphens w:val="0"/>
        <w:autoSpaceDE w:val="0"/>
        <w:autoSpaceDN w:val="0"/>
        <w:adjustRightInd w:val="0"/>
        <w:spacing w:line="240" w:lineRule="auto"/>
        <w:mirrorIndents/>
        <w:jc w:val="center"/>
        <w:rPr>
          <w:rFonts w:eastAsia="Times New Roman"/>
          <w:b/>
          <w:bCs/>
          <w:kern w:val="0"/>
          <w:lang w:val="sr-Cyrl-RS" w:eastAsia="en-US"/>
        </w:rPr>
      </w:pPr>
      <w:r>
        <w:rPr>
          <w:rFonts w:eastAsia="Times New Roman"/>
          <w:b/>
          <w:bCs/>
          <w:kern w:val="0"/>
          <w:lang w:val="sr-Cyrl-RS" w:eastAsia="en-US"/>
        </w:rPr>
        <w:t xml:space="preserve">УГОВОР </w:t>
      </w:r>
    </w:p>
    <w:p w14:paraId="6C11F508" w14:textId="77777777" w:rsidR="00F66C38" w:rsidRDefault="00F66C38" w:rsidP="00AB36D8">
      <w:pPr>
        <w:suppressAutoHyphens w:val="0"/>
        <w:autoSpaceDE w:val="0"/>
        <w:autoSpaceDN w:val="0"/>
        <w:adjustRightInd w:val="0"/>
        <w:spacing w:line="240" w:lineRule="auto"/>
        <w:mirrorIndents/>
        <w:jc w:val="center"/>
        <w:rPr>
          <w:rFonts w:eastAsia="Times New Roman"/>
          <w:b/>
          <w:bCs/>
          <w:kern w:val="0"/>
          <w:lang w:val="sr-Cyrl-RS" w:eastAsia="en-US"/>
        </w:rPr>
      </w:pPr>
    </w:p>
    <w:p w14:paraId="07F23277" w14:textId="77777777" w:rsidR="00F66C38" w:rsidRDefault="00F66C38" w:rsidP="00AB36D8">
      <w:pPr>
        <w:suppressAutoHyphens w:val="0"/>
        <w:autoSpaceDE w:val="0"/>
        <w:autoSpaceDN w:val="0"/>
        <w:adjustRightInd w:val="0"/>
        <w:spacing w:line="240" w:lineRule="auto"/>
        <w:mirrorIndents/>
        <w:jc w:val="center"/>
        <w:rPr>
          <w:rFonts w:eastAsia="Times New Roman"/>
          <w:b/>
          <w:bCs/>
          <w:kern w:val="0"/>
          <w:lang w:val="sr-Cyrl-RS" w:eastAsia="en-US"/>
        </w:rPr>
      </w:pPr>
    </w:p>
    <w:p w14:paraId="7186C1B0" w14:textId="77777777" w:rsidR="00AB36D8" w:rsidRDefault="00AB36D8" w:rsidP="00AB36D8">
      <w:pPr>
        <w:keepNext/>
        <w:suppressAutoHyphens w:val="0"/>
        <w:autoSpaceDE w:val="0"/>
        <w:autoSpaceDN w:val="0"/>
        <w:adjustRightInd w:val="0"/>
        <w:spacing w:line="240" w:lineRule="auto"/>
        <w:mirrorIndents/>
        <w:jc w:val="both"/>
        <w:outlineLvl w:val="1"/>
        <w:rPr>
          <w:rFonts w:eastAsia="Times New Roman"/>
          <w:i/>
          <w:iCs/>
          <w:color w:val="auto"/>
          <w:kern w:val="0"/>
          <w:lang w:val="sr-Cyrl-RS" w:eastAsia="en-US"/>
        </w:rPr>
      </w:pPr>
      <w:r>
        <w:rPr>
          <w:rFonts w:eastAsia="Times New Roman"/>
          <w:b/>
          <w:color w:val="auto"/>
          <w:kern w:val="0"/>
          <w:lang w:val="sr-Cyrl-CS" w:eastAsia="en-US"/>
        </w:rPr>
        <w:t xml:space="preserve">1. </w:t>
      </w:r>
      <w:r w:rsidR="00C16D97">
        <w:rPr>
          <w:rFonts w:eastAsia="Times New Roman"/>
          <w:b/>
          <w:color w:val="auto"/>
          <w:kern w:val="0"/>
          <w:lang w:val="sr-Cyrl-CS" w:eastAsia="en-US"/>
        </w:rPr>
        <w:tab/>
      </w:r>
      <w:r w:rsidR="003469C4" w:rsidRPr="00C16D97">
        <w:rPr>
          <w:rFonts w:eastAsia="Times New Roman"/>
          <w:b/>
          <w:color w:val="auto"/>
          <w:kern w:val="0"/>
          <w:lang w:val="sr-Cyrl-CS" w:eastAsia="en-US"/>
        </w:rPr>
        <w:t>Република Србија - Министарство пољопривреде, шумарства и водопривреде – Управа за аграрна плаћања,</w:t>
      </w:r>
      <w:r w:rsidR="003469C4">
        <w:rPr>
          <w:rFonts w:eastAsia="Times New Roman"/>
          <w:color w:val="auto"/>
          <w:kern w:val="0"/>
          <w:lang w:val="sr-Cyrl-CS" w:eastAsia="en-US"/>
        </w:rPr>
        <w:t xml:space="preserve"> Београд, Булевар краља Александра 84 (у даљем тексту:</w:t>
      </w:r>
      <w:r w:rsidR="003469C4">
        <w:rPr>
          <w:rFonts w:eastAsia="Times New Roman"/>
          <w:color w:val="auto"/>
          <w:kern w:val="0"/>
          <w:lang w:val="sr-Cyrl-RS" w:eastAsia="en-US"/>
        </w:rPr>
        <w:t xml:space="preserve"> </w:t>
      </w:r>
      <w:r w:rsidR="003469C4">
        <w:rPr>
          <w:rFonts w:eastAsia="Times New Roman"/>
          <w:color w:val="auto"/>
          <w:kern w:val="0"/>
          <w:lang w:val="sr-Cyrl-CS" w:eastAsia="en-US"/>
        </w:rPr>
        <w:t>Наручилац), коју заступа вршилац дужности директора, Биљана Петровић, ПИБ 108508191,</w:t>
      </w:r>
      <w:r w:rsidR="003469C4">
        <w:rPr>
          <w:rFonts w:eastAsia="Times New Roman"/>
          <w:color w:val="auto"/>
          <w:kern w:val="0"/>
          <w:lang w:val="sr-Cyrl-RS" w:eastAsia="en-US"/>
        </w:rPr>
        <w:t xml:space="preserve"> </w:t>
      </w:r>
      <w:r w:rsidR="003469C4">
        <w:rPr>
          <w:rFonts w:eastAsia="Times New Roman"/>
          <w:color w:val="auto"/>
          <w:kern w:val="0"/>
          <w:lang w:val="sr-Cyrl-CS" w:eastAsia="en-US"/>
        </w:rPr>
        <w:t>матични број 17855140.</w:t>
      </w:r>
    </w:p>
    <w:p w14:paraId="59C1818F"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и</w:t>
      </w:r>
    </w:p>
    <w:p w14:paraId="6F943844" w14:textId="77777777" w:rsidR="00C16D97" w:rsidRDefault="00C16D97" w:rsidP="00AB36D8">
      <w:pPr>
        <w:suppressAutoHyphens w:val="0"/>
        <w:spacing w:line="240" w:lineRule="auto"/>
        <w:mirrorIndents/>
        <w:jc w:val="both"/>
        <w:rPr>
          <w:rFonts w:eastAsia="Times New Roman"/>
          <w:b/>
          <w:color w:val="auto"/>
          <w:kern w:val="0"/>
          <w:lang w:val="sr-Cyrl-CS" w:eastAsia="en-US"/>
        </w:rPr>
      </w:pPr>
    </w:p>
    <w:p w14:paraId="243F896F" w14:textId="77777777" w:rsidR="00C16D97" w:rsidRDefault="00AB36D8" w:rsidP="00AB36D8">
      <w:pPr>
        <w:suppressAutoHyphens w:val="0"/>
        <w:spacing w:line="240" w:lineRule="auto"/>
        <w:mirrorIndents/>
        <w:jc w:val="both"/>
        <w:rPr>
          <w:rFonts w:eastAsia="Times New Roman"/>
          <w:bCs/>
          <w:color w:val="auto"/>
          <w:kern w:val="0"/>
          <w:lang w:val="sr-Cyrl-CS" w:eastAsia="en-US"/>
        </w:rPr>
      </w:pPr>
      <w:r>
        <w:rPr>
          <w:rFonts w:eastAsia="Times New Roman"/>
          <w:b/>
          <w:color w:val="auto"/>
          <w:kern w:val="0"/>
          <w:lang w:val="sr-Cyrl-CS" w:eastAsia="en-US"/>
        </w:rPr>
        <w:t>2.</w:t>
      </w:r>
      <w:r w:rsidR="00C16D97">
        <w:rPr>
          <w:rFonts w:eastAsia="Times New Roman"/>
          <w:b/>
          <w:color w:val="auto"/>
          <w:kern w:val="0"/>
          <w:lang w:val="sr-Cyrl-RS" w:eastAsia="en-US"/>
        </w:rPr>
        <w:tab/>
      </w:r>
      <w:r>
        <w:rPr>
          <w:rFonts w:eastAsia="Times New Roman"/>
          <w:b/>
          <w:color w:val="auto"/>
          <w:kern w:val="0"/>
          <w:lang w:val="sr-Cyrl-RS" w:eastAsia="en-US"/>
        </w:rPr>
        <w:t>_____________________________________________________</w:t>
      </w:r>
      <w:r w:rsidR="00C16D97">
        <w:rPr>
          <w:rFonts w:eastAsia="Times New Roman"/>
          <w:b/>
          <w:color w:val="auto"/>
          <w:kern w:val="0"/>
          <w:lang w:val="sr-Cyrl-RS" w:eastAsia="en-US"/>
        </w:rPr>
        <w:t>____________</w:t>
      </w:r>
      <w:r>
        <w:rPr>
          <w:rFonts w:eastAsia="Times New Roman"/>
          <w:b/>
          <w:color w:val="auto"/>
          <w:kern w:val="0"/>
          <w:lang w:val="sr-Cyrl-CS" w:eastAsia="en-US"/>
        </w:rPr>
        <w:t xml:space="preserve"> </w:t>
      </w:r>
      <w:r>
        <w:rPr>
          <w:rFonts w:eastAsia="Times New Roman"/>
          <w:bCs/>
          <w:color w:val="auto"/>
          <w:kern w:val="0"/>
          <w:lang w:val="sr-Cyrl-CS" w:eastAsia="en-US"/>
        </w:rPr>
        <w:t xml:space="preserve">из </w:t>
      </w:r>
    </w:p>
    <w:p w14:paraId="34881D33" w14:textId="77777777" w:rsidR="00C16D97" w:rsidRDefault="00C16D97" w:rsidP="00AB36D8">
      <w:pPr>
        <w:suppressAutoHyphens w:val="0"/>
        <w:spacing w:line="240" w:lineRule="auto"/>
        <w:mirrorIndents/>
        <w:jc w:val="both"/>
        <w:rPr>
          <w:rFonts w:eastAsia="Times New Roman"/>
          <w:bCs/>
          <w:color w:val="auto"/>
          <w:kern w:val="0"/>
          <w:lang w:val="sr-Cyrl-CS" w:eastAsia="en-US"/>
        </w:rPr>
      </w:pPr>
    </w:p>
    <w:p w14:paraId="64D4F801" w14:textId="77777777" w:rsidR="00C16D97" w:rsidRDefault="00C16D97" w:rsidP="00C16D97">
      <w:pPr>
        <w:suppressAutoHyphens w:val="0"/>
        <w:spacing w:line="240" w:lineRule="auto"/>
        <w:mirrorIndents/>
        <w:jc w:val="both"/>
        <w:rPr>
          <w:rFonts w:eastAsia="Times New Roman"/>
          <w:color w:val="auto"/>
          <w:kern w:val="0"/>
          <w:lang w:val="sr-Cyrl-CS" w:eastAsia="en-US"/>
        </w:rPr>
      </w:pPr>
      <w:r>
        <w:rPr>
          <w:rFonts w:eastAsia="Times New Roman"/>
          <w:bCs/>
          <w:color w:val="auto"/>
          <w:kern w:val="0"/>
          <w:lang w:val="sr-Cyrl-CS" w:eastAsia="en-US"/>
        </w:rPr>
        <w:t xml:space="preserve">___________________, </w:t>
      </w:r>
      <w:r w:rsidR="00AB36D8">
        <w:rPr>
          <w:rFonts w:eastAsia="Times New Roman"/>
          <w:bCs/>
          <w:color w:val="auto"/>
          <w:kern w:val="0"/>
          <w:lang w:val="sr-Cyrl-CS" w:eastAsia="en-US"/>
        </w:rPr>
        <w:t>ул.</w:t>
      </w:r>
      <w:r w:rsidR="00AB36D8">
        <w:rPr>
          <w:rFonts w:eastAsia="Times New Roman"/>
          <w:b/>
          <w:color w:val="auto"/>
          <w:kern w:val="0"/>
          <w:lang w:val="sr-Cyrl-CS" w:eastAsia="en-US"/>
        </w:rPr>
        <w:t xml:space="preserve"> _______________________________________</w:t>
      </w:r>
      <w:r w:rsidR="00005829">
        <w:rPr>
          <w:rFonts w:eastAsia="Times New Roman"/>
          <w:b/>
          <w:color w:val="auto"/>
          <w:kern w:val="0"/>
          <w:lang w:val="sr-Cyrl-CS" w:eastAsia="en-US"/>
        </w:rPr>
        <w:t>___</w:t>
      </w:r>
      <w:r w:rsidR="00AB36D8">
        <w:rPr>
          <w:rFonts w:eastAsia="Times New Roman"/>
          <w:bCs/>
          <w:color w:val="auto"/>
          <w:kern w:val="0"/>
          <w:lang w:val="sr-Cyrl-CS" w:eastAsia="en-US"/>
        </w:rPr>
        <w:t xml:space="preserve"> бр______,</w:t>
      </w:r>
      <w:r w:rsidR="00005829">
        <w:rPr>
          <w:rFonts w:eastAsia="Times New Roman"/>
          <w:color w:val="auto"/>
          <w:kern w:val="0"/>
          <w:lang w:val="sr-Cyrl-CS" w:eastAsia="en-US"/>
        </w:rPr>
        <w:t xml:space="preserve"> </w:t>
      </w:r>
      <w:r w:rsidR="00AB36D8">
        <w:rPr>
          <w:rFonts w:eastAsia="Times New Roman"/>
          <w:color w:val="auto"/>
          <w:kern w:val="0"/>
          <w:lang w:val="sr-Cyrl-CS" w:eastAsia="en-US"/>
        </w:rPr>
        <w:t xml:space="preserve"> </w:t>
      </w:r>
    </w:p>
    <w:p w14:paraId="593B2D55" w14:textId="77777777" w:rsidR="00C16D97" w:rsidRDefault="00C16D97" w:rsidP="00C16D97">
      <w:pPr>
        <w:suppressAutoHyphens w:val="0"/>
        <w:spacing w:line="240" w:lineRule="auto"/>
        <w:mirrorIndents/>
        <w:jc w:val="both"/>
        <w:rPr>
          <w:rFonts w:eastAsia="Times New Roman"/>
          <w:color w:val="auto"/>
          <w:kern w:val="0"/>
          <w:lang w:val="sr-Cyrl-CS" w:eastAsia="en-US"/>
        </w:rPr>
      </w:pPr>
    </w:p>
    <w:p w14:paraId="4E46F018" w14:textId="77777777" w:rsidR="00005829" w:rsidRDefault="00005829"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 xml:space="preserve">у даљем </w:t>
      </w:r>
      <w:r w:rsidR="00AB36D8">
        <w:rPr>
          <w:rFonts w:eastAsia="Times New Roman"/>
          <w:color w:val="auto"/>
          <w:kern w:val="0"/>
          <w:lang w:val="sr-Cyrl-CS" w:eastAsia="en-US"/>
        </w:rPr>
        <w:t xml:space="preserve">даљем тексту: </w:t>
      </w:r>
      <w:r w:rsidR="00AB36D8">
        <w:rPr>
          <w:rFonts w:eastAsia="Times New Roman"/>
          <w:color w:val="auto"/>
          <w:kern w:val="0"/>
          <w:lang w:val="sr-Cyrl-RS" w:eastAsia="en-US"/>
        </w:rPr>
        <w:t>Извршилац</w:t>
      </w:r>
      <w:r w:rsidR="00AB36D8">
        <w:rPr>
          <w:rFonts w:eastAsia="Times New Roman"/>
          <w:color w:val="auto"/>
          <w:kern w:val="0"/>
          <w:lang w:val="sr-Cyrl-CS" w:eastAsia="en-US"/>
        </w:rPr>
        <w:t>),</w:t>
      </w:r>
      <w:r w:rsidR="00C16D97">
        <w:rPr>
          <w:rFonts w:eastAsia="Times New Roman"/>
          <w:bCs/>
          <w:color w:val="auto"/>
          <w:kern w:val="0"/>
          <w:lang w:val="sr-Cyrl-CS" w:eastAsia="en-US"/>
        </w:rPr>
        <w:t xml:space="preserve"> </w:t>
      </w:r>
      <w:r w:rsidR="00AB36D8">
        <w:rPr>
          <w:rFonts w:eastAsia="Times New Roman"/>
          <w:color w:val="auto"/>
          <w:kern w:val="0"/>
          <w:lang w:val="sr-Cyrl-CS" w:eastAsia="en-US"/>
        </w:rPr>
        <w:t>које заступа ______________________________</w:t>
      </w:r>
      <w:r>
        <w:rPr>
          <w:rFonts w:eastAsia="Times New Roman"/>
          <w:color w:val="auto"/>
          <w:kern w:val="0"/>
          <w:lang w:val="sr-Cyrl-CS" w:eastAsia="en-US"/>
        </w:rPr>
        <w:t>__,</w:t>
      </w:r>
      <w:r w:rsidR="00AB36D8">
        <w:rPr>
          <w:rFonts w:eastAsia="Times New Roman"/>
          <w:color w:val="auto"/>
          <w:kern w:val="0"/>
          <w:lang w:val="sr-Cyrl-CS" w:eastAsia="en-US"/>
        </w:rPr>
        <w:t xml:space="preserve"> </w:t>
      </w:r>
    </w:p>
    <w:p w14:paraId="127596DF" w14:textId="77777777" w:rsidR="00005829" w:rsidRDefault="00005829" w:rsidP="00AB36D8">
      <w:pPr>
        <w:suppressAutoHyphens w:val="0"/>
        <w:spacing w:line="240" w:lineRule="auto"/>
        <w:mirrorIndents/>
        <w:jc w:val="both"/>
        <w:rPr>
          <w:rFonts w:eastAsia="Times New Roman"/>
          <w:color w:val="auto"/>
          <w:kern w:val="0"/>
          <w:lang w:val="sr-Cyrl-CS" w:eastAsia="en-US"/>
        </w:rPr>
      </w:pPr>
    </w:p>
    <w:p w14:paraId="4429ADCC" w14:textId="77777777" w:rsidR="00005829"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текући рачун: _______________________</w:t>
      </w:r>
      <w:r>
        <w:rPr>
          <w:rFonts w:eastAsia="Times New Roman"/>
          <w:color w:val="auto"/>
          <w:kern w:val="0"/>
          <w:lang w:val="sr-Cyrl-RS" w:eastAsia="en-US"/>
        </w:rPr>
        <w:t>,</w:t>
      </w:r>
      <w:r w:rsidR="00C16D97">
        <w:rPr>
          <w:rFonts w:eastAsia="Times New Roman"/>
          <w:bCs/>
          <w:color w:val="auto"/>
          <w:kern w:val="0"/>
          <w:lang w:val="sr-Cyrl-CS" w:eastAsia="en-US"/>
        </w:rPr>
        <w:t xml:space="preserve"> </w:t>
      </w:r>
      <w:r>
        <w:rPr>
          <w:rFonts w:eastAsia="Times New Roman"/>
          <w:color w:val="auto"/>
          <w:kern w:val="0"/>
          <w:lang w:val="sr-Cyrl-CS" w:eastAsia="en-US"/>
        </w:rPr>
        <w:t xml:space="preserve">ПИБ _________________, матични број </w:t>
      </w:r>
    </w:p>
    <w:p w14:paraId="0DFD3B36" w14:textId="77777777" w:rsidR="00005829" w:rsidRDefault="00005829" w:rsidP="00AB36D8">
      <w:pPr>
        <w:suppressAutoHyphens w:val="0"/>
        <w:spacing w:line="240" w:lineRule="auto"/>
        <w:mirrorIndents/>
        <w:jc w:val="both"/>
        <w:rPr>
          <w:rFonts w:eastAsia="Times New Roman"/>
          <w:color w:val="auto"/>
          <w:kern w:val="0"/>
          <w:lang w:val="sr-Cyrl-CS" w:eastAsia="en-US"/>
        </w:rPr>
      </w:pPr>
    </w:p>
    <w:p w14:paraId="46D540C3" w14:textId="77777777" w:rsidR="00005829" w:rsidRDefault="00005829"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__________________.</w:t>
      </w:r>
    </w:p>
    <w:p w14:paraId="7E2250E1" w14:textId="77777777" w:rsidR="00AB36D8" w:rsidRPr="00C16D97" w:rsidRDefault="00AB36D8" w:rsidP="00AB36D8">
      <w:pPr>
        <w:suppressAutoHyphens w:val="0"/>
        <w:spacing w:line="240" w:lineRule="auto"/>
        <w:mirrorIndents/>
        <w:jc w:val="both"/>
        <w:rPr>
          <w:rFonts w:eastAsia="Times New Roman"/>
          <w:bCs/>
          <w:color w:val="auto"/>
          <w:kern w:val="0"/>
          <w:lang w:val="sr-Cyrl-CS" w:eastAsia="en-US"/>
        </w:rPr>
      </w:pPr>
    </w:p>
    <w:p w14:paraId="0585B1FE" w14:textId="77777777" w:rsidR="00AB36D8" w:rsidRDefault="00AB36D8" w:rsidP="00AB36D8">
      <w:pPr>
        <w:suppressAutoHyphens w:val="0"/>
        <w:spacing w:line="240" w:lineRule="auto"/>
        <w:mirrorIndents/>
        <w:jc w:val="both"/>
        <w:rPr>
          <w:rFonts w:eastAsia="Times New Roman"/>
          <w:i/>
          <w:color w:val="auto"/>
          <w:kern w:val="0"/>
          <w:lang w:val="sr-Cyrl-RS" w:eastAsia="en-US"/>
        </w:rPr>
      </w:pPr>
    </w:p>
    <w:p w14:paraId="750A0043" w14:textId="77777777" w:rsidR="00AB36D8" w:rsidRDefault="00AB36D8" w:rsidP="00AB36D8">
      <w:pPr>
        <w:rPr>
          <w:iCs/>
          <w:color w:val="auto"/>
          <w:lang w:val="sr-Cyrl-RS"/>
        </w:rPr>
      </w:pPr>
      <w:r>
        <w:rPr>
          <w:iCs/>
          <w:color w:val="auto"/>
          <w:lang w:val="sr-Cyrl-RS"/>
        </w:rPr>
        <w:t>и са понуђачима из групе понуђача/са подизвођачима (заокружити)</w:t>
      </w:r>
    </w:p>
    <w:p w14:paraId="1BB903E0" w14:textId="77777777" w:rsidR="00AB36D8" w:rsidRDefault="00AB36D8" w:rsidP="00AB36D8">
      <w:pPr>
        <w:spacing w:line="360" w:lineRule="auto"/>
        <w:rPr>
          <w:iCs/>
          <w:lang w:val="sr-Cyrl-RS"/>
        </w:rPr>
      </w:pPr>
    </w:p>
    <w:p w14:paraId="23D673D4" w14:textId="77777777" w:rsidR="00AB36D8" w:rsidRDefault="00AB36D8" w:rsidP="00AB36D8">
      <w:pPr>
        <w:spacing w:line="360" w:lineRule="auto"/>
        <w:rPr>
          <w:iCs/>
          <w:lang w:val="sr-Cyrl-RS"/>
        </w:rPr>
      </w:pPr>
      <w:r>
        <w:rPr>
          <w:iCs/>
          <w:lang w:val="sr-Cyrl-RS"/>
        </w:rPr>
        <w:t xml:space="preserve">а) __________________________________________________________________________ </w:t>
      </w:r>
    </w:p>
    <w:p w14:paraId="7526627B" w14:textId="77777777" w:rsidR="00AB36D8" w:rsidRDefault="00AB36D8" w:rsidP="00AB36D8">
      <w:pPr>
        <w:spacing w:line="360" w:lineRule="auto"/>
        <w:rPr>
          <w:iCs/>
          <w:lang w:val="sr-Cyrl-RS"/>
        </w:rPr>
      </w:pPr>
      <w:r>
        <w:rPr>
          <w:iCs/>
          <w:lang w:val="sr-Cyrl-RS"/>
        </w:rPr>
        <w:t>_________________________________________________________</w:t>
      </w:r>
      <w:r w:rsidR="00005829">
        <w:rPr>
          <w:iCs/>
          <w:lang w:val="sr-Cyrl-RS"/>
        </w:rPr>
        <w:t>_________________</w:t>
      </w:r>
    </w:p>
    <w:p w14:paraId="5C9CFA0C" w14:textId="77777777" w:rsidR="00AB36D8" w:rsidRDefault="00AB36D8" w:rsidP="00AB36D8">
      <w:pPr>
        <w:spacing w:line="360" w:lineRule="auto"/>
        <w:rPr>
          <w:iCs/>
          <w:lang w:val="sr-Cyrl-RS"/>
        </w:rPr>
      </w:pPr>
      <w:r>
        <w:rPr>
          <w:iCs/>
          <w:lang w:val="sr-Cyrl-RS"/>
        </w:rPr>
        <w:t>б) __________________________________________________________________________</w:t>
      </w:r>
    </w:p>
    <w:p w14:paraId="0D3197D2" w14:textId="77777777" w:rsidR="00AB36D8" w:rsidRPr="00F66C38" w:rsidRDefault="00AB36D8" w:rsidP="00F66C38">
      <w:pPr>
        <w:spacing w:line="360" w:lineRule="auto"/>
        <w:rPr>
          <w:iCs/>
          <w:lang w:val="sr-Cyrl-RS"/>
        </w:rPr>
      </w:pPr>
      <w:r>
        <w:rPr>
          <w:iCs/>
          <w:lang w:val="sr-Cyrl-RS"/>
        </w:rPr>
        <w:t>________________________________________________________</w:t>
      </w:r>
      <w:r w:rsidR="00F66C38">
        <w:rPr>
          <w:iCs/>
          <w:lang w:val="sr-Cyrl-RS"/>
        </w:rPr>
        <w:t>___________________</w:t>
      </w:r>
    </w:p>
    <w:p w14:paraId="429A17A0" w14:textId="77777777" w:rsidR="00F66C38" w:rsidRDefault="00F66C38" w:rsidP="00AB36D8">
      <w:pPr>
        <w:suppressAutoHyphens w:val="0"/>
        <w:spacing w:line="240" w:lineRule="auto"/>
        <w:mirrorIndents/>
        <w:jc w:val="both"/>
        <w:rPr>
          <w:rFonts w:eastAsia="Times New Roman"/>
          <w:b/>
          <w:color w:val="auto"/>
          <w:kern w:val="0"/>
          <w:lang w:val="sr-Cyrl-RS" w:eastAsia="en-US"/>
        </w:rPr>
      </w:pPr>
    </w:p>
    <w:p w14:paraId="2C8921C7" w14:textId="77777777" w:rsidR="00AB36D8" w:rsidRDefault="00AB36D8" w:rsidP="00AB36D8">
      <w:pPr>
        <w:suppressAutoHyphens w:val="0"/>
        <w:spacing w:line="240" w:lineRule="auto"/>
        <w:mirrorIndents/>
        <w:jc w:val="both"/>
        <w:rPr>
          <w:rFonts w:eastAsia="Times New Roman"/>
          <w:b/>
          <w:color w:val="auto"/>
          <w:kern w:val="0"/>
          <w:lang w:val="sr-Cyrl-RS" w:eastAsia="en-US"/>
        </w:rPr>
      </w:pPr>
      <w:r>
        <w:rPr>
          <w:rFonts w:eastAsia="Times New Roman"/>
          <w:b/>
          <w:color w:val="auto"/>
          <w:kern w:val="0"/>
          <w:lang w:val="sr-Cyrl-RS" w:eastAsia="en-US"/>
        </w:rPr>
        <w:t>Основ уговора:</w:t>
      </w:r>
    </w:p>
    <w:p w14:paraId="23E1A22A" w14:textId="77777777" w:rsidR="0020284C" w:rsidRDefault="0020284C" w:rsidP="00AB36D8">
      <w:pPr>
        <w:suppressAutoHyphens w:val="0"/>
        <w:spacing w:line="240" w:lineRule="auto"/>
        <w:mirrorIndents/>
        <w:jc w:val="both"/>
        <w:rPr>
          <w:rFonts w:eastAsia="Times New Roman"/>
          <w:b/>
          <w:color w:val="auto"/>
          <w:kern w:val="0"/>
          <w:lang w:val="sr-Cyrl-RS" w:eastAsia="en-US"/>
        </w:rPr>
      </w:pPr>
    </w:p>
    <w:p w14:paraId="2216FB0E" w14:textId="77777777" w:rsidR="00AB36D8" w:rsidRPr="00D561C2" w:rsidRDefault="00AB36D8" w:rsidP="00AB36D8">
      <w:pPr>
        <w:suppressAutoHyphens w:val="0"/>
        <w:spacing w:line="240" w:lineRule="auto"/>
        <w:mirrorIndents/>
        <w:jc w:val="both"/>
        <w:rPr>
          <w:rFonts w:eastAsia="Times New Roman"/>
          <w:b/>
          <w:color w:val="auto"/>
          <w:kern w:val="0"/>
          <w:lang w:val="sr-Cyrl-RS" w:eastAsia="en-US"/>
        </w:rPr>
      </w:pPr>
      <w:r w:rsidRPr="0037330F">
        <w:rPr>
          <w:rFonts w:eastAsia="Times New Roman"/>
          <w:b/>
          <w:color w:val="auto"/>
          <w:kern w:val="0"/>
          <w:lang w:val="sr-Cyrl-RS" w:eastAsia="en-US"/>
        </w:rPr>
        <w:t>ЈН</w:t>
      </w:r>
      <w:r w:rsidR="003469C4">
        <w:rPr>
          <w:rFonts w:eastAsia="Times New Roman"/>
          <w:b/>
          <w:color w:val="auto"/>
          <w:kern w:val="0"/>
          <w:lang w:val="sr-Cyrl-RS" w:eastAsia="en-US"/>
        </w:rPr>
        <w:t>МВ</w:t>
      </w:r>
      <w:r w:rsidRPr="0037330F">
        <w:rPr>
          <w:rFonts w:eastAsia="Times New Roman"/>
          <w:b/>
          <w:color w:val="auto"/>
          <w:kern w:val="0"/>
          <w:lang w:val="sr-Cyrl-RS" w:eastAsia="en-US"/>
        </w:rPr>
        <w:t xml:space="preserve"> </w:t>
      </w:r>
      <w:r w:rsidR="003469C4">
        <w:rPr>
          <w:rFonts w:eastAsia="Times New Roman"/>
          <w:b/>
          <w:color w:val="auto"/>
          <w:kern w:val="0"/>
          <w:lang w:val="sr-Cyrl-RS" w:eastAsia="en-US"/>
        </w:rPr>
        <w:t>1</w:t>
      </w:r>
      <w:r w:rsidR="000129B2">
        <w:rPr>
          <w:rFonts w:eastAsia="Times New Roman"/>
          <w:b/>
          <w:color w:val="auto"/>
          <w:kern w:val="0"/>
          <w:lang w:val="sr-Latn-RS" w:eastAsia="en-US"/>
        </w:rPr>
        <w:t>7</w:t>
      </w:r>
      <w:r w:rsidR="003469C4">
        <w:rPr>
          <w:rFonts w:eastAsia="Times New Roman"/>
          <w:b/>
          <w:color w:val="auto"/>
          <w:kern w:val="0"/>
          <w:lang w:val="sr-Cyrl-RS" w:eastAsia="en-US"/>
        </w:rPr>
        <w:t>/2019</w:t>
      </w:r>
      <w:r w:rsidR="00D56FCC" w:rsidRPr="0037330F">
        <w:rPr>
          <w:rFonts w:eastAsia="Times New Roman"/>
          <w:b/>
          <w:color w:val="auto"/>
          <w:kern w:val="0"/>
          <w:lang w:val="sr-Cyrl-RS" w:eastAsia="en-US"/>
        </w:rPr>
        <w:t xml:space="preserve">, </w:t>
      </w:r>
      <w:r w:rsidR="00005829">
        <w:rPr>
          <w:rFonts w:eastAsia="Times New Roman"/>
          <w:b/>
          <w:color w:val="auto"/>
          <w:kern w:val="0"/>
          <w:lang w:val="sr-Cyrl-RS" w:eastAsia="en-US"/>
        </w:rPr>
        <w:t>јавна набавка мале вредности за услуге</w:t>
      </w:r>
      <w:r>
        <w:rPr>
          <w:rFonts w:eastAsia="Times New Roman"/>
          <w:b/>
          <w:color w:val="auto"/>
          <w:kern w:val="0"/>
          <w:lang w:val="sr-Cyrl-RS" w:eastAsia="en-US"/>
        </w:rPr>
        <w:t xml:space="preserve"> </w:t>
      </w:r>
      <w:r w:rsidR="000129B2" w:rsidRPr="000129B2">
        <w:rPr>
          <w:rFonts w:eastAsia="Times New Roman"/>
          <w:b/>
          <w:color w:val="auto"/>
          <w:kern w:val="0"/>
          <w:lang w:val="sr-Cyrl-RS" w:eastAsia="en-US"/>
        </w:rPr>
        <w:t xml:space="preserve">сервиса и стављања у функцију УПС уређаја и дизел агрегата и електричарски радови на </w:t>
      </w:r>
      <w:r w:rsidR="008724BF">
        <w:rPr>
          <w:rFonts w:eastAsia="Times New Roman"/>
          <w:b/>
          <w:color w:val="auto"/>
          <w:kern w:val="0"/>
          <w:lang w:val="sr-Cyrl-RS" w:eastAsia="en-US"/>
        </w:rPr>
        <w:t>раздвајању</w:t>
      </w:r>
      <w:r w:rsidR="000129B2" w:rsidRPr="000129B2">
        <w:rPr>
          <w:rFonts w:eastAsia="Times New Roman"/>
          <w:b/>
          <w:color w:val="auto"/>
          <w:kern w:val="0"/>
          <w:lang w:val="sr-Cyrl-RS" w:eastAsia="en-US"/>
        </w:rPr>
        <w:t xml:space="preserve"> потрошача са УПС уређаја унутар објекта</w:t>
      </w:r>
    </w:p>
    <w:p w14:paraId="66A9FABC"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Број и датум одлуке о додели уговора: __________________ од ____________ године.</w:t>
      </w:r>
    </w:p>
    <w:p w14:paraId="2204F669" w14:textId="77777777" w:rsidR="00005829" w:rsidRDefault="00005829" w:rsidP="00AB36D8">
      <w:pPr>
        <w:suppressAutoHyphens w:val="0"/>
        <w:spacing w:line="240" w:lineRule="auto"/>
        <w:mirrorIndents/>
        <w:jc w:val="both"/>
        <w:rPr>
          <w:rFonts w:eastAsia="Times New Roman"/>
          <w:color w:val="auto"/>
          <w:kern w:val="0"/>
          <w:lang w:val="sr-Cyrl-RS" w:eastAsia="en-US"/>
        </w:rPr>
      </w:pPr>
    </w:p>
    <w:p w14:paraId="336DD424"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Понуда изабраног понуђача бр.______________ од ________________ године.</w:t>
      </w:r>
    </w:p>
    <w:p w14:paraId="1770332F" w14:textId="77777777" w:rsidR="00250D36" w:rsidRDefault="00250D36" w:rsidP="00F66C38">
      <w:pPr>
        <w:keepNext/>
        <w:suppressAutoHyphens w:val="0"/>
        <w:spacing w:line="240" w:lineRule="auto"/>
        <w:mirrorIndents/>
        <w:outlineLvl w:val="2"/>
        <w:rPr>
          <w:rFonts w:eastAsia="Times New Roman"/>
          <w:bCs/>
          <w:color w:val="auto"/>
          <w:kern w:val="0"/>
          <w:lang w:val="sr-Cyrl-RS" w:eastAsia="en-US"/>
        </w:rPr>
      </w:pPr>
    </w:p>
    <w:p w14:paraId="46685E34" w14:textId="77777777" w:rsidR="00F66C38" w:rsidRDefault="00F66C38" w:rsidP="00F66C38">
      <w:pPr>
        <w:keepNext/>
        <w:suppressAutoHyphens w:val="0"/>
        <w:spacing w:line="240" w:lineRule="auto"/>
        <w:mirrorIndents/>
        <w:outlineLvl w:val="2"/>
        <w:rPr>
          <w:rFonts w:eastAsia="Times New Roman"/>
          <w:bCs/>
          <w:color w:val="auto"/>
          <w:kern w:val="0"/>
          <w:lang w:val="sr-Cyrl-RS" w:eastAsia="en-US"/>
        </w:rPr>
      </w:pPr>
    </w:p>
    <w:p w14:paraId="2CF2B959" w14:textId="77777777" w:rsidR="00AB36D8" w:rsidRDefault="00AB36D8" w:rsidP="00AB36D8">
      <w:pPr>
        <w:keepNext/>
        <w:suppressAutoHyphens w:val="0"/>
        <w:spacing w:line="240" w:lineRule="auto"/>
        <w:mirrorIndents/>
        <w:jc w:val="center"/>
        <w:outlineLvl w:val="2"/>
        <w:rPr>
          <w:rFonts w:eastAsia="Times New Roman"/>
          <w:bCs/>
          <w:color w:val="auto"/>
          <w:kern w:val="0"/>
          <w:lang w:val="sr-Cyrl-RS" w:eastAsia="en-US"/>
        </w:rPr>
      </w:pPr>
      <w:r>
        <w:rPr>
          <w:rFonts w:eastAsia="Times New Roman"/>
          <w:b/>
          <w:bCs/>
          <w:i/>
          <w:color w:val="auto"/>
          <w:kern w:val="0"/>
          <w:lang w:val="sr-Cyrl-CS" w:eastAsia="en-US"/>
        </w:rPr>
        <w:t>Члан 1</w:t>
      </w:r>
      <w:r>
        <w:rPr>
          <w:rFonts w:eastAsia="Times New Roman"/>
          <w:b/>
          <w:bCs/>
          <w:i/>
          <w:color w:val="auto"/>
          <w:kern w:val="0"/>
          <w:lang w:val="sr-Cyrl-RS" w:eastAsia="en-US"/>
        </w:rPr>
        <w:t>.</w:t>
      </w:r>
    </w:p>
    <w:p w14:paraId="76BD579B" w14:textId="77777777"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Уговорне стране су се сагласиле да је предмет овог </w:t>
      </w:r>
      <w:r w:rsidR="00D21E1C">
        <w:rPr>
          <w:rFonts w:eastAsia="Times New Roman"/>
          <w:bCs/>
          <w:color w:val="auto"/>
          <w:kern w:val="0"/>
          <w:lang w:val="sr-Cyrl-CS" w:eastAsia="en-US"/>
        </w:rPr>
        <w:t>уговора</w:t>
      </w:r>
      <w:r>
        <w:rPr>
          <w:rFonts w:eastAsia="Times New Roman"/>
          <w:bCs/>
          <w:color w:val="auto"/>
          <w:kern w:val="0"/>
          <w:lang w:val="sr-Cyrl-RS" w:eastAsia="en-US"/>
        </w:rPr>
        <w:t xml:space="preserve"> </w:t>
      </w:r>
      <w:r>
        <w:rPr>
          <w:rFonts w:eastAsia="Times New Roman"/>
          <w:color w:val="auto"/>
          <w:kern w:val="0"/>
          <w:lang w:val="sr-Cyrl-CS" w:eastAsia="en-US"/>
        </w:rPr>
        <w:t>уређивање</w:t>
      </w:r>
      <w:r>
        <w:rPr>
          <w:rFonts w:eastAsia="Times New Roman"/>
          <w:color w:val="auto"/>
          <w:kern w:val="0"/>
          <w:lang w:val="sr-Cyrl-RS" w:eastAsia="en-US"/>
        </w:rPr>
        <w:t xml:space="preserve"> </w:t>
      </w:r>
      <w:r>
        <w:rPr>
          <w:rFonts w:eastAsia="Times New Roman"/>
          <w:color w:val="auto"/>
          <w:kern w:val="0"/>
          <w:lang w:val="sr-Cyrl-CS" w:eastAsia="en-US"/>
        </w:rPr>
        <w:t>међусобних права и обавеза за</w:t>
      </w:r>
      <w:r w:rsidR="00D56FCC">
        <w:rPr>
          <w:rFonts w:eastAsia="Times New Roman"/>
          <w:color w:val="auto"/>
          <w:kern w:val="0"/>
          <w:lang w:val="sr-Cyrl-RS" w:eastAsia="en-US"/>
        </w:rPr>
        <w:t xml:space="preserve"> услугу</w:t>
      </w:r>
      <w:r>
        <w:rPr>
          <w:rFonts w:eastAsia="Times New Roman"/>
          <w:color w:val="auto"/>
          <w:kern w:val="0"/>
          <w:lang w:val="sr-Cyrl-RS" w:eastAsia="en-US"/>
        </w:rPr>
        <w:t xml:space="preserve"> </w:t>
      </w:r>
      <w:r w:rsidR="000129B2" w:rsidRPr="000129B2">
        <w:rPr>
          <w:rFonts w:eastAsia="Times New Roman"/>
          <w:color w:val="auto"/>
          <w:kern w:val="0"/>
          <w:lang w:val="sr-Cyrl-RS" w:eastAsia="en-US"/>
        </w:rPr>
        <w:t xml:space="preserve">сервиса и стављања у функцију УПС уређаја и дизел агрегата и електричарски радови на </w:t>
      </w:r>
      <w:r w:rsidR="008724BF">
        <w:rPr>
          <w:rFonts w:eastAsia="Times New Roman"/>
          <w:color w:val="auto"/>
          <w:kern w:val="0"/>
          <w:lang w:val="sr-Cyrl-RS" w:eastAsia="en-US"/>
        </w:rPr>
        <w:t>раздвајању</w:t>
      </w:r>
      <w:r w:rsidR="000129B2" w:rsidRPr="000129B2">
        <w:rPr>
          <w:rFonts w:eastAsia="Times New Roman"/>
          <w:color w:val="auto"/>
          <w:kern w:val="0"/>
          <w:lang w:val="sr-Cyrl-RS" w:eastAsia="en-US"/>
        </w:rPr>
        <w:t xml:space="preserve"> потрошача са УПС уређаја унутар објекта</w:t>
      </w:r>
      <w:r>
        <w:rPr>
          <w:rFonts w:eastAsia="Times New Roman"/>
          <w:color w:val="auto"/>
          <w:kern w:val="0"/>
          <w:lang w:val="sr-Cyrl-RS" w:eastAsia="en-US"/>
        </w:rPr>
        <w:t>, а за потребе Министарства пољопривреде</w:t>
      </w:r>
      <w:r w:rsidR="003469C4">
        <w:rPr>
          <w:rFonts w:eastAsia="Times New Roman"/>
          <w:color w:val="auto"/>
          <w:kern w:val="0"/>
          <w:lang w:val="sr-Cyrl-RS" w:eastAsia="en-US"/>
        </w:rPr>
        <w:t>, шумарства и водопривреде</w:t>
      </w:r>
      <w:r>
        <w:rPr>
          <w:rFonts w:eastAsia="Times New Roman"/>
          <w:color w:val="auto"/>
          <w:kern w:val="0"/>
          <w:lang w:val="sr-Cyrl-RS" w:eastAsia="en-US"/>
        </w:rPr>
        <w:t xml:space="preserve"> - Управе за аграрна плаћања, </w:t>
      </w:r>
      <w:r>
        <w:rPr>
          <w:rFonts w:eastAsia="Times New Roman"/>
          <w:color w:val="auto"/>
          <w:kern w:val="0"/>
          <w:lang w:val="sr-Cyrl-CS" w:eastAsia="en-US"/>
        </w:rPr>
        <w:t>а у свему као у понуди Извршиоца број _____________ од ____________ године</w:t>
      </w:r>
      <w:r w:rsidR="00005829">
        <w:rPr>
          <w:rFonts w:eastAsia="Times New Roman"/>
          <w:color w:val="auto"/>
          <w:kern w:val="0"/>
          <w:lang w:val="sr-Cyrl-CS" w:eastAsia="en-US"/>
        </w:rPr>
        <w:t>, која чини саставни део истог</w:t>
      </w:r>
      <w:r>
        <w:rPr>
          <w:rFonts w:eastAsia="Times New Roman"/>
          <w:color w:val="auto"/>
          <w:kern w:val="0"/>
          <w:lang w:val="sr-Cyrl-CS" w:eastAsia="en-US"/>
        </w:rPr>
        <w:t>.</w:t>
      </w:r>
    </w:p>
    <w:p w14:paraId="58D6D210" w14:textId="77777777" w:rsidR="00F66C38" w:rsidRPr="00FA073D" w:rsidRDefault="00AB36D8" w:rsidP="00250D36">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 </w:t>
      </w:r>
    </w:p>
    <w:p w14:paraId="44459A49" w14:textId="77777777" w:rsidR="007746AE" w:rsidRDefault="00AB36D8" w:rsidP="007746AE">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lastRenderedPageBreak/>
        <w:t>Члан 2</w:t>
      </w:r>
      <w:r>
        <w:rPr>
          <w:rFonts w:eastAsia="Times New Roman"/>
          <w:b/>
          <w:bCs/>
          <w:i/>
          <w:color w:val="auto"/>
          <w:kern w:val="0"/>
          <w:lang w:val="sr-Cyrl-RS" w:eastAsia="en-US"/>
        </w:rPr>
        <w:t>.</w:t>
      </w:r>
    </w:p>
    <w:p w14:paraId="3D3CC0A1" w14:textId="77777777" w:rsidR="007746AE" w:rsidRDefault="00AB36D8" w:rsidP="00AB36D8">
      <w:pPr>
        <w:keepNext/>
        <w:suppressAutoHyphens w:val="0"/>
        <w:spacing w:line="240" w:lineRule="auto"/>
        <w:mirrorIndents/>
        <w:jc w:val="both"/>
        <w:outlineLvl w:val="1"/>
        <w:rPr>
          <w:rFonts w:eastAsia="Times New Roman"/>
          <w:bCs/>
          <w:color w:val="auto"/>
          <w:kern w:val="0"/>
          <w:lang w:val="sr-Cyrl-RS" w:eastAsia="en-US"/>
        </w:rPr>
      </w:pPr>
      <w:r>
        <w:rPr>
          <w:rFonts w:eastAsia="Times New Roman"/>
          <w:b/>
          <w:bCs/>
          <w:i/>
          <w:color w:val="auto"/>
          <w:kern w:val="0"/>
          <w:lang w:val="sr-Cyrl-RS" w:eastAsia="en-US"/>
        </w:rPr>
        <w:tab/>
      </w:r>
      <w:r>
        <w:rPr>
          <w:rFonts w:eastAsia="Times New Roman"/>
          <w:bCs/>
          <w:color w:val="auto"/>
          <w:kern w:val="0"/>
          <w:lang w:val="sr-Cyrl-RS" w:eastAsia="en-US"/>
        </w:rPr>
        <w:t xml:space="preserve">Уговорне стране су се сагласиле да цена </w:t>
      </w:r>
      <w:r w:rsidR="000129B2">
        <w:rPr>
          <w:rFonts w:eastAsia="Times New Roman"/>
          <w:bCs/>
          <w:color w:val="auto"/>
          <w:kern w:val="0"/>
          <w:lang w:val="sr-Cyrl-RS" w:eastAsia="en-US"/>
        </w:rPr>
        <w:t>услуге</w:t>
      </w:r>
      <w:r>
        <w:rPr>
          <w:rFonts w:eastAsia="Times New Roman"/>
          <w:bCs/>
          <w:color w:val="auto"/>
          <w:kern w:val="0"/>
          <w:lang w:val="sr-Cyrl-RS" w:eastAsia="en-US"/>
        </w:rPr>
        <w:t xml:space="preserve"> из усвојене понуде износи:</w:t>
      </w:r>
    </w:p>
    <w:p w14:paraId="5EB6BFB8" w14:textId="77777777" w:rsidR="000129B2" w:rsidRDefault="000129B2" w:rsidP="00AB36D8">
      <w:pPr>
        <w:keepNext/>
        <w:suppressAutoHyphens w:val="0"/>
        <w:spacing w:line="240" w:lineRule="auto"/>
        <w:mirrorIndents/>
        <w:jc w:val="both"/>
        <w:outlineLvl w:val="1"/>
        <w:rPr>
          <w:rFonts w:eastAsia="Times New Roman"/>
          <w:bCs/>
          <w:color w:val="auto"/>
          <w:kern w:val="0"/>
          <w:lang w:val="sr-Cyrl-RS" w:eastAsia="en-US"/>
        </w:rPr>
      </w:pPr>
    </w:p>
    <w:tbl>
      <w:tblPr>
        <w:tblW w:w="9498" w:type="dxa"/>
        <w:tblInd w:w="-147" w:type="dxa"/>
        <w:tblLayout w:type="fixed"/>
        <w:tblLook w:val="04A0" w:firstRow="1" w:lastRow="0" w:firstColumn="1" w:lastColumn="0" w:noHBand="0" w:noVBand="1"/>
      </w:tblPr>
      <w:tblGrid>
        <w:gridCol w:w="709"/>
        <w:gridCol w:w="4962"/>
        <w:gridCol w:w="1913"/>
        <w:gridCol w:w="1914"/>
      </w:tblGrid>
      <w:tr w:rsidR="000129B2" w14:paraId="1336F609" w14:textId="77777777" w:rsidTr="000129B2">
        <w:tc>
          <w:tcPr>
            <w:tcW w:w="709" w:type="dxa"/>
            <w:tcBorders>
              <w:top w:val="single" w:sz="4" w:space="0" w:color="auto"/>
              <w:left w:val="single" w:sz="4" w:space="0" w:color="auto"/>
              <w:bottom w:val="single" w:sz="4" w:space="0" w:color="auto"/>
              <w:right w:val="single" w:sz="4" w:space="0" w:color="auto"/>
            </w:tcBorders>
            <w:vAlign w:val="center"/>
            <w:hideMark/>
          </w:tcPr>
          <w:p w14:paraId="23E5F0E1" w14:textId="77777777" w:rsidR="000129B2" w:rsidRDefault="000129B2" w:rsidP="00D94CDB">
            <w:pPr>
              <w:jc w:val="center"/>
              <w:rPr>
                <w:rFonts w:eastAsia="TimesNewRomanPSMT"/>
                <w:b/>
                <w:bCs/>
                <w:lang w:val="sr-Cyrl-RS"/>
              </w:rPr>
            </w:pPr>
            <w:r>
              <w:rPr>
                <w:rFonts w:eastAsia="TimesNewRomanPSMT"/>
                <w:b/>
                <w:bCs/>
                <w:lang w:val="sr-Cyrl-RS"/>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756A4F4" w14:textId="77777777" w:rsidR="000129B2" w:rsidRDefault="000129B2" w:rsidP="00D94CDB">
            <w:pPr>
              <w:jc w:val="center"/>
              <w:rPr>
                <w:rFonts w:eastAsia="TimesNewRomanPSMT"/>
                <w:b/>
                <w:bCs/>
                <w:lang w:val="sr-Cyrl-RS"/>
              </w:rPr>
            </w:pPr>
            <w:r>
              <w:rPr>
                <w:rFonts w:eastAsia="TimesNewRomanPSMT"/>
                <w:b/>
                <w:bCs/>
                <w:lang w:val="sr-Cyrl-RS"/>
              </w:rPr>
              <w:t>3</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2030DD7" w14:textId="77777777" w:rsidR="000129B2" w:rsidRDefault="000129B2" w:rsidP="00D94CDB">
            <w:pPr>
              <w:jc w:val="center"/>
              <w:rPr>
                <w:rFonts w:eastAsia="TimesNewRomanPSMT"/>
                <w:b/>
                <w:bCs/>
                <w:lang w:val="sr-Cyrl-RS"/>
              </w:rPr>
            </w:pPr>
            <w:r>
              <w:rPr>
                <w:rFonts w:eastAsia="TimesNewRomanPSMT"/>
                <w:b/>
                <w:bCs/>
                <w:lang w:val="sr-Cyrl-RS"/>
              </w:rPr>
              <w:t>4</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A36CBD8" w14:textId="77777777" w:rsidR="000129B2" w:rsidRDefault="000129B2" w:rsidP="00D94CDB">
            <w:pPr>
              <w:jc w:val="center"/>
              <w:rPr>
                <w:rFonts w:eastAsia="TimesNewRomanPSMT"/>
                <w:b/>
                <w:bCs/>
                <w:lang w:val="sr-Cyrl-RS"/>
              </w:rPr>
            </w:pPr>
            <w:r>
              <w:rPr>
                <w:rFonts w:eastAsia="TimesNewRomanPSMT"/>
                <w:b/>
                <w:bCs/>
                <w:lang w:val="sr-Cyrl-RS"/>
              </w:rPr>
              <w:t>5</w:t>
            </w:r>
          </w:p>
        </w:tc>
      </w:tr>
      <w:tr w:rsidR="000129B2" w14:paraId="5CC47BE1" w14:textId="77777777" w:rsidTr="000129B2">
        <w:tc>
          <w:tcPr>
            <w:tcW w:w="709" w:type="dxa"/>
            <w:tcBorders>
              <w:top w:val="single" w:sz="4" w:space="0" w:color="auto"/>
              <w:left w:val="single" w:sz="4" w:space="0" w:color="auto"/>
              <w:bottom w:val="single" w:sz="4" w:space="0" w:color="auto"/>
              <w:right w:val="single" w:sz="4" w:space="0" w:color="auto"/>
            </w:tcBorders>
            <w:vAlign w:val="center"/>
            <w:hideMark/>
          </w:tcPr>
          <w:p w14:paraId="3E898592" w14:textId="77777777" w:rsidR="000129B2" w:rsidRDefault="000129B2" w:rsidP="00D94CDB">
            <w:pPr>
              <w:jc w:val="center"/>
              <w:rPr>
                <w:rFonts w:eastAsia="TimesNewRomanPSMT"/>
                <w:b/>
                <w:bCs/>
                <w:lang w:val="sr-Cyrl-RS"/>
              </w:rPr>
            </w:pPr>
            <w:r>
              <w:rPr>
                <w:rFonts w:eastAsia="TimesNewRomanPSMT"/>
                <w:b/>
                <w:bCs/>
                <w:lang w:val="sr-Cyrl-RS"/>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CD604C3" w14:textId="77777777" w:rsidR="000129B2" w:rsidRPr="000129B2" w:rsidRDefault="000129B2" w:rsidP="00D94CDB">
            <w:pPr>
              <w:jc w:val="center"/>
              <w:rPr>
                <w:rFonts w:eastAsia="TimesNewRomanPSMT"/>
                <w:b/>
                <w:bCs/>
                <w:lang w:val="sr-Cyrl-RS"/>
              </w:rPr>
            </w:pPr>
            <w:r>
              <w:rPr>
                <w:rFonts w:eastAsia="TimesNewRomanPSMT"/>
                <w:b/>
                <w:bCs/>
                <w:lang w:val="sr-Cyrl-RS"/>
              </w:rPr>
              <w:t>Врста услуге</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98174B1" w14:textId="77777777" w:rsidR="000129B2" w:rsidRDefault="000129B2" w:rsidP="00D94CDB">
            <w:pPr>
              <w:jc w:val="center"/>
              <w:rPr>
                <w:rFonts w:eastAsia="TimesNewRomanPSMT"/>
                <w:b/>
                <w:bCs/>
                <w:lang w:val="sr-Cyrl-RS"/>
              </w:rPr>
            </w:pPr>
            <w:r>
              <w:rPr>
                <w:rFonts w:eastAsia="TimesNewRomanPSMT"/>
                <w:b/>
                <w:bCs/>
                <w:lang w:val="sr-Cyrl-RS"/>
              </w:rPr>
              <w:t>Цена без ПДВ-а у РСД</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666B1EB" w14:textId="77777777" w:rsidR="000129B2" w:rsidRDefault="000129B2" w:rsidP="00D94CDB">
            <w:pPr>
              <w:jc w:val="center"/>
              <w:rPr>
                <w:rFonts w:eastAsia="TimesNewRomanPSMT"/>
                <w:b/>
                <w:bCs/>
                <w:lang w:val="sr-Cyrl-RS"/>
              </w:rPr>
            </w:pPr>
            <w:r>
              <w:rPr>
                <w:rFonts w:eastAsia="TimesNewRomanPSMT"/>
                <w:b/>
                <w:bCs/>
                <w:lang w:val="sr-Cyrl-RS"/>
              </w:rPr>
              <w:t>Цена са ПДВ-ом у РСД</w:t>
            </w:r>
          </w:p>
        </w:tc>
      </w:tr>
      <w:tr w:rsidR="000129B2" w14:paraId="74B47E46" w14:textId="77777777" w:rsidTr="000129B2">
        <w:tc>
          <w:tcPr>
            <w:tcW w:w="709" w:type="dxa"/>
            <w:tcBorders>
              <w:top w:val="single" w:sz="4" w:space="0" w:color="auto"/>
              <w:left w:val="single" w:sz="4" w:space="0" w:color="auto"/>
              <w:bottom w:val="single" w:sz="4" w:space="0" w:color="auto"/>
              <w:right w:val="single" w:sz="4" w:space="0" w:color="auto"/>
            </w:tcBorders>
            <w:vAlign w:val="center"/>
            <w:hideMark/>
          </w:tcPr>
          <w:p w14:paraId="78D15C26" w14:textId="77777777" w:rsidR="000129B2" w:rsidRPr="000129B2" w:rsidRDefault="000129B2" w:rsidP="00D94CDB">
            <w:pPr>
              <w:jc w:val="center"/>
              <w:rPr>
                <w:rFonts w:eastAsia="TimesNewRomanPSMT"/>
                <w:b/>
                <w:bCs/>
                <w:lang w:val="sr-Cyrl-RS"/>
              </w:rPr>
            </w:pPr>
            <w:r w:rsidRPr="000129B2">
              <w:rPr>
                <w:rFonts w:eastAsia="TimesNewRomanPSMT"/>
                <w:b/>
                <w:bCs/>
                <w:lang w:val="sr-Cyrl-RS"/>
              </w:rPr>
              <w:t>I</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2C90FD9" w14:textId="77777777" w:rsidR="000129B2" w:rsidRPr="000129B2" w:rsidRDefault="000129B2" w:rsidP="000129B2">
            <w:pPr>
              <w:jc w:val="center"/>
              <w:rPr>
                <w:rFonts w:eastAsia="TimesNewRomanPSMT"/>
                <w:b/>
                <w:bCs/>
                <w:lang w:val="sr-Cyrl-RS"/>
              </w:rPr>
            </w:pPr>
            <w:r w:rsidRPr="000129B2">
              <w:rPr>
                <w:rFonts w:eastAsia="TimesNewRomanPSMT"/>
                <w:b/>
                <w:bCs/>
                <w:lang w:val="sr-Cyrl-RS"/>
              </w:rPr>
              <w:t>- сервис и стављањa у функцију УПС уређаја</w:t>
            </w:r>
          </w:p>
          <w:p w14:paraId="4671BCFE" w14:textId="77777777" w:rsidR="000129B2" w:rsidRPr="000129B2" w:rsidRDefault="000129B2" w:rsidP="000129B2">
            <w:pPr>
              <w:jc w:val="center"/>
              <w:rPr>
                <w:rFonts w:eastAsia="TimesNewRomanPSMT"/>
                <w:b/>
                <w:bCs/>
                <w:lang w:val="sr-Cyrl-RS"/>
              </w:rPr>
            </w:pPr>
            <w:r w:rsidRPr="000129B2">
              <w:rPr>
                <w:rFonts w:eastAsia="TimesNewRomanPSMT"/>
                <w:b/>
                <w:bCs/>
                <w:lang w:val="sr-Cyrl-RS"/>
              </w:rPr>
              <w:t>- сервис и стављање у функцију дизел агрегата</w:t>
            </w:r>
          </w:p>
          <w:p w14:paraId="146C28DA" w14:textId="77777777" w:rsidR="000129B2" w:rsidRPr="000129B2" w:rsidRDefault="000129B2" w:rsidP="000129B2">
            <w:pPr>
              <w:jc w:val="center"/>
              <w:rPr>
                <w:rFonts w:eastAsia="TimesNewRomanPSMT"/>
                <w:b/>
                <w:bCs/>
                <w:lang w:val="sr-Cyrl-RS"/>
              </w:rPr>
            </w:pPr>
            <w:r w:rsidRPr="000129B2">
              <w:rPr>
                <w:rFonts w:eastAsia="TimesNewRomanPSMT"/>
                <w:b/>
                <w:bCs/>
                <w:lang w:val="sr-Cyrl-RS"/>
              </w:rPr>
              <w:t xml:space="preserve">- електричарски радови на </w:t>
            </w:r>
            <w:r w:rsidR="008724BF">
              <w:rPr>
                <w:rFonts w:eastAsia="TimesNewRomanPSMT"/>
                <w:b/>
                <w:bCs/>
                <w:lang w:val="sr-Cyrl-RS"/>
              </w:rPr>
              <w:t>раздвајању</w:t>
            </w:r>
            <w:r w:rsidRPr="000129B2">
              <w:rPr>
                <w:rFonts w:eastAsia="TimesNewRomanPSMT"/>
                <w:b/>
                <w:bCs/>
                <w:lang w:val="sr-Cyrl-RS"/>
              </w:rPr>
              <w:t xml:space="preserve"> потрошача са УПС уређаја унутар објекта</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467FF1A" w14:textId="77777777" w:rsidR="000129B2" w:rsidRPr="000129B2" w:rsidRDefault="000129B2" w:rsidP="00D94CDB">
            <w:pPr>
              <w:jc w:val="center"/>
              <w:rPr>
                <w:rFonts w:eastAsia="TimesNewRomanPSMT"/>
                <w:b/>
                <w:bCs/>
                <w:lang w:val="sr-Cyrl-RS"/>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74B23BFE" w14:textId="77777777" w:rsidR="000129B2" w:rsidRDefault="000129B2" w:rsidP="00D94CDB">
            <w:pPr>
              <w:jc w:val="center"/>
              <w:rPr>
                <w:rFonts w:eastAsia="TimesNewRomanPSMT"/>
                <w:b/>
                <w:bCs/>
                <w:lang w:val="sr-Cyrl-RS"/>
              </w:rPr>
            </w:pPr>
          </w:p>
        </w:tc>
      </w:tr>
    </w:tbl>
    <w:p w14:paraId="4B5D3F23" w14:textId="77777777" w:rsidR="007746AE" w:rsidRDefault="007746AE" w:rsidP="007746AE">
      <w:pPr>
        <w:jc w:val="both"/>
        <w:rPr>
          <w:rFonts w:eastAsia="TimesNewRomanPSMT"/>
          <w:bCs/>
          <w:i/>
          <w:lang w:val="sr-Cyrl-RS"/>
        </w:rPr>
      </w:pPr>
      <w:r>
        <w:rPr>
          <w:rFonts w:eastAsia="TimesNewRomanPSMT"/>
          <w:b/>
          <w:bCs/>
          <w:i/>
          <w:lang w:val="sr-Cyrl-RS"/>
        </w:rPr>
        <w:t xml:space="preserve">НАПОМЕНА: </w:t>
      </w:r>
      <w:r>
        <w:rPr>
          <w:rFonts w:eastAsia="TimesNewRomanPSMT"/>
          <w:bCs/>
          <w:i/>
          <w:lang w:val="sr-Cyrl-RS"/>
        </w:rPr>
        <w:t>У понуђену цену урачунати су и материјал и услуга.</w:t>
      </w:r>
    </w:p>
    <w:p w14:paraId="534BF75B" w14:textId="77777777" w:rsidR="007746AE" w:rsidRDefault="007746AE" w:rsidP="007746AE">
      <w:pPr>
        <w:jc w:val="both"/>
        <w:rPr>
          <w:rFonts w:eastAsia="TimesNewRomanPSMT"/>
          <w:b/>
          <w:bCs/>
          <w:lang w:val="sr-Cyrl-RS"/>
        </w:rPr>
      </w:pPr>
    </w:p>
    <w:p w14:paraId="2ABFBB7E" w14:textId="77777777" w:rsidR="00AB36D8" w:rsidRDefault="00AB36D8" w:rsidP="00AB36D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3.</w:t>
      </w:r>
    </w:p>
    <w:p w14:paraId="18888A05" w14:textId="77777777" w:rsidR="00AB36D8" w:rsidRDefault="00AB36D8" w:rsidP="00AB36D8">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snapToGrid w:val="0"/>
          <w:color w:val="auto"/>
          <w:kern w:val="0"/>
          <w:lang w:val="sr-Cyrl-CS" w:eastAsia="en-US"/>
        </w:rPr>
        <w:t>И</w:t>
      </w:r>
      <w:r w:rsidR="000129B2">
        <w:rPr>
          <w:rFonts w:eastAsia="Times New Roman"/>
          <w:snapToGrid w:val="0"/>
          <w:color w:val="auto"/>
          <w:kern w:val="0"/>
          <w:lang w:val="sr-Cyrl-RS" w:eastAsia="en-US"/>
        </w:rPr>
        <w:t>звршилац</w:t>
      </w:r>
      <w:r>
        <w:rPr>
          <w:rFonts w:eastAsia="Times New Roman"/>
          <w:snapToGrid w:val="0"/>
          <w:color w:val="auto"/>
          <w:kern w:val="0"/>
          <w:lang w:val="sr-Cyrl-RS" w:eastAsia="en-US"/>
        </w:rPr>
        <w:t xml:space="preserve"> </w:t>
      </w:r>
      <w:r>
        <w:rPr>
          <w:rFonts w:eastAsia="Times New Roman"/>
          <w:snapToGrid w:val="0"/>
          <w:color w:val="auto"/>
          <w:kern w:val="0"/>
          <w:lang w:val="sr-Cyrl-CS" w:eastAsia="en-US"/>
        </w:rPr>
        <w:t xml:space="preserve">је пре подношења своје понуде, добио тражене информације у вези са исправношћу и свеобухватношћу понуде и узео је у обзир све што је неопходно за потпуно и правилно извршење </w:t>
      </w:r>
      <w:r w:rsidR="00F010C5">
        <w:rPr>
          <w:rFonts w:eastAsia="Times New Roman"/>
          <w:snapToGrid w:val="0"/>
          <w:color w:val="auto"/>
          <w:kern w:val="0"/>
          <w:lang w:val="sr-Cyrl-CS" w:eastAsia="en-US"/>
        </w:rPr>
        <w:t xml:space="preserve">овог </w:t>
      </w:r>
      <w:r>
        <w:rPr>
          <w:rFonts w:eastAsia="Times New Roman"/>
          <w:snapToGrid w:val="0"/>
          <w:color w:val="auto"/>
          <w:kern w:val="0"/>
          <w:lang w:val="sr-Cyrl-CS" w:eastAsia="en-US"/>
        </w:rPr>
        <w:t>уговора и у своју понуђену цену укључио је све трошкове к</w:t>
      </w:r>
      <w:r w:rsidR="00F010C5">
        <w:rPr>
          <w:rFonts w:eastAsia="Times New Roman"/>
          <w:snapToGrid w:val="0"/>
          <w:color w:val="auto"/>
          <w:kern w:val="0"/>
          <w:lang w:val="sr-Cyrl-CS" w:eastAsia="en-US"/>
        </w:rPr>
        <w:t>оји се односе на предмет истог</w:t>
      </w:r>
      <w:r>
        <w:rPr>
          <w:rFonts w:eastAsia="Times New Roman"/>
          <w:snapToGrid w:val="0"/>
          <w:color w:val="auto"/>
          <w:kern w:val="0"/>
          <w:lang w:val="sr-Cyrl-CS" w:eastAsia="en-US"/>
        </w:rPr>
        <w:t>.</w:t>
      </w:r>
    </w:p>
    <w:p w14:paraId="4923B2F7" w14:textId="77777777" w:rsidR="00AB36D8" w:rsidRDefault="00AB36D8" w:rsidP="00AB36D8">
      <w:pPr>
        <w:keepNext/>
        <w:suppressAutoHyphens w:val="0"/>
        <w:spacing w:line="240" w:lineRule="auto"/>
        <w:mirrorIndents/>
        <w:jc w:val="center"/>
        <w:outlineLvl w:val="5"/>
        <w:rPr>
          <w:rFonts w:eastAsia="Times New Roman"/>
          <w:b/>
          <w:bCs/>
          <w:color w:val="auto"/>
          <w:kern w:val="0"/>
          <w:lang w:val="sr-Cyrl-RS" w:eastAsia="en-US"/>
        </w:rPr>
      </w:pPr>
    </w:p>
    <w:p w14:paraId="79957CB4" w14:textId="77777777" w:rsidR="00AB36D8" w:rsidRDefault="00AB36D8" w:rsidP="00AB36D8">
      <w:pPr>
        <w:keepNext/>
        <w:suppressAutoHyphens w:val="0"/>
        <w:spacing w:line="240" w:lineRule="auto"/>
        <w:mirrorIndents/>
        <w:jc w:val="center"/>
        <w:outlineLvl w:val="5"/>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4.</w:t>
      </w:r>
    </w:p>
    <w:p w14:paraId="76DDF076"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color w:val="auto"/>
          <w:kern w:val="0"/>
          <w:lang w:eastAsia="en-US"/>
        </w:rPr>
        <w:t xml:space="preserve">Исплaтa угoвoрeнe цeнe </w:t>
      </w:r>
      <w:r>
        <w:rPr>
          <w:rFonts w:eastAsia="Times New Roman"/>
          <w:color w:val="auto"/>
          <w:kern w:val="0"/>
          <w:lang w:val="sr-Cyrl-CS" w:eastAsia="en-US"/>
        </w:rPr>
        <w:t xml:space="preserve">за </w:t>
      </w:r>
      <w:r>
        <w:rPr>
          <w:rFonts w:eastAsia="Times New Roman"/>
          <w:color w:val="auto"/>
          <w:kern w:val="0"/>
          <w:lang w:val="sr-Cyrl-RS" w:eastAsia="en-US"/>
        </w:rPr>
        <w:t xml:space="preserve">набавку </w:t>
      </w:r>
      <w:r>
        <w:rPr>
          <w:rFonts w:eastAsia="Times New Roman"/>
          <w:color w:val="auto"/>
          <w:kern w:val="0"/>
          <w:lang w:val="sr-Cyrl-CS" w:eastAsia="en-US"/>
        </w:rPr>
        <w:t xml:space="preserve">услуге </w:t>
      </w:r>
      <w:r>
        <w:rPr>
          <w:rFonts w:eastAsia="Times New Roman"/>
          <w:color w:val="auto"/>
          <w:kern w:val="0"/>
          <w:lang w:val="sr-Cyrl-RS" w:eastAsia="en-US"/>
        </w:rPr>
        <w:t>која</w:t>
      </w:r>
      <w:r>
        <w:rPr>
          <w:rFonts w:eastAsia="Times New Roman"/>
          <w:color w:val="FF0000"/>
          <w:kern w:val="0"/>
          <w:lang w:val="sr-Cyrl-RS" w:eastAsia="en-US"/>
        </w:rPr>
        <w:t xml:space="preserve"> </w:t>
      </w:r>
      <w:r>
        <w:rPr>
          <w:rFonts w:eastAsia="Times New Roman"/>
          <w:color w:val="auto"/>
          <w:kern w:val="0"/>
          <w:lang w:val="sr-Cyrl-CS" w:eastAsia="en-US"/>
        </w:rPr>
        <w:t xml:space="preserve">је </w:t>
      </w:r>
      <w:r>
        <w:rPr>
          <w:rFonts w:eastAsia="Times New Roman"/>
          <w:color w:val="auto"/>
          <w:kern w:val="0"/>
          <w:lang w:eastAsia="en-US"/>
        </w:rPr>
        <w:t xml:space="preserve">предмет овог </w:t>
      </w:r>
      <w:r>
        <w:rPr>
          <w:rFonts w:eastAsia="Times New Roman"/>
          <w:color w:val="auto"/>
          <w:kern w:val="0"/>
          <w:lang w:val="sr-Cyrl-RS" w:eastAsia="en-US"/>
        </w:rPr>
        <w:t>у</w:t>
      </w:r>
      <w:r>
        <w:rPr>
          <w:rFonts w:eastAsia="Times New Roman"/>
          <w:color w:val="auto"/>
          <w:kern w:val="0"/>
          <w:lang w:eastAsia="en-US"/>
        </w:rPr>
        <w:t>говора</w:t>
      </w:r>
      <w:r>
        <w:rPr>
          <w:rFonts w:eastAsia="Times New Roman"/>
          <w:color w:val="auto"/>
          <w:kern w:val="0"/>
          <w:lang w:val="sr-Cyrl-RS" w:eastAsia="en-US"/>
        </w:rPr>
        <w:t>,</w:t>
      </w:r>
      <w:r>
        <w:rPr>
          <w:rFonts w:eastAsia="Times New Roman"/>
          <w:color w:val="auto"/>
          <w:kern w:val="0"/>
          <w:lang w:eastAsia="en-US"/>
        </w:rPr>
        <w:t xml:space="preserve"> извршиће</w:t>
      </w:r>
      <w:r>
        <w:rPr>
          <w:rFonts w:eastAsia="Times New Roman"/>
          <w:color w:val="auto"/>
          <w:kern w:val="0"/>
          <w:lang w:val="sr-Cyrl-RS" w:eastAsia="en-US"/>
        </w:rPr>
        <w:t xml:space="preserve"> се </w:t>
      </w:r>
      <w:r>
        <w:rPr>
          <w:rFonts w:eastAsia="Times New Roman"/>
          <w:color w:val="auto"/>
          <w:kern w:val="0"/>
          <w:lang w:val="sr-Cyrl-CS" w:eastAsia="en-US"/>
        </w:rPr>
        <w:t>на основу</w:t>
      </w:r>
      <w:r>
        <w:rPr>
          <w:rFonts w:eastAsia="Times New Roman"/>
          <w:color w:val="auto"/>
          <w:kern w:val="0"/>
          <w:lang w:val="sr-Cyrl-RS" w:eastAsia="en-US"/>
        </w:rPr>
        <w:t xml:space="preserve"> испостављених </w:t>
      </w:r>
      <w:r>
        <w:rPr>
          <w:rFonts w:eastAsia="Calibri"/>
          <w:color w:val="auto"/>
          <w:kern w:val="0"/>
          <w:lang w:val="sr-Cyrl-CS" w:eastAsia="en-US"/>
        </w:rPr>
        <w:t>рачуна</w:t>
      </w:r>
      <w:r>
        <w:rPr>
          <w:rFonts w:eastAsia="Calibri"/>
          <w:color w:val="auto"/>
          <w:kern w:val="0"/>
          <w:lang w:val="sr-Cyrl-RS" w:eastAsia="en-US"/>
        </w:rPr>
        <w:t xml:space="preserve"> за извршене услуге. </w:t>
      </w:r>
    </w:p>
    <w:p w14:paraId="3B5ECE70" w14:textId="77777777" w:rsidR="00AB36D8" w:rsidRDefault="000129B2" w:rsidP="00AB36D8">
      <w:pPr>
        <w:suppressAutoHyphens w:val="0"/>
        <w:autoSpaceDE w:val="0"/>
        <w:autoSpaceDN w:val="0"/>
        <w:adjustRightInd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Рок за плаћање</w:t>
      </w:r>
      <w:r w:rsidR="00AB36D8">
        <w:rPr>
          <w:rFonts w:eastAsia="Times New Roman"/>
          <w:color w:val="auto"/>
          <w:kern w:val="0"/>
          <w:lang w:val="sr-Cyrl-CS" w:eastAsia="en-US"/>
        </w:rPr>
        <w:t xml:space="preserve"> рачуна је 45 дана од дана службеног </w:t>
      </w:r>
      <w:r w:rsidR="00AB36D8">
        <w:rPr>
          <w:rFonts w:eastAsia="Times New Roman"/>
          <w:color w:val="auto"/>
          <w:kern w:val="0"/>
          <w:lang w:val="sr-Cyrl-RS" w:eastAsia="en-US"/>
        </w:rPr>
        <w:t>пријема рачуна</w:t>
      </w:r>
      <w:r w:rsidR="00AB36D8">
        <w:rPr>
          <w:rFonts w:eastAsia="Calibri"/>
          <w:color w:val="auto"/>
          <w:kern w:val="0"/>
          <w:lang w:val="sr-Cyrl-RS" w:eastAsia="en-US"/>
        </w:rPr>
        <w:t>.</w:t>
      </w:r>
    </w:p>
    <w:p w14:paraId="3F2263FF" w14:textId="77777777" w:rsidR="00AB36D8" w:rsidRDefault="00AB36D8" w:rsidP="00F010C5">
      <w:pPr>
        <w:suppressAutoHyphens w:val="0"/>
        <w:spacing w:line="240" w:lineRule="auto"/>
        <w:mirrorIndents/>
        <w:jc w:val="both"/>
        <w:rPr>
          <w:rFonts w:eastAsia="Times New Roman"/>
          <w:color w:val="auto"/>
          <w:kern w:val="0"/>
          <w:lang w:val="sr-Cyrl-RS"/>
        </w:rPr>
      </w:pPr>
      <w:r>
        <w:rPr>
          <w:lang w:val="sr-Cyrl-RS"/>
        </w:rPr>
        <w:tab/>
      </w:r>
      <w:r>
        <w:rPr>
          <w:rFonts w:eastAsia="Times New Roman"/>
          <w:color w:val="auto"/>
          <w:kern w:val="0"/>
          <w:lang w:val="sr-Cyrl-CS" w:eastAsia="en-US"/>
        </w:rPr>
        <w:t>Даном пријема  рачуна  сматра се дан наведен на заво</w:t>
      </w:r>
      <w:r w:rsidR="00005829">
        <w:rPr>
          <w:rFonts w:eastAsia="Times New Roman"/>
          <w:color w:val="auto"/>
          <w:kern w:val="0"/>
          <w:lang w:val="sr-Cyrl-CS" w:eastAsia="en-US"/>
        </w:rPr>
        <w:t>дном штамбиљу</w:t>
      </w:r>
      <w:r>
        <w:rPr>
          <w:rFonts w:eastAsia="Times New Roman"/>
          <w:color w:val="auto"/>
          <w:kern w:val="0"/>
          <w:lang w:val="sr-Cyrl-CS" w:eastAsia="en-US"/>
        </w:rPr>
        <w:t xml:space="preserve"> Наручиоца.</w:t>
      </w:r>
    </w:p>
    <w:p w14:paraId="25630827" w14:textId="77777777" w:rsidR="007746AE"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По исплати уговорене цене на уговорени начин,</w:t>
      </w:r>
      <w:r>
        <w:rPr>
          <w:rFonts w:eastAsia="Times New Roman"/>
          <w:color w:val="auto"/>
          <w:kern w:val="0"/>
          <w:lang w:val="sr-Cyrl-RS" w:eastAsia="en-US"/>
        </w:rPr>
        <w:t xml:space="preserve"> за услуге које су предмет ове јавне набавке,</w:t>
      </w:r>
      <w:r>
        <w:rPr>
          <w:rFonts w:eastAsia="Times New Roman"/>
          <w:color w:val="auto"/>
          <w:kern w:val="0"/>
          <w:lang w:val="sr-Cyrl-CS" w:eastAsia="en-US"/>
        </w:rPr>
        <w:t xml:space="preserve"> све финансијске обавезе Наручиоца према Извршиоцу п</w:t>
      </w:r>
      <w:r w:rsidR="007746AE">
        <w:rPr>
          <w:rFonts w:eastAsia="Times New Roman"/>
          <w:color w:val="auto"/>
          <w:kern w:val="0"/>
          <w:lang w:val="sr-Cyrl-CS" w:eastAsia="en-US"/>
        </w:rPr>
        <w:t>о основу овог уговора престају.</w:t>
      </w:r>
    </w:p>
    <w:p w14:paraId="633C83D4" w14:textId="77777777" w:rsidR="00F010C5" w:rsidRDefault="00F010C5" w:rsidP="00AB36D8">
      <w:pPr>
        <w:suppressAutoHyphens w:val="0"/>
        <w:spacing w:line="240" w:lineRule="auto"/>
        <w:mirrorIndents/>
        <w:jc w:val="center"/>
        <w:rPr>
          <w:rFonts w:eastAsia="Times New Roman"/>
          <w:b/>
          <w:i/>
          <w:color w:val="auto"/>
          <w:kern w:val="0"/>
          <w:lang w:val="sr-Cyrl-CS" w:eastAsia="en-US"/>
        </w:rPr>
      </w:pPr>
    </w:p>
    <w:p w14:paraId="239A36AE" w14:textId="77777777" w:rsidR="00AB36D8" w:rsidRDefault="00AB36D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CS" w:eastAsia="en-US"/>
        </w:rPr>
        <w:t>Члан 5.</w:t>
      </w:r>
    </w:p>
    <w:p w14:paraId="6E3082CE" w14:textId="77777777" w:rsidR="00AB36D8" w:rsidRDefault="00AB36D8" w:rsidP="00AB36D8">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 xml:space="preserve">Понуђене цене су непроменљиве за сво време трајања </w:t>
      </w:r>
      <w:r w:rsidR="00005829">
        <w:rPr>
          <w:rFonts w:eastAsia="Times New Roman"/>
          <w:color w:val="auto"/>
          <w:kern w:val="0"/>
          <w:lang w:val="sr-Cyrl-CS" w:eastAsia="en-US"/>
        </w:rPr>
        <w:t xml:space="preserve">овог </w:t>
      </w:r>
      <w:r>
        <w:rPr>
          <w:rFonts w:eastAsia="Times New Roman"/>
          <w:color w:val="auto"/>
          <w:kern w:val="0"/>
          <w:lang w:val="sr-Cyrl-CS" w:eastAsia="en-US"/>
        </w:rPr>
        <w:t>уговора.</w:t>
      </w:r>
    </w:p>
    <w:p w14:paraId="5617119F" w14:textId="77777777" w:rsidR="00005829" w:rsidRDefault="00005829" w:rsidP="00985801">
      <w:pPr>
        <w:suppressAutoHyphens w:val="0"/>
        <w:spacing w:line="240" w:lineRule="auto"/>
        <w:mirrorIndents/>
        <w:rPr>
          <w:rFonts w:eastAsia="Times New Roman"/>
          <w:b/>
          <w:bCs/>
          <w:i/>
          <w:color w:val="auto"/>
          <w:kern w:val="0"/>
          <w:lang w:val="sr-Cyrl-CS" w:eastAsia="en-US"/>
        </w:rPr>
      </w:pPr>
    </w:p>
    <w:p w14:paraId="4E0BD31B" w14:textId="77777777" w:rsidR="00AB36D8" w:rsidRDefault="00AB36D8" w:rsidP="00AB36D8">
      <w:pPr>
        <w:suppressAutoHyphens w:val="0"/>
        <w:spacing w:line="240" w:lineRule="auto"/>
        <w:mirrorIndents/>
        <w:jc w:val="center"/>
        <w:rPr>
          <w:rFonts w:eastAsia="Calibri"/>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6.</w:t>
      </w:r>
    </w:p>
    <w:p w14:paraId="36AEA48D" w14:textId="77777777" w:rsidR="00AB36D8" w:rsidRDefault="000129B2"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 xml:space="preserve">Извршилац </w:t>
      </w:r>
      <w:r w:rsidR="00AB36D8">
        <w:rPr>
          <w:rFonts w:eastAsia="Times New Roman"/>
          <w:color w:val="auto"/>
          <w:kern w:val="0"/>
          <w:lang w:val="sr-Cyrl-CS" w:eastAsia="en-US"/>
        </w:rPr>
        <w:t xml:space="preserve">је дужан да у тренутку закључења </w:t>
      </w:r>
      <w:r w:rsidR="00A43D92">
        <w:rPr>
          <w:rFonts w:eastAsia="Times New Roman"/>
          <w:color w:val="auto"/>
          <w:kern w:val="0"/>
          <w:lang w:val="sr-Cyrl-CS" w:eastAsia="en-US"/>
        </w:rPr>
        <w:t xml:space="preserve">овог </w:t>
      </w:r>
      <w:r w:rsidR="00AB36D8">
        <w:rPr>
          <w:rFonts w:eastAsia="Times New Roman"/>
          <w:color w:val="auto"/>
          <w:kern w:val="0"/>
          <w:lang w:val="sr-Cyrl-CS" w:eastAsia="en-US"/>
        </w:rPr>
        <w:t>уговора поднесе бланко соло меницу са меничним писмом-овлашћењем за корисника бланко</w:t>
      </w:r>
      <w:r w:rsidR="00AB36D8">
        <w:rPr>
          <w:rFonts w:eastAsia="Times New Roman"/>
          <w:color w:val="auto"/>
          <w:kern w:val="0"/>
          <w:lang w:val="sr-Cyrl-RS" w:eastAsia="en-US"/>
        </w:rPr>
        <w:t xml:space="preserve"> </w:t>
      </w:r>
      <w:r w:rsidR="00AB36D8">
        <w:rPr>
          <w:rFonts w:eastAsia="Times New Roman"/>
          <w:color w:val="auto"/>
          <w:kern w:val="0"/>
          <w:lang w:val="sr-Cyrl-CS" w:eastAsia="en-US"/>
        </w:rPr>
        <w:t>соло менице</w:t>
      </w:r>
      <w:r w:rsidR="00AB36D8">
        <w:rPr>
          <w:rFonts w:eastAsia="Times New Roman"/>
          <w:color w:val="auto"/>
          <w:kern w:val="0"/>
          <w:lang w:val="sr-Cyrl-RS" w:eastAsia="en-US"/>
        </w:rPr>
        <w:t xml:space="preserve"> као</w:t>
      </w:r>
      <w:r w:rsidR="00AB36D8">
        <w:rPr>
          <w:rFonts w:eastAsia="Times New Roman"/>
          <w:color w:val="auto"/>
          <w:kern w:val="0"/>
          <w:lang w:val="sr-Cyrl-CS" w:eastAsia="en-US"/>
        </w:rPr>
        <w:t xml:space="preserve"> средство финансијског обезбеђења, којом</w:t>
      </w:r>
      <w:r w:rsidR="00AB36D8">
        <w:rPr>
          <w:rFonts w:eastAsia="Times New Roman"/>
          <w:color w:val="auto"/>
          <w:kern w:val="0"/>
          <w:lang w:val="sr-Cyrl-RS" w:eastAsia="en-US"/>
        </w:rPr>
        <w:t xml:space="preserve"> Извршилац</w:t>
      </w:r>
      <w:r w:rsidR="00AB36D8">
        <w:rPr>
          <w:rFonts w:eastAsia="Times New Roman"/>
          <w:color w:val="auto"/>
          <w:kern w:val="0"/>
          <w:lang w:val="sr-Cyrl-CS" w:eastAsia="en-US"/>
        </w:rPr>
        <w:t xml:space="preserve"> обезбеђује испуњење својих уговорних обавеза</w:t>
      </w:r>
      <w:r w:rsidR="00AB36D8">
        <w:rPr>
          <w:rFonts w:eastAsia="Times New Roman"/>
          <w:color w:val="auto"/>
          <w:kern w:val="0"/>
          <w:lang w:val="sr-Cyrl-RS" w:eastAsia="en-US"/>
        </w:rPr>
        <w:t xml:space="preserve"> везано за добро извршење посла</w:t>
      </w:r>
      <w:r w:rsidR="00005829">
        <w:rPr>
          <w:rFonts w:eastAsia="Times New Roman"/>
          <w:color w:val="auto"/>
          <w:kern w:val="0"/>
          <w:lang w:val="sr-Cyrl-CS" w:eastAsia="en-US"/>
        </w:rPr>
        <w:t xml:space="preserve"> и</w:t>
      </w:r>
      <w:r w:rsidR="00AB36D8">
        <w:rPr>
          <w:rFonts w:eastAsia="Times New Roman"/>
          <w:color w:val="auto"/>
          <w:kern w:val="0"/>
          <w:lang w:val="sr-Cyrl-RS" w:eastAsia="en-US"/>
        </w:rPr>
        <w:t xml:space="preserve"> </w:t>
      </w:r>
      <w:r w:rsidR="00AB36D8">
        <w:rPr>
          <w:rFonts w:eastAsia="Times New Roman"/>
          <w:color w:val="auto"/>
          <w:kern w:val="0"/>
          <w:lang w:val="sr-Cyrl-CS" w:eastAsia="en-US"/>
        </w:rPr>
        <w:t>оверену копију картона депонованих потписа</w:t>
      </w:r>
      <w:r w:rsidR="00AB36D8">
        <w:rPr>
          <w:rFonts w:eastAsia="Times New Roman"/>
          <w:color w:val="auto"/>
          <w:kern w:val="0"/>
          <w:lang w:val="sr-Cyrl-RS" w:eastAsia="en-US"/>
        </w:rPr>
        <w:t xml:space="preserve"> од стране пословне банке (овера не м</w:t>
      </w:r>
      <w:r w:rsidR="00005829">
        <w:rPr>
          <w:rFonts w:eastAsia="Times New Roman"/>
          <w:color w:val="auto"/>
          <w:kern w:val="0"/>
          <w:lang w:val="sr-Cyrl-RS" w:eastAsia="en-US"/>
        </w:rPr>
        <w:t>оже бити старија од 3 месеца)</w:t>
      </w:r>
      <w:r w:rsidR="00AB36D8">
        <w:rPr>
          <w:rFonts w:eastAsia="Times New Roman"/>
          <w:color w:val="auto"/>
          <w:kern w:val="0"/>
          <w:lang w:val="sr-Cyrl-RS" w:eastAsia="en-US"/>
        </w:rPr>
        <w:t>. Износ финан</w:t>
      </w:r>
      <w:r w:rsidR="00AB36D8">
        <w:rPr>
          <w:rFonts w:eastAsia="Times New Roman"/>
          <w:color w:val="auto"/>
          <w:kern w:val="0"/>
          <w:lang w:val="sr-Cyrl-CS" w:eastAsia="en-US"/>
        </w:rPr>
        <w:t>си</w:t>
      </w:r>
      <w:r w:rsidR="00AB36D8">
        <w:rPr>
          <w:rFonts w:eastAsia="Times New Roman"/>
          <w:color w:val="auto"/>
          <w:kern w:val="0"/>
          <w:lang w:val="sr-Cyrl-RS" w:eastAsia="en-US"/>
        </w:rPr>
        <w:t xml:space="preserve">јског обезбеђења износи 10% од вредности закљученог уговора без обрачунатог порезом на додату вредност (процењена вредност јавне набавке). </w:t>
      </w:r>
    </w:p>
    <w:p w14:paraId="64EB84B8" w14:textId="77777777"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Финансијско обезбеђење мора трајати најмање </w:t>
      </w:r>
      <w:r>
        <w:rPr>
          <w:rFonts w:eastAsia="Times New Roman"/>
          <w:color w:val="auto"/>
          <w:kern w:val="0"/>
          <w:lang w:val="sr-Cyrl-RS" w:eastAsia="en-US"/>
        </w:rPr>
        <w:t>10 (десет) дана дуже од</w:t>
      </w:r>
      <w:r>
        <w:rPr>
          <w:rFonts w:eastAsia="Times New Roman"/>
          <w:color w:val="auto"/>
          <w:kern w:val="0"/>
          <w:lang w:val="sr-Cyrl-CS" w:eastAsia="en-US"/>
        </w:rPr>
        <w:t xml:space="preserve"> рок</w:t>
      </w:r>
      <w:r>
        <w:rPr>
          <w:rFonts w:eastAsia="Times New Roman"/>
          <w:color w:val="auto"/>
          <w:kern w:val="0"/>
          <w:lang w:val="sr-Cyrl-RS" w:eastAsia="en-US"/>
        </w:rPr>
        <w:t>а</w:t>
      </w:r>
      <w:r>
        <w:rPr>
          <w:rFonts w:eastAsia="Times New Roman"/>
          <w:color w:val="auto"/>
          <w:kern w:val="0"/>
          <w:lang w:val="sr-Cyrl-CS" w:eastAsia="en-US"/>
        </w:rPr>
        <w:t xml:space="preserve"> за испуњење обавезе изв</w:t>
      </w:r>
      <w:r>
        <w:rPr>
          <w:rFonts w:eastAsia="Times New Roman"/>
          <w:color w:val="auto"/>
          <w:kern w:val="0"/>
          <w:lang w:val="sr-Cyrl-RS" w:eastAsia="en-US"/>
        </w:rPr>
        <w:t>р</w:t>
      </w:r>
      <w:r>
        <w:rPr>
          <w:rFonts w:eastAsia="Times New Roman"/>
          <w:color w:val="auto"/>
          <w:kern w:val="0"/>
          <w:lang w:val="sr-Cyrl-CS" w:eastAsia="en-US"/>
        </w:rPr>
        <w:t>шиоца која је предмет обезбеђења.</w:t>
      </w:r>
    </w:p>
    <w:p w14:paraId="3A4F7C55" w14:textId="77777777" w:rsidR="00F010C5" w:rsidRDefault="00F010C5"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Наручилац </w:t>
      </w:r>
      <w:r w:rsidR="00751594">
        <w:rPr>
          <w:rFonts w:eastAsia="Times New Roman"/>
          <w:color w:val="auto"/>
          <w:kern w:val="0"/>
          <w:lang w:val="sr-Cyrl-CS" w:eastAsia="en-US"/>
        </w:rPr>
        <w:t>може реализовати средство финансијског обезбеђења уколико Извршилац не буде извршавао своје уговорне обавезе.</w:t>
      </w:r>
    </w:p>
    <w:p w14:paraId="16619B87" w14:textId="77777777" w:rsidR="00D80334" w:rsidRDefault="00D80334" w:rsidP="007746AE">
      <w:pPr>
        <w:suppressAutoHyphens w:val="0"/>
        <w:spacing w:line="240" w:lineRule="auto"/>
        <w:mirrorIndents/>
        <w:rPr>
          <w:rFonts w:eastAsia="Times New Roman"/>
          <w:b/>
          <w:color w:val="auto"/>
          <w:kern w:val="0"/>
          <w:lang w:val="sr-Cyrl-RS" w:eastAsia="en-US"/>
        </w:rPr>
      </w:pPr>
    </w:p>
    <w:p w14:paraId="39984AEE" w14:textId="77777777" w:rsidR="00AB36D8" w:rsidRPr="007F0113" w:rsidRDefault="00AB36D8" w:rsidP="007F0113">
      <w:pPr>
        <w:suppressAutoHyphens w:val="0"/>
        <w:spacing w:line="240" w:lineRule="auto"/>
        <w:mirrorIndents/>
        <w:jc w:val="center"/>
        <w:rPr>
          <w:rFonts w:eastAsia="Times New Roman"/>
          <w:b/>
          <w:i/>
          <w:color w:val="auto"/>
          <w:kern w:val="0"/>
          <w:lang w:val="sr-Cyrl-RS" w:eastAsia="en-US"/>
        </w:rPr>
      </w:pPr>
      <w:r>
        <w:rPr>
          <w:rFonts w:eastAsia="Times New Roman"/>
          <w:b/>
          <w:i/>
          <w:color w:val="auto"/>
          <w:kern w:val="0"/>
          <w:lang w:val="sr-Cyrl-CS" w:eastAsia="en-US"/>
        </w:rPr>
        <w:t>Члaн</w:t>
      </w:r>
      <w:r>
        <w:rPr>
          <w:rFonts w:eastAsia="Times New Roman"/>
          <w:b/>
          <w:i/>
          <w:color w:val="auto"/>
          <w:kern w:val="0"/>
          <w:lang w:val="sr-Cyrl-RS" w:eastAsia="en-US"/>
        </w:rPr>
        <w:t xml:space="preserve"> 7.</w:t>
      </w:r>
    </w:p>
    <w:p w14:paraId="227F71D7" w14:textId="77777777" w:rsidR="00AB36D8" w:rsidRDefault="00AB36D8" w:rsidP="004D4563">
      <w:pPr>
        <w:tabs>
          <w:tab w:val="left" w:pos="8931"/>
          <w:tab w:val="left" w:pos="9026"/>
        </w:tabs>
        <w:suppressAutoHyphens w:val="0"/>
        <w:spacing w:line="240" w:lineRule="auto"/>
        <w:ind w:firstLine="720"/>
        <w:mirrorIndents/>
        <w:jc w:val="both"/>
        <w:rPr>
          <w:rFonts w:eastAsia="Times New Roman"/>
          <w:color w:val="auto"/>
          <w:kern w:val="0"/>
          <w:lang w:val="sr-Cyrl-CS" w:eastAsia="en-US"/>
        </w:rPr>
      </w:pPr>
      <w:r>
        <w:rPr>
          <w:rFonts w:eastAsia="Times New Roman"/>
          <w:color w:val="auto"/>
          <w:kern w:val="0"/>
          <w:lang w:val="sr-Cyrl-CS" w:eastAsia="en-US"/>
        </w:rPr>
        <w:t xml:space="preserve">Извршилац </w:t>
      </w:r>
      <w:r>
        <w:rPr>
          <w:rFonts w:eastAsia="Times New Roman"/>
          <w:color w:val="auto"/>
          <w:kern w:val="0"/>
          <w:lang w:val="sr-Cyrl-RS" w:eastAsia="en-US"/>
        </w:rPr>
        <w:t>се обавезује да</w:t>
      </w:r>
      <w:r w:rsidR="000129B2">
        <w:rPr>
          <w:rFonts w:eastAsia="Times New Roman"/>
          <w:color w:val="auto"/>
          <w:kern w:val="0"/>
          <w:lang w:val="sr-Cyrl-RS" w:eastAsia="en-US"/>
        </w:rPr>
        <w:t xml:space="preserve"> ће</w:t>
      </w:r>
      <w:r>
        <w:rPr>
          <w:rFonts w:eastAsia="Times New Roman"/>
          <w:color w:val="auto"/>
          <w:kern w:val="0"/>
          <w:lang w:val="sr-Cyrl-RS" w:eastAsia="en-US"/>
        </w:rPr>
        <w:t xml:space="preserve"> услуге </w:t>
      </w:r>
      <w:r w:rsidR="008724BF" w:rsidRPr="006B214A">
        <w:rPr>
          <w:lang w:val="sr-Cyrl-RS"/>
        </w:rPr>
        <w:t>сервис</w:t>
      </w:r>
      <w:r w:rsidR="008724BF">
        <w:rPr>
          <w:lang w:val="sr-Latn-RS"/>
        </w:rPr>
        <w:t>a</w:t>
      </w:r>
      <w:r w:rsidR="008724BF">
        <w:rPr>
          <w:lang w:val="sr-Cyrl-RS"/>
        </w:rPr>
        <w:t xml:space="preserve"> и стављањa</w:t>
      </w:r>
      <w:r w:rsidR="008724BF" w:rsidRPr="006B214A">
        <w:rPr>
          <w:lang w:val="sr-Cyrl-RS"/>
        </w:rPr>
        <w:t xml:space="preserve"> у функцију УПС уређаја и дизел агрегата и електричарски</w:t>
      </w:r>
      <w:r w:rsidR="008724BF">
        <w:rPr>
          <w:lang w:val="sr-Cyrl-RS"/>
        </w:rPr>
        <w:t>х радова</w:t>
      </w:r>
      <w:r w:rsidR="008724BF" w:rsidRPr="006B214A">
        <w:rPr>
          <w:lang w:val="sr-Cyrl-RS"/>
        </w:rPr>
        <w:t xml:space="preserve"> на </w:t>
      </w:r>
      <w:r w:rsidR="008724BF">
        <w:rPr>
          <w:lang w:val="sr-Cyrl-RS"/>
        </w:rPr>
        <w:t>раздвајању</w:t>
      </w:r>
      <w:r w:rsidR="008724BF" w:rsidRPr="006B214A">
        <w:rPr>
          <w:lang w:val="sr-Cyrl-RS"/>
        </w:rPr>
        <w:t xml:space="preserve"> потрошача са УПС уређаја унутар објекта</w:t>
      </w:r>
      <w:r w:rsidR="00D56FCC">
        <w:rPr>
          <w:rFonts w:eastAsia="Times New Roman"/>
          <w:color w:val="auto"/>
          <w:kern w:val="0"/>
          <w:lang w:val="sr-Cyrl-RS" w:eastAsia="en-US"/>
        </w:rPr>
        <w:t xml:space="preserve"> </w:t>
      </w:r>
      <w:r w:rsidR="008724BF">
        <w:rPr>
          <w:rFonts w:eastAsia="Times New Roman"/>
          <w:color w:val="auto"/>
          <w:kern w:val="0"/>
          <w:lang w:val="sr-Cyrl-RS" w:eastAsia="en-US"/>
        </w:rPr>
        <w:t xml:space="preserve">обавити </w:t>
      </w:r>
      <w:r w:rsidR="00D56FCC">
        <w:rPr>
          <w:rFonts w:eastAsia="Times New Roman"/>
          <w:color w:val="auto"/>
          <w:kern w:val="0"/>
          <w:lang w:val="sr-Cyrl-RS" w:eastAsia="en-US"/>
        </w:rPr>
        <w:t>квалитетно,</w:t>
      </w:r>
      <w:r w:rsidR="00B9758F">
        <w:rPr>
          <w:rFonts w:eastAsia="Times New Roman"/>
          <w:color w:val="auto"/>
          <w:kern w:val="0"/>
          <w:lang w:val="sr-Cyrl-RS" w:eastAsia="en-US"/>
        </w:rPr>
        <w:t xml:space="preserve"> </w:t>
      </w:r>
      <w:r>
        <w:rPr>
          <w:rFonts w:eastAsia="Times New Roman"/>
          <w:color w:val="auto"/>
          <w:kern w:val="0"/>
          <w:lang w:val="sr-Cyrl-RS" w:eastAsia="en-US"/>
        </w:rPr>
        <w:t>применом</w:t>
      </w:r>
      <w:r w:rsidR="0033400A">
        <w:rPr>
          <w:rFonts w:eastAsia="Times New Roman"/>
          <w:color w:val="auto"/>
          <w:kern w:val="0"/>
          <w:lang w:val="sr-Cyrl-RS" w:eastAsia="en-US"/>
        </w:rPr>
        <w:t xml:space="preserve"> </w:t>
      </w:r>
      <w:r>
        <w:rPr>
          <w:rFonts w:eastAsia="Times New Roman"/>
          <w:color w:val="auto"/>
          <w:kern w:val="0"/>
          <w:lang w:val="sr-Cyrl-RS" w:eastAsia="en-US"/>
        </w:rPr>
        <w:t>највиших професионалних стандарда  и потребних норматива.</w:t>
      </w:r>
    </w:p>
    <w:p w14:paraId="0E3F15BB"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lastRenderedPageBreak/>
        <w:tab/>
        <w:t xml:space="preserve">Уколико Извршилац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w:t>
      </w:r>
      <w:r w:rsidR="00D56FCC">
        <w:rPr>
          <w:rFonts w:eastAsia="Times New Roman"/>
          <w:color w:val="auto"/>
          <w:kern w:val="0"/>
          <w:lang w:val="sr-Cyrl-RS" w:eastAsia="en-US"/>
        </w:rPr>
        <w:t>најкраћем могућем</w:t>
      </w:r>
      <w:r>
        <w:rPr>
          <w:rFonts w:eastAsia="Times New Roman"/>
          <w:color w:val="auto"/>
          <w:kern w:val="0"/>
          <w:lang w:val="sr-Cyrl-RS" w:eastAsia="en-US"/>
        </w:rPr>
        <w:t xml:space="preserve"> року.</w:t>
      </w:r>
    </w:p>
    <w:p w14:paraId="25316B7F"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Уколико Извршилац предметне услуге не извршава или их извршава неквалитетно, не поступи у свему према налозима Наручиоца или не отклони уочене недостатке, Наручилац неће исплатити уговорену цену, односно преостали део уговорене цене, а може и раскинути </w:t>
      </w:r>
      <w:r w:rsidR="00A43D92">
        <w:rPr>
          <w:rFonts w:eastAsia="Times New Roman"/>
          <w:color w:val="auto"/>
          <w:kern w:val="0"/>
          <w:lang w:val="sr-Cyrl-RS" w:eastAsia="en-US"/>
        </w:rPr>
        <w:t xml:space="preserve">овај </w:t>
      </w:r>
      <w:r>
        <w:rPr>
          <w:rFonts w:eastAsia="Times New Roman"/>
          <w:color w:val="auto"/>
          <w:kern w:val="0"/>
          <w:lang w:val="sr-Cyrl-RS" w:eastAsia="en-US"/>
        </w:rPr>
        <w:t>уговор и захтевати накнаду штете.</w:t>
      </w:r>
    </w:p>
    <w:p w14:paraId="73F5A254" w14:textId="77777777" w:rsidR="00751594" w:rsidRDefault="00751594" w:rsidP="00CD2464">
      <w:pPr>
        <w:suppressAutoHyphens w:val="0"/>
        <w:spacing w:line="240" w:lineRule="auto"/>
        <w:mirrorIndents/>
        <w:jc w:val="center"/>
        <w:rPr>
          <w:rFonts w:eastAsia="Times New Roman"/>
          <w:color w:val="auto"/>
          <w:kern w:val="0"/>
          <w:lang w:val="sr-Cyrl-RS" w:eastAsia="en-US"/>
        </w:rPr>
      </w:pPr>
    </w:p>
    <w:p w14:paraId="31615D63" w14:textId="77777777" w:rsidR="00751594" w:rsidRDefault="00751594" w:rsidP="00CD2464">
      <w:pPr>
        <w:suppressAutoHyphens w:val="0"/>
        <w:spacing w:line="240" w:lineRule="auto"/>
        <w:mirrorIndents/>
        <w:jc w:val="center"/>
        <w:rPr>
          <w:rFonts w:eastAsia="Times New Roman"/>
          <w:b/>
          <w:i/>
          <w:color w:val="auto"/>
          <w:kern w:val="0"/>
          <w:lang w:val="sr-Cyrl-RS" w:eastAsia="en-US"/>
        </w:rPr>
      </w:pPr>
      <w:r w:rsidRPr="00751594">
        <w:rPr>
          <w:rFonts w:eastAsia="Times New Roman"/>
          <w:b/>
          <w:i/>
          <w:color w:val="auto"/>
          <w:kern w:val="0"/>
          <w:lang w:val="sr-Cyrl-RS" w:eastAsia="en-US"/>
        </w:rPr>
        <w:t>Члан 8.</w:t>
      </w:r>
    </w:p>
    <w:p w14:paraId="7F4875F4" w14:textId="77777777" w:rsidR="00751594" w:rsidRPr="00CD2464" w:rsidRDefault="00751594" w:rsidP="00CD2464">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Извршилац је дужан да надокнади сваку штету која настане на </w:t>
      </w:r>
      <w:r w:rsidR="008724BF">
        <w:rPr>
          <w:rFonts w:eastAsia="Times New Roman"/>
          <w:color w:val="auto"/>
          <w:kern w:val="0"/>
          <w:lang w:val="sr-Cyrl-RS" w:eastAsia="en-US"/>
        </w:rPr>
        <w:t>објектима и опреми</w:t>
      </w:r>
      <w:r w:rsidR="00602447">
        <w:rPr>
          <w:rFonts w:eastAsia="Times New Roman"/>
          <w:color w:val="auto"/>
          <w:kern w:val="0"/>
          <w:lang w:val="sr-Cyrl-RS" w:eastAsia="en-US"/>
        </w:rPr>
        <w:t xml:space="preserve"> Наручиоца док се </w:t>
      </w:r>
      <w:r w:rsidR="008724BF">
        <w:rPr>
          <w:rFonts w:eastAsia="Times New Roman"/>
          <w:color w:val="auto"/>
          <w:kern w:val="0"/>
          <w:lang w:val="sr-Cyrl-RS" w:eastAsia="en-US"/>
        </w:rPr>
        <w:t>изводе услуге које су предмет овог уговора, а које  настану</w:t>
      </w:r>
      <w:r w:rsidR="00CD2464">
        <w:rPr>
          <w:rFonts w:eastAsia="Times New Roman"/>
          <w:color w:val="auto"/>
          <w:kern w:val="0"/>
          <w:lang w:val="sr-Cyrl-RS" w:eastAsia="en-US"/>
        </w:rPr>
        <w:t xml:space="preserve"> </w:t>
      </w:r>
      <w:r w:rsidR="00A43D92">
        <w:rPr>
          <w:rFonts w:eastAsia="Times New Roman"/>
          <w:color w:val="auto"/>
          <w:kern w:val="0"/>
          <w:lang w:val="sr-Cyrl-RS" w:eastAsia="en-US"/>
        </w:rPr>
        <w:t>као последица радњи чињења и нечињења Извршиоца у складу са прописима који регулишу одговорност за штету.</w:t>
      </w:r>
    </w:p>
    <w:p w14:paraId="19E20D6D" w14:textId="77777777" w:rsidR="00AB36D8" w:rsidRDefault="00AB36D8" w:rsidP="00AB36D8">
      <w:pPr>
        <w:suppressAutoHyphens w:val="0"/>
        <w:spacing w:line="240" w:lineRule="auto"/>
        <w:mirrorIndents/>
        <w:jc w:val="center"/>
        <w:rPr>
          <w:rFonts w:eastAsia="Times New Roman"/>
          <w:color w:val="auto"/>
          <w:kern w:val="0"/>
          <w:lang w:val="sr-Cyrl-CS" w:eastAsia="en-US"/>
        </w:rPr>
      </w:pPr>
    </w:p>
    <w:p w14:paraId="1029C4C6" w14:textId="77777777" w:rsidR="00AB36D8" w:rsidRDefault="00CD2464"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RS" w:eastAsia="en-US"/>
        </w:rPr>
        <w:t>Члан 9</w:t>
      </w:r>
      <w:r w:rsidR="00AB36D8">
        <w:rPr>
          <w:rFonts w:eastAsia="Times New Roman"/>
          <w:b/>
          <w:i/>
          <w:color w:val="auto"/>
          <w:kern w:val="0"/>
          <w:lang w:val="sr-Cyrl-RS" w:eastAsia="en-US"/>
        </w:rPr>
        <w:t>.</w:t>
      </w:r>
    </w:p>
    <w:p w14:paraId="2D6E9FEB" w14:textId="541EBE81" w:rsidR="00AB36D8" w:rsidRPr="008E5E40"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 xml:space="preserve">Уговорне стране су се споразумеле да реализација предмета </w:t>
      </w:r>
      <w:r w:rsidR="00A43D92">
        <w:rPr>
          <w:rFonts w:eastAsia="Times New Roman"/>
          <w:color w:val="auto"/>
          <w:kern w:val="0"/>
          <w:lang w:val="sr-Cyrl-CS" w:eastAsia="en-US"/>
        </w:rPr>
        <w:t xml:space="preserve">овог </w:t>
      </w:r>
      <w:r>
        <w:rPr>
          <w:rFonts w:eastAsia="Times New Roman"/>
          <w:color w:val="auto"/>
          <w:kern w:val="0"/>
          <w:lang w:val="sr-Cyrl-CS" w:eastAsia="en-US"/>
        </w:rPr>
        <w:t>уговора</w:t>
      </w:r>
      <w:r>
        <w:rPr>
          <w:rFonts w:eastAsia="Times New Roman"/>
          <w:color w:val="auto"/>
          <w:kern w:val="0"/>
          <w:lang w:val="sr-Cyrl-RS" w:eastAsia="en-US"/>
        </w:rPr>
        <w:t xml:space="preserve"> почиње</w:t>
      </w:r>
      <w:r>
        <w:rPr>
          <w:rFonts w:eastAsia="Times New Roman"/>
          <w:color w:val="auto"/>
          <w:kern w:val="0"/>
          <w:lang w:val="sr-Cyrl-CS" w:eastAsia="en-US"/>
        </w:rPr>
        <w:t xml:space="preserve"> од </w:t>
      </w:r>
      <w:r>
        <w:rPr>
          <w:rFonts w:eastAsia="Times New Roman"/>
          <w:color w:val="auto"/>
          <w:kern w:val="0"/>
          <w:lang w:val="sr-Cyrl-RS" w:eastAsia="en-US"/>
        </w:rPr>
        <w:t xml:space="preserve">дана његовог закључења, а завршава се </w:t>
      </w:r>
      <w:r w:rsidR="008724BF">
        <w:rPr>
          <w:rFonts w:eastAsia="Times New Roman"/>
          <w:color w:val="auto"/>
          <w:kern w:val="0"/>
          <w:lang w:val="sr-Cyrl-RS" w:eastAsia="en-US"/>
        </w:rPr>
        <w:t>пријемом записника о извршеним услугама.</w:t>
      </w:r>
      <w:r>
        <w:rPr>
          <w:rFonts w:eastAsia="Times New Roman"/>
          <w:color w:val="auto"/>
          <w:kern w:val="0"/>
          <w:lang w:val="sr-Cyrl-RS" w:eastAsia="en-US"/>
        </w:rPr>
        <w:t xml:space="preserve"> </w:t>
      </w:r>
      <w:r w:rsidR="00A43D92">
        <w:rPr>
          <w:rFonts w:eastAsia="Times New Roman"/>
          <w:color w:val="auto"/>
          <w:kern w:val="0"/>
          <w:lang w:val="sr-Cyrl-RS" w:eastAsia="en-US"/>
        </w:rPr>
        <w:t>Овај у</w:t>
      </w:r>
      <w:r w:rsidR="004D4563">
        <w:rPr>
          <w:rFonts w:eastAsia="Times New Roman"/>
          <w:color w:val="auto"/>
          <w:kern w:val="0"/>
          <w:lang w:val="sr-Cyrl-RS" w:eastAsia="en-US"/>
        </w:rPr>
        <w:t>говор не може трајати дуже од 31.10.</w:t>
      </w:r>
      <w:r w:rsidR="004D4563">
        <w:rPr>
          <w:rFonts w:eastAsia="Times New Roman"/>
          <w:color w:val="auto"/>
          <w:kern w:val="0"/>
          <w:lang w:val="sr-Latn-RS" w:eastAsia="en-US"/>
        </w:rPr>
        <w:t xml:space="preserve">2020. </w:t>
      </w:r>
      <w:r w:rsidR="004D4563">
        <w:rPr>
          <w:rFonts w:eastAsia="Times New Roman"/>
          <w:color w:val="auto"/>
          <w:kern w:val="0"/>
          <w:lang w:val="sr-Cyrl-RS" w:eastAsia="en-US"/>
        </w:rPr>
        <w:t>године</w:t>
      </w:r>
      <w:bookmarkStart w:id="7" w:name="_GoBack"/>
      <w:bookmarkEnd w:id="7"/>
      <w:r>
        <w:rPr>
          <w:rFonts w:eastAsia="Times New Roman"/>
          <w:color w:val="auto"/>
          <w:kern w:val="0"/>
          <w:lang w:val="sr-Cyrl-RS" w:eastAsia="en-US"/>
        </w:rPr>
        <w:t>.</w:t>
      </w:r>
    </w:p>
    <w:p w14:paraId="07F9D8DC" w14:textId="77777777" w:rsidR="00AB36D8" w:rsidRDefault="00AB36D8" w:rsidP="00AB36D8">
      <w:pPr>
        <w:suppressAutoHyphens w:val="0"/>
        <w:spacing w:line="240" w:lineRule="auto"/>
        <w:mirrorIndents/>
        <w:jc w:val="center"/>
        <w:rPr>
          <w:rFonts w:eastAsia="Times New Roman"/>
          <w:b/>
          <w:bCs/>
          <w:iCs/>
          <w:color w:val="auto"/>
          <w:kern w:val="0"/>
          <w:lang w:val="sr-Cyrl-RS" w:eastAsia="en-US"/>
        </w:rPr>
      </w:pPr>
    </w:p>
    <w:p w14:paraId="17012546" w14:textId="77777777" w:rsidR="00AB36D8" w:rsidRDefault="00A43D92" w:rsidP="00AB36D8">
      <w:pPr>
        <w:suppressAutoHyphens w:val="0"/>
        <w:spacing w:line="240" w:lineRule="auto"/>
        <w:mirrorIndents/>
        <w:jc w:val="center"/>
        <w:rPr>
          <w:rFonts w:eastAsia="Times New Roman"/>
          <w:b/>
          <w:bCs/>
          <w:i/>
          <w:iCs/>
          <w:color w:val="auto"/>
          <w:kern w:val="0"/>
          <w:lang w:val="sr-Cyrl-RS" w:eastAsia="en-US"/>
        </w:rPr>
      </w:pPr>
      <w:r>
        <w:rPr>
          <w:rFonts w:eastAsia="Times New Roman"/>
          <w:b/>
          <w:bCs/>
          <w:i/>
          <w:iCs/>
          <w:color w:val="auto"/>
          <w:kern w:val="0"/>
          <w:lang w:val="sr-Cyrl-RS" w:eastAsia="en-US"/>
        </w:rPr>
        <w:t>Члан 10</w:t>
      </w:r>
      <w:r w:rsidR="00AB36D8">
        <w:rPr>
          <w:rFonts w:eastAsia="Times New Roman"/>
          <w:b/>
          <w:bCs/>
          <w:i/>
          <w:iCs/>
          <w:color w:val="auto"/>
          <w:kern w:val="0"/>
          <w:lang w:val="sr-Cyrl-RS" w:eastAsia="en-US"/>
        </w:rPr>
        <w:t>.</w:t>
      </w:r>
    </w:p>
    <w:p w14:paraId="21FFAE7F" w14:textId="77777777" w:rsidR="00AB36D8" w:rsidRDefault="00AB36D8" w:rsidP="00AB36D8">
      <w:pPr>
        <w:suppressAutoHyphens w:val="0"/>
        <w:spacing w:line="240" w:lineRule="auto"/>
        <w:mirrorIndents/>
        <w:jc w:val="both"/>
        <w:rPr>
          <w:rFonts w:eastAsia="Times New Roman"/>
          <w:iCs/>
          <w:color w:val="auto"/>
          <w:kern w:val="0"/>
          <w:lang w:val="sr-Cyrl-CS" w:eastAsia="en-US"/>
        </w:rPr>
      </w:pPr>
      <w:r>
        <w:rPr>
          <w:rFonts w:eastAsia="Times New Roman"/>
          <w:iCs/>
          <w:color w:val="auto"/>
          <w:kern w:val="0"/>
          <w:lang w:val="sr-Cyrl-RS" w:eastAsia="en-US"/>
        </w:rPr>
        <w:tab/>
      </w:r>
      <w:r>
        <w:rPr>
          <w:rFonts w:eastAsia="Times New Roman"/>
          <w:iCs/>
          <w:color w:val="auto"/>
          <w:kern w:val="0"/>
          <w:lang w:val="sr-Cyrl-CS" w:eastAsia="en-US"/>
        </w:rPr>
        <w:t xml:space="preserve">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w:t>
      </w:r>
      <w:r w:rsidR="00A43D92">
        <w:rPr>
          <w:rFonts w:eastAsia="Times New Roman"/>
          <w:iCs/>
          <w:color w:val="auto"/>
          <w:kern w:val="0"/>
          <w:lang w:val="sr-Cyrl-CS" w:eastAsia="en-US"/>
        </w:rPr>
        <w:t xml:space="preserve">овог </w:t>
      </w:r>
      <w:r>
        <w:rPr>
          <w:rFonts w:eastAsia="Times New Roman"/>
          <w:iCs/>
          <w:color w:val="auto"/>
          <w:kern w:val="0"/>
          <w:lang w:val="sr-Cyrl-CS" w:eastAsia="en-US"/>
        </w:rPr>
        <w:t>уговора и спречавају његово извршење у целини или делимично.</w:t>
      </w:r>
    </w:p>
    <w:p w14:paraId="68D5FD39" w14:textId="77777777" w:rsidR="00AB36D8" w:rsidRDefault="00AB36D8" w:rsidP="00AB36D8">
      <w:pPr>
        <w:suppressAutoHyphens w:val="0"/>
        <w:spacing w:line="240" w:lineRule="auto"/>
        <w:mirrorIndents/>
        <w:jc w:val="both"/>
        <w:rPr>
          <w:rFonts w:eastAsia="Times New Roman"/>
          <w:b/>
          <w:bCs/>
          <w:iCs/>
          <w:color w:val="auto"/>
          <w:kern w:val="0"/>
          <w:lang w:val="sr-Cyrl-CS" w:eastAsia="en-US"/>
        </w:rPr>
      </w:pPr>
    </w:p>
    <w:p w14:paraId="746071A9" w14:textId="77777777" w:rsidR="00AB36D8" w:rsidRDefault="00AB36D8" w:rsidP="00AB36D8">
      <w:pPr>
        <w:suppressAutoHyphens w:val="0"/>
        <w:spacing w:line="240" w:lineRule="auto"/>
        <w:mirrorIndents/>
        <w:jc w:val="center"/>
        <w:rPr>
          <w:rFonts w:eastAsia="Times New Roman"/>
          <w:b/>
          <w:color w:val="auto"/>
          <w:kern w:val="0"/>
          <w:lang w:val="sr-Cyrl-CS" w:eastAsia="en-US"/>
        </w:rPr>
      </w:pPr>
      <w:r>
        <w:rPr>
          <w:rFonts w:eastAsia="Times New Roman"/>
          <w:b/>
          <w:bCs/>
          <w:i/>
          <w:color w:val="auto"/>
          <w:kern w:val="0"/>
          <w:lang w:val="sr-Latn-CS" w:eastAsia="en-US"/>
        </w:rPr>
        <w:t>Члaн 1</w:t>
      </w:r>
      <w:r w:rsidR="00A43D92">
        <w:rPr>
          <w:rFonts w:eastAsia="Times New Roman"/>
          <w:b/>
          <w:bCs/>
          <w:i/>
          <w:color w:val="auto"/>
          <w:kern w:val="0"/>
          <w:lang w:val="sr-Cyrl-RS" w:eastAsia="en-US"/>
        </w:rPr>
        <w:t>1</w:t>
      </w:r>
      <w:r>
        <w:rPr>
          <w:rFonts w:eastAsia="Times New Roman"/>
          <w:b/>
          <w:bCs/>
          <w:i/>
          <w:color w:val="auto"/>
          <w:kern w:val="0"/>
          <w:lang w:val="sr-Cyrl-RS" w:eastAsia="en-US"/>
        </w:rPr>
        <w:t>.</w:t>
      </w:r>
    </w:p>
    <w:p w14:paraId="32F54733" w14:textId="77777777" w:rsidR="00032C7A" w:rsidRDefault="00AB36D8" w:rsidP="002E7C94">
      <w:pPr>
        <w:suppressAutoHyphens w:val="0"/>
        <w:spacing w:line="240" w:lineRule="auto"/>
        <w:jc w:val="both"/>
        <w:rPr>
          <w:rFonts w:eastAsia="Times New Roman"/>
          <w:color w:val="auto"/>
          <w:kern w:val="0"/>
          <w:lang w:eastAsia="en-US"/>
        </w:rPr>
      </w:pPr>
      <w:r>
        <w:rPr>
          <w:rFonts w:eastAsia="Times New Roman"/>
          <w:color w:val="auto"/>
          <w:kern w:val="0"/>
          <w:lang w:val="sr-Cyrl-RS" w:eastAsia="en-US"/>
        </w:rPr>
        <w:tab/>
      </w:r>
      <w:r>
        <w:rPr>
          <w:rFonts w:eastAsia="Times New Roman"/>
          <w:color w:val="auto"/>
          <w:kern w:val="0"/>
          <w:lang w:eastAsia="en-US"/>
        </w:rPr>
        <w:t xml:space="preserve">Кoмуникaциja измeђу </w:t>
      </w:r>
      <w:r>
        <w:rPr>
          <w:rFonts w:eastAsia="Times New Roman"/>
          <w:color w:val="auto"/>
          <w:kern w:val="0"/>
          <w:lang w:val="sr-Cyrl-CS" w:eastAsia="en-US"/>
        </w:rPr>
        <w:t xml:space="preserve">Наручиоца </w:t>
      </w:r>
      <w:r>
        <w:rPr>
          <w:rFonts w:eastAsia="Times New Roman"/>
          <w:color w:val="auto"/>
          <w:kern w:val="0"/>
          <w:lang w:eastAsia="en-US"/>
        </w:rPr>
        <w:t>и</w:t>
      </w:r>
      <w:r>
        <w:rPr>
          <w:rFonts w:eastAsia="Times New Roman"/>
          <w:color w:val="auto"/>
          <w:kern w:val="0"/>
          <w:lang w:val="sr-Cyrl-RS" w:eastAsia="en-US"/>
        </w:rPr>
        <w:t xml:space="preserve"> </w:t>
      </w:r>
      <w:r>
        <w:rPr>
          <w:rFonts w:eastAsia="Times New Roman"/>
          <w:color w:val="auto"/>
          <w:kern w:val="0"/>
          <w:lang w:val="sr-Cyrl-CS" w:eastAsia="en-US"/>
        </w:rPr>
        <w:t xml:space="preserve">Извршиоца </w:t>
      </w:r>
      <w:r>
        <w:rPr>
          <w:rFonts w:eastAsia="Times New Roman"/>
          <w:color w:val="auto"/>
          <w:kern w:val="0"/>
          <w:lang w:eastAsia="en-US"/>
        </w:rPr>
        <w:t>oбaвљaће се у писaнoj фoрми.</w:t>
      </w:r>
      <w:r>
        <w:rPr>
          <w:rFonts w:eastAsia="Times New Roman"/>
          <w:color w:val="auto"/>
          <w:kern w:val="0"/>
          <w:lang w:val="sr-Cyrl-RS" w:eastAsia="en-US"/>
        </w:rPr>
        <w:t xml:space="preserve"> </w:t>
      </w:r>
      <w:r>
        <w:rPr>
          <w:rFonts w:eastAsia="Times New Roman"/>
          <w:color w:val="auto"/>
          <w:kern w:val="0"/>
          <w:lang w:eastAsia="en-US"/>
        </w:rPr>
        <w:t xml:space="preserve">Писмa сe достављају пoштoм, </w:t>
      </w:r>
      <w:r>
        <w:rPr>
          <w:rFonts w:eastAsia="Times New Roman"/>
          <w:color w:val="auto"/>
          <w:kern w:val="0"/>
          <w:lang w:val="sr-Cyrl-CS" w:eastAsia="en-US"/>
        </w:rPr>
        <w:t>електронском поштом</w:t>
      </w:r>
      <w:r>
        <w:rPr>
          <w:rFonts w:eastAsia="Times New Roman"/>
          <w:color w:val="auto"/>
          <w:kern w:val="0"/>
          <w:lang w:eastAsia="en-US"/>
        </w:rPr>
        <w:t xml:space="preserve"> или личнo нa</w:t>
      </w:r>
      <w:r>
        <w:rPr>
          <w:rFonts w:eastAsia="Times New Roman"/>
          <w:color w:val="auto"/>
          <w:kern w:val="0"/>
          <w:lang w:val="sr-Cyrl-CS" w:eastAsia="en-US"/>
        </w:rPr>
        <w:t xml:space="preserve"> </w:t>
      </w:r>
      <w:r>
        <w:rPr>
          <w:rFonts w:eastAsia="Times New Roman"/>
          <w:color w:val="auto"/>
          <w:kern w:val="0"/>
          <w:lang w:eastAsia="en-US"/>
        </w:rPr>
        <w:t>aдрeсe угoвoрних стрaна.</w:t>
      </w:r>
    </w:p>
    <w:p w14:paraId="06B92B19" w14:textId="77777777" w:rsidR="00FA073D" w:rsidRPr="00412DFC" w:rsidRDefault="00FA073D" w:rsidP="002E7C94">
      <w:pPr>
        <w:suppressAutoHyphens w:val="0"/>
        <w:spacing w:line="240" w:lineRule="auto"/>
        <w:jc w:val="both"/>
        <w:rPr>
          <w:rFonts w:eastAsia="Times New Roman"/>
          <w:color w:val="auto"/>
          <w:kern w:val="0"/>
          <w:lang w:val="sr-Latn-RS" w:eastAsia="en-US"/>
        </w:rPr>
      </w:pPr>
    </w:p>
    <w:p w14:paraId="08B72112" w14:textId="77777777" w:rsidR="00154049" w:rsidRDefault="00154049" w:rsidP="00AB36D8">
      <w:pPr>
        <w:suppressAutoHyphens w:val="0"/>
        <w:spacing w:line="240" w:lineRule="auto"/>
        <w:mirrorIndents/>
        <w:jc w:val="center"/>
        <w:rPr>
          <w:rFonts w:eastAsia="Times New Roman"/>
          <w:b/>
          <w:bCs/>
          <w:i/>
          <w:color w:val="auto"/>
          <w:kern w:val="0"/>
          <w:lang w:val="sr-Cyrl-RS" w:eastAsia="en-US"/>
        </w:rPr>
      </w:pPr>
      <w:r w:rsidRPr="00154049">
        <w:rPr>
          <w:rFonts w:eastAsia="Times New Roman"/>
          <w:b/>
          <w:bCs/>
          <w:i/>
          <w:color w:val="auto"/>
          <w:kern w:val="0"/>
          <w:lang w:val="sr-Cyrl-RS" w:eastAsia="en-US"/>
        </w:rPr>
        <w:t>Члан 12.</w:t>
      </w:r>
    </w:p>
    <w:p w14:paraId="747C71D9" w14:textId="77777777" w:rsidR="00154049" w:rsidRPr="00154049" w:rsidRDefault="00154049" w:rsidP="00154049">
      <w:pPr>
        <w:suppressAutoHyphens w:val="0"/>
        <w:spacing w:line="240" w:lineRule="auto"/>
        <w:mirrorIndents/>
        <w:jc w:val="both"/>
        <w:rPr>
          <w:rFonts w:eastAsia="Times New Roman"/>
          <w:bCs/>
          <w:color w:val="auto"/>
          <w:kern w:val="0"/>
          <w:lang w:val="sr-Cyrl-RS" w:eastAsia="en-US"/>
        </w:rPr>
      </w:pPr>
      <w:r>
        <w:rPr>
          <w:rFonts w:eastAsia="Times New Roman"/>
          <w:bCs/>
          <w:color w:val="auto"/>
          <w:kern w:val="0"/>
          <w:lang w:val="sr-Cyrl-RS" w:eastAsia="en-US"/>
        </w:rPr>
        <w:tab/>
        <w:t xml:space="preserve">Извршилац </w:t>
      </w:r>
      <w:r w:rsidRPr="00154049">
        <w:rPr>
          <w:rFonts w:eastAsia="Times New Roman"/>
          <w:bCs/>
          <w:color w:val="auto"/>
          <w:kern w:val="0"/>
          <w:lang w:val="sr-Cyrl-RS" w:eastAsia="en-US"/>
        </w:rPr>
        <w:t>је дужан да у складу са одредбама члана 77. Закона о јавним набавкама („Службени гласник РС“, бр. 124/2012, 14/2015 и 68/2015), без</w:t>
      </w:r>
      <w:r>
        <w:rPr>
          <w:rFonts w:eastAsia="Times New Roman"/>
          <w:bCs/>
          <w:color w:val="auto"/>
          <w:kern w:val="0"/>
          <w:lang w:val="sr-Cyrl-RS" w:eastAsia="en-US"/>
        </w:rPr>
        <w:t xml:space="preserve"> одлагања писмено обавести Наручиоца </w:t>
      </w:r>
      <w:r w:rsidRPr="00154049">
        <w:rPr>
          <w:rFonts w:eastAsia="Times New Roman"/>
          <w:bCs/>
          <w:color w:val="auto"/>
          <w:kern w:val="0"/>
          <w:lang w:val="sr-Cyrl-RS" w:eastAsia="en-US"/>
        </w:rPr>
        <w:t>о било којој промени у вези са испуњеношћу услова из поступка јавне набавке, која наступи током важ</w:t>
      </w:r>
      <w:r>
        <w:rPr>
          <w:rFonts w:eastAsia="Times New Roman"/>
          <w:bCs/>
          <w:color w:val="auto"/>
          <w:kern w:val="0"/>
          <w:lang w:val="sr-Cyrl-RS" w:eastAsia="en-US"/>
        </w:rPr>
        <w:t>ења овог у</w:t>
      </w:r>
      <w:r w:rsidRPr="00154049">
        <w:rPr>
          <w:rFonts w:eastAsia="Times New Roman"/>
          <w:bCs/>
          <w:color w:val="auto"/>
          <w:kern w:val="0"/>
          <w:lang w:val="sr-Cyrl-RS" w:eastAsia="en-US"/>
        </w:rPr>
        <w:t>говора и да је документује на прописан начин.</w:t>
      </w:r>
    </w:p>
    <w:p w14:paraId="65288884" w14:textId="77777777" w:rsidR="00154049" w:rsidRDefault="00154049" w:rsidP="00AB36D8">
      <w:pPr>
        <w:suppressAutoHyphens w:val="0"/>
        <w:spacing w:line="240" w:lineRule="auto"/>
        <w:mirrorIndents/>
        <w:jc w:val="center"/>
        <w:rPr>
          <w:rFonts w:eastAsia="Times New Roman"/>
          <w:b/>
          <w:bCs/>
          <w:i/>
          <w:color w:val="auto"/>
          <w:kern w:val="0"/>
          <w:lang w:val="sr-Cyrl-CS" w:eastAsia="en-US"/>
        </w:rPr>
      </w:pPr>
    </w:p>
    <w:p w14:paraId="5F0A255D" w14:textId="77777777"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 1</w:t>
      </w:r>
      <w:r w:rsidR="00154049">
        <w:rPr>
          <w:rFonts w:eastAsia="Times New Roman"/>
          <w:b/>
          <w:bCs/>
          <w:i/>
          <w:color w:val="auto"/>
          <w:kern w:val="0"/>
          <w:lang w:val="sr-Cyrl-RS" w:eastAsia="en-US"/>
        </w:rPr>
        <w:t>3</w:t>
      </w:r>
      <w:r>
        <w:rPr>
          <w:rFonts w:eastAsia="Times New Roman"/>
          <w:b/>
          <w:bCs/>
          <w:i/>
          <w:color w:val="auto"/>
          <w:kern w:val="0"/>
          <w:lang w:val="sr-Cyrl-RS" w:eastAsia="en-US"/>
        </w:rPr>
        <w:t>.</w:t>
      </w:r>
    </w:p>
    <w:p w14:paraId="234852D4"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Свака од уговорних страна има право на раскид овог уговора у случају неиспуњења уговорних обавеза друге уговорне стране.</w:t>
      </w:r>
    </w:p>
    <w:p w14:paraId="289E5407" w14:textId="77777777" w:rsidR="00AB36D8" w:rsidRDefault="00AB36D8" w:rsidP="00AB36D8">
      <w:pPr>
        <w:suppressAutoHyphens w:val="0"/>
        <w:spacing w:line="240" w:lineRule="auto"/>
        <w:mirrorIndents/>
        <w:jc w:val="both"/>
        <w:rPr>
          <w:rFonts w:eastAsia="Times New Roman"/>
          <w:color w:val="auto"/>
          <w:kern w:val="0"/>
          <w:lang w:eastAsia="en-US"/>
        </w:rPr>
      </w:pPr>
      <w:r>
        <w:rPr>
          <w:rFonts w:eastAsia="Times New Roman"/>
          <w:color w:val="auto"/>
          <w:kern w:val="0"/>
          <w:lang w:val="sr-Cyrl-RS" w:eastAsia="en-US"/>
        </w:rPr>
        <w:tab/>
        <w:t xml:space="preserve">Отказни рок износи 15 дана и почиње тећи од дана достављања писменог обавештења о једностраном раскиду </w:t>
      </w:r>
      <w:r w:rsidR="00A43D92">
        <w:rPr>
          <w:rFonts w:eastAsia="Times New Roman"/>
          <w:color w:val="auto"/>
          <w:kern w:val="0"/>
          <w:lang w:val="sr-Cyrl-RS" w:eastAsia="en-US"/>
        </w:rPr>
        <w:t xml:space="preserve">овог </w:t>
      </w:r>
      <w:r>
        <w:rPr>
          <w:rFonts w:eastAsia="Times New Roman"/>
          <w:color w:val="auto"/>
          <w:kern w:val="0"/>
          <w:lang w:val="sr-Cyrl-RS" w:eastAsia="en-US"/>
        </w:rPr>
        <w:t>уговора.</w:t>
      </w:r>
    </w:p>
    <w:p w14:paraId="7ED24781" w14:textId="77777777" w:rsidR="002C0711" w:rsidRDefault="002C0711" w:rsidP="00AB36D8">
      <w:pPr>
        <w:suppressAutoHyphens w:val="0"/>
        <w:autoSpaceDE w:val="0"/>
        <w:autoSpaceDN w:val="0"/>
        <w:adjustRightInd w:val="0"/>
        <w:spacing w:line="240" w:lineRule="auto"/>
        <w:mirrorIndents/>
        <w:jc w:val="both"/>
        <w:rPr>
          <w:rFonts w:eastAsia="Times New Roman"/>
          <w:b/>
          <w:bCs/>
          <w:iCs/>
          <w:color w:val="auto"/>
          <w:kern w:val="0"/>
          <w:lang w:val="sr-Cyrl-RS" w:eastAsia="en-US"/>
        </w:rPr>
      </w:pPr>
    </w:p>
    <w:p w14:paraId="640E260F" w14:textId="77777777"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sidR="00154049">
        <w:rPr>
          <w:rFonts w:eastAsia="Times New Roman"/>
          <w:b/>
          <w:bCs/>
          <w:i/>
          <w:color w:val="auto"/>
          <w:kern w:val="0"/>
          <w:lang w:val="sr-Cyrl-RS" w:eastAsia="en-US"/>
        </w:rPr>
        <w:t>14</w:t>
      </w:r>
      <w:r>
        <w:rPr>
          <w:rFonts w:eastAsia="Times New Roman"/>
          <w:b/>
          <w:bCs/>
          <w:i/>
          <w:color w:val="auto"/>
          <w:kern w:val="0"/>
          <w:lang w:val="sr-Cyrl-RS" w:eastAsia="en-US"/>
        </w:rPr>
        <w:t>.</w:t>
      </w:r>
    </w:p>
    <w:p w14:paraId="0DD6F394" w14:textId="77777777" w:rsidR="00032C7A" w:rsidRDefault="00AB36D8" w:rsidP="00032C7A">
      <w:pPr>
        <w:suppressAutoHyphens w:val="0"/>
        <w:spacing w:line="240" w:lineRule="auto"/>
        <w:jc w:val="both"/>
        <w:rPr>
          <w:rFonts w:eastAsia="Times New Roman"/>
          <w:b/>
          <w:bCs/>
          <w:color w:val="auto"/>
          <w:kern w:val="0"/>
          <w:lang w:val="sr-Cyrl-RS" w:eastAsia="en-US"/>
        </w:rPr>
      </w:pPr>
      <w:r>
        <w:rPr>
          <w:rFonts w:eastAsia="Times New Roman"/>
          <w:color w:val="auto"/>
          <w:kern w:val="0"/>
          <w:lang w:val="sr-Cyrl-CS" w:eastAsia="en-US"/>
        </w:rPr>
        <w:tab/>
        <w:t>Уговорне стране су сагласне да ће се на све што овим уговором није регулисано, примењивати одредбе  релевантних законских прописа.</w:t>
      </w:r>
      <w:r w:rsidR="00032C7A">
        <w:rPr>
          <w:rFonts w:eastAsia="Times New Roman"/>
          <w:b/>
          <w:bCs/>
          <w:color w:val="auto"/>
          <w:kern w:val="0"/>
          <w:lang w:val="sr-Cyrl-RS" w:eastAsia="en-US"/>
        </w:rPr>
        <w:t xml:space="preserve"> </w:t>
      </w:r>
    </w:p>
    <w:p w14:paraId="0A4B3E59" w14:textId="77777777" w:rsidR="00DA5850" w:rsidRDefault="00DA5850" w:rsidP="00032C7A">
      <w:pPr>
        <w:suppressAutoHyphens w:val="0"/>
        <w:spacing w:line="240" w:lineRule="auto"/>
        <w:jc w:val="both"/>
        <w:rPr>
          <w:rFonts w:eastAsia="Times New Roman"/>
          <w:b/>
          <w:bCs/>
          <w:color w:val="auto"/>
          <w:kern w:val="0"/>
          <w:lang w:val="sr-Cyrl-RS" w:eastAsia="en-US"/>
        </w:rPr>
      </w:pPr>
    </w:p>
    <w:p w14:paraId="03A39E0C" w14:textId="77777777"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w:t>
      </w:r>
      <w:r w:rsidR="00154049">
        <w:rPr>
          <w:rFonts w:eastAsia="Times New Roman"/>
          <w:b/>
          <w:bCs/>
          <w:i/>
          <w:color w:val="auto"/>
          <w:kern w:val="0"/>
          <w:lang w:val="sr-Cyrl-RS" w:eastAsia="en-US"/>
        </w:rPr>
        <w:t xml:space="preserve"> 15</w:t>
      </w:r>
      <w:r>
        <w:rPr>
          <w:rFonts w:eastAsia="Times New Roman"/>
          <w:b/>
          <w:bCs/>
          <w:i/>
          <w:color w:val="auto"/>
          <w:kern w:val="0"/>
          <w:lang w:val="sr-Cyrl-RS" w:eastAsia="en-US"/>
        </w:rPr>
        <w:t>.</w:t>
      </w:r>
    </w:p>
    <w:p w14:paraId="36F2F14D"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C618F5">
        <w:rPr>
          <w:rFonts w:eastAsia="Times New Roman"/>
          <w:color w:val="auto"/>
          <w:kern w:val="0"/>
          <w:lang w:val="sr-Cyrl-RS" w:eastAsia="en-US"/>
        </w:rPr>
        <w:t>Овај у</w:t>
      </w:r>
      <w:r>
        <w:rPr>
          <w:rFonts w:eastAsia="Times New Roman"/>
          <w:color w:val="auto"/>
          <w:kern w:val="0"/>
          <w:lang w:val="sr-Cyrl-CS" w:eastAsia="en-US"/>
        </w:rPr>
        <w:t>говор је закључен даном потписивања од стране овлашћених представника уговорних страна</w:t>
      </w:r>
      <w:r>
        <w:rPr>
          <w:rFonts w:eastAsia="Times New Roman"/>
          <w:color w:val="auto"/>
          <w:kern w:val="0"/>
          <w:lang w:val="sr-Cyrl-RS" w:eastAsia="en-US"/>
        </w:rPr>
        <w:t>.</w:t>
      </w:r>
      <w:r>
        <w:rPr>
          <w:rFonts w:eastAsia="Times New Roman"/>
          <w:color w:val="auto"/>
          <w:kern w:val="0"/>
          <w:lang w:val="sr-Cyrl-CS" w:eastAsia="en-US"/>
        </w:rPr>
        <w:t xml:space="preserve"> Потписивањем овог уговора, уговорне стране потврђују да су упознате и сагласне са свим документима к</w:t>
      </w:r>
      <w:r w:rsidR="00A43D92">
        <w:rPr>
          <w:rFonts w:eastAsia="Times New Roman"/>
          <w:color w:val="auto"/>
          <w:kern w:val="0"/>
          <w:lang w:val="sr-Cyrl-CS" w:eastAsia="en-US"/>
        </w:rPr>
        <w:t>оји су саставни део истог</w:t>
      </w:r>
      <w:r>
        <w:rPr>
          <w:rFonts w:eastAsia="Times New Roman"/>
          <w:color w:val="auto"/>
          <w:kern w:val="0"/>
          <w:lang w:val="sr-Cyrl-CS" w:eastAsia="en-US"/>
        </w:rPr>
        <w:t>.</w:t>
      </w:r>
    </w:p>
    <w:p w14:paraId="211FE0A1" w14:textId="77777777" w:rsidR="00AB36D8" w:rsidRDefault="00AB36D8" w:rsidP="00AB36D8">
      <w:pPr>
        <w:suppressAutoHyphens w:val="0"/>
        <w:spacing w:line="240" w:lineRule="auto"/>
        <w:mirrorIndents/>
        <w:jc w:val="both"/>
        <w:rPr>
          <w:rFonts w:eastAsia="Times New Roman"/>
          <w:iCs/>
          <w:color w:val="auto"/>
          <w:kern w:val="0"/>
          <w:lang w:val="sr-Cyrl-RS" w:eastAsia="en-US"/>
        </w:rPr>
      </w:pPr>
      <w:r>
        <w:rPr>
          <w:rFonts w:eastAsia="Times New Roman"/>
          <w:i/>
          <w:iCs/>
          <w:color w:val="auto"/>
          <w:kern w:val="0"/>
          <w:lang w:val="sr-Cyrl-RS" w:eastAsia="en-US"/>
        </w:rPr>
        <w:tab/>
      </w:r>
      <w:r>
        <w:rPr>
          <w:rFonts w:eastAsia="Times New Roman"/>
          <w:iCs/>
          <w:color w:val="auto"/>
          <w:kern w:val="0"/>
          <w:lang w:val="sr-Cyrl-CS" w:eastAsia="en-US"/>
        </w:rPr>
        <w:t>Свe измeнe и допуне овог угoвoрa пуноважне су уколико су сачињене у писменој форми  и пoтписане од стране oвлaшћeних прeдстaвника стрaнa уговорница.</w:t>
      </w:r>
    </w:p>
    <w:p w14:paraId="5EF9492B" w14:textId="77777777" w:rsidR="00AB36D8" w:rsidRDefault="00AB36D8"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r>
        <w:rPr>
          <w:rFonts w:eastAsia="Times New Roman"/>
          <w:bCs/>
          <w:color w:val="auto"/>
          <w:kern w:val="0"/>
          <w:lang w:val="sr-Cyrl-RS" w:eastAsia="en-US"/>
        </w:rPr>
        <w:lastRenderedPageBreak/>
        <w:tab/>
      </w:r>
      <w:r>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Pr>
          <w:rFonts w:eastAsia="Times New Roman"/>
          <w:color w:val="auto"/>
          <w:kern w:val="0"/>
          <w:lang w:val="sr-Cyrl-RS" w:eastAsia="en-US"/>
        </w:rPr>
        <w:t>П</w:t>
      </w:r>
      <w:r>
        <w:rPr>
          <w:rFonts w:eastAsia="Times New Roman"/>
          <w:color w:val="auto"/>
          <w:kern w:val="0"/>
          <w:lang w:val="sr-Cyrl-CS" w:eastAsia="en-US"/>
        </w:rPr>
        <w:t>р</w:t>
      </w:r>
      <w:r>
        <w:rPr>
          <w:rFonts w:eastAsia="Times New Roman"/>
          <w:color w:val="auto"/>
          <w:kern w:val="0"/>
          <w:lang w:val="sr-Cyrl-RS" w:eastAsia="en-US"/>
        </w:rPr>
        <w:t>ивредни</w:t>
      </w:r>
      <w:r>
        <w:rPr>
          <w:rFonts w:eastAsia="Times New Roman"/>
          <w:color w:val="auto"/>
          <w:kern w:val="0"/>
          <w:lang w:val="sr-Cyrl-CS" w:eastAsia="en-US"/>
        </w:rPr>
        <w:t xml:space="preserve"> суд у </w:t>
      </w:r>
      <w:r>
        <w:rPr>
          <w:rFonts w:eastAsia="Times New Roman"/>
          <w:kern w:val="0"/>
          <w:lang w:val="sr-Cyrl-RS" w:eastAsia="en-US"/>
        </w:rPr>
        <w:t>Београду.</w:t>
      </w:r>
    </w:p>
    <w:p w14:paraId="1C78D7CE" w14:textId="77777777" w:rsidR="00D56FCC" w:rsidRDefault="00D56FCC"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p>
    <w:p w14:paraId="62FBC3DD" w14:textId="77777777"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sidR="00154049">
        <w:rPr>
          <w:rFonts w:eastAsia="Times New Roman"/>
          <w:b/>
          <w:bCs/>
          <w:i/>
          <w:color w:val="auto"/>
          <w:kern w:val="0"/>
          <w:lang w:val="sr-Cyrl-RS" w:eastAsia="en-US"/>
        </w:rPr>
        <w:t>16</w:t>
      </w:r>
      <w:r>
        <w:rPr>
          <w:rFonts w:eastAsia="Times New Roman"/>
          <w:b/>
          <w:bCs/>
          <w:i/>
          <w:color w:val="auto"/>
          <w:kern w:val="0"/>
          <w:lang w:val="sr-Cyrl-RS" w:eastAsia="en-US"/>
        </w:rPr>
        <w:t>.</w:t>
      </w:r>
    </w:p>
    <w:p w14:paraId="6F95E0CE" w14:textId="77777777" w:rsidR="00AB36D8" w:rsidRDefault="00AB36D8" w:rsidP="00AB36D8">
      <w:pPr>
        <w:suppressAutoHyphens w:val="0"/>
        <w:autoSpaceDE w:val="0"/>
        <w:autoSpaceDN w:val="0"/>
        <w:adjustRightInd w:val="0"/>
        <w:spacing w:line="240" w:lineRule="auto"/>
        <w:mirrorIndents/>
        <w:jc w:val="both"/>
        <w:rPr>
          <w:rFonts w:eastAsia="Times New Roman"/>
          <w:b/>
          <w:bCs/>
          <w:color w:val="auto"/>
          <w:kern w:val="0"/>
          <w:lang w:val="sr-Cyrl-RS" w:eastAsia="en-US"/>
        </w:rPr>
      </w:pPr>
      <w:r>
        <w:rPr>
          <w:rFonts w:eastAsia="Times New Roman"/>
          <w:b/>
          <w:bCs/>
          <w:color w:val="auto"/>
          <w:kern w:val="0"/>
          <w:lang w:val="sr-Cyrl-CS" w:eastAsia="en-US"/>
        </w:rPr>
        <w:tab/>
      </w:r>
      <w:r>
        <w:rPr>
          <w:rFonts w:eastAsia="Times New Roman"/>
          <w:color w:val="auto"/>
          <w:kern w:val="0"/>
          <w:lang w:val="sr-Cyrl-CS" w:eastAsia="en-US"/>
        </w:rPr>
        <w:t>Ов</w:t>
      </w:r>
      <w:r>
        <w:rPr>
          <w:rFonts w:eastAsia="Times New Roman"/>
          <w:color w:val="auto"/>
          <w:kern w:val="0"/>
          <w:lang w:eastAsia="en-US"/>
        </w:rPr>
        <w:t>aj</w:t>
      </w:r>
      <w:r w:rsidR="00005829">
        <w:rPr>
          <w:rFonts w:eastAsia="Times New Roman"/>
          <w:color w:val="auto"/>
          <w:kern w:val="0"/>
          <w:lang w:val="sr-Cyrl-CS" w:eastAsia="en-US"/>
        </w:rPr>
        <w:t xml:space="preserve"> у</w:t>
      </w:r>
      <w:r>
        <w:rPr>
          <w:rFonts w:eastAsia="Times New Roman"/>
          <w:color w:val="auto"/>
          <w:kern w:val="0"/>
          <w:lang w:val="sr-Cyrl-CS" w:eastAsia="en-US"/>
        </w:rPr>
        <w:t>г</w:t>
      </w:r>
      <w:r>
        <w:rPr>
          <w:rFonts w:eastAsia="Times New Roman"/>
          <w:color w:val="auto"/>
          <w:kern w:val="0"/>
          <w:lang w:eastAsia="en-US"/>
        </w:rPr>
        <w:t>o</w:t>
      </w:r>
      <w:r>
        <w:rPr>
          <w:rFonts w:eastAsia="Times New Roman"/>
          <w:color w:val="auto"/>
          <w:kern w:val="0"/>
          <w:lang w:val="sr-Cyrl-CS" w:eastAsia="en-US"/>
        </w:rPr>
        <w:t>в</w:t>
      </w:r>
      <w:r>
        <w:rPr>
          <w:rFonts w:eastAsia="Times New Roman"/>
          <w:color w:val="auto"/>
          <w:kern w:val="0"/>
          <w:lang w:eastAsia="en-US"/>
        </w:rPr>
        <w:t>o</w:t>
      </w:r>
      <w:r>
        <w:rPr>
          <w:rFonts w:eastAsia="Times New Roman"/>
          <w:color w:val="auto"/>
          <w:kern w:val="0"/>
          <w:lang w:val="sr-Cyrl-CS" w:eastAsia="en-US"/>
        </w:rPr>
        <w:t>р с</w:t>
      </w:r>
      <w:r>
        <w:rPr>
          <w:rFonts w:eastAsia="Times New Roman"/>
          <w:color w:val="auto"/>
          <w:kern w:val="0"/>
          <w:lang w:eastAsia="en-US"/>
        </w:rPr>
        <w:t>a</w:t>
      </w:r>
      <w:r>
        <w:rPr>
          <w:rFonts w:eastAsia="Times New Roman"/>
          <w:color w:val="auto"/>
          <w:kern w:val="0"/>
          <w:lang w:val="sr-Cyrl-CS" w:eastAsia="en-US"/>
        </w:rPr>
        <w:t>чињ</w:t>
      </w:r>
      <w:r>
        <w:rPr>
          <w:rFonts w:eastAsia="Times New Roman"/>
          <w:color w:val="auto"/>
          <w:kern w:val="0"/>
          <w:lang w:eastAsia="en-US"/>
        </w:rPr>
        <w:t>e</w:t>
      </w:r>
      <w:r>
        <w:rPr>
          <w:rFonts w:eastAsia="Times New Roman"/>
          <w:color w:val="auto"/>
          <w:kern w:val="0"/>
          <w:lang w:val="sr-Cyrl-CS" w:eastAsia="en-US"/>
        </w:rPr>
        <w:t xml:space="preserve">н </w:t>
      </w:r>
      <w:r>
        <w:rPr>
          <w:rFonts w:eastAsia="Times New Roman"/>
          <w:color w:val="auto"/>
          <w:kern w:val="0"/>
          <w:lang w:eastAsia="en-US"/>
        </w:rPr>
        <w:t>je</w:t>
      </w:r>
      <w:r>
        <w:rPr>
          <w:rFonts w:eastAsia="Times New Roman"/>
          <w:color w:val="auto"/>
          <w:kern w:val="0"/>
          <w:lang w:val="sr-Cyrl-CS" w:eastAsia="en-US"/>
        </w:rPr>
        <w:t xml:space="preserve"> у 6 (шест) </w:t>
      </w:r>
      <w:r>
        <w:rPr>
          <w:rFonts w:eastAsia="Times New Roman"/>
          <w:color w:val="auto"/>
          <w:kern w:val="0"/>
          <w:lang w:val="sr-Cyrl-RS" w:eastAsia="en-US"/>
        </w:rPr>
        <w:t>истоветних</w:t>
      </w:r>
      <w:r>
        <w:rPr>
          <w:rFonts w:eastAsia="Times New Roman"/>
          <w:color w:val="auto"/>
          <w:kern w:val="0"/>
          <w:lang w:val="sr-Cyrl-CS" w:eastAsia="en-US"/>
        </w:rPr>
        <w:t xml:space="preserve"> прим</w:t>
      </w:r>
      <w:r>
        <w:rPr>
          <w:rFonts w:eastAsia="Times New Roman"/>
          <w:color w:val="auto"/>
          <w:kern w:val="0"/>
          <w:lang w:eastAsia="en-US"/>
        </w:rPr>
        <w:t>e</w:t>
      </w:r>
      <w:r>
        <w:rPr>
          <w:rFonts w:eastAsia="Times New Roman"/>
          <w:color w:val="auto"/>
          <w:kern w:val="0"/>
          <w:lang w:val="sr-Cyrl-CS" w:eastAsia="en-US"/>
        </w:rPr>
        <w:t>рак</w:t>
      </w:r>
      <w:r>
        <w:rPr>
          <w:rFonts w:eastAsia="Times New Roman"/>
          <w:color w:val="auto"/>
          <w:kern w:val="0"/>
          <w:lang w:eastAsia="en-US"/>
        </w:rPr>
        <w:t>a</w:t>
      </w:r>
      <w:r>
        <w:rPr>
          <w:rFonts w:eastAsia="Times New Roman"/>
          <w:color w:val="auto"/>
          <w:kern w:val="0"/>
          <w:lang w:val="sr-Cyrl-RS" w:eastAsia="en-US"/>
        </w:rPr>
        <w:t>,</w:t>
      </w:r>
      <w:r>
        <w:rPr>
          <w:rFonts w:eastAsia="Times New Roman"/>
          <w:color w:val="auto"/>
          <w:kern w:val="0"/>
          <w:lang w:val="sr-Cyrl-CS" w:eastAsia="en-US"/>
        </w:rPr>
        <w:t xml:space="preserve"> од којих свака уговорна страна задржава по 3 (три) примерка.  </w:t>
      </w:r>
    </w:p>
    <w:p w14:paraId="63DE31C6" w14:textId="77777777" w:rsidR="00AB36D8" w:rsidRDefault="00AB36D8" w:rsidP="00AB36D8">
      <w:pPr>
        <w:suppressAutoHyphens w:val="0"/>
        <w:spacing w:line="240" w:lineRule="auto"/>
        <w:mirrorIndents/>
        <w:jc w:val="both"/>
        <w:rPr>
          <w:rFonts w:eastAsia="Times New Roman"/>
          <w:b/>
          <w:bCs/>
          <w:color w:val="auto"/>
          <w:kern w:val="0"/>
          <w:lang w:val="sr-Cyrl-CS" w:eastAsia="en-US"/>
        </w:rPr>
      </w:pPr>
    </w:p>
    <w:p w14:paraId="5E286B58" w14:textId="77777777" w:rsidR="0059366E" w:rsidRDefault="0059366E" w:rsidP="00AB36D8">
      <w:pPr>
        <w:suppressAutoHyphens w:val="0"/>
        <w:spacing w:line="240" w:lineRule="auto"/>
        <w:mirrorIndents/>
        <w:jc w:val="both"/>
        <w:rPr>
          <w:rFonts w:eastAsia="Times New Roman"/>
          <w:b/>
          <w:bCs/>
          <w:color w:val="auto"/>
          <w:kern w:val="0"/>
          <w:lang w:val="sr-Cyrl-CS" w:eastAsia="en-US"/>
        </w:rPr>
      </w:pPr>
    </w:p>
    <w:p w14:paraId="4FAAF6D2" w14:textId="77777777" w:rsidR="0059366E" w:rsidRDefault="0059366E" w:rsidP="00AB36D8">
      <w:pPr>
        <w:suppressAutoHyphens w:val="0"/>
        <w:spacing w:line="240" w:lineRule="auto"/>
        <w:mirrorIndents/>
        <w:jc w:val="both"/>
        <w:rPr>
          <w:rFonts w:eastAsia="Times New Roman"/>
          <w:b/>
          <w:bCs/>
          <w:color w:val="auto"/>
          <w:kern w:val="0"/>
          <w:lang w:val="sr-Cyrl-CS" w:eastAsia="en-US"/>
        </w:rPr>
      </w:pPr>
    </w:p>
    <w:p w14:paraId="6CCBA6AF" w14:textId="77777777" w:rsidR="00AB36D8" w:rsidRDefault="00AB36D8" w:rsidP="00AB36D8">
      <w:pPr>
        <w:suppressAutoHyphens w:val="0"/>
        <w:spacing w:line="240" w:lineRule="auto"/>
        <w:mirrorIndents/>
        <w:jc w:val="both"/>
        <w:rPr>
          <w:rFonts w:eastAsia="Times New Roman"/>
          <w:b/>
          <w:bCs/>
          <w:color w:val="auto"/>
          <w:kern w:val="0"/>
          <w:lang w:val="sr-Cyrl-RS" w:eastAsia="en-US"/>
        </w:rPr>
      </w:pPr>
      <w:r>
        <w:rPr>
          <w:rFonts w:eastAsia="Times New Roman"/>
          <w:color w:val="auto"/>
          <w:kern w:val="0"/>
          <w:lang w:val="sr-Cyrl-C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НАРУЧИОЦА</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ИЗВРШИО</w:t>
      </w:r>
      <w:r>
        <w:rPr>
          <w:rFonts w:eastAsia="Times New Roman"/>
          <w:b/>
          <w:bCs/>
          <w:color w:val="auto"/>
          <w:kern w:val="0"/>
          <w:lang w:val="sr-Cyrl-RS" w:eastAsia="en-US"/>
        </w:rPr>
        <w:t>ЦА</w:t>
      </w:r>
    </w:p>
    <w:p w14:paraId="5BC683F4" w14:textId="77777777" w:rsidR="00AB36D8" w:rsidRDefault="00AB36D8" w:rsidP="00AB36D8">
      <w:pPr>
        <w:suppressAutoHyphens w:val="0"/>
        <w:spacing w:line="240" w:lineRule="auto"/>
        <w:mirrorIndents/>
        <w:jc w:val="both"/>
        <w:rPr>
          <w:rFonts w:eastAsia="Times New Roman"/>
          <w:b/>
          <w:bCs/>
          <w:color w:val="auto"/>
          <w:kern w:val="0"/>
          <w:lang w:val="sr-Cyrl-RS" w:eastAsia="en-US"/>
        </w:rPr>
      </w:pPr>
    </w:p>
    <w:p w14:paraId="69C1158F" w14:textId="77777777" w:rsidR="00AB36D8" w:rsidRDefault="00AB36D8" w:rsidP="00AB36D8">
      <w:pPr>
        <w:suppressAutoHyphens w:val="0"/>
        <w:spacing w:line="240" w:lineRule="auto"/>
        <w:mirrorIndents/>
        <w:jc w:val="both"/>
        <w:rPr>
          <w:rFonts w:eastAsia="Times New Roman"/>
          <w:b/>
          <w:bCs/>
          <w:color w:val="auto"/>
          <w:kern w:val="0"/>
          <w:lang w:val="sr-Cyrl-RS" w:eastAsia="en-US"/>
        </w:rPr>
      </w:pPr>
    </w:p>
    <w:p w14:paraId="2F64FAB3" w14:textId="77777777" w:rsidR="00AB36D8" w:rsidRDefault="00AB36D8" w:rsidP="00AB36D8">
      <w:pPr>
        <w:suppressAutoHyphens w:val="0"/>
        <w:spacing w:line="240" w:lineRule="auto"/>
        <w:mirrorIndents/>
        <w:jc w:val="both"/>
        <w:rPr>
          <w:rFonts w:eastAsia="Times New Roman"/>
          <w:b/>
          <w:bCs/>
          <w:color w:val="auto"/>
          <w:kern w:val="0"/>
          <w:lang w:val="sr-Latn-RS" w:eastAsia="en-US"/>
        </w:rPr>
      </w:pPr>
      <w:r>
        <w:rPr>
          <w:rFonts w:eastAsia="Times New Roman"/>
          <w:b/>
          <w:bCs/>
          <w:color w:val="auto"/>
          <w:kern w:val="0"/>
          <w:lang w:val="sr-Cyrl-RS" w:eastAsia="en-US"/>
        </w:rPr>
        <w:t>__</w:t>
      </w:r>
      <w:r w:rsidR="00321961">
        <w:rPr>
          <w:rFonts w:eastAsia="Times New Roman"/>
          <w:b/>
          <w:bCs/>
          <w:color w:val="auto"/>
          <w:kern w:val="0"/>
          <w:lang w:val="sr-Cyrl-RS" w:eastAsia="en-US"/>
        </w:rPr>
        <w:t xml:space="preserve">_____________________ </w:t>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t xml:space="preserve">  </w:t>
      </w:r>
      <w:r>
        <w:rPr>
          <w:rFonts w:eastAsia="Times New Roman"/>
          <w:b/>
          <w:bCs/>
          <w:color w:val="auto"/>
          <w:kern w:val="0"/>
          <w:lang w:val="sr-Cyrl-RS" w:eastAsia="en-US"/>
        </w:rPr>
        <w:t>__________________</w:t>
      </w:r>
      <w:r>
        <w:rPr>
          <w:rFonts w:eastAsia="Times New Roman"/>
          <w:b/>
          <w:bCs/>
          <w:color w:val="auto"/>
          <w:kern w:val="0"/>
          <w:lang w:val="sr-Latn-RS" w:eastAsia="en-US"/>
        </w:rPr>
        <w:t>__</w:t>
      </w:r>
    </w:p>
    <w:p w14:paraId="4FF26025" w14:textId="77777777" w:rsidR="00AB36D8" w:rsidRPr="00321961" w:rsidRDefault="00AB36D8" w:rsidP="00321961">
      <w:pPr>
        <w:suppressAutoHyphens w:val="0"/>
        <w:spacing w:line="240" w:lineRule="auto"/>
        <w:rPr>
          <w:rFonts w:eastAsia="Times New Roman"/>
          <w:color w:val="auto"/>
          <w:kern w:val="0"/>
          <w:lang w:val="sr-Cyrl-RS" w:eastAsia="en-US"/>
        </w:rPr>
      </w:pPr>
      <w:r>
        <w:rPr>
          <w:rFonts w:eastAsia="Times New Roman"/>
          <w:color w:val="auto"/>
          <w:kern w:val="0"/>
          <w:lang w:val="sr-Latn-RS" w:eastAsia="en-US"/>
        </w:rPr>
        <w:br w:type="page"/>
      </w:r>
    </w:p>
    <w:p w14:paraId="205F5159" w14:textId="77777777" w:rsidR="00AB36D8" w:rsidRDefault="00AB36D8" w:rsidP="00AB36D8">
      <w:pPr>
        <w:shd w:val="clear" w:color="auto" w:fill="FFFFFF"/>
        <w:jc w:val="center"/>
        <w:rPr>
          <w:b/>
          <w:bCs/>
          <w:i/>
          <w:iCs/>
          <w:sz w:val="28"/>
          <w:szCs w:val="28"/>
          <w:lang w:val="sr-Cyrl-RS"/>
        </w:rPr>
      </w:pPr>
      <w:r w:rsidRPr="00D56FCC">
        <w:rPr>
          <w:b/>
          <w:bCs/>
          <w:i/>
          <w:iCs/>
          <w:sz w:val="28"/>
          <w:szCs w:val="28"/>
          <w:shd w:val="clear" w:color="auto" w:fill="A6A6A6" w:themeFill="background1" w:themeFillShade="A6"/>
          <w:lang w:val="sr-Latn-RS"/>
        </w:rPr>
        <w:lastRenderedPageBreak/>
        <w:t xml:space="preserve">X </w:t>
      </w:r>
      <w:r>
        <w:rPr>
          <w:b/>
          <w:bCs/>
          <w:i/>
          <w:iCs/>
          <w:sz w:val="28"/>
          <w:szCs w:val="28"/>
          <w:lang w:val="sr-Cyrl-RS"/>
        </w:rPr>
        <w:t>ОБРАЗАЦ ТРОШКОВА ПРИПРЕМЕ ПОНУДЕ</w:t>
      </w:r>
    </w:p>
    <w:p w14:paraId="03C07803" w14:textId="77777777" w:rsidR="00AB36D8" w:rsidRDefault="00AB36D8" w:rsidP="00AB36D8">
      <w:pPr>
        <w:rPr>
          <w:b/>
          <w:bCs/>
          <w:i/>
          <w:iCs/>
          <w:sz w:val="28"/>
          <w:szCs w:val="28"/>
        </w:rPr>
      </w:pPr>
    </w:p>
    <w:p w14:paraId="09C8B2CE" w14:textId="77777777" w:rsidR="00AB36D8" w:rsidRDefault="00AB36D8" w:rsidP="00AB36D8">
      <w:pPr>
        <w:spacing w:after="120"/>
        <w:jc w:val="both"/>
        <w:rPr>
          <w:b/>
          <w:i/>
        </w:rPr>
      </w:pPr>
      <w:r>
        <w:t xml:space="preserve">У складу са чланом 88. </w:t>
      </w:r>
      <w:r>
        <w:rPr>
          <w:lang w:val="sr-Cyrl-CS"/>
        </w:rPr>
        <w:t>став 1.</w:t>
      </w:r>
      <w:r>
        <w:t xml:space="preserve"> Закона, понуђач</w:t>
      </w:r>
      <w:r>
        <w:rPr>
          <w:lang w:val="sr-Cyrl-RS"/>
        </w:rPr>
        <w:t>___________________________________</w:t>
      </w:r>
      <w:r>
        <w:rPr>
          <w:i/>
          <w:iCs/>
          <w:lang w:val="sr-Cyrl-R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4A0" w:firstRow="1" w:lastRow="0" w:firstColumn="1" w:lastColumn="0" w:noHBand="0" w:noVBand="1"/>
      </w:tblPr>
      <w:tblGrid>
        <w:gridCol w:w="5565"/>
        <w:gridCol w:w="3290"/>
      </w:tblGrid>
      <w:tr w:rsidR="00AB36D8" w14:paraId="4CDE9C28" w14:textId="77777777" w:rsidTr="00AB36D8">
        <w:tc>
          <w:tcPr>
            <w:tcW w:w="5565" w:type="dxa"/>
            <w:tcBorders>
              <w:top w:val="single" w:sz="4" w:space="0" w:color="000000"/>
              <w:left w:val="single" w:sz="4" w:space="0" w:color="000000"/>
              <w:bottom w:val="single" w:sz="4" w:space="0" w:color="000000"/>
              <w:right w:val="nil"/>
            </w:tcBorders>
          </w:tcPr>
          <w:p w14:paraId="738046A6" w14:textId="77777777" w:rsidR="00AB36D8" w:rsidRDefault="00AB36D8">
            <w:pPr>
              <w:jc w:val="center"/>
              <w:rPr>
                <w:b/>
                <w:i/>
                <w:lang w:val="sr-Cyrl-RS"/>
              </w:rPr>
            </w:pPr>
          </w:p>
          <w:p w14:paraId="1B2348E4" w14:textId="77777777" w:rsidR="00AB36D8" w:rsidRDefault="00AB36D8">
            <w:pPr>
              <w:jc w:val="center"/>
              <w:rPr>
                <w:b/>
                <w:i/>
                <w:lang w:val="sr-Cyrl-RS"/>
              </w:rPr>
            </w:pPr>
            <w:r>
              <w:rPr>
                <w:b/>
                <w:i/>
              </w:rPr>
              <w:t>ВРСТА ТРОШКА</w:t>
            </w:r>
          </w:p>
          <w:p w14:paraId="33B00C99" w14:textId="77777777" w:rsidR="00AB36D8" w:rsidRDefault="00AB36D8">
            <w:pPr>
              <w:jc w:val="center"/>
              <w:rPr>
                <w:b/>
                <w:i/>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03E02526" w14:textId="77777777" w:rsidR="00AB36D8" w:rsidRDefault="00AB36D8">
            <w:pPr>
              <w:jc w:val="center"/>
              <w:rPr>
                <w:b/>
                <w:i/>
                <w:lang w:val="sr-Cyrl-RS"/>
              </w:rPr>
            </w:pPr>
          </w:p>
          <w:p w14:paraId="48FDD4EE" w14:textId="77777777" w:rsidR="00AB36D8" w:rsidRDefault="00AB36D8">
            <w:pPr>
              <w:jc w:val="center"/>
            </w:pPr>
            <w:r>
              <w:rPr>
                <w:b/>
                <w:i/>
              </w:rPr>
              <w:t>ИЗНОС ТРОШКА У РСД</w:t>
            </w:r>
          </w:p>
        </w:tc>
      </w:tr>
      <w:tr w:rsidR="00AB36D8" w14:paraId="16A9F280" w14:textId="77777777" w:rsidTr="00AB36D8">
        <w:tc>
          <w:tcPr>
            <w:tcW w:w="5565" w:type="dxa"/>
            <w:tcBorders>
              <w:top w:val="single" w:sz="4" w:space="0" w:color="000000"/>
              <w:left w:val="single" w:sz="4" w:space="0" w:color="000000"/>
              <w:bottom w:val="single" w:sz="4" w:space="0" w:color="000000"/>
              <w:right w:val="nil"/>
            </w:tcBorders>
          </w:tcPr>
          <w:p w14:paraId="13198160" w14:textId="77777777" w:rsidR="00AB36D8" w:rsidRDefault="00AB36D8">
            <w:pPr>
              <w:snapToGrid w:val="0"/>
              <w:jc w:val="both"/>
              <w:rPr>
                <w:lang w:val="sr-Cyrl-RS"/>
              </w:rPr>
            </w:pPr>
          </w:p>
          <w:p w14:paraId="5485075B" w14:textId="77777777" w:rsidR="00AB36D8" w:rsidRDefault="00AB36D8">
            <w:pPr>
              <w:snapToGrid w:val="0"/>
              <w:jc w:val="both"/>
              <w:rPr>
                <w:lang w:val="sr-Cyrl-RS"/>
              </w:rPr>
            </w:pPr>
          </w:p>
          <w:p w14:paraId="0E7812D7"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2F778159" w14:textId="77777777" w:rsidR="00AB36D8" w:rsidRDefault="00AB36D8">
            <w:pPr>
              <w:snapToGrid w:val="0"/>
              <w:jc w:val="right"/>
            </w:pPr>
          </w:p>
        </w:tc>
      </w:tr>
      <w:tr w:rsidR="00AB36D8" w14:paraId="2C29830D" w14:textId="77777777" w:rsidTr="00AB36D8">
        <w:tc>
          <w:tcPr>
            <w:tcW w:w="5565" w:type="dxa"/>
            <w:tcBorders>
              <w:top w:val="single" w:sz="4" w:space="0" w:color="000000"/>
              <w:left w:val="single" w:sz="4" w:space="0" w:color="000000"/>
              <w:bottom w:val="single" w:sz="4" w:space="0" w:color="000000"/>
              <w:right w:val="nil"/>
            </w:tcBorders>
          </w:tcPr>
          <w:p w14:paraId="10C8D0B3" w14:textId="77777777" w:rsidR="00AB36D8" w:rsidRDefault="00AB36D8">
            <w:pPr>
              <w:snapToGrid w:val="0"/>
              <w:jc w:val="both"/>
              <w:rPr>
                <w:lang w:val="sr-Cyrl-RS"/>
              </w:rPr>
            </w:pPr>
          </w:p>
          <w:p w14:paraId="02FB1F59" w14:textId="77777777" w:rsidR="00AB36D8" w:rsidRDefault="00AB36D8">
            <w:pPr>
              <w:snapToGrid w:val="0"/>
              <w:jc w:val="both"/>
              <w:rPr>
                <w:lang w:val="sr-Cyrl-RS"/>
              </w:rPr>
            </w:pPr>
          </w:p>
          <w:p w14:paraId="76EE5546"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304A4443" w14:textId="77777777" w:rsidR="00AB36D8" w:rsidRDefault="00AB36D8">
            <w:pPr>
              <w:snapToGrid w:val="0"/>
              <w:jc w:val="right"/>
            </w:pPr>
          </w:p>
        </w:tc>
      </w:tr>
      <w:tr w:rsidR="00AB36D8" w14:paraId="283DEBFA" w14:textId="77777777" w:rsidTr="00AB36D8">
        <w:tc>
          <w:tcPr>
            <w:tcW w:w="5565" w:type="dxa"/>
            <w:tcBorders>
              <w:top w:val="single" w:sz="4" w:space="0" w:color="000000"/>
              <w:left w:val="single" w:sz="4" w:space="0" w:color="000000"/>
              <w:bottom w:val="single" w:sz="4" w:space="0" w:color="000000"/>
              <w:right w:val="nil"/>
            </w:tcBorders>
          </w:tcPr>
          <w:p w14:paraId="4F9552DA" w14:textId="77777777" w:rsidR="00AB36D8" w:rsidRDefault="00AB36D8">
            <w:pPr>
              <w:snapToGrid w:val="0"/>
              <w:jc w:val="both"/>
              <w:rPr>
                <w:lang w:val="sr-Cyrl-RS"/>
              </w:rPr>
            </w:pPr>
          </w:p>
          <w:p w14:paraId="2E9859D3" w14:textId="77777777" w:rsidR="00AB36D8" w:rsidRDefault="00AB36D8">
            <w:pPr>
              <w:snapToGrid w:val="0"/>
              <w:jc w:val="both"/>
              <w:rPr>
                <w:lang w:val="sr-Cyrl-RS"/>
              </w:rPr>
            </w:pPr>
          </w:p>
          <w:p w14:paraId="25BACB52"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0A16D033" w14:textId="77777777" w:rsidR="00AB36D8" w:rsidRDefault="00AB36D8">
            <w:pPr>
              <w:snapToGrid w:val="0"/>
            </w:pPr>
          </w:p>
        </w:tc>
      </w:tr>
      <w:tr w:rsidR="00AB36D8" w14:paraId="03E653FA" w14:textId="77777777" w:rsidTr="00AB36D8">
        <w:tc>
          <w:tcPr>
            <w:tcW w:w="5565" w:type="dxa"/>
            <w:tcBorders>
              <w:top w:val="single" w:sz="4" w:space="0" w:color="000000"/>
              <w:left w:val="single" w:sz="4" w:space="0" w:color="000000"/>
              <w:bottom w:val="single" w:sz="4" w:space="0" w:color="000000"/>
              <w:right w:val="nil"/>
            </w:tcBorders>
          </w:tcPr>
          <w:p w14:paraId="6A92992E" w14:textId="77777777" w:rsidR="00AB36D8" w:rsidRDefault="00AB36D8">
            <w:pPr>
              <w:snapToGrid w:val="0"/>
              <w:jc w:val="both"/>
              <w:rPr>
                <w:lang w:val="sr-Cyrl-RS"/>
              </w:rPr>
            </w:pPr>
          </w:p>
          <w:p w14:paraId="150B5EDE" w14:textId="77777777" w:rsidR="00AB36D8" w:rsidRDefault="00AB36D8">
            <w:pPr>
              <w:snapToGrid w:val="0"/>
              <w:jc w:val="both"/>
              <w:rPr>
                <w:lang w:val="sr-Cyrl-RS"/>
              </w:rPr>
            </w:pPr>
          </w:p>
          <w:p w14:paraId="7043265D"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5B23B512" w14:textId="77777777" w:rsidR="00AB36D8" w:rsidRDefault="00AB36D8">
            <w:pPr>
              <w:snapToGrid w:val="0"/>
            </w:pPr>
          </w:p>
        </w:tc>
      </w:tr>
      <w:tr w:rsidR="00AB36D8" w14:paraId="3679D393" w14:textId="77777777" w:rsidTr="00AB36D8">
        <w:tc>
          <w:tcPr>
            <w:tcW w:w="5565" w:type="dxa"/>
            <w:tcBorders>
              <w:top w:val="single" w:sz="4" w:space="0" w:color="000000"/>
              <w:left w:val="single" w:sz="4" w:space="0" w:color="000000"/>
              <w:bottom w:val="single" w:sz="4" w:space="0" w:color="000000"/>
              <w:right w:val="nil"/>
            </w:tcBorders>
          </w:tcPr>
          <w:p w14:paraId="36304888" w14:textId="77777777" w:rsidR="00AB36D8" w:rsidRDefault="00AB36D8">
            <w:pPr>
              <w:snapToGrid w:val="0"/>
              <w:jc w:val="both"/>
              <w:rPr>
                <w:lang w:val="sr-Cyrl-RS"/>
              </w:rPr>
            </w:pPr>
          </w:p>
          <w:p w14:paraId="755B5169" w14:textId="77777777" w:rsidR="00AB36D8" w:rsidRDefault="00AB36D8">
            <w:pPr>
              <w:snapToGrid w:val="0"/>
              <w:jc w:val="both"/>
              <w:rPr>
                <w:lang w:val="sr-Cyrl-RS"/>
              </w:rPr>
            </w:pPr>
          </w:p>
          <w:p w14:paraId="4B4F1856"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34658A5D" w14:textId="77777777" w:rsidR="00AB36D8" w:rsidRDefault="00AB36D8">
            <w:pPr>
              <w:snapToGrid w:val="0"/>
            </w:pPr>
          </w:p>
        </w:tc>
      </w:tr>
      <w:tr w:rsidR="00AB36D8" w14:paraId="53CAB329" w14:textId="77777777" w:rsidTr="00AB36D8">
        <w:tc>
          <w:tcPr>
            <w:tcW w:w="5565" w:type="dxa"/>
            <w:tcBorders>
              <w:top w:val="single" w:sz="4" w:space="0" w:color="000000"/>
              <w:left w:val="single" w:sz="4" w:space="0" w:color="000000"/>
              <w:bottom w:val="single" w:sz="4" w:space="0" w:color="000000"/>
              <w:right w:val="nil"/>
            </w:tcBorders>
          </w:tcPr>
          <w:p w14:paraId="7AB6744F" w14:textId="77777777" w:rsidR="00AB36D8" w:rsidRDefault="00AB36D8">
            <w:pPr>
              <w:snapToGrid w:val="0"/>
              <w:jc w:val="both"/>
              <w:rPr>
                <w:lang w:val="sr-Cyrl-RS"/>
              </w:rPr>
            </w:pPr>
          </w:p>
          <w:p w14:paraId="4498E699" w14:textId="77777777" w:rsidR="00AB36D8" w:rsidRDefault="00AB36D8">
            <w:pPr>
              <w:snapToGrid w:val="0"/>
              <w:jc w:val="both"/>
              <w:rPr>
                <w:lang w:val="sr-Cyrl-RS"/>
              </w:rPr>
            </w:pPr>
          </w:p>
          <w:p w14:paraId="38D344A3"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1BFCFEE1" w14:textId="77777777" w:rsidR="00AB36D8" w:rsidRDefault="00AB36D8">
            <w:pPr>
              <w:snapToGrid w:val="0"/>
            </w:pPr>
          </w:p>
        </w:tc>
      </w:tr>
      <w:tr w:rsidR="00AB36D8" w14:paraId="0EEB347E" w14:textId="77777777" w:rsidTr="00AB36D8">
        <w:tc>
          <w:tcPr>
            <w:tcW w:w="5565" w:type="dxa"/>
            <w:tcBorders>
              <w:top w:val="single" w:sz="4" w:space="0" w:color="000000"/>
              <w:left w:val="single" w:sz="4" w:space="0" w:color="000000"/>
              <w:bottom w:val="single" w:sz="4" w:space="0" w:color="000000"/>
              <w:right w:val="nil"/>
            </w:tcBorders>
          </w:tcPr>
          <w:p w14:paraId="2248194B" w14:textId="77777777" w:rsidR="00AB36D8" w:rsidRDefault="00AB36D8">
            <w:pPr>
              <w:jc w:val="both"/>
              <w:rPr>
                <w:b/>
                <w:i/>
                <w:lang w:val="sr-Cyrl-RS"/>
              </w:rPr>
            </w:pPr>
          </w:p>
          <w:p w14:paraId="42FF0D37" w14:textId="77777777" w:rsidR="00AB36D8" w:rsidRDefault="00AB36D8">
            <w:pPr>
              <w:jc w:val="both"/>
              <w:rPr>
                <w:b/>
                <w:i/>
                <w:lang w:val="sr-Cyrl-RS"/>
              </w:rPr>
            </w:pPr>
            <w:r>
              <w:rPr>
                <w:b/>
                <w:i/>
              </w:rPr>
              <w:t>УКУПАН ИЗНОС ТРОШКОВА ПРИП</w:t>
            </w:r>
            <w:r>
              <w:rPr>
                <w:b/>
                <w:i/>
                <w:lang w:val="sr-Cyrl-RS"/>
              </w:rPr>
              <w:t>Р</w:t>
            </w:r>
            <w:r>
              <w:rPr>
                <w:b/>
                <w:i/>
              </w:rPr>
              <w:t>ЕМАЊА ПОНУДЕ</w:t>
            </w:r>
          </w:p>
          <w:p w14:paraId="4DAACEF2" w14:textId="77777777" w:rsidR="00AB36D8" w:rsidRDefault="00AB36D8">
            <w:pPr>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2CD1FD32" w14:textId="77777777" w:rsidR="00AB36D8" w:rsidRDefault="00AB36D8">
            <w:pPr>
              <w:snapToGrid w:val="0"/>
              <w:rPr>
                <w:lang w:val="ru-RU"/>
              </w:rPr>
            </w:pPr>
          </w:p>
        </w:tc>
      </w:tr>
    </w:tbl>
    <w:p w14:paraId="70498AA1" w14:textId="77777777" w:rsidR="00AB36D8" w:rsidRDefault="00AB36D8" w:rsidP="00AB36D8">
      <w:pPr>
        <w:jc w:val="both"/>
      </w:pPr>
    </w:p>
    <w:p w14:paraId="50583FEB" w14:textId="77777777" w:rsidR="00AB36D8" w:rsidRDefault="00AB36D8" w:rsidP="00AB36D8">
      <w:pPr>
        <w:jc w:val="both"/>
      </w:pPr>
      <w:r>
        <w:t>Трошкове припреме и подношења понуде сноси искључиво понуђач и не може тражити од наручиоца накнаду трошкова.</w:t>
      </w:r>
    </w:p>
    <w:p w14:paraId="6498F6E8" w14:textId="77777777" w:rsidR="00AB36D8" w:rsidRDefault="00AB36D8" w:rsidP="00AB36D8">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B4508A2" w14:textId="77777777" w:rsidR="00AB36D8" w:rsidRDefault="00AB36D8" w:rsidP="00AB36D8">
      <w:pPr>
        <w:spacing w:after="120"/>
        <w:ind w:firstLine="426"/>
        <w:jc w:val="both"/>
        <w:rPr>
          <w:b/>
          <w:bCs/>
          <w:i/>
        </w:rPr>
      </w:pPr>
    </w:p>
    <w:p w14:paraId="02690D57" w14:textId="77777777" w:rsidR="00AB36D8" w:rsidRDefault="00AB36D8" w:rsidP="00AB36D8">
      <w:pPr>
        <w:spacing w:after="120"/>
        <w:jc w:val="both"/>
        <w:rPr>
          <w:bCs/>
        </w:rPr>
      </w:pPr>
      <w:r>
        <w:rPr>
          <w:b/>
          <w:bCs/>
          <w:i/>
        </w:rPr>
        <w:t>Напомена</w:t>
      </w:r>
      <w:r>
        <w:rPr>
          <w:b/>
          <w:bCs/>
          <w:i/>
          <w:color w:val="auto"/>
        </w:rPr>
        <w:t xml:space="preserve">: </w:t>
      </w:r>
      <w:r>
        <w:rPr>
          <w:bCs/>
          <w:i/>
          <w:color w:val="auto"/>
        </w:rPr>
        <w:t>достављање овог обрасца није обавезно</w:t>
      </w:r>
    </w:p>
    <w:p w14:paraId="133177F5" w14:textId="77777777" w:rsidR="00AB36D8" w:rsidRDefault="00AB36D8" w:rsidP="00AB36D8">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AB36D8" w14:paraId="5B810D5F" w14:textId="77777777" w:rsidTr="00AB36D8">
        <w:tc>
          <w:tcPr>
            <w:tcW w:w="3080" w:type="dxa"/>
            <w:vAlign w:val="center"/>
            <w:hideMark/>
          </w:tcPr>
          <w:p w14:paraId="6BD3B211" w14:textId="77777777" w:rsidR="00AB36D8" w:rsidRDefault="00AB36D8">
            <w:pPr>
              <w:pStyle w:val="BodyText2"/>
              <w:spacing w:line="100" w:lineRule="atLeast"/>
              <w:jc w:val="center"/>
            </w:pPr>
            <w:r>
              <w:t>Датум:</w:t>
            </w:r>
          </w:p>
        </w:tc>
        <w:tc>
          <w:tcPr>
            <w:tcW w:w="3068" w:type="dxa"/>
            <w:vAlign w:val="center"/>
            <w:hideMark/>
          </w:tcPr>
          <w:p w14:paraId="336332A2" w14:textId="77777777" w:rsidR="00AB36D8" w:rsidRDefault="00AB36D8">
            <w:pPr>
              <w:pStyle w:val="BodyText2"/>
              <w:spacing w:line="100" w:lineRule="atLeast"/>
              <w:jc w:val="center"/>
            </w:pPr>
            <w:r>
              <w:t>М.П.</w:t>
            </w:r>
          </w:p>
        </w:tc>
        <w:tc>
          <w:tcPr>
            <w:tcW w:w="3094" w:type="dxa"/>
            <w:vAlign w:val="center"/>
            <w:hideMark/>
          </w:tcPr>
          <w:p w14:paraId="7F9A3F73" w14:textId="77777777" w:rsidR="00AB36D8" w:rsidRDefault="00AB36D8">
            <w:pPr>
              <w:pStyle w:val="BodyText2"/>
              <w:spacing w:line="100" w:lineRule="atLeast"/>
              <w:jc w:val="center"/>
            </w:pPr>
            <w:r>
              <w:t>Потпис понуђача</w:t>
            </w:r>
          </w:p>
        </w:tc>
      </w:tr>
      <w:tr w:rsidR="00AB36D8" w14:paraId="176FEE5E" w14:textId="77777777" w:rsidTr="00AB36D8">
        <w:tc>
          <w:tcPr>
            <w:tcW w:w="3080" w:type="dxa"/>
            <w:tcBorders>
              <w:top w:val="nil"/>
              <w:left w:val="nil"/>
              <w:bottom w:val="single" w:sz="4" w:space="0" w:color="000000"/>
              <w:right w:val="nil"/>
            </w:tcBorders>
          </w:tcPr>
          <w:p w14:paraId="00EAD340" w14:textId="77777777" w:rsidR="00AB36D8" w:rsidRDefault="00AB36D8">
            <w:pPr>
              <w:pStyle w:val="BodyText2"/>
              <w:snapToGrid w:val="0"/>
              <w:spacing w:line="100" w:lineRule="atLeast"/>
              <w:jc w:val="both"/>
            </w:pPr>
          </w:p>
        </w:tc>
        <w:tc>
          <w:tcPr>
            <w:tcW w:w="3068" w:type="dxa"/>
          </w:tcPr>
          <w:p w14:paraId="4BB6FAA4" w14:textId="77777777" w:rsidR="00AB36D8" w:rsidRDefault="00AB36D8">
            <w:pPr>
              <w:pStyle w:val="BodyText2"/>
              <w:snapToGrid w:val="0"/>
              <w:spacing w:line="100" w:lineRule="atLeast"/>
              <w:jc w:val="both"/>
            </w:pPr>
          </w:p>
        </w:tc>
        <w:tc>
          <w:tcPr>
            <w:tcW w:w="3094" w:type="dxa"/>
            <w:tcBorders>
              <w:top w:val="nil"/>
              <w:left w:val="nil"/>
              <w:bottom w:val="single" w:sz="4" w:space="0" w:color="000000"/>
              <w:right w:val="nil"/>
            </w:tcBorders>
          </w:tcPr>
          <w:p w14:paraId="45BA4EDB" w14:textId="77777777" w:rsidR="00AB36D8" w:rsidRDefault="00AB36D8">
            <w:pPr>
              <w:pStyle w:val="BodyText2"/>
              <w:snapToGrid w:val="0"/>
              <w:spacing w:line="100" w:lineRule="atLeast"/>
              <w:jc w:val="both"/>
            </w:pPr>
          </w:p>
        </w:tc>
      </w:tr>
    </w:tbl>
    <w:p w14:paraId="3C185893" w14:textId="77777777" w:rsidR="00AB36D8" w:rsidRDefault="00AB36D8" w:rsidP="00AB36D8"/>
    <w:p w14:paraId="0D0AE3BC" w14:textId="77777777" w:rsidR="00AB36D8" w:rsidRDefault="00AB36D8" w:rsidP="00AB36D8">
      <w:pPr>
        <w:rPr>
          <w:b/>
          <w:bCs/>
          <w:i/>
          <w:iCs/>
        </w:rPr>
      </w:pPr>
    </w:p>
    <w:p w14:paraId="75CF5F16" w14:textId="77777777" w:rsidR="00AB36D8" w:rsidRDefault="00AB36D8" w:rsidP="00AB36D8">
      <w:pPr>
        <w:pStyle w:val="BodyText3"/>
        <w:spacing w:after="0"/>
        <w:jc w:val="center"/>
        <w:rPr>
          <w:b/>
          <w:bCs/>
          <w:i/>
          <w:iCs/>
          <w:sz w:val="28"/>
          <w:szCs w:val="28"/>
          <w:lang w:val="sr-Cyrl-RS"/>
        </w:rPr>
      </w:pPr>
    </w:p>
    <w:p w14:paraId="2F7FCD3F" w14:textId="77777777" w:rsidR="00321961" w:rsidRDefault="00321961" w:rsidP="00AB36D8">
      <w:pPr>
        <w:pStyle w:val="BodyText3"/>
        <w:spacing w:after="0"/>
        <w:jc w:val="center"/>
        <w:rPr>
          <w:b/>
          <w:bCs/>
          <w:i/>
          <w:iCs/>
          <w:sz w:val="28"/>
          <w:szCs w:val="28"/>
          <w:lang w:val="sr-Cyrl-RS"/>
        </w:rPr>
      </w:pPr>
    </w:p>
    <w:p w14:paraId="64666959" w14:textId="77777777" w:rsidR="00746456" w:rsidRDefault="00746456" w:rsidP="00AB36D8">
      <w:pPr>
        <w:pStyle w:val="BodyText3"/>
        <w:spacing w:after="0"/>
        <w:jc w:val="center"/>
        <w:rPr>
          <w:b/>
          <w:bCs/>
          <w:i/>
          <w:iCs/>
          <w:sz w:val="28"/>
          <w:szCs w:val="28"/>
          <w:shd w:val="clear" w:color="auto" w:fill="A6A6A6" w:themeFill="background1" w:themeFillShade="A6"/>
        </w:rPr>
      </w:pPr>
    </w:p>
    <w:p w14:paraId="54F1C646" w14:textId="166CBB9E" w:rsidR="00AB36D8" w:rsidRDefault="00AB36D8" w:rsidP="00AB36D8">
      <w:pPr>
        <w:pStyle w:val="BodyText3"/>
        <w:spacing w:after="0"/>
        <w:jc w:val="center"/>
        <w:rPr>
          <w:rFonts w:ascii="Arial" w:hAnsi="Arial" w:cs="Arial"/>
          <w:sz w:val="24"/>
          <w:szCs w:val="24"/>
        </w:rPr>
      </w:pPr>
      <w:r w:rsidRPr="00D56FCC">
        <w:rPr>
          <w:b/>
          <w:bCs/>
          <w:i/>
          <w:iCs/>
          <w:sz w:val="28"/>
          <w:szCs w:val="28"/>
          <w:shd w:val="clear" w:color="auto" w:fill="A6A6A6" w:themeFill="background1" w:themeFillShade="A6"/>
        </w:rPr>
        <w:lastRenderedPageBreak/>
        <w:t xml:space="preserve">XI  </w:t>
      </w:r>
      <w:r>
        <w:rPr>
          <w:b/>
          <w:bCs/>
          <w:i/>
          <w:iCs/>
          <w:sz w:val="28"/>
          <w:szCs w:val="28"/>
        </w:rPr>
        <w:t>ОБРАЗАЦ ИЗЈАВЕ О НЕЗАВИСНОЈ ПОНУДИ</w:t>
      </w:r>
    </w:p>
    <w:p w14:paraId="5A5043D8" w14:textId="77777777" w:rsidR="00AB36D8" w:rsidRDefault="00AB36D8" w:rsidP="00AB36D8">
      <w:pPr>
        <w:pStyle w:val="BodyText3"/>
        <w:spacing w:after="0"/>
        <w:jc w:val="both"/>
        <w:rPr>
          <w:rFonts w:ascii="Arial" w:hAnsi="Arial" w:cs="Arial"/>
          <w:sz w:val="24"/>
          <w:szCs w:val="24"/>
        </w:rPr>
      </w:pPr>
    </w:p>
    <w:p w14:paraId="54479C32" w14:textId="77777777" w:rsidR="00AB36D8" w:rsidRDefault="00AB36D8" w:rsidP="00AB36D8">
      <w:pPr>
        <w:pStyle w:val="BodyText3"/>
        <w:spacing w:after="0"/>
        <w:jc w:val="both"/>
        <w:rPr>
          <w:rFonts w:ascii="Arial" w:hAnsi="Arial" w:cs="Arial"/>
          <w:sz w:val="24"/>
          <w:szCs w:val="24"/>
        </w:rPr>
      </w:pPr>
    </w:p>
    <w:p w14:paraId="5A400520" w14:textId="77777777" w:rsidR="00AB36D8" w:rsidRDefault="00AB36D8" w:rsidP="00AB36D8">
      <w:pPr>
        <w:pStyle w:val="BodyText3"/>
        <w:spacing w:after="0"/>
        <w:jc w:val="both"/>
        <w:rPr>
          <w:rFonts w:ascii="Arial" w:hAnsi="Arial" w:cs="Arial"/>
          <w:sz w:val="24"/>
          <w:szCs w:val="24"/>
        </w:rPr>
      </w:pPr>
    </w:p>
    <w:p w14:paraId="65118A18" w14:textId="77777777" w:rsidR="00AB36D8" w:rsidRDefault="00AB36D8" w:rsidP="00AB36D8">
      <w:pPr>
        <w:pStyle w:val="BodyText3"/>
        <w:spacing w:after="0"/>
        <w:jc w:val="both"/>
        <w:rPr>
          <w:rFonts w:ascii="Arial" w:hAnsi="Arial" w:cs="Arial"/>
          <w:sz w:val="24"/>
          <w:szCs w:val="24"/>
        </w:rPr>
      </w:pPr>
    </w:p>
    <w:p w14:paraId="6CEBA304" w14:textId="77777777" w:rsidR="00AB36D8" w:rsidRDefault="00AB36D8" w:rsidP="00AB36D8">
      <w:pPr>
        <w:pStyle w:val="BodyText3"/>
        <w:spacing w:after="0"/>
        <w:jc w:val="both"/>
        <w:rPr>
          <w:sz w:val="24"/>
          <w:szCs w:val="24"/>
        </w:rPr>
      </w:pPr>
      <w:r>
        <w:rPr>
          <w:sz w:val="24"/>
          <w:szCs w:val="24"/>
        </w:rPr>
        <w:t xml:space="preserve">У складу са чланом 26. Закона, ________________________________________, </w:t>
      </w:r>
    </w:p>
    <w:p w14:paraId="26D9CAAA" w14:textId="77777777" w:rsidR="00AB36D8" w:rsidRDefault="00AB36D8" w:rsidP="00AB36D8">
      <w:pPr>
        <w:pStyle w:val="BodyText3"/>
        <w:spacing w:after="0"/>
        <w:jc w:val="both"/>
        <w:rPr>
          <w:sz w:val="24"/>
          <w:szCs w:val="24"/>
        </w:rPr>
      </w:pPr>
      <w:r>
        <w:rPr>
          <w:sz w:val="24"/>
          <w:szCs w:val="24"/>
        </w:rPr>
        <w:t xml:space="preserve">                                                                           </w:t>
      </w:r>
      <w:r>
        <w:rPr>
          <w:sz w:val="20"/>
          <w:szCs w:val="20"/>
        </w:rPr>
        <w:t xml:space="preserve"> (Назив понуђача)</w:t>
      </w:r>
    </w:p>
    <w:p w14:paraId="0C409921" w14:textId="77777777" w:rsidR="00AB36D8" w:rsidRDefault="00AB36D8" w:rsidP="00AB36D8">
      <w:pPr>
        <w:pStyle w:val="BodyText3"/>
        <w:spacing w:after="0"/>
        <w:jc w:val="both"/>
        <w:rPr>
          <w:w w:val="200"/>
          <w:sz w:val="24"/>
          <w:szCs w:val="24"/>
        </w:rPr>
      </w:pPr>
      <w:r>
        <w:rPr>
          <w:sz w:val="24"/>
          <w:szCs w:val="24"/>
        </w:rPr>
        <w:t xml:space="preserve">даје: </w:t>
      </w:r>
    </w:p>
    <w:p w14:paraId="253F3166" w14:textId="77777777" w:rsidR="00AB36D8" w:rsidRDefault="00AB36D8" w:rsidP="00AB36D8">
      <w:pPr>
        <w:pStyle w:val="BodyText3"/>
        <w:spacing w:before="360" w:after="360"/>
        <w:ind w:firstLine="227"/>
        <w:jc w:val="both"/>
        <w:rPr>
          <w:w w:val="200"/>
          <w:sz w:val="24"/>
          <w:szCs w:val="24"/>
        </w:rPr>
      </w:pPr>
    </w:p>
    <w:p w14:paraId="0456E88E" w14:textId="77777777" w:rsidR="00AB36D8" w:rsidRDefault="00AB36D8" w:rsidP="00AB36D8">
      <w:pPr>
        <w:pStyle w:val="BodyText3"/>
        <w:spacing w:before="360" w:after="360"/>
        <w:ind w:firstLine="227"/>
        <w:jc w:val="center"/>
        <w:rPr>
          <w:b/>
          <w:bCs/>
          <w:sz w:val="24"/>
          <w:szCs w:val="24"/>
          <w:lang w:val="sr-Cyrl-CS"/>
        </w:rPr>
      </w:pPr>
      <w:r>
        <w:rPr>
          <w:b/>
          <w:bCs/>
          <w:sz w:val="24"/>
          <w:szCs w:val="24"/>
          <w:lang w:val="sr-Cyrl-CS"/>
        </w:rPr>
        <w:t xml:space="preserve">ИЗЈАВУ </w:t>
      </w:r>
    </w:p>
    <w:p w14:paraId="1524428A" w14:textId="77777777" w:rsidR="00AB36D8" w:rsidRDefault="00AB36D8" w:rsidP="00AB36D8">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14:paraId="2B196F64" w14:textId="77777777" w:rsidR="00AB36D8" w:rsidRDefault="00AB36D8" w:rsidP="00AB36D8">
      <w:pPr>
        <w:pStyle w:val="BodyText3"/>
        <w:spacing w:after="0"/>
        <w:jc w:val="both"/>
        <w:rPr>
          <w:bCs/>
          <w:sz w:val="24"/>
          <w:szCs w:val="24"/>
        </w:rPr>
      </w:pPr>
    </w:p>
    <w:p w14:paraId="09D31F35" w14:textId="77777777" w:rsidR="00AB36D8" w:rsidRDefault="00AB36D8" w:rsidP="00AB36D8">
      <w:pPr>
        <w:pStyle w:val="BodyText3"/>
        <w:spacing w:after="0"/>
        <w:jc w:val="both"/>
        <w:rPr>
          <w:bCs/>
          <w:sz w:val="24"/>
          <w:szCs w:val="24"/>
        </w:rPr>
      </w:pPr>
    </w:p>
    <w:p w14:paraId="0360D97F" w14:textId="77777777" w:rsidR="00AB36D8" w:rsidRDefault="00AB36D8" w:rsidP="00AB36D8">
      <w:pPr>
        <w:jc w:val="both"/>
      </w:pPr>
      <w:r>
        <w:tab/>
      </w:r>
      <w:r>
        <w:tab/>
      </w:r>
      <w:r>
        <w:tab/>
      </w:r>
      <w:r>
        <w:rPr>
          <w:bCs/>
        </w:rPr>
        <w:t xml:space="preserve"> </w:t>
      </w:r>
    </w:p>
    <w:p w14:paraId="35849B2E" w14:textId="77777777" w:rsidR="00AB36D8" w:rsidRDefault="00AB36D8" w:rsidP="00AB36D8">
      <w:pPr>
        <w:jc w:val="both"/>
        <w:rPr>
          <w:bCs/>
          <w:lang w:val="sr-Cyrl-R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rPr>
          <w:lang w:val="sr-Cyrl-RS"/>
        </w:rPr>
        <w:t xml:space="preserve"> услуга – </w:t>
      </w:r>
      <w:r w:rsidR="008724BF" w:rsidRPr="006B214A">
        <w:rPr>
          <w:lang w:val="sr-Cyrl-RS"/>
        </w:rPr>
        <w:t>сервис</w:t>
      </w:r>
      <w:r w:rsidR="008724BF">
        <w:rPr>
          <w:lang w:val="sr-Cyrl-RS"/>
        </w:rPr>
        <w:t xml:space="preserve"> и стављање</w:t>
      </w:r>
      <w:r w:rsidR="008724BF" w:rsidRPr="006B214A">
        <w:rPr>
          <w:lang w:val="sr-Cyrl-RS"/>
        </w:rPr>
        <w:t xml:space="preserve"> у функцију УПС уређаја и дизел агрегата и електричарски радови на </w:t>
      </w:r>
      <w:r w:rsidR="008724BF">
        <w:rPr>
          <w:lang w:val="sr-Cyrl-RS"/>
        </w:rPr>
        <w:t>раздвајању</w:t>
      </w:r>
      <w:r w:rsidR="008724BF" w:rsidRPr="006B214A">
        <w:rPr>
          <w:lang w:val="sr-Cyrl-RS"/>
        </w:rPr>
        <w:t xml:space="preserve"> потрошача са УПС уређаја унутар објекта</w:t>
      </w:r>
      <w:r>
        <w:rPr>
          <w:i/>
          <w:iCs/>
        </w:rPr>
        <w:t>,</w:t>
      </w:r>
      <w:r>
        <w:t xml:space="preserve"> </w:t>
      </w:r>
      <w:r w:rsidRPr="0037330F">
        <w:rPr>
          <w:color w:val="auto"/>
          <w:lang w:val="sr-Cyrl-RS"/>
        </w:rPr>
        <w:t>ЈН</w:t>
      </w:r>
      <w:r w:rsidR="00F74F87">
        <w:rPr>
          <w:color w:val="auto"/>
          <w:lang w:val="sr-Cyrl-RS"/>
        </w:rPr>
        <w:t>МВ 1</w:t>
      </w:r>
      <w:r w:rsidR="008724BF">
        <w:rPr>
          <w:color w:val="auto"/>
          <w:lang w:val="sr-Cyrl-RS"/>
        </w:rPr>
        <w:t>7</w:t>
      </w:r>
      <w:r w:rsidR="0037330F" w:rsidRPr="0037330F">
        <w:rPr>
          <w:color w:val="auto"/>
        </w:rPr>
        <w:t>/</w:t>
      </w:r>
      <w:r w:rsidR="00F74F87">
        <w:rPr>
          <w:color w:val="auto"/>
          <w:lang w:val="sr-Cyrl-RS"/>
        </w:rPr>
        <w:t>2019</w:t>
      </w:r>
      <w:r w:rsidRPr="0037330F">
        <w:rPr>
          <w:color w:val="auto"/>
        </w:rPr>
        <w:t xml:space="preserve">, </w:t>
      </w:r>
      <w:r w:rsidR="00A43D92">
        <w:rPr>
          <w:color w:val="auto"/>
          <w:lang w:val="sr-Cyrl-RS"/>
        </w:rPr>
        <w:t xml:space="preserve">наручиоца Министарства пољопривреде, шумарства и водопривреде – Управа за аграрна плаћања </w:t>
      </w:r>
      <w:r>
        <w:rPr>
          <w:bCs/>
        </w:rPr>
        <w:t>поднео независно, без договора са другим понуђачима или заинтересованим лицима.</w:t>
      </w:r>
    </w:p>
    <w:p w14:paraId="3B41F679" w14:textId="77777777" w:rsidR="00AB36D8" w:rsidRDefault="00AB36D8" w:rsidP="00AB36D8">
      <w:pPr>
        <w:jc w:val="both"/>
        <w:rPr>
          <w:bCs/>
          <w:lang w:val="sr-Cyrl-RS"/>
        </w:rPr>
      </w:pPr>
    </w:p>
    <w:p w14:paraId="6C9953B9" w14:textId="77777777" w:rsidR="00AB36D8" w:rsidRDefault="00AB36D8" w:rsidP="00AB36D8">
      <w:pPr>
        <w:jc w:val="both"/>
        <w:rPr>
          <w:bCs/>
          <w:lang w:val="sr-Cyrl-RS"/>
        </w:rPr>
      </w:pPr>
    </w:p>
    <w:p w14:paraId="512DE342" w14:textId="77777777" w:rsidR="00AB36D8" w:rsidRDefault="00AB36D8" w:rsidP="00AB36D8">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AB36D8" w14:paraId="74DF0BA4" w14:textId="77777777" w:rsidTr="00AB36D8">
        <w:tc>
          <w:tcPr>
            <w:tcW w:w="3080" w:type="dxa"/>
            <w:vAlign w:val="center"/>
            <w:hideMark/>
          </w:tcPr>
          <w:p w14:paraId="687428FA" w14:textId="77777777" w:rsidR="00AB36D8" w:rsidRPr="00A43D92" w:rsidRDefault="00A43D92">
            <w:pPr>
              <w:pStyle w:val="BodyText2"/>
              <w:spacing w:line="100" w:lineRule="atLeast"/>
              <w:jc w:val="center"/>
              <w:rPr>
                <w:lang w:val="sr-Cyrl-RS"/>
              </w:rPr>
            </w:pPr>
            <w:r>
              <w:t>Датум</w:t>
            </w:r>
          </w:p>
        </w:tc>
        <w:tc>
          <w:tcPr>
            <w:tcW w:w="3065" w:type="dxa"/>
            <w:vAlign w:val="center"/>
            <w:hideMark/>
          </w:tcPr>
          <w:p w14:paraId="4B54DC08" w14:textId="77777777" w:rsidR="00AB36D8" w:rsidRDefault="00AB36D8">
            <w:pPr>
              <w:pStyle w:val="BodyText2"/>
              <w:spacing w:line="100" w:lineRule="atLeast"/>
              <w:jc w:val="center"/>
            </w:pPr>
            <w:r>
              <w:t>М.П.</w:t>
            </w:r>
          </w:p>
        </w:tc>
        <w:tc>
          <w:tcPr>
            <w:tcW w:w="3097" w:type="dxa"/>
            <w:vAlign w:val="center"/>
            <w:hideMark/>
          </w:tcPr>
          <w:p w14:paraId="1189F740" w14:textId="77777777" w:rsidR="00AB36D8" w:rsidRDefault="00AB36D8">
            <w:pPr>
              <w:pStyle w:val="BodyText2"/>
              <w:spacing w:line="100" w:lineRule="atLeast"/>
              <w:jc w:val="center"/>
            </w:pPr>
            <w:r>
              <w:t>Потпис понуђача</w:t>
            </w:r>
          </w:p>
        </w:tc>
      </w:tr>
      <w:tr w:rsidR="00AB36D8" w14:paraId="43DEB197" w14:textId="77777777" w:rsidTr="00AB36D8">
        <w:tc>
          <w:tcPr>
            <w:tcW w:w="3080" w:type="dxa"/>
            <w:tcBorders>
              <w:top w:val="nil"/>
              <w:left w:val="nil"/>
              <w:bottom w:val="single" w:sz="4" w:space="0" w:color="000000"/>
              <w:right w:val="nil"/>
            </w:tcBorders>
          </w:tcPr>
          <w:p w14:paraId="2BCE9807" w14:textId="77777777" w:rsidR="00AB36D8" w:rsidRDefault="00AB36D8">
            <w:pPr>
              <w:pStyle w:val="BodyText2"/>
              <w:snapToGrid w:val="0"/>
              <w:spacing w:line="100" w:lineRule="atLeast"/>
              <w:jc w:val="both"/>
            </w:pPr>
          </w:p>
        </w:tc>
        <w:tc>
          <w:tcPr>
            <w:tcW w:w="3065" w:type="dxa"/>
          </w:tcPr>
          <w:p w14:paraId="2FAB0B5A" w14:textId="77777777" w:rsidR="00AB36D8" w:rsidRDefault="00AB36D8">
            <w:pPr>
              <w:pStyle w:val="BodyText2"/>
              <w:snapToGrid w:val="0"/>
              <w:spacing w:line="100" w:lineRule="atLeast"/>
              <w:jc w:val="both"/>
            </w:pPr>
          </w:p>
        </w:tc>
        <w:tc>
          <w:tcPr>
            <w:tcW w:w="3097" w:type="dxa"/>
            <w:tcBorders>
              <w:top w:val="nil"/>
              <w:left w:val="nil"/>
              <w:bottom w:val="single" w:sz="4" w:space="0" w:color="000000"/>
              <w:right w:val="nil"/>
            </w:tcBorders>
          </w:tcPr>
          <w:p w14:paraId="4FDF481F" w14:textId="77777777" w:rsidR="00AB36D8" w:rsidRDefault="00AB36D8">
            <w:pPr>
              <w:pStyle w:val="BodyText2"/>
              <w:snapToGrid w:val="0"/>
              <w:spacing w:line="100" w:lineRule="atLeast"/>
              <w:jc w:val="both"/>
            </w:pPr>
          </w:p>
        </w:tc>
      </w:tr>
    </w:tbl>
    <w:p w14:paraId="514FD003" w14:textId="77777777" w:rsidR="00AB36D8" w:rsidRDefault="00AB36D8" w:rsidP="00AB36D8">
      <w:pPr>
        <w:pStyle w:val="BodyText3"/>
        <w:spacing w:after="0"/>
        <w:ind w:firstLine="227"/>
        <w:jc w:val="both"/>
      </w:pPr>
    </w:p>
    <w:p w14:paraId="7DEBDAFA" w14:textId="77777777" w:rsidR="00AB36D8" w:rsidRDefault="00AB36D8" w:rsidP="00AB36D8">
      <w:pPr>
        <w:tabs>
          <w:tab w:val="left" w:pos="6028"/>
        </w:tabs>
        <w:autoSpaceDE w:val="0"/>
        <w:spacing w:line="240" w:lineRule="auto"/>
        <w:rPr>
          <w:lang w:val="sr-Cyrl-RS"/>
        </w:rPr>
      </w:pPr>
    </w:p>
    <w:p w14:paraId="5C3CAB7E" w14:textId="77777777" w:rsidR="00AB36D8" w:rsidRDefault="00AB36D8" w:rsidP="00AB36D8">
      <w:pPr>
        <w:tabs>
          <w:tab w:val="left" w:pos="6028"/>
        </w:tabs>
        <w:autoSpaceDE w:val="0"/>
        <w:spacing w:line="240" w:lineRule="auto"/>
        <w:jc w:val="both"/>
        <w:rPr>
          <w:b/>
          <w:bCs/>
          <w:i/>
          <w:iCs/>
          <w:color w:val="auto"/>
          <w:lang w:val="sr-Cyrl-RS"/>
        </w:rPr>
      </w:pPr>
    </w:p>
    <w:p w14:paraId="1E8BF896" w14:textId="77777777" w:rsidR="00AB36D8" w:rsidRDefault="00AB36D8" w:rsidP="00AB36D8">
      <w:pPr>
        <w:tabs>
          <w:tab w:val="left" w:pos="6028"/>
        </w:tabs>
        <w:autoSpaceDE w:val="0"/>
        <w:spacing w:line="240" w:lineRule="auto"/>
        <w:jc w:val="both"/>
        <w:rPr>
          <w:b/>
          <w:bCs/>
          <w:i/>
          <w:iCs/>
          <w:color w:val="auto"/>
          <w:lang w:val="sr-Cyrl-RS"/>
        </w:rPr>
      </w:pPr>
    </w:p>
    <w:p w14:paraId="7ACC56F9" w14:textId="77777777" w:rsidR="00AB36D8" w:rsidRDefault="00AB36D8" w:rsidP="00AB36D8">
      <w:pPr>
        <w:tabs>
          <w:tab w:val="left" w:pos="6028"/>
        </w:tabs>
        <w:autoSpaceDE w:val="0"/>
        <w:spacing w:line="240" w:lineRule="auto"/>
        <w:jc w:val="both"/>
        <w:rPr>
          <w:bCs/>
          <w:i/>
          <w:iCs/>
          <w:color w:val="auto"/>
          <w:lang w:val="sr-Cyrl-RS"/>
        </w:rPr>
      </w:pPr>
      <w:r>
        <w:rPr>
          <w:b/>
          <w:bCs/>
          <w:i/>
          <w:iCs/>
          <w:color w:val="auto"/>
        </w:rPr>
        <w:t xml:space="preserve">Напомена: </w:t>
      </w:r>
      <w:r>
        <w:rPr>
          <w:bCs/>
          <w:i/>
          <w:iCs/>
          <w:color w:val="auto"/>
          <w:lang w:val="sr-Cyrl-RS"/>
        </w:rPr>
        <w:t>у</w:t>
      </w:r>
      <w:r>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lang w:val="sr-Cyrl-RS"/>
        </w:rPr>
        <w:t xml:space="preserve"> </w:t>
      </w:r>
      <w:r>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lang w:val="sr-Cyrl-RS"/>
        </w:rPr>
        <w:t xml:space="preserve"> Повреда конкуренције представља негативну референцу, у смислу члана 82. став 1. тачка 2</w:t>
      </w:r>
      <w:r>
        <w:rPr>
          <w:bCs/>
          <w:i/>
          <w:iCs/>
          <w:color w:val="auto"/>
          <w:lang w:val="sr-Cyrl-CS"/>
        </w:rPr>
        <w:t>)</w:t>
      </w:r>
      <w:r>
        <w:rPr>
          <w:bCs/>
          <w:i/>
          <w:iCs/>
          <w:color w:val="auto"/>
          <w:lang w:val="sr-Cyrl-RS"/>
        </w:rPr>
        <w:t xml:space="preserve"> Закона. </w:t>
      </w:r>
    </w:p>
    <w:p w14:paraId="0C318F6A" w14:textId="77777777" w:rsidR="00AB36D8" w:rsidRDefault="00AB36D8" w:rsidP="00AB36D8">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w:t>
      </w:r>
      <w:r w:rsidR="00F22E3A" w:rsidRPr="00F22E3A">
        <w:rPr>
          <w:bCs/>
          <w:i/>
          <w:iCs/>
          <w:color w:val="auto"/>
          <w:lang w:val="sr-Cyrl-RS"/>
        </w:rPr>
        <w:t>(овера печатом није обавезна)</w:t>
      </w:r>
      <w:r>
        <w:rPr>
          <w:bCs/>
          <w:i/>
          <w:iCs/>
          <w:color w:val="auto"/>
          <w:lang w:val="sr-Cyrl-RS"/>
        </w:rPr>
        <w:t>.</w:t>
      </w:r>
    </w:p>
    <w:p w14:paraId="645779D9" w14:textId="77777777" w:rsidR="00525975" w:rsidRDefault="00525975"/>
    <w:p w14:paraId="0AEA5759" w14:textId="77777777" w:rsidR="002F60D6" w:rsidRDefault="002F60D6"/>
    <w:p w14:paraId="5B2598D1" w14:textId="77777777" w:rsidR="002F60D6" w:rsidRDefault="002F60D6"/>
    <w:p w14:paraId="4C647F90" w14:textId="77777777" w:rsidR="002F60D6" w:rsidRDefault="002F60D6"/>
    <w:p w14:paraId="467E97E5" w14:textId="77777777" w:rsidR="002F60D6" w:rsidRPr="00C618F5" w:rsidRDefault="002F60D6">
      <w:pPr>
        <w:rPr>
          <w:lang w:val="sr-Cyrl-RS"/>
        </w:rPr>
      </w:pPr>
    </w:p>
    <w:sectPr w:rsidR="002F60D6" w:rsidRPr="00C618F5" w:rsidSect="00412DFC">
      <w:footerReference w:type="default" r:id="rId1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5196" w14:textId="77777777" w:rsidR="00FB1EC5" w:rsidRDefault="00FB1EC5" w:rsidP="00AB36D8">
      <w:pPr>
        <w:spacing w:line="240" w:lineRule="auto"/>
      </w:pPr>
      <w:r>
        <w:separator/>
      </w:r>
    </w:p>
  </w:endnote>
  <w:endnote w:type="continuationSeparator" w:id="0">
    <w:p w14:paraId="1DDF016D" w14:textId="77777777" w:rsidR="00FB1EC5" w:rsidRDefault="00FB1EC5" w:rsidP="00AB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ayout w:type="fixed"/>
      <w:tblLook w:val="0000" w:firstRow="0" w:lastRow="0" w:firstColumn="0" w:lastColumn="0" w:noHBand="0" w:noVBand="0"/>
    </w:tblPr>
    <w:tblGrid>
      <w:gridCol w:w="7655"/>
      <w:gridCol w:w="1985"/>
    </w:tblGrid>
    <w:tr w:rsidR="004D4563" w:rsidRPr="00AB36D8" w14:paraId="2B34C3F8" w14:textId="77777777" w:rsidTr="00AB36D8">
      <w:tc>
        <w:tcPr>
          <w:tcW w:w="7655" w:type="dxa"/>
          <w:tcBorders>
            <w:top w:val="single" w:sz="8" w:space="0" w:color="808080"/>
          </w:tcBorders>
          <w:shd w:val="clear" w:color="auto" w:fill="auto"/>
        </w:tcPr>
        <w:p w14:paraId="423867AA" w14:textId="77777777" w:rsidR="004D4563" w:rsidRPr="00F76CC7" w:rsidRDefault="004D4563" w:rsidP="00AB36D8">
          <w:pPr>
            <w:suppressLineNumbers/>
            <w:tabs>
              <w:tab w:val="center" w:pos="4513"/>
              <w:tab w:val="right" w:pos="9026"/>
            </w:tabs>
            <w:jc w:val="center"/>
            <w:rPr>
              <w:b/>
              <w:bCs/>
              <w:color w:val="auto"/>
              <w:kern w:val="1"/>
              <w:lang w:val="sr-Cyrl-RS"/>
            </w:rPr>
          </w:pPr>
          <w:r w:rsidRPr="00F76CC7">
            <w:rPr>
              <w:b/>
              <w:bCs/>
              <w:color w:val="auto"/>
              <w:kern w:val="1"/>
              <w:lang w:val="sr-Cyrl-RS"/>
            </w:rPr>
            <w:t>Конкурсна документација за јавну набавку мале вредности</w:t>
          </w:r>
        </w:p>
        <w:p w14:paraId="08EDB3A9" w14:textId="77777777" w:rsidR="004D4563" w:rsidRPr="00F76CC7" w:rsidRDefault="004D4563" w:rsidP="00AC07FA">
          <w:pPr>
            <w:suppressLineNumbers/>
            <w:tabs>
              <w:tab w:val="center" w:pos="4513"/>
              <w:tab w:val="right" w:pos="9026"/>
            </w:tabs>
            <w:jc w:val="center"/>
            <w:rPr>
              <w:b/>
              <w:bCs/>
              <w:color w:val="auto"/>
              <w:kern w:val="1"/>
              <w:lang w:val="sr-Cyrl-RS"/>
            </w:rPr>
          </w:pPr>
          <w:r>
            <w:rPr>
              <w:rFonts w:eastAsia="TimesNewRomanPS-BoldMT"/>
              <w:b/>
              <w:bCs/>
            </w:rPr>
            <w:t>ЈН</w:t>
          </w:r>
          <w:r>
            <w:rPr>
              <w:rFonts w:eastAsia="TimesNewRomanPS-BoldMT"/>
              <w:b/>
              <w:bCs/>
              <w:lang w:val="sr-Cyrl-RS"/>
            </w:rPr>
            <w:t>МВ</w:t>
          </w:r>
          <w:r>
            <w:rPr>
              <w:b/>
              <w:bCs/>
              <w:color w:val="auto"/>
              <w:kern w:val="1"/>
              <w:lang w:val="sr-Cyrl-RS"/>
            </w:rPr>
            <w:t xml:space="preserve"> 17</w:t>
          </w:r>
          <w:r w:rsidRPr="000050A0">
            <w:rPr>
              <w:b/>
              <w:bCs/>
              <w:color w:val="auto"/>
              <w:kern w:val="1"/>
              <w:lang w:val="sr-Cyrl-RS"/>
            </w:rPr>
            <w:t>/201</w:t>
          </w:r>
          <w:r>
            <w:rPr>
              <w:b/>
              <w:bCs/>
              <w:color w:val="auto"/>
              <w:kern w:val="1"/>
              <w:lang w:val="sr-Cyrl-RS"/>
            </w:rPr>
            <w:t>9</w:t>
          </w:r>
        </w:p>
      </w:tc>
      <w:tc>
        <w:tcPr>
          <w:tcW w:w="1985" w:type="dxa"/>
          <w:tcBorders>
            <w:top w:val="single" w:sz="8" w:space="0" w:color="808080"/>
            <w:left w:val="single" w:sz="8" w:space="0" w:color="808080"/>
          </w:tcBorders>
          <w:shd w:val="clear" w:color="auto" w:fill="auto"/>
        </w:tcPr>
        <w:p w14:paraId="22121823" w14:textId="1DD90733" w:rsidR="004D4563" w:rsidRPr="00F76CC7" w:rsidRDefault="004D4563" w:rsidP="00AB36D8">
          <w:pPr>
            <w:suppressLineNumbers/>
            <w:tabs>
              <w:tab w:val="center" w:pos="4513"/>
              <w:tab w:val="right" w:pos="9026"/>
            </w:tabs>
            <w:rPr>
              <w:b/>
              <w:bCs/>
              <w:color w:val="auto"/>
              <w:kern w:val="1"/>
            </w:rPr>
          </w:pPr>
          <w:r w:rsidRPr="00F76CC7">
            <w:rPr>
              <w:color w:val="auto"/>
              <w:kern w:val="1"/>
              <w:lang w:val="sr-Cyrl-RS"/>
            </w:rPr>
            <w:t>Страна</w:t>
          </w:r>
          <w:r w:rsidRPr="00F76CC7">
            <w:rPr>
              <w:color w:val="auto"/>
              <w:kern w:val="1"/>
            </w:rPr>
            <w:t xml:space="preserve"> </w:t>
          </w:r>
          <w:r w:rsidRPr="00F76CC7">
            <w:rPr>
              <w:b/>
              <w:color w:val="auto"/>
              <w:kern w:val="1"/>
            </w:rPr>
            <w:fldChar w:fldCharType="begin"/>
          </w:r>
          <w:r w:rsidRPr="00F76CC7">
            <w:rPr>
              <w:b/>
              <w:color w:val="auto"/>
              <w:kern w:val="1"/>
            </w:rPr>
            <w:instrText xml:space="preserve"> PAGE  \* Arabic  \* MERGEFORMAT </w:instrText>
          </w:r>
          <w:r w:rsidRPr="00F76CC7">
            <w:rPr>
              <w:b/>
              <w:color w:val="auto"/>
              <w:kern w:val="1"/>
            </w:rPr>
            <w:fldChar w:fldCharType="separate"/>
          </w:r>
          <w:r w:rsidR="00500A07">
            <w:rPr>
              <w:b/>
              <w:noProof/>
              <w:color w:val="auto"/>
              <w:kern w:val="1"/>
            </w:rPr>
            <w:t>27</w:t>
          </w:r>
          <w:r w:rsidRPr="00F76CC7">
            <w:rPr>
              <w:b/>
              <w:color w:val="auto"/>
              <w:kern w:val="1"/>
            </w:rPr>
            <w:fldChar w:fldCharType="end"/>
          </w:r>
          <w:r w:rsidRPr="00F76CC7">
            <w:rPr>
              <w:color w:val="auto"/>
              <w:kern w:val="1"/>
            </w:rPr>
            <w:t xml:space="preserve"> </w:t>
          </w:r>
          <w:r w:rsidRPr="00F76CC7">
            <w:rPr>
              <w:color w:val="auto"/>
              <w:kern w:val="1"/>
              <w:lang w:val="sr-Cyrl-RS"/>
            </w:rPr>
            <w:t>од</w:t>
          </w:r>
          <w:r w:rsidRPr="00F76CC7">
            <w:rPr>
              <w:color w:val="auto"/>
              <w:kern w:val="1"/>
            </w:rPr>
            <w:t xml:space="preserve"> </w:t>
          </w:r>
          <w:r w:rsidRPr="00F76CC7">
            <w:rPr>
              <w:b/>
              <w:color w:val="auto"/>
              <w:kern w:val="1"/>
            </w:rPr>
            <w:fldChar w:fldCharType="begin"/>
          </w:r>
          <w:r w:rsidRPr="00F76CC7">
            <w:rPr>
              <w:b/>
              <w:color w:val="auto"/>
              <w:kern w:val="1"/>
            </w:rPr>
            <w:instrText xml:space="preserve"> NUMPAGES  \* Arabic  \* MERGEFORMAT </w:instrText>
          </w:r>
          <w:r w:rsidRPr="00F76CC7">
            <w:rPr>
              <w:b/>
              <w:color w:val="auto"/>
              <w:kern w:val="1"/>
            </w:rPr>
            <w:fldChar w:fldCharType="separate"/>
          </w:r>
          <w:r w:rsidR="00500A07">
            <w:rPr>
              <w:b/>
              <w:noProof/>
              <w:color w:val="auto"/>
              <w:kern w:val="1"/>
            </w:rPr>
            <w:t>30</w:t>
          </w:r>
          <w:r w:rsidRPr="00F76CC7">
            <w:rPr>
              <w:b/>
              <w:color w:val="auto"/>
              <w:kern w:val="1"/>
            </w:rPr>
            <w:fldChar w:fldCharType="end"/>
          </w:r>
        </w:p>
      </w:tc>
    </w:tr>
  </w:tbl>
  <w:p w14:paraId="224EBEFD" w14:textId="77777777" w:rsidR="004D4563" w:rsidRDefault="004D4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CC5FE" w14:textId="77777777" w:rsidR="00FB1EC5" w:rsidRDefault="00FB1EC5" w:rsidP="00AB36D8">
      <w:pPr>
        <w:spacing w:line="240" w:lineRule="auto"/>
      </w:pPr>
      <w:r>
        <w:separator/>
      </w:r>
    </w:p>
  </w:footnote>
  <w:footnote w:type="continuationSeparator" w:id="0">
    <w:p w14:paraId="4D737DEF" w14:textId="77777777" w:rsidR="00FB1EC5" w:rsidRDefault="00FB1EC5" w:rsidP="00AB36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5D604AD"/>
    <w:multiLevelType w:val="hybridMultilevel"/>
    <w:tmpl w:val="F3EC5D74"/>
    <w:lvl w:ilvl="0" w:tplc="0040134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32F35"/>
    <w:multiLevelType w:val="hybridMultilevel"/>
    <w:tmpl w:val="F1504D08"/>
    <w:lvl w:ilvl="0" w:tplc="D6F28DA8">
      <w:start w:val="1"/>
      <w:numFmt w:val="decimal"/>
      <w:lvlText w:val="%1."/>
      <w:lvlJc w:val="left"/>
      <w:pPr>
        <w:ind w:left="1778" w:hanging="360"/>
      </w:pPr>
      <w:rPr>
        <w:rFonts w:hint="default"/>
      </w:rPr>
    </w:lvl>
    <w:lvl w:ilvl="1" w:tplc="241A0019" w:tentative="1">
      <w:start w:val="1"/>
      <w:numFmt w:val="lowerLetter"/>
      <w:lvlText w:val="%2."/>
      <w:lvlJc w:val="left"/>
      <w:pPr>
        <w:ind w:left="2498" w:hanging="360"/>
      </w:pPr>
    </w:lvl>
    <w:lvl w:ilvl="2" w:tplc="241A001B" w:tentative="1">
      <w:start w:val="1"/>
      <w:numFmt w:val="lowerRoman"/>
      <w:lvlText w:val="%3."/>
      <w:lvlJc w:val="right"/>
      <w:pPr>
        <w:ind w:left="3218" w:hanging="180"/>
      </w:pPr>
    </w:lvl>
    <w:lvl w:ilvl="3" w:tplc="241A000F" w:tentative="1">
      <w:start w:val="1"/>
      <w:numFmt w:val="decimal"/>
      <w:lvlText w:val="%4."/>
      <w:lvlJc w:val="left"/>
      <w:pPr>
        <w:ind w:left="3938" w:hanging="360"/>
      </w:pPr>
    </w:lvl>
    <w:lvl w:ilvl="4" w:tplc="241A0019" w:tentative="1">
      <w:start w:val="1"/>
      <w:numFmt w:val="lowerLetter"/>
      <w:lvlText w:val="%5."/>
      <w:lvlJc w:val="left"/>
      <w:pPr>
        <w:ind w:left="4658" w:hanging="360"/>
      </w:pPr>
    </w:lvl>
    <w:lvl w:ilvl="5" w:tplc="241A001B" w:tentative="1">
      <w:start w:val="1"/>
      <w:numFmt w:val="lowerRoman"/>
      <w:lvlText w:val="%6."/>
      <w:lvlJc w:val="right"/>
      <w:pPr>
        <w:ind w:left="5378" w:hanging="180"/>
      </w:pPr>
    </w:lvl>
    <w:lvl w:ilvl="6" w:tplc="241A000F" w:tentative="1">
      <w:start w:val="1"/>
      <w:numFmt w:val="decimal"/>
      <w:lvlText w:val="%7."/>
      <w:lvlJc w:val="left"/>
      <w:pPr>
        <w:ind w:left="6098" w:hanging="360"/>
      </w:pPr>
    </w:lvl>
    <w:lvl w:ilvl="7" w:tplc="241A0019" w:tentative="1">
      <w:start w:val="1"/>
      <w:numFmt w:val="lowerLetter"/>
      <w:lvlText w:val="%8."/>
      <w:lvlJc w:val="left"/>
      <w:pPr>
        <w:ind w:left="6818" w:hanging="360"/>
      </w:pPr>
    </w:lvl>
    <w:lvl w:ilvl="8" w:tplc="241A001B" w:tentative="1">
      <w:start w:val="1"/>
      <w:numFmt w:val="lowerRoman"/>
      <w:lvlText w:val="%9."/>
      <w:lvlJc w:val="right"/>
      <w:pPr>
        <w:ind w:left="7538" w:hanging="180"/>
      </w:pPr>
    </w:lvl>
  </w:abstractNum>
  <w:abstractNum w:abstractNumId="7" w15:restartNumberingAfterBreak="0">
    <w:nsid w:val="134F7B93"/>
    <w:multiLevelType w:val="hybridMultilevel"/>
    <w:tmpl w:val="F4F27B5A"/>
    <w:lvl w:ilvl="0" w:tplc="EC0E610E">
      <w:start w:val="5"/>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4EEB434B"/>
    <w:multiLevelType w:val="hybridMultilevel"/>
    <w:tmpl w:val="F1504D08"/>
    <w:lvl w:ilvl="0" w:tplc="D6F28DA8">
      <w:start w:val="1"/>
      <w:numFmt w:val="decimal"/>
      <w:lvlText w:val="%1."/>
      <w:lvlJc w:val="left"/>
      <w:pPr>
        <w:ind w:left="1778" w:hanging="360"/>
      </w:pPr>
      <w:rPr>
        <w:rFonts w:hint="default"/>
      </w:rPr>
    </w:lvl>
    <w:lvl w:ilvl="1" w:tplc="241A0019" w:tentative="1">
      <w:start w:val="1"/>
      <w:numFmt w:val="lowerLetter"/>
      <w:lvlText w:val="%2."/>
      <w:lvlJc w:val="left"/>
      <w:pPr>
        <w:ind w:left="2498" w:hanging="360"/>
      </w:pPr>
    </w:lvl>
    <w:lvl w:ilvl="2" w:tplc="241A001B" w:tentative="1">
      <w:start w:val="1"/>
      <w:numFmt w:val="lowerRoman"/>
      <w:lvlText w:val="%3."/>
      <w:lvlJc w:val="right"/>
      <w:pPr>
        <w:ind w:left="3218" w:hanging="180"/>
      </w:pPr>
    </w:lvl>
    <w:lvl w:ilvl="3" w:tplc="241A000F" w:tentative="1">
      <w:start w:val="1"/>
      <w:numFmt w:val="decimal"/>
      <w:lvlText w:val="%4."/>
      <w:lvlJc w:val="left"/>
      <w:pPr>
        <w:ind w:left="3938" w:hanging="360"/>
      </w:pPr>
    </w:lvl>
    <w:lvl w:ilvl="4" w:tplc="241A0019" w:tentative="1">
      <w:start w:val="1"/>
      <w:numFmt w:val="lowerLetter"/>
      <w:lvlText w:val="%5."/>
      <w:lvlJc w:val="left"/>
      <w:pPr>
        <w:ind w:left="4658" w:hanging="360"/>
      </w:pPr>
    </w:lvl>
    <w:lvl w:ilvl="5" w:tplc="241A001B" w:tentative="1">
      <w:start w:val="1"/>
      <w:numFmt w:val="lowerRoman"/>
      <w:lvlText w:val="%6."/>
      <w:lvlJc w:val="right"/>
      <w:pPr>
        <w:ind w:left="5378" w:hanging="180"/>
      </w:pPr>
    </w:lvl>
    <w:lvl w:ilvl="6" w:tplc="241A000F" w:tentative="1">
      <w:start w:val="1"/>
      <w:numFmt w:val="decimal"/>
      <w:lvlText w:val="%7."/>
      <w:lvlJc w:val="left"/>
      <w:pPr>
        <w:ind w:left="6098" w:hanging="360"/>
      </w:pPr>
    </w:lvl>
    <w:lvl w:ilvl="7" w:tplc="241A0019" w:tentative="1">
      <w:start w:val="1"/>
      <w:numFmt w:val="lowerLetter"/>
      <w:lvlText w:val="%8."/>
      <w:lvlJc w:val="left"/>
      <w:pPr>
        <w:ind w:left="6818" w:hanging="360"/>
      </w:pPr>
    </w:lvl>
    <w:lvl w:ilvl="8" w:tplc="241A001B" w:tentative="1">
      <w:start w:val="1"/>
      <w:numFmt w:val="lowerRoman"/>
      <w:lvlText w:val="%9."/>
      <w:lvlJc w:val="right"/>
      <w:pPr>
        <w:ind w:left="7538" w:hanging="180"/>
      </w:pPr>
    </w:lvl>
  </w:abstractNum>
  <w:abstractNum w:abstractNumId="11" w15:restartNumberingAfterBreak="0">
    <w:nsid w:val="52BB0D66"/>
    <w:multiLevelType w:val="hybridMultilevel"/>
    <w:tmpl w:val="3514A0FE"/>
    <w:lvl w:ilvl="0" w:tplc="9FC0FB94">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15:restartNumberingAfterBreak="0">
    <w:nsid w:val="59E5746A"/>
    <w:multiLevelType w:val="hybridMultilevel"/>
    <w:tmpl w:val="4ED0E9D0"/>
    <w:lvl w:ilvl="0" w:tplc="B1EAE3A8">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D8"/>
    <w:rsid w:val="000050A0"/>
    <w:rsid w:val="00005829"/>
    <w:rsid w:val="00010DF1"/>
    <w:rsid w:val="000129B2"/>
    <w:rsid w:val="000154AD"/>
    <w:rsid w:val="00032C7A"/>
    <w:rsid w:val="000415FA"/>
    <w:rsid w:val="00044EA9"/>
    <w:rsid w:val="00056CBE"/>
    <w:rsid w:val="000573A0"/>
    <w:rsid w:val="00057DB2"/>
    <w:rsid w:val="00085830"/>
    <w:rsid w:val="00092F30"/>
    <w:rsid w:val="000D274B"/>
    <w:rsid w:val="000D3F2C"/>
    <w:rsid w:val="000F44F6"/>
    <w:rsid w:val="001038E4"/>
    <w:rsid w:val="00105719"/>
    <w:rsid w:val="001151D0"/>
    <w:rsid w:val="00126A68"/>
    <w:rsid w:val="00140C8B"/>
    <w:rsid w:val="0015338E"/>
    <w:rsid w:val="00154049"/>
    <w:rsid w:val="001556C2"/>
    <w:rsid w:val="00160CBC"/>
    <w:rsid w:val="001729F4"/>
    <w:rsid w:val="0017361B"/>
    <w:rsid w:val="00173A4A"/>
    <w:rsid w:val="00183A94"/>
    <w:rsid w:val="00183E32"/>
    <w:rsid w:val="001A2BD2"/>
    <w:rsid w:val="001B55C0"/>
    <w:rsid w:val="001E0B78"/>
    <w:rsid w:val="001F243E"/>
    <w:rsid w:val="0020284C"/>
    <w:rsid w:val="002112BF"/>
    <w:rsid w:val="00223AB3"/>
    <w:rsid w:val="00226464"/>
    <w:rsid w:val="002334C0"/>
    <w:rsid w:val="00250D36"/>
    <w:rsid w:val="00252543"/>
    <w:rsid w:val="00257AD0"/>
    <w:rsid w:val="00281BFD"/>
    <w:rsid w:val="0028413C"/>
    <w:rsid w:val="002C0711"/>
    <w:rsid w:val="002E045B"/>
    <w:rsid w:val="002E19E4"/>
    <w:rsid w:val="002E7C94"/>
    <w:rsid w:val="002F23C4"/>
    <w:rsid w:val="002F60D6"/>
    <w:rsid w:val="00301E27"/>
    <w:rsid w:val="00314AF7"/>
    <w:rsid w:val="00321961"/>
    <w:rsid w:val="0033400A"/>
    <w:rsid w:val="00344B0A"/>
    <w:rsid w:val="003469C4"/>
    <w:rsid w:val="003708E4"/>
    <w:rsid w:val="0037330F"/>
    <w:rsid w:val="003A2DEB"/>
    <w:rsid w:val="003D706A"/>
    <w:rsid w:val="003E6153"/>
    <w:rsid w:val="003F69B5"/>
    <w:rsid w:val="00412DFC"/>
    <w:rsid w:val="00414F2F"/>
    <w:rsid w:val="004330BE"/>
    <w:rsid w:val="00442A02"/>
    <w:rsid w:val="00444E8C"/>
    <w:rsid w:val="0047383A"/>
    <w:rsid w:val="00473B21"/>
    <w:rsid w:val="00481318"/>
    <w:rsid w:val="00482EAF"/>
    <w:rsid w:val="004846FF"/>
    <w:rsid w:val="00484EB2"/>
    <w:rsid w:val="00495966"/>
    <w:rsid w:val="004A1E8A"/>
    <w:rsid w:val="004B5A86"/>
    <w:rsid w:val="004C4C93"/>
    <w:rsid w:val="004C4DF2"/>
    <w:rsid w:val="004C77ED"/>
    <w:rsid w:val="004D0401"/>
    <w:rsid w:val="004D33DB"/>
    <w:rsid w:val="004D4563"/>
    <w:rsid w:val="004D47AF"/>
    <w:rsid w:val="004E53C2"/>
    <w:rsid w:val="004E71A0"/>
    <w:rsid w:val="004F38FD"/>
    <w:rsid w:val="00500A07"/>
    <w:rsid w:val="005018CB"/>
    <w:rsid w:val="00525975"/>
    <w:rsid w:val="00541DF9"/>
    <w:rsid w:val="00545D0B"/>
    <w:rsid w:val="0056134F"/>
    <w:rsid w:val="0057547D"/>
    <w:rsid w:val="005842BD"/>
    <w:rsid w:val="005871B9"/>
    <w:rsid w:val="0059366E"/>
    <w:rsid w:val="005D1EB3"/>
    <w:rsid w:val="005E300D"/>
    <w:rsid w:val="005E43CA"/>
    <w:rsid w:val="005E6C7A"/>
    <w:rsid w:val="005F54BC"/>
    <w:rsid w:val="00602447"/>
    <w:rsid w:val="00605C9B"/>
    <w:rsid w:val="00616A83"/>
    <w:rsid w:val="00620E4F"/>
    <w:rsid w:val="00634005"/>
    <w:rsid w:val="00672D55"/>
    <w:rsid w:val="006B214A"/>
    <w:rsid w:val="006C1A19"/>
    <w:rsid w:val="00733444"/>
    <w:rsid w:val="007356D8"/>
    <w:rsid w:val="00737885"/>
    <w:rsid w:val="00745BE7"/>
    <w:rsid w:val="00746456"/>
    <w:rsid w:val="00751594"/>
    <w:rsid w:val="0077450E"/>
    <w:rsid w:val="007746AE"/>
    <w:rsid w:val="007865ED"/>
    <w:rsid w:val="00786CCA"/>
    <w:rsid w:val="007B19CC"/>
    <w:rsid w:val="007B2152"/>
    <w:rsid w:val="007D2512"/>
    <w:rsid w:val="007D792D"/>
    <w:rsid w:val="007F0113"/>
    <w:rsid w:val="007F201E"/>
    <w:rsid w:val="007F21F8"/>
    <w:rsid w:val="00802FB0"/>
    <w:rsid w:val="008344BC"/>
    <w:rsid w:val="00834C4F"/>
    <w:rsid w:val="00842723"/>
    <w:rsid w:val="008464E7"/>
    <w:rsid w:val="00862FE1"/>
    <w:rsid w:val="008724BF"/>
    <w:rsid w:val="00884215"/>
    <w:rsid w:val="008E5B0A"/>
    <w:rsid w:val="008E5E40"/>
    <w:rsid w:val="00902EE9"/>
    <w:rsid w:val="009035D8"/>
    <w:rsid w:val="00913886"/>
    <w:rsid w:val="00923CB1"/>
    <w:rsid w:val="0094033A"/>
    <w:rsid w:val="00956C55"/>
    <w:rsid w:val="00961924"/>
    <w:rsid w:val="009643F2"/>
    <w:rsid w:val="0096519D"/>
    <w:rsid w:val="00985801"/>
    <w:rsid w:val="0099442F"/>
    <w:rsid w:val="00A2584B"/>
    <w:rsid w:val="00A3414B"/>
    <w:rsid w:val="00A371AE"/>
    <w:rsid w:val="00A410AA"/>
    <w:rsid w:val="00A43D92"/>
    <w:rsid w:val="00A87698"/>
    <w:rsid w:val="00A9186E"/>
    <w:rsid w:val="00A937A8"/>
    <w:rsid w:val="00A9426C"/>
    <w:rsid w:val="00AA239A"/>
    <w:rsid w:val="00AB36D8"/>
    <w:rsid w:val="00AB6336"/>
    <w:rsid w:val="00AC07FA"/>
    <w:rsid w:val="00AC5E08"/>
    <w:rsid w:val="00AD0D76"/>
    <w:rsid w:val="00AD292F"/>
    <w:rsid w:val="00B27A8C"/>
    <w:rsid w:val="00B37CDE"/>
    <w:rsid w:val="00B37E59"/>
    <w:rsid w:val="00B47087"/>
    <w:rsid w:val="00B478D7"/>
    <w:rsid w:val="00B64B8B"/>
    <w:rsid w:val="00B700DB"/>
    <w:rsid w:val="00B701E1"/>
    <w:rsid w:val="00B738AF"/>
    <w:rsid w:val="00B9758F"/>
    <w:rsid w:val="00BB3AF0"/>
    <w:rsid w:val="00BD6D94"/>
    <w:rsid w:val="00BF1DF6"/>
    <w:rsid w:val="00BF4534"/>
    <w:rsid w:val="00BF7EFA"/>
    <w:rsid w:val="00C16D97"/>
    <w:rsid w:val="00C23C6F"/>
    <w:rsid w:val="00C32218"/>
    <w:rsid w:val="00C41338"/>
    <w:rsid w:val="00C618F5"/>
    <w:rsid w:val="00C76C45"/>
    <w:rsid w:val="00C83AC7"/>
    <w:rsid w:val="00C9039A"/>
    <w:rsid w:val="00C9641B"/>
    <w:rsid w:val="00CD2464"/>
    <w:rsid w:val="00CD27E9"/>
    <w:rsid w:val="00CD51BD"/>
    <w:rsid w:val="00CD6744"/>
    <w:rsid w:val="00CF01AD"/>
    <w:rsid w:val="00D0610A"/>
    <w:rsid w:val="00D21E1C"/>
    <w:rsid w:val="00D561C2"/>
    <w:rsid w:val="00D56FCC"/>
    <w:rsid w:val="00D67E24"/>
    <w:rsid w:val="00D71A98"/>
    <w:rsid w:val="00D752DD"/>
    <w:rsid w:val="00D80334"/>
    <w:rsid w:val="00D92AFA"/>
    <w:rsid w:val="00D94CDB"/>
    <w:rsid w:val="00D95DDD"/>
    <w:rsid w:val="00D97AA1"/>
    <w:rsid w:val="00DA5850"/>
    <w:rsid w:val="00DE0C23"/>
    <w:rsid w:val="00DF697A"/>
    <w:rsid w:val="00E20EA6"/>
    <w:rsid w:val="00E30128"/>
    <w:rsid w:val="00E3410B"/>
    <w:rsid w:val="00E34A74"/>
    <w:rsid w:val="00E52150"/>
    <w:rsid w:val="00E67802"/>
    <w:rsid w:val="00E7070F"/>
    <w:rsid w:val="00E90350"/>
    <w:rsid w:val="00EC1C71"/>
    <w:rsid w:val="00EE04E4"/>
    <w:rsid w:val="00EE4DF4"/>
    <w:rsid w:val="00F010C5"/>
    <w:rsid w:val="00F07D23"/>
    <w:rsid w:val="00F22E3A"/>
    <w:rsid w:val="00F43AEA"/>
    <w:rsid w:val="00F44880"/>
    <w:rsid w:val="00F66C38"/>
    <w:rsid w:val="00F74F87"/>
    <w:rsid w:val="00F76CC7"/>
    <w:rsid w:val="00FA073D"/>
    <w:rsid w:val="00FB1BBD"/>
    <w:rsid w:val="00FB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D5FC9"/>
  <w15:docId w15:val="{6500C923-C593-48F7-8F1D-996A61CB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D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B36D8"/>
  </w:style>
  <w:style w:type="character" w:customStyle="1" w:styleId="UnresolvedMention">
    <w:name w:val="Unresolved Mention"/>
    <w:basedOn w:val="DefaultParagraphFont"/>
    <w:uiPriority w:val="99"/>
    <w:semiHidden/>
    <w:unhideWhenUsed/>
    <w:rsid w:val="00D71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ojan.steta@minpolj.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juro.torbic@minpolj.gov.rs" TargetMode="External"/><Relationship Id="rId17" Type="http://schemas.openxmlformats.org/officeDocument/2006/relationships/hyperlink" Target="mailto:stojan.steta@minpolj.gov.rs" TargetMode="External"/><Relationship Id="rId2" Type="http://schemas.openxmlformats.org/officeDocument/2006/relationships/numbering" Target="numbering.xml"/><Relationship Id="rId16" Type="http://schemas.openxmlformats.org/officeDocument/2006/relationships/hyperlink" Target="mailto:stojan.steta@minpolj.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mailto:djuro.torbic@minpolj.gov.rs" TargetMode="External"/><Relationship Id="rId10" Type="http://schemas.openxmlformats.org/officeDocument/2006/relationships/hyperlink" Target="http://www.uap.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https://new.abb.com/ups/systems/three-phase-ups/conceptpower-d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B9F1-5778-4F88-BB16-34FDCA4A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8486</Words>
  <Characters>48376</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privremeni27</dc:creator>
  <cp:lastModifiedBy>Stojan Šteta</cp:lastModifiedBy>
  <cp:revision>2</cp:revision>
  <cp:lastPrinted>2019-09-13T11:32:00Z</cp:lastPrinted>
  <dcterms:created xsi:type="dcterms:W3CDTF">2019-12-31T11:13:00Z</dcterms:created>
  <dcterms:modified xsi:type="dcterms:W3CDTF">2019-12-31T11:13:00Z</dcterms:modified>
</cp:coreProperties>
</file>