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40" w:rsidRPr="00205C40" w:rsidRDefault="00205C40" w:rsidP="00205C4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205C40" w:rsidRPr="00205C40" w:rsidRDefault="00205C40" w:rsidP="00205C4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</w:p>
    <w:p w:rsidR="00205C40" w:rsidRPr="00205C40" w:rsidRDefault="00205C40" w:rsidP="00205C4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205C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ПОЗИВ</w:t>
      </w:r>
    </w:p>
    <w:p w:rsidR="00205C40" w:rsidRPr="00205C40" w:rsidRDefault="00205C40" w:rsidP="00205C4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ЗА ПОДНОШЕЊЕ ПОНУДЕ</w:t>
      </w:r>
    </w:p>
    <w:p w:rsidR="00205C40" w:rsidRPr="00205C40" w:rsidRDefault="00205C40" w:rsidP="00205C40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</w:p>
    <w:p w:rsidR="00205C40" w:rsidRPr="00205C40" w:rsidRDefault="00205C40" w:rsidP="00205C40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1.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Позивамо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вас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поднесете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у поступку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јавн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е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набавк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е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мале вредности за доделу уговора за набавку</w:t>
      </w:r>
      <w:r w:rsidRPr="00205C40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205C40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ситне информатичке и остале опреме за потребе Сектора контроле на лицу места (СКЛМ)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,</w:t>
      </w:r>
      <w:r w:rsidRPr="00205C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а за потребе наручиоца,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Министарств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 пољопривреде, шумарства и водопривреде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–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Управа за аграрна плаћања, са седиштем у Београду, Булевар краља Александра 84.</w:t>
      </w:r>
    </w:p>
    <w:p w:rsidR="00205C40" w:rsidRPr="00205C40" w:rsidRDefault="00205C40" w:rsidP="00205C40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Врста наручиоца: органи државне управе.</w:t>
      </w:r>
    </w:p>
    <w:p w:rsidR="00205C40" w:rsidRPr="00205C40" w:rsidRDefault="00205C40" w:rsidP="00205C40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Интернет страница Управе за аграрна плаћања је:</w:t>
      </w:r>
      <w:r w:rsidRPr="00205C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  <w:hyperlink r:id="rId4" w:history="1">
        <w:r w:rsidRPr="00205C40">
          <w:rPr>
            <w:rFonts w:ascii="Times New Roman" w:eastAsia="Arial Unicode MS" w:hAnsi="Times New Roman" w:cs="Times New Roman"/>
            <w:b/>
            <w:kern w:val="1"/>
            <w:sz w:val="24"/>
            <w:szCs w:val="24"/>
            <w:u w:val="single"/>
            <w:lang w:val="sr-Latn-RS" w:eastAsia="ar-SA"/>
          </w:rPr>
          <w:t>www.uap</w:t>
        </w:r>
      </w:hyperlink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RS" w:eastAsia="ar-SA"/>
        </w:rPr>
        <w:t>.gov.rs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 xml:space="preserve">. </w:t>
      </w:r>
    </w:p>
    <w:p w:rsidR="00205C40" w:rsidRPr="00205C40" w:rsidRDefault="00205C40" w:rsidP="00205C40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2.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Врста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поступка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 врста предмета јавне набавке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: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јавна набавка мале вредности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 ЈН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МВ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12/2019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, набавка добара. </w:t>
      </w:r>
    </w:p>
    <w:p w:rsidR="00205C40" w:rsidRPr="00205C40" w:rsidRDefault="00205C40" w:rsidP="00205C4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        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  <w:r w:rsidRPr="00205C40">
        <w:rPr>
          <w:rFonts w:ascii="Times New Roman" w:eastAsia="Arial Unicode MS" w:hAnsi="Times New Roman" w:cs="Times New Roman"/>
          <w:color w:val="FFC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Предмет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јавне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набавке су добра и то</w:t>
      </w:r>
      <w:r w:rsidRPr="00205C40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205C40"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val="sr-Cyrl-RS" w:eastAsia="ar-SA"/>
        </w:rPr>
        <w:t>ситна информатичка и остала опрема за СКЛМ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.</w:t>
      </w:r>
    </w:p>
    <w:p w:rsidR="00205C40" w:rsidRPr="00205C40" w:rsidRDefault="00205C40" w:rsidP="00205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05C40">
        <w:rPr>
          <w:rFonts w:ascii="Times New Roman" w:eastAsia="Times New Roman" w:hAnsi="Times New Roman" w:cs="Times New Roman"/>
          <w:sz w:val="24"/>
          <w:szCs w:val="24"/>
          <w:lang w:val="sr-Cyrl-RS"/>
        </w:rPr>
        <w:t>Шифр</w:t>
      </w:r>
      <w:r w:rsidRPr="00205C40">
        <w:rPr>
          <w:rFonts w:ascii="Times New Roman" w:eastAsia="Times New Roman" w:hAnsi="Times New Roman" w:cs="Times New Roman"/>
          <w:sz w:val="24"/>
          <w:szCs w:val="24"/>
          <w:lang w:val="sr-Latn-RS"/>
        </w:rPr>
        <w:t>a</w:t>
      </w:r>
      <w:r w:rsidRPr="00205C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 Општег речника набавки</w:t>
      </w:r>
      <w:r w:rsidRPr="00205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C40">
        <w:rPr>
          <w:rFonts w:ascii="Times New Roman" w:eastAsia="Times New Roman" w:hAnsi="Times New Roman" w:cs="Times New Roman"/>
          <w:sz w:val="24"/>
          <w:szCs w:val="24"/>
          <w:lang w:val="sr-Latn-RS"/>
        </w:rPr>
        <w:t>je</w:t>
      </w:r>
      <w:r w:rsidRPr="00205C4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31000000 (електричне машине, апарати, опрема и потрошни материјал)</w:t>
      </w:r>
      <w:r w:rsidRPr="00205C40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205C40" w:rsidRPr="00205C40" w:rsidRDefault="00205C40" w:rsidP="00205C4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Јавна набавка није обликована по партијама.</w:t>
      </w:r>
    </w:p>
    <w:p w:rsidR="00205C40" w:rsidRPr="00205C40" w:rsidRDefault="00205C40" w:rsidP="00205C40">
      <w:pPr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4.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припрема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складу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позивом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конкурсном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документацијом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205C40" w:rsidRPr="00205C40" w:rsidRDefault="00205C40" w:rsidP="00205C40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5. Крајњи рок за подношење понуда 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је 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22.10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RS" w:eastAsia="ar-SA"/>
        </w:rPr>
        <w:t>.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2019. године  до 10:00 часова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.</w:t>
      </w:r>
    </w:p>
    <w:p w:rsidR="00205C40" w:rsidRPr="00205C40" w:rsidRDefault="00205C40" w:rsidP="00205C40">
      <w:pPr>
        <w:tabs>
          <w:tab w:val="left" w:pos="810"/>
          <w:tab w:val="left" w:pos="900"/>
        </w:tabs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6.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доставити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затвореној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 запечаћеној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коверти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на којој су на пред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њ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>ој стра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написани текст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„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понуда-не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отварај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“,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назив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,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јавне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подноси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 назив наручиоца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полеђини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коверте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читко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написати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назив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 адресу понуђача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,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број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телефона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, е-mail адресу, као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име и презиме лица за контакт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и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поднос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е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лично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писарници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Управе за аграрна плаћања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или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пошт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ом на адресу Министарство пољопривреде, шумарства и водопривреде - Управ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a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за аграрна плаћања, Булевар краља Александра 84, Београд.</w:t>
      </w:r>
    </w:p>
    <w:p w:rsidR="00205C40" w:rsidRPr="00205C40" w:rsidRDefault="00205C40" w:rsidP="00205C40">
      <w:pPr>
        <w:suppressAutoHyphens/>
        <w:spacing w:after="0" w:line="100" w:lineRule="atLeast"/>
        <w:ind w:right="-154" w:firstLine="58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7. Понуђач сноси све трошкове везане за припрему и достављање понуде.</w:t>
      </w:r>
    </w:p>
    <w:p w:rsidR="00205C40" w:rsidRPr="00205C40" w:rsidRDefault="00205C40" w:rsidP="00205C40">
      <w:pPr>
        <w:suppressAutoHyphens/>
        <w:spacing w:after="0" w:line="100" w:lineRule="atLeast"/>
        <w:ind w:firstLine="58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8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варијантама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дозвољена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205C40" w:rsidRPr="00205C40" w:rsidRDefault="00205C40" w:rsidP="00205C40">
      <w:pPr>
        <w:suppressAutoHyphens/>
        <w:spacing w:after="0" w:line="100" w:lineRule="atLeast"/>
        <w:ind w:right="-141" w:firstLine="585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9. Отварање понуда извршиће се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дана 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22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ru-RU" w:eastAsia="ar-SA"/>
        </w:rPr>
        <w:t>.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10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ru-RU" w:eastAsia="ar-SA"/>
        </w:rPr>
        <w:t>.201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9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ru-RU" w:eastAsia="ar-SA"/>
        </w:rPr>
        <w:t xml:space="preserve">. године са почетком 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у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1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: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00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часова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ru-RU" w:eastAsia="ar-SA"/>
        </w:rPr>
        <w:t xml:space="preserve"> у просторијама Управе за аграрна плаћања у Београду, Булевар краља Александра 84.</w:t>
      </w:r>
    </w:p>
    <w:p w:rsidR="00205C40" w:rsidRPr="00205C40" w:rsidRDefault="00205C40" w:rsidP="00205C40">
      <w:pPr>
        <w:tabs>
          <w:tab w:val="left" w:pos="0"/>
        </w:tabs>
        <w:suppressAutoHyphens/>
        <w:spacing w:after="0" w:line="100" w:lineRule="atLeast"/>
        <w:ind w:right="-154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Овлашћени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представник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присуствује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отварању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је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оверено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потписано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пуномоћје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почетка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отварања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,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гласити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особу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присуствује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отварању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(ако није законски заступник)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205C40" w:rsidRPr="00205C40" w:rsidRDefault="00205C40" w:rsidP="00205C40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10.</w:t>
      </w:r>
      <w:r w:rsidRPr="00205C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Избор најповољније понуде</w:t>
      </w:r>
    </w:p>
    <w:p w:rsidR="00205C40" w:rsidRPr="00205C40" w:rsidRDefault="00205C40" w:rsidP="00205C40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Одлука о додели уговора ће се донети применом критеријума 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 xml:space="preserve">најнижа понуђена цена.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случају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када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постоји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(две)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или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више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са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истом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понуђеном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ценом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уговор ће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се доделити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у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који понуди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раћи рок за испоруку.  </w:t>
      </w:r>
    </w:p>
    <w:p w:rsidR="00205C40" w:rsidRPr="00205C40" w:rsidRDefault="00205C40" w:rsidP="00205C40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11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Одлука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додели уговора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донеће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року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205C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10 (десет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)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отварања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</w:p>
    <w:p w:rsidR="00205C40" w:rsidRPr="00205C40" w:rsidRDefault="00205C40" w:rsidP="00205C40">
      <w:pPr>
        <w:tabs>
          <w:tab w:val="left" w:pos="0"/>
          <w:tab w:val="left" w:pos="720"/>
          <w:tab w:val="left" w:pos="90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је дужан да уговор о јавној набавци достави понуђачу којем је уговор додељен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року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осам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протека рока за подношење захтева за заштиту права.</w:t>
      </w:r>
    </w:p>
    <w:p w:rsidR="00205C40" w:rsidRPr="00205C40" w:rsidRDefault="00205C40" w:rsidP="00205C40">
      <w:pPr>
        <w:tabs>
          <w:tab w:val="left" w:pos="-324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lastRenderedPageBreak/>
        <w:t>1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2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.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Конкурсна документација се може преузети на сајту Управе за аграрна плаћања, </w:t>
      </w:r>
      <w:hyperlink r:id="rId5" w:history="1">
        <w:r w:rsidRPr="00205C40">
          <w:rPr>
            <w:rFonts w:ascii="Times New Roman" w:eastAsia="Arial Unicode MS" w:hAnsi="Times New Roman" w:cs="Times New Roman"/>
            <w:color w:val="0000FF"/>
            <w:kern w:val="1"/>
            <w:sz w:val="24"/>
            <w:szCs w:val="24"/>
            <w:u w:val="single"/>
            <w:lang w:val="sr-Latn-RS" w:eastAsia="ar-SA"/>
          </w:rPr>
          <w:t>www.uap.gov.rs</w:t>
        </w:r>
      </w:hyperlink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,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као и на сајту Портала јавних набавки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www.portal.ujn.gov.rs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</w:p>
    <w:p w:rsidR="00205C40" w:rsidRPr="00205C40" w:rsidRDefault="00205C40" w:rsidP="00205C40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13. Уколико понуђач у понуди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наведе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извршење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јавне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делимично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поверити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подизвођачу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мора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својој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навести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проценат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укупне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вредности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који ће поверити подизвођачу, а који не може бити већи од 50 %, као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и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део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предмета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набавке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извршити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преко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подизвођача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205C40" w:rsidRPr="00205C40" w:rsidRDefault="00205C40" w:rsidP="00205C40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14.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основу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члана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87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proofErr w:type="spellStart"/>
      <w:proofErr w:type="gram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став</w:t>
      </w:r>
      <w:proofErr w:type="spellEnd"/>
      <w:proofErr w:type="gram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3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јавним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набавкама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,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п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онуђач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поднети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само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једну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205C40" w:rsidRPr="00205C40" w:rsidRDefault="00205C40" w:rsidP="00205C40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15.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самостално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поднео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истовремено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учествује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заједничкој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или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као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подизвођач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нити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исто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лице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може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учествовати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више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заједничких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Свака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поднета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супротно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забрани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наведеног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члана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Закона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јавним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набавкама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биће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одбијена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као </w:t>
      </w:r>
      <w:r w:rsidRPr="00205C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неприхватљива.</w:t>
      </w:r>
      <w:r w:rsidRPr="00205C40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</w:p>
    <w:p w:rsidR="00205C40" w:rsidRPr="00205C40" w:rsidRDefault="00205C40" w:rsidP="00205C40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16.</w:t>
      </w:r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Подаци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пореским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обавезама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могу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добити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Пореској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управи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Министарства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финансија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</w:p>
    <w:p w:rsidR="00205C40" w:rsidRPr="00205C40" w:rsidRDefault="00205C40" w:rsidP="00205C40">
      <w:pPr>
        <w:suppressAutoHyphens/>
        <w:spacing w:after="0" w:line="100" w:lineRule="atLeast"/>
        <w:ind w:firstLine="567"/>
        <w:jc w:val="both"/>
        <w:rPr>
          <w:rFonts w:ascii="Times New Roman" w:eastAsia="TimesNewRomanPSMT" w:hAnsi="Times New Roman" w:cs="Times New Roman"/>
          <w:bCs/>
          <w:iCs/>
          <w:color w:val="000000"/>
          <w:kern w:val="1"/>
          <w:sz w:val="24"/>
          <w:szCs w:val="24"/>
          <w:lang w:eastAsia="ar-SA"/>
        </w:rPr>
      </w:pP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Подаци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заштити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животне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средине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могу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добити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Агенцији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заштиту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животне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средине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и у </w:t>
      </w:r>
      <w:proofErr w:type="spellStart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Министарству</w:t>
      </w:r>
      <w:proofErr w:type="spellEnd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заштите</w:t>
      </w:r>
      <w:proofErr w:type="spellEnd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животне</w:t>
      </w:r>
      <w:proofErr w:type="spellEnd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средине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</w:p>
    <w:p w:rsidR="00205C40" w:rsidRPr="00205C40" w:rsidRDefault="00205C40" w:rsidP="00205C40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Подаци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о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заштити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при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запошљавању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и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условима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рада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могу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добити</w:t>
      </w:r>
      <w:proofErr w:type="spellEnd"/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 у </w:t>
      </w:r>
      <w:proofErr w:type="spellStart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Министарству</w:t>
      </w:r>
      <w:proofErr w:type="spellEnd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 xml:space="preserve">за </w:t>
      </w:r>
      <w:proofErr w:type="spellStart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рад</w:t>
      </w:r>
      <w:proofErr w:type="spellEnd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, </w:t>
      </w:r>
      <w:proofErr w:type="spellStart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запошљавањ</w:t>
      </w:r>
      <w:proofErr w:type="spellEnd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>е, борачка</w:t>
      </w:r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и </w:t>
      </w:r>
      <w:proofErr w:type="spellStart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>социјалн</w:t>
      </w:r>
      <w:proofErr w:type="spellEnd"/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>а</w:t>
      </w:r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eastAsia="ar-SA"/>
        </w:rPr>
        <w:t xml:space="preserve"> п</w:t>
      </w:r>
      <w:r w:rsidRPr="00205C40">
        <w:rPr>
          <w:rFonts w:ascii="Times New Roman" w:eastAsia="TimesNewRomanPSMT" w:hAnsi="Times New Roman" w:cs="Times New Roman"/>
          <w:iCs/>
          <w:kern w:val="1"/>
          <w:sz w:val="24"/>
          <w:szCs w:val="24"/>
          <w:lang w:val="sr-Cyrl-RS" w:eastAsia="ar-SA"/>
        </w:rPr>
        <w:t>итања</w:t>
      </w:r>
      <w:r w:rsidRPr="00205C40">
        <w:rPr>
          <w:rFonts w:ascii="Times New Roman" w:eastAsia="TimesNewRomanPSMT" w:hAnsi="Times New Roman" w:cs="Times New Roman"/>
          <w:iCs/>
          <w:color w:val="000000"/>
          <w:kern w:val="1"/>
          <w:sz w:val="24"/>
          <w:szCs w:val="24"/>
          <w:lang w:eastAsia="ar-SA"/>
        </w:rPr>
        <w:t>.</w:t>
      </w:r>
    </w:p>
    <w:p w:rsidR="00205C40" w:rsidRPr="00205C40" w:rsidRDefault="00205C40" w:rsidP="00205C40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7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Заинтересовани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дужни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своје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са припадајућом документацијом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доставе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најкасније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22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10.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201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9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. </w:t>
      </w:r>
      <w:proofErr w:type="spellStart"/>
      <w:proofErr w:type="gramStart"/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године</w:t>
      </w:r>
      <w:proofErr w:type="spellEnd"/>
      <w:proofErr w:type="gramEnd"/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до</w:t>
      </w:r>
      <w:proofErr w:type="spellEnd"/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 10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: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00 </w:t>
      </w:r>
      <w:proofErr w:type="spellStart"/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eastAsia="ar-SA"/>
        </w:rPr>
        <w:t>часова</w:t>
      </w:r>
      <w:proofErr w:type="spellEnd"/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.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205C40" w:rsidRPr="00205C40" w:rsidRDefault="00205C40" w:rsidP="00205C40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Понуда ће се сматрати благовременом ако је примљена у писарницу Управе за аграрна плаћања до 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22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RS" w:eastAsia="ar-SA"/>
        </w:rPr>
        <w:t>.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10.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RS" w:eastAsia="ar-SA"/>
        </w:rPr>
        <w:t>201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9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Latn-RS" w:eastAsia="ar-SA"/>
        </w:rPr>
        <w:t>.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године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Latn-RS"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b/>
          <w:kern w:val="1"/>
          <w:sz w:val="24"/>
          <w:szCs w:val="24"/>
          <w:u w:val="single"/>
          <w:lang w:val="sr-Cyrl-RS" w:eastAsia="ar-SA"/>
        </w:rPr>
        <w:t>10:00 часова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RS" w:eastAsia="ar-SA"/>
        </w:rPr>
        <w:t>.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</w:p>
    <w:p w:rsidR="00205C40" w:rsidRPr="00205C40" w:rsidRDefault="00205C40" w:rsidP="00205C40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поднета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истеку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рока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подношење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сматраће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неблаговременом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а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н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аручилац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ће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окончању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поступка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отварања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вратити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неотворену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понуђачу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назнаком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поднета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неблаговремено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205C40" w:rsidRPr="00205C40" w:rsidRDefault="00205C40" w:rsidP="00205C40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8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.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варијантама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није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дозвољен</w:t>
      </w:r>
      <w:proofErr w:type="spellEnd"/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а.</w:t>
      </w:r>
    </w:p>
    <w:p w:rsidR="00205C40" w:rsidRPr="00205C40" w:rsidRDefault="00205C40" w:rsidP="00205C40">
      <w:pPr>
        <w:tabs>
          <w:tab w:val="left" w:pos="0"/>
        </w:tabs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1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9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.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Е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-mail 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адрес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>a</w:t>
      </w: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за питања везана за конкурсну документацију је </w:t>
      </w:r>
      <w:hyperlink r:id="rId6" w:history="1">
        <w:r w:rsidRPr="00205C40">
          <w:rPr>
            <w:rFonts w:ascii="Times New Roman" w:eastAsia="Arial Unicode MS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>marina.zivanovic@minpolj.gov.rs</w:t>
        </w:r>
      </w:hyperlink>
      <w:r w:rsidRPr="00205C40">
        <w:rPr>
          <w:rFonts w:ascii="Times New Roman" w:eastAsia="Arial Unicode MS" w:hAnsi="Times New Roman" w:cs="Times New Roman"/>
          <w:color w:val="0000FF"/>
          <w:kern w:val="1"/>
          <w:sz w:val="24"/>
          <w:szCs w:val="24"/>
          <w:u w:val="single"/>
          <w:lang w:val="sr-Cyrl-RS" w:eastAsia="ar-SA"/>
        </w:rPr>
        <w:t xml:space="preserve"> 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и </w:t>
      </w:r>
      <w:r w:rsidRPr="00205C40">
        <w:rPr>
          <w:rFonts w:ascii="Times New Roman" w:eastAsia="Arial Unicode MS" w:hAnsi="Times New Roman" w:cs="Times New Roman"/>
          <w:color w:val="0000FF"/>
          <w:kern w:val="1"/>
          <w:sz w:val="24"/>
          <w:szCs w:val="24"/>
          <w:u w:val="single"/>
          <w:lang w:val="sr-Latn-RS" w:eastAsia="ar-SA"/>
        </w:rPr>
        <w:t>dejan.cerovina</w:t>
      </w:r>
      <w:r w:rsidRPr="00205C40">
        <w:rPr>
          <w:rFonts w:ascii="Times New Roman" w:eastAsia="Arial Unicode MS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@minpolj.gov.rs</w:t>
      </w:r>
      <w:r w:rsidRPr="00205C4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. </w:t>
      </w:r>
    </w:p>
    <w:p w:rsidR="00205C40" w:rsidRPr="00205C40" w:rsidRDefault="00205C40" w:rsidP="00205C40">
      <w:pPr>
        <w:tabs>
          <w:tab w:val="left" w:pos="0"/>
        </w:tabs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ab/>
      </w:r>
    </w:p>
    <w:p w:rsidR="00205C40" w:rsidRPr="00205C40" w:rsidRDefault="00205C40" w:rsidP="00205C40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:rsidR="00205C40" w:rsidRPr="00205C40" w:rsidRDefault="00205C40" w:rsidP="00205C40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205C40" w:rsidRPr="00205C40" w:rsidRDefault="00205C40" w:rsidP="00205C40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205C40" w:rsidRPr="00205C40" w:rsidRDefault="00205C40" w:rsidP="00205C40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205C40" w:rsidRPr="00205C40" w:rsidRDefault="00205C40" w:rsidP="00205C40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205C4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205C4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205C4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205C4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205C4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205C4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205C4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205C4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205C4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ab/>
      </w:r>
      <w:r w:rsidRPr="00205C40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Latn-RS" w:eastAsia="ar-SA"/>
        </w:rPr>
        <w:tab/>
      </w:r>
      <w:r w:rsidRPr="00205C4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КОМИСИЈА</w:t>
      </w:r>
    </w:p>
    <w:p w:rsidR="00205C40" w:rsidRPr="00205C40" w:rsidRDefault="00205C40" w:rsidP="00205C40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</w:p>
    <w:p w:rsidR="00F64219" w:rsidRDefault="00205C40">
      <w:bookmarkStart w:id="0" w:name="_GoBack"/>
      <w:bookmarkEnd w:id="0"/>
    </w:p>
    <w:sectPr w:rsidR="00F64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-BoldMT"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40"/>
    <w:rsid w:val="00205C40"/>
    <w:rsid w:val="0029136E"/>
    <w:rsid w:val="00A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43924-EE02-47DD-BA1D-E85DB66A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a.zivanovic@minpolj.gov.rs" TargetMode="External"/><Relationship Id="rId5" Type="http://schemas.openxmlformats.org/officeDocument/2006/relationships/hyperlink" Target="http://www.uap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 Malesevic</dc:creator>
  <cp:keywords/>
  <dc:description/>
  <cp:lastModifiedBy>Zelimir Malesevic</cp:lastModifiedBy>
  <cp:revision>1</cp:revision>
  <dcterms:created xsi:type="dcterms:W3CDTF">2019-10-11T10:39:00Z</dcterms:created>
  <dcterms:modified xsi:type="dcterms:W3CDTF">2019-10-11T10:41:00Z</dcterms:modified>
</cp:coreProperties>
</file>