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5B" w:rsidRPr="00F665EE" w:rsidRDefault="00B0685B" w:rsidP="00B0685B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B0685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Прилог </w:t>
      </w:r>
      <w:r w:rsidR="00F665EE">
        <w:rPr>
          <w:rFonts w:ascii="Times New Roman" w:eastAsia="Times New Roman" w:hAnsi="Times New Roman" w:cs="Times New Roman"/>
          <w:b/>
          <w:sz w:val="24"/>
          <w:szCs w:val="24"/>
          <w:lang/>
        </w:rPr>
        <w:t>2</w:t>
      </w:r>
    </w:p>
    <w:p w:rsidR="00322CD5" w:rsidRDefault="00B0685B" w:rsidP="00B0685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0685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ЛИСТА СТАНДАРДА ЕМИСИЈЕ ИЗДУВНИХ ГАСОВА</w:t>
      </w:r>
    </w:p>
    <w:p w:rsidR="00EE6333" w:rsidRPr="00EE6333" w:rsidRDefault="00EE6333" w:rsidP="00EE6333">
      <w:pPr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EE6333">
        <w:rPr>
          <w:rFonts w:ascii="Times New Roman" w:eastAsia="Times New Roman" w:hAnsi="Times New Roman" w:cs="Times New Roman"/>
          <w:b/>
          <w:sz w:val="24"/>
          <w:szCs w:val="24"/>
          <w:lang/>
        </w:rPr>
        <w:t>I Специјализована возила за транспорт сировог млека</w:t>
      </w:r>
    </w:p>
    <w:tbl>
      <w:tblPr>
        <w:tblStyle w:val="TableGrid"/>
        <w:tblW w:w="10614" w:type="dxa"/>
        <w:tblLook w:val="04A0"/>
      </w:tblPr>
      <w:tblGrid>
        <w:gridCol w:w="2011"/>
        <w:gridCol w:w="1737"/>
        <w:gridCol w:w="1731"/>
        <w:gridCol w:w="1631"/>
        <w:gridCol w:w="1767"/>
        <w:gridCol w:w="1737"/>
      </w:tblGrid>
      <w:tr w:rsidR="00EE6333" w:rsidRPr="00EE6333" w:rsidTr="00EE6333">
        <w:trPr>
          <w:trHeight w:val="1045"/>
        </w:trPr>
        <w:tc>
          <w:tcPr>
            <w:tcW w:w="2011" w:type="dxa"/>
          </w:tcPr>
          <w:p w:rsidR="00EE6333" w:rsidRPr="00EE6333" w:rsidRDefault="00EE6333" w:rsidP="00D36D3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  <w:p w:rsidR="00EE6333" w:rsidRPr="00EE6333" w:rsidRDefault="00EE6333" w:rsidP="00D36D3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EE6333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Врста горива</w:t>
            </w:r>
          </w:p>
        </w:tc>
        <w:tc>
          <w:tcPr>
            <w:tcW w:w="1737" w:type="dxa"/>
          </w:tcPr>
          <w:p w:rsidR="00EE6333" w:rsidRPr="00EE6333" w:rsidRDefault="00EE6333" w:rsidP="00D36D3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  <w:p w:rsidR="00EE6333" w:rsidRPr="00EE6333" w:rsidRDefault="00EE6333" w:rsidP="00D36D3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E6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</w:t>
            </w:r>
          </w:p>
        </w:tc>
        <w:tc>
          <w:tcPr>
            <w:tcW w:w="1731" w:type="dxa"/>
          </w:tcPr>
          <w:p w:rsidR="00EE6333" w:rsidRPr="00EE6333" w:rsidRDefault="00EE6333" w:rsidP="00D36D3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  <w:p w:rsidR="00EE6333" w:rsidRPr="00EE6333" w:rsidRDefault="00EE6333" w:rsidP="00D36D3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EE6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HC+NOx</w:t>
            </w:r>
            <w:proofErr w:type="spellEnd"/>
          </w:p>
        </w:tc>
        <w:tc>
          <w:tcPr>
            <w:tcW w:w="1631" w:type="dxa"/>
          </w:tcPr>
          <w:p w:rsidR="00EE6333" w:rsidRPr="00EE6333" w:rsidRDefault="00EE6333" w:rsidP="00D36D3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  <w:p w:rsidR="00EE6333" w:rsidRPr="00EE6333" w:rsidRDefault="00EE6333" w:rsidP="00D36D3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HC</w:t>
            </w:r>
          </w:p>
        </w:tc>
        <w:tc>
          <w:tcPr>
            <w:tcW w:w="1767" w:type="dxa"/>
          </w:tcPr>
          <w:p w:rsidR="00EE6333" w:rsidRPr="00EE6333" w:rsidRDefault="00EE6333" w:rsidP="00D36D3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  <w:p w:rsidR="00EE6333" w:rsidRPr="00EE6333" w:rsidRDefault="00EE6333" w:rsidP="00D36D3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EE6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NOx</w:t>
            </w:r>
            <w:proofErr w:type="spellEnd"/>
          </w:p>
        </w:tc>
        <w:tc>
          <w:tcPr>
            <w:tcW w:w="1737" w:type="dxa"/>
          </w:tcPr>
          <w:p w:rsidR="00EE6333" w:rsidRPr="00EE6333" w:rsidRDefault="00EE6333" w:rsidP="00D36D3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  <w:p w:rsidR="00EE6333" w:rsidRPr="00EE6333" w:rsidRDefault="00EE6333" w:rsidP="00D36D3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E6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PM</w:t>
            </w:r>
          </w:p>
        </w:tc>
      </w:tr>
      <w:tr w:rsidR="00EE6333" w:rsidRPr="00EE6333" w:rsidTr="00EE6333">
        <w:trPr>
          <w:trHeight w:val="222"/>
        </w:trPr>
        <w:tc>
          <w:tcPr>
            <w:tcW w:w="2011" w:type="dxa"/>
          </w:tcPr>
          <w:p w:rsidR="00EE6333" w:rsidRPr="00EE6333" w:rsidRDefault="00EE6333" w:rsidP="00D36D3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8602" w:type="dxa"/>
            <w:gridSpan w:val="5"/>
          </w:tcPr>
          <w:p w:rsidR="00EE6333" w:rsidRPr="00EE6333" w:rsidRDefault="00EE6333" w:rsidP="00D36D3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EE6333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Граничне вредности у </w:t>
            </w:r>
            <w:r w:rsidRPr="00EE6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g/k</w:t>
            </w:r>
            <w:r w:rsidRPr="00EE6333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m</w:t>
            </w:r>
          </w:p>
        </w:tc>
      </w:tr>
      <w:tr w:rsidR="00EE6333" w:rsidRPr="00EE6333" w:rsidTr="00EE6333">
        <w:trPr>
          <w:trHeight w:val="686"/>
        </w:trPr>
        <w:tc>
          <w:tcPr>
            <w:tcW w:w="2011" w:type="dxa"/>
          </w:tcPr>
          <w:p w:rsidR="00EE6333" w:rsidRPr="00EE6333" w:rsidRDefault="00EE6333" w:rsidP="00EE63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EE6333" w:rsidRPr="00EE6333" w:rsidRDefault="00EE6333" w:rsidP="00EE63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E6333">
              <w:rPr>
                <w:rFonts w:ascii="Times New Roman" w:hAnsi="Times New Roman" w:cs="Times New Roman"/>
                <w:sz w:val="24"/>
                <w:szCs w:val="24"/>
                <w:lang/>
              </w:rPr>
              <w:t>бензин</w:t>
            </w:r>
          </w:p>
        </w:tc>
        <w:tc>
          <w:tcPr>
            <w:tcW w:w="1737" w:type="dxa"/>
          </w:tcPr>
          <w:p w:rsidR="00EE6333" w:rsidRPr="00EE6333" w:rsidRDefault="00EE6333" w:rsidP="00EE63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EE6333" w:rsidRPr="00EE6333" w:rsidRDefault="00EE6333" w:rsidP="00EE63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E6333">
              <w:rPr>
                <w:rFonts w:ascii="Times New Roman" w:hAnsi="Times New Roman" w:cs="Times New Roman"/>
                <w:sz w:val="24"/>
                <w:szCs w:val="24"/>
                <w:lang/>
              </w:rPr>
              <w:t>1.00</w:t>
            </w:r>
          </w:p>
          <w:p w:rsidR="00EE6333" w:rsidRPr="00EE6333" w:rsidRDefault="00EE6333" w:rsidP="00EE63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31" w:type="dxa"/>
          </w:tcPr>
          <w:p w:rsidR="00EE6333" w:rsidRPr="00EE6333" w:rsidRDefault="00EE6333" w:rsidP="00EE63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E6333" w:rsidRPr="00EE6333" w:rsidRDefault="00EE6333" w:rsidP="00EE63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E63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631" w:type="dxa"/>
          </w:tcPr>
          <w:p w:rsidR="00EE6333" w:rsidRPr="00EE6333" w:rsidRDefault="00EE6333" w:rsidP="00EE63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EE6333" w:rsidRPr="00EE6333" w:rsidRDefault="00EE6333" w:rsidP="00EE63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E633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0.10 </w:t>
            </w:r>
            <w:r w:rsidRPr="00EE6333">
              <w:rPr>
                <w:rFonts w:ascii="Times New Roman" w:hAnsi="Times New Roman" w:cs="Times New Roman"/>
                <w:b/>
                <w:i/>
                <w:sz w:val="24"/>
                <w:szCs w:val="24"/>
                <w:lang/>
              </w:rPr>
              <w:t>*</w:t>
            </w:r>
          </w:p>
        </w:tc>
        <w:tc>
          <w:tcPr>
            <w:tcW w:w="1767" w:type="dxa"/>
          </w:tcPr>
          <w:p w:rsidR="00EE6333" w:rsidRPr="00EE6333" w:rsidRDefault="00EE6333" w:rsidP="00EE63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E6333" w:rsidRPr="00EE6333" w:rsidRDefault="00EE6333" w:rsidP="00EE63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E6333">
              <w:rPr>
                <w:rFonts w:ascii="Times New Roman" w:hAnsi="Times New Roman" w:cs="Times New Roman"/>
                <w:sz w:val="24"/>
                <w:szCs w:val="24"/>
                <w:lang/>
              </w:rPr>
              <w:t>0.06</w:t>
            </w:r>
          </w:p>
        </w:tc>
        <w:tc>
          <w:tcPr>
            <w:tcW w:w="1737" w:type="dxa"/>
          </w:tcPr>
          <w:p w:rsidR="00EE6333" w:rsidRPr="00EE6333" w:rsidRDefault="00EE6333" w:rsidP="00EE63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E6333" w:rsidRPr="00EE6333" w:rsidRDefault="00EE6333" w:rsidP="00EE63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E633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0.005 </w:t>
            </w:r>
            <w:r w:rsidRPr="00EE6333">
              <w:rPr>
                <w:rFonts w:ascii="Times New Roman" w:hAnsi="Times New Roman" w:cs="Times New Roman"/>
                <w:b/>
                <w:i/>
                <w:sz w:val="24"/>
                <w:szCs w:val="24"/>
                <w:lang/>
              </w:rPr>
              <w:t>**</w:t>
            </w:r>
          </w:p>
        </w:tc>
      </w:tr>
      <w:tr w:rsidR="00EE6333" w:rsidRPr="00EE6333" w:rsidTr="00EE6333">
        <w:trPr>
          <w:trHeight w:val="819"/>
        </w:trPr>
        <w:tc>
          <w:tcPr>
            <w:tcW w:w="2011" w:type="dxa"/>
          </w:tcPr>
          <w:p w:rsidR="00EE6333" w:rsidRPr="00EE6333" w:rsidRDefault="00EE6333" w:rsidP="00EE63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EE6333" w:rsidRPr="00EE6333" w:rsidRDefault="00EE6333" w:rsidP="00EE63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E633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дизел </w:t>
            </w:r>
          </w:p>
        </w:tc>
        <w:tc>
          <w:tcPr>
            <w:tcW w:w="1737" w:type="dxa"/>
          </w:tcPr>
          <w:p w:rsidR="00EE6333" w:rsidRPr="00EE6333" w:rsidRDefault="00EE6333" w:rsidP="00EE63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EE6333" w:rsidRPr="00EE6333" w:rsidRDefault="00EE6333" w:rsidP="00EE63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E6333">
              <w:rPr>
                <w:rFonts w:ascii="Times New Roman" w:hAnsi="Times New Roman" w:cs="Times New Roman"/>
                <w:sz w:val="24"/>
                <w:szCs w:val="24"/>
                <w:lang/>
              </w:rPr>
              <w:t>0.5</w:t>
            </w:r>
          </w:p>
          <w:p w:rsidR="00EE6333" w:rsidRPr="00EE6333" w:rsidRDefault="00EE6333" w:rsidP="00EE63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731" w:type="dxa"/>
          </w:tcPr>
          <w:p w:rsidR="00EE6333" w:rsidRPr="00EE6333" w:rsidRDefault="00EE6333" w:rsidP="00EE63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EE6333" w:rsidRPr="00EE6333" w:rsidRDefault="00EE6333" w:rsidP="00EE63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E6333">
              <w:rPr>
                <w:rFonts w:ascii="Times New Roman" w:hAnsi="Times New Roman" w:cs="Times New Roman"/>
                <w:sz w:val="24"/>
                <w:szCs w:val="24"/>
                <w:lang/>
              </w:rPr>
              <w:t>0.17</w:t>
            </w:r>
          </w:p>
        </w:tc>
        <w:tc>
          <w:tcPr>
            <w:tcW w:w="1631" w:type="dxa"/>
          </w:tcPr>
          <w:p w:rsidR="00EE6333" w:rsidRPr="00EE6333" w:rsidRDefault="00EE6333" w:rsidP="00EE63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EE6333" w:rsidRPr="00EE6333" w:rsidRDefault="00EE6333" w:rsidP="00EE63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E6333"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767" w:type="dxa"/>
          </w:tcPr>
          <w:p w:rsidR="00EE6333" w:rsidRPr="00EE6333" w:rsidRDefault="00EE6333" w:rsidP="00EE63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EE6333" w:rsidRPr="00EE6333" w:rsidRDefault="00EE6333" w:rsidP="00EE63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E6333">
              <w:rPr>
                <w:rFonts w:ascii="Times New Roman" w:hAnsi="Times New Roman" w:cs="Times New Roman"/>
                <w:sz w:val="24"/>
                <w:szCs w:val="24"/>
                <w:lang/>
              </w:rPr>
              <w:t>0.08</w:t>
            </w:r>
          </w:p>
        </w:tc>
        <w:tc>
          <w:tcPr>
            <w:tcW w:w="1737" w:type="dxa"/>
          </w:tcPr>
          <w:p w:rsidR="00EE6333" w:rsidRPr="00EE6333" w:rsidRDefault="00EE6333" w:rsidP="00EE63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EE6333" w:rsidRPr="00EE6333" w:rsidRDefault="00EE6333" w:rsidP="00EE63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E6333">
              <w:rPr>
                <w:rFonts w:ascii="Times New Roman" w:hAnsi="Times New Roman" w:cs="Times New Roman"/>
                <w:sz w:val="24"/>
                <w:szCs w:val="24"/>
                <w:lang/>
              </w:rPr>
              <w:t>0.005</w:t>
            </w:r>
          </w:p>
        </w:tc>
      </w:tr>
    </w:tbl>
    <w:p w:rsidR="00EE6333" w:rsidRPr="00EE6333" w:rsidRDefault="00EE6333" w:rsidP="00EE6333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EE6333">
        <w:rPr>
          <w:rFonts w:ascii="Times New Roman" w:hAnsi="Times New Roman" w:cs="Times New Roman"/>
          <w:i/>
          <w:sz w:val="24"/>
          <w:szCs w:val="24"/>
          <w:lang/>
        </w:rPr>
        <w:t xml:space="preserve">* </w:t>
      </w:r>
      <w:r w:rsidRPr="00EE6333">
        <w:rPr>
          <w:rFonts w:ascii="Times New Roman" w:hAnsi="Times New Roman" w:cs="Times New Roman"/>
          <w:sz w:val="24"/>
          <w:szCs w:val="24"/>
          <w:lang/>
        </w:rPr>
        <w:t>додатни услов и NMHC=0,068 g/km</w:t>
      </w:r>
    </w:p>
    <w:p w:rsidR="00EE6333" w:rsidRPr="00EE6333" w:rsidRDefault="00EE6333" w:rsidP="00EE6333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EE6333">
        <w:rPr>
          <w:rFonts w:ascii="Times New Roman" w:hAnsi="Times New Roman" w:cs="Times New Roman"/>
          <w:sz w:val="24"/>
          <w:szCs w:val="24"/>
          <w:lang/>
        </w:rPr>
        <w:t>**</w:t>
      </w:r>
      <w:r w:rsidRPr="00EE6333">
        <w:rPr>
          <w:rFonts w:ascii="Times New Roman" w:hAnsi="Times New Roman" w:cs="Times New Roman"/>
          <w:sz w:val="24"/>
          <w:szCs w:val="24"/>
          <w:lang/>
        </w:rPr>
        <w:t xml:space="preserve"> односи се само на возила да директним убризгавањем горива</w:t>
      </w:r>
    </w:p>
    <w:p w:rsidR="00EE6333" w:rsidRPr="00EE6333" w:rsidRDefault="00EE6333" w:rsidP="00EE6333">
      <w:pPr>
        <w:pStyle w:val="NoSpacing"/>
        <w:rPr>
          <w:lang/>
        </w:rPr>
      </w:pPr>
    </w:p>
    <w:p w:rsidR="00EE6333" w:rsidRPr="0024222F" w:rsidRDefault="00EE6333" w:rsidP="00EE6333">
      <w:pPr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24222F">
        <w:rPr>
          <w:rFonts w:ascii="Times New Roman" w:eastAsia="Times New Roman" w:hAnsi="Times New Roman" w:cs="Times New Roman"/>
          <w:b/>
          <w:sz w:val="24"/>
          <w:szCs w:val="24"/>
          <w:lang/>
        </w:rPr>
        <w:t>II</w:t>
      </w:r>
      <w:r w:rsidR="000E4986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В</w:t>
      </w:r>
      <w:r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анпутна и пољопривредна механизација </w:t>
      </w:r>
    </w:p>
    <w:tbl>
      <w:tblPr>
        <w:tblStyle w:val="TableGrid"/>
        <w:tblW w:w="10598" w:type="dxa"/>
        <w:tblLook w:val="04A0"/>
      </w:tblPr>
      <w:tblGrid>
        <w:gridCol w:w="1815"/>
        <w:gridCol w:w="1567"/>
        <w:gridCol w:w="1562"/>
        <w:gridCol w:w="1401"/>
        <w:gridCol w:w="70"/>
        <w:gridCol w:w="1594"/>
        <w:gridCol w:w="2589"/>
      </w:tblGrid>
      <w:tr w:rsidR="00EE6333" w:rsidRPr="003B4E06" w:rsidTr="00EE6333">
        <w:trPr>
          <w:trHeight w:val="1273"/>
        </w:trPr>
        <w:tc>
          <w:tcPr>
            <w:tcW w:w="1815" w:type="dxa"/>
          </w:tcPr>
          <w:p w:rsidR="00EE6333" w:rsidRDefault="00EE6333" w:rsidP="00D36D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  <w:p w:rsidR="00EE6333" w:rsidRDefault="00EE6333" w:rsidP="00D36D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3B4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Нето снага мотора у киловатима</w:t>
            </w:r>
          </w:p>
          <w:p w:rsidR="00EE6333" w:rsidRPr="003B4E06" w:rsidRDefault="00EE6333" w:rsidP="00D36D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1567" w:type="dxa"/>
          </w:tcPr>
          <w:p w:rsidR="00EE6333" w:rsidRDefault="00EE6333" w:rsidP="00D36D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  <w:p w:rsidR="00EE6333" w:rsidRPr="003B4E06" w:rsidRDefault="00EE6333" w:rsidP="00D36D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B4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</w:t>
            </w:r>
          </w:p>
        </w:tc>
        <w:tc>
          <w:tcPr>
            <w:tcW w:w="1562" w:type="dxa"/>
          </w:tcPr>
          <w:p w:rsidR="00EE6333" w:rsidRDefault="00EE6333" w:rsidP="00D36D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  <w:p w:rsidR="00EE6333" w:rsidRPr="003B4E06" w:rsidRDefault="00EE6333" w:rsidP="00D36D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B4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HC</w:t>
            </w:r>
          </w:p>
        </w:tc>
        <w:tc>
          <w:tcPr>
            <w:tcW w:w="1471" w:type="dxa"/>
            <w:gridSpan w:val="2"/>
          </w:tcPr>
          <w:p w:rsidR="00EE6333" w:rsidRDefault="00EE6333" w:rsidP="00D36D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  <w:p w:rsidR="00EE6333" w:rsidRPr="003B4E06" w:rsidRDefault="00EE6333" w:rsidP="00D36D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B4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HC+NOx</w:t>
            </w:r>
            <w:proofErr w:type="spellEnd"/>
          </w:p>
        </w:tc>
        <w:tc>
          <w:tcPr>
            <w:tcW w:w="1594" w:type="dxa"/>
          </w:tcPr>
          <w:p w:rsidR="00EE6333" w:rsidRDefault="00EE6333" w:rsidP="00D36D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  <w:p w:rsidR="00EE6333" w:rsidRPr="003B4E06" w:rsidRDefault="00EE6333" w:rsidP="00D36D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3B4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NOx</w:t>
            </w:r>
            <w:proofErr w:type="spellEnd"/>
          </w:p>
        </w:tc>
        <w:tc>
          <w:tcPr>
            <w:tcW w:w="2589" w:type="dxa"/>
          </w:tcPr>
          <w:p w:rsidR="00EE6333" w:rsidRDefault="00EE6333" w:rsidP="00D36D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  <w:p w:rsidR="00EE6333" w:rsidRPr="003B4E06" w:rsidRDefault="00EE6333" w:rsidP="00D36D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B4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PM</w:t>
            </w:r>
          </w:p>
        </w:tc>
      </w:tr>
      <w:tr w:rsidR="00EE6333" w:rsidRPr="003B4E06" w:rsidTr="00EE6333">
        <w:tc>
          <w:tcPr>
            <w:tcW w:w="1815" w:type="dxa"/>
          </w:tcPr>
          <w:p w:rsidR="00EE6333" w:rsidRPr="003B4E06" w:rsidRDefault="00EE6333" w:rsidP="00D36D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kW</w:t>
            </w:r>
          </w:p>
        </w:tc>
        <w:tc>
          <w:tcPr>
            <w:tcW w:w="8783" w:type="dxa"/>
            <w:gridSpan w:val="6"/>
          </w:tcPr>
          <w:p w:rsidR="00EE6333" w:rsidRPr="00074734" w:rsidRDefault="00EE6333" w:rsidP="00D36D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Граничне вредности у </w:t>
            </w:r>
            <w:r w:rsidRPr="00074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g/kWh</w:t>
            </w:r>
          </w:p>
        </w:tc>
      </w:tr>
      <w:tr w:rsidR="00EE6333" w:rsidRPr="003B4E06" w:rsidTr="00EE6333">
        <w:tc>
          <w:tcPr>
            <w:tcW w:w="1815" w:type="dxa"/>
          </w:tcPr>
          <w:p w:rsidR="00EE6333" w:rsidRDefault="00EE6333" w:rsidP="00D36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EE6333" w:rsidRDefault="00EE6333" w:rsidP="00D36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B4E06">
              <w:rPr>
                <w:rFonts w:ascii="Times New Roman" w:hAnsi="Times New Roman" w:cs="Times New Roman"/>
                <w:sz w:val="24"/>
                <w:szCs w:val="24"/>
                <w:lang/>
              </w:rPr>
              <w:t>19 ≤ P &lt; 37</w:t>
            </w:r>
          </w:p>
          <w:p w:rsidR="00EE6333" w:rsidRPr="003B4E06" w:rsidRDefault="00EE6333" w:rsidP="00D36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7" w:type="dxa"/>
          </w:tcPr>
          <w:p w:rsidR="00EE6333" w:rsidRDefault="00EE6333" w:rsidP="00D36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EE6333" w:rsidRPr="003B4E06" w:rsidRDefault="00EE6333" w:rsidP="00D36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562" w:type="dxa"/>
          </w:tcPr>
          <w:p w:rsidR="00EE6333" w:rsidRDefault="00EE6333" w:rsidP="00D36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EE6333" w:rsidRPr="003B4E06" w:rsidRDefault="00EE6333" w:rsidP="00D36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4E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401" w:type="dxa"/>
          </w:tcPr>
          <w:p w:rsidR="00EE6333" w:rsidRDefault="00EE6333" w:rsidP="00D36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EE6333" w:rsidRPr="003B4E06" w:rsidRDefault="00EE6333" w:rsidP="00D36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B4E0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7.5</w:t>
            </w:r>
          </w:p>
        </w:tc>
        <w:tc>
          <w:tcPr>
            <w:tcW w:w="1664" w:type="dxa"/>
            <w:gridSpan w:val="2"/>
          </w:tcPr>
          <w:p w:rsidR="00EE6333" w:rsidRDefault="00EE6333" w:rsidP="00D36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EE6333" w:rsidRPr="003B4E06" w:rsidRDefault="00EE6333" w:rsidP="00D36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4E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589" w:type="dxa"/>
          </w:tcPr>
          <w:p w:rsidR="00EE6333" w:rsidRDefault="00EE6333" w:rsidP="00D36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EE6333" w:rsidRPr="003B4E06" w:rsidRDefault="00EE6333" w:rsidP="00D36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4E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0.6</w:t>
            </w:r>
          </w:p>
        </w:tc>
      </w:tr>
      <w:tr w:rsidR="00EE6333" w:rsidRPr="003B4E06" w:rsidTr="00EE6333">
        <w:tc>
          <w:tcPr>
            <w:tcW w:w="1815" w:type="dxa"/>
          </w:tcPr>
          <w:p w:rsidR="00EE6333" w:rsidRDefault="00EE6333" w:rsidP="00D36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EE6333" w:rsidRDefault="00EE6333" w:rsidP="00D36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B4E06">
              <w:rPr>
                <w:rFonts w:ascii="Times New Roman" w:hAnsi="Times New Roman" w:cs="Times New Roman"/>
                <w:sz w:val="24"/>
                <w:szCs w:val="24"/>
              </w:rPr>
              <w:t>37 ≤ P &lt; 56</w:t>
            </w:r>
          </w:p>
          <w:p w:rsidR="00EE6333" w:rsidRPr="00EA55C0" w:rsidRDefault="00EE6333" w:rsidP="00D36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567" w:type="dxa"/>
          </w:tcPr>
          <w:p w:rsidR="00EE6333" w:rsidRDefault="00EE6333" w:rsidP="00D36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EE6333" w:rsidRPr="003B4E06" w:rsidRDefault="00EE6333" w:rsidP="00D36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5.0</w:t>
            </w:r>
          </w:p>
        </w:tc>
        <w:tc>
          <w:tcPr>
            <w:tcW w:w="1562" w:type="dxa"/>
          </w:tcPr>
          <w:p w:rsidR="00EE6333" w:rsidRDefault="00EE6333" w:rsidP="00D36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EE6333" w:rsidRPr="003B4E06" w:rsidRDefault="00EE6333" w:rsidP="00D36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401" w:type="dxa"/>
          </w:tcPr>
          <w:p w:rsidR="00EE6333" w:rsidRDefault="00EE6333" w:rsidP="00D36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EE6333" w:rsidRPr="003B4E06" w:rsidRDefault="00EE6333" w:rsidP="00D36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4.7</w:t>
            </w:r>
          </w:p>
        </w:tc>
        <w:tc>
          <w:tcPr>
            <w:tcW w:w="1664" w:type="dxa"/>
            <w:gridSpan w:val="2"/>
          </w:tcPr>
          <w:p w:rsidR="00EE6333" w:rsidRDefault="00EE6333" w:rsidP="00D36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EE6333" w:rsidRPr="003B4E06" w:rsidRDefault="00EE6333" w:rsidP="00D36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2589" w:type="dxa"/>
          </w:tcPr>
          <w:p w:rsidR="00EE6333" w:rsidRDefault="00EE6333" w:rsidP="00D36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EE6333" w:rsidRPr="003B4E06" w:rsidRDefault="00EE6333" w:rsidP="00D36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0.025</w:t>
            </w:r>
          </w:p>
        </w:tc>
      </w:tr>
      <w:tr w:rsidR="00EE6333" w:rsidRPr="003B4E06" w:rsidTr="00EE6333">
        <w:tc>
          <w:tcPr>
            <w:tcW w:w="1815" w:type="dxa"/>
          </w:tcPr>
          <w:p w:rsidR="00EE6333" w:rsidRDefault="00EE6333" w:rsidP="00D36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EE6333" w:rsidRDefault="00EE6333" w:rsidP="00D36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B4E06">
              <w:rPr>
                <w:rFonts w:ascii="Times New Roman" w:eastAsia="Times New Roman" w:hAnsi="Times New Roman" w:cs="Times New Roman"/>
                <w:sz w:val="24"/>
                <w:szCs w:val="24"/>
              </w:rPr>
              <w:t>56 ≤ P &lt; 1</w:t>
            </w:r>
            <w:r w:rsidRPr="003B4E0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00</w:t>
            </w:r>
          </w:p>
          <w:p w:rsidR="00EE6333" w:rsidRPr="003B4E06" w:rsidRDefault="00EE6333" w:rsidP="00D36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7" w:type="dxa"/>
          </w:tcPr>
          <w:p w:rsidR="00EE6333" w:rsidRDefault="00EE6333" w:rsidP="00D36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EE6333" w:rsidRPr="003B4E06" w:rsidRDefault="00EE6333" w:rsidP="00D36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5.0</w:t>
            </w:r>
          </w:p>
        </w:tc>
        <w:tc>
          <w:tcPr>
            <w:tcW w:w="1562" w:type="dxa"/>
          </w:tcPr>
          <w:p w:rsidR="00EE6333" w:rsidRDefault="00EE6333" w:rsidP="00D36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EE6333" w:rsidRPr="003B4E06" w:rsidRDefault="00EE6333" w:rsidP="00D36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0.19</w:t>
            </w:r>
          </w:p>
        </w:tc>
        <w:tc>
          <w:tcPr>
            <w:tcW w:w="1401" w:type="dxa"/>
          </w:tcPr>
          <w:p w:rsidR="00EE6333" w:rsidRDefault="00EE6333" w:rsidP="00D36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EE6333" w:rsidRPr="003B4E06" w:rsidRDefault="00EE6333" w:rsidP="00D36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664" w:type="dxa"/>
            <w:gridSpan w:val="2"/>
          </w:tcPr>
          <w:p w:rsidR="00EE6333" w:rsidRDefault="00EE6333" w:rsidP="00D36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EE6333" w:rsidRPr="003B4E06" w:rsidRDefault="00EE6333" w:rsidP="00D36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0.4</w:t>
            </w:r>
          </w:p>
        </w:tc>
        <w:tc>
          <w:tcPr>
            <w:tcW w:w="2589" w:type="dxa"/>
          </w:tcPr>
          <w:p w:rsidR="00EE6333" w:rsidRDefault="00EE6333" w:rsidP="00D36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EE6333" w:rsidRPr="00074734" w:rsidRDefault="00EE6333" w:rsidP="00D36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0.025</w:t>
            </w:r>
          </w:p>
        </w:tc>
      </w:tr>
    </w:tbl>
    <w:p w:rsidR="00EE6333" w:rsidRDefault="00EE6333" w:rsidP="00EE6333">
      <w:pPr>
        <w:pStyle w:val="NoSpacing"/>
        <w:rPr>
          <w:lang/>
        </w:rPr>
      </w:pPr>
    </w:p>
    <w:p w:rsidR="00B0685B" w:rsidRPr="00EE6333" w:rsidRDefault="00074734" w:rsidP="00EE6333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EE6333">
        <w:rPr>
          <w:rFonts w:ascii="Times New Roman" w:hAnsi="Times New Roman" w:cs="Times New Roman"/>
          <w:sz w:val="24"/>
          <w:szCs w:val="24"/>
          <w:lang/>
        </w:rPr>
        <w:t xml:space="preserve">CO – </w:t>
      </w:r>
      <w:r w:rsidRPr="00EE6333">
        <w:rPr>
          <w:rFonts w:ascii="Times New Roman" w:hAnsi="Times New Roman" w:cs="Times New Roman"/>
          <w:sz w:val="24"/>
          <w:szCs w:val="24"/>
          <w:lang/>
        </w:rPr>
        <w:t>угљен моноксид</w:t>
      </w:r>
    </w:p>
    <w:p w:rsidR="00074734" w:rsidRPr="00EE6333" w:rsidRDefault="00074734" w:rsidP="00EE6333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EE6333">
        <w:rPr>
          <w:rFonts w:ascii="Times New Roman" w:hAnsi="Times New Roman" w:cs="Times New Roman"/>
          <w:sz w:val="24"/>
          <w:szCs w:val="24"/>
          <w:lang/>
        </w:rPr>
        <w:t xml:space="preserve">HC – </w:t>
      </w:r>
      <w:r w:rsidRPr="00EE6333">
        <w:rPr>
          <w:rFonts w:ascii="Times New Roman" w:hAnsi="Times New Roman" w:cs="Times New Roman"/>
          <w:sz w:val="24"/>
          <w:szCs w:val="24"/>
          <w:lang/>
        </w:rPr>
        <w:t>несагорели угљоводоници</w:t>
      </w:r>
    </w:p>
    <w:p w:rsidR="00074734" w:rsidRPr="00EE6333" w:rsidRDefault="00074734" w:rsidP="00EE6333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EE6333"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Pr="00EE6333">
        <w:rPr>
          <w:rFonts w:ascii="Times New Roman" w:hAnsi="Times New Roman" w:cs="Times New Roman"/>
          <w:sz w:val="24"/>
          <w:szCs w:val="24"/>
          <w:lang/>
        </w:rPr>
        <w:t>O</w:t>
      </w:r>
      <w:r w:rsidRPr="00EE6333">
        <w:rPr>
          <w:rFonts w:ascii="Times New Roman" w:hAnsi="Times New Roman" w:cs="Times New Roman"/>
          <w:sz w:val="24"/>
          <w:szCs w:val="24"/>
          <w:lang w:val="sr-Cyrl-CS"/>
        </w:rPr>
        <w:t>x</w:t>
      </w:r>
      <w:r w:rsidRPr="00EE6333">
        <w:rPr>
          <w:rFonts w:ascii="Times New Roman" w:hAnsi="Times New Roman" w:cs="Times New Roman"/>
          <w:sz w:val="24"/>
          <w:szCs w:val="24"/>
          <w:lang/>
        </w:rPr>
        <w:t xml:space="preserve"> –</w:t>
      </w:r>
      <w:r w:rsidRPr="00EE6333">
        <w:rPr>
          <w:rFonts w:ascii="Times New Roman" w:hAnsi="Times New Roman" w:cs="Times New Roman"/>
          <w:sz w:val="24"/>
          <w:szCs w:val="24"/>
          <w:lang/>
        </w:rPr>
        <w:t xml:space="preserve"> оксиди азота</w:t>
      </w:r>
    </w:p>
    <w:p w:rsidR="00EE6333" w:rsidRPr="00EE6333" w:rsidRDefault="00074734" w:rsidP="00EE6333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EE6333">
        <w:rPr>
          <w:rFonts w:ascii="Times New Roman" w:hAnsi="Times New Roman" w:cs="Times New Roman"/>
          <w:sz w:val="24"/>
          <w:szCs w:val="24"/>
          <w:lang/>
        </w:rPr>
        <w:t xml:space="preserve">PM – </w:t>
      </w:r>
      <w:r w:rsidRPr="00EE6333">
        <w:rPr>
          <w:rFonts w:ascii="Times New Roman" w:hAnsi="Times New Roman" w:cs="Times New Roman"/>
          <w:sz w:val="24"/>
          <w:szCs w:val="24"/>
          <w:lang/>
        </w:rPr>
        <w:t xml:space="preserve">честице </w:t>
      </w:r>
      <w:r w:rsidRPr="00EE6333">
        <w:rPr>
          <w:rFonts w:ascii="Times New Roman" w:hAnsi="Times New Roman" w:cs="Times New Roman"/>
          <w:sz w:val="24"/>
          <w:szCs w:val="24"/>
          <w:lang/>
        </w:rPr>
        <w:t>(PМ – particulate matter)</w:t>
      </w:r>
    </w:p>
    <w:p w:rsidR="00EE6333" w:rsidRPr="00EE6333" w:rsidRDefault="00EE6333" w:rsidP="00074734">
      <w:pPr>
        <w:rPr>
          <w:rFonts w:ascii="Times New Roman" w:eastAsia="Times New Roman" w:hAnsi="Times New Roman" w:cs="Times New Roman"/>
          <w:sz w:val="24"/>
          <w:szCs w:val="24"/>
          <w:lang/>
        </w:rPr>
      </w:pPr>
      <w:bookmarkStart w:id="0" w:name="_GoBack"/>
      <w:bookmarkEnd w:id="0"/>
    </w:p>
    <w:sectPr w:rsidR="00EE6333" w:rsidRPr="00EE6333" w:rsidSect="00EE633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7102"/>
    <w:rsid w:val="00074734"/>
    <w:rsid w:val="000E4986"/>
    <w:rsid w:val="00174611"/>
    <w:rsid w:val="0024222F"/>
    <w:rsid w:val="00322CD5"/>
    <w:rsid w:val="00335883"/>
    <w:rsid w:val="003B4E06"/>
    <w:rsid w:val="00500FE8"/>
    <w:rsid w:val="0050108F"/>
    <w:rsid w:val="007A2F74"/>
    <w:rsid w:val="009872FF"/>
    <w:rsid w:val="009C4A98"/>
    <w:rsid w:val="00AC3FA8"/>
    <w:rsid w:val="00B0685B"/>
    <w:rsid w:val="00B8386A"/>
    <w:rsid w:val="00C52D3D"/>
    <w:rsid w:val="00E07102"/>
    <w:rsid w:val="00EA55C0"/>
    <w:rsid w:val="00EE6333"/>
    <w:rsid w:val="00F66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422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3358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422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3358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1E7C9-A54F-46F9-854F-C533F8861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 Popovic</dc:creator>
  <cp:lastModifiedBy>Laptop</cp:lastModifiedBy>
  <cp:revision>5</cp:revision>
  <dcterms:created xsi:type="dcterms:W3CDTF">2019-09-22T19:33:00Z</dcterms:created>
  <dcterms:modified xsi:type="dcterms:W3CDTF">2019-09-23T21:47:00Z</dcterms:modified>
</cp:coreProperties>
</file>