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Pr="00B73845" w:rsidRDefault="00FB0992" w:rsidP="000B318A">
      <w:pPr>
        <w:spacing w:after="150"/>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FA7551" w:rsidRPr="00B73845">
        <w:rPr>
          <w:rFonts w:ascii="Times New Roman" w:hAnsi="Times New Roman" w:cs="Times New Roman"/>
          <w:sz w:val="24"/>
          <w:szCs w:val="24"/>
        </w:rPr>
        <w:t xml:space="preserve">На основу </w:t>
      </w:r>
      <w:r w:rsidRPr="00B73845">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B73845">
        <w:rPr>
          <w:rFonts w:ascii="Times New Roman" w:eastAsia="Times New Roman" w:hAnsi="Times New Roman" w:cs="Times New Roman"/>
          <w:iCs/>
          <w:sz w:val="24"/>
          <w:szCs w:val="24"/>
        </w:rPr>
        <w:t xml:space="preserve">41/2009, 10/2013 – др. закон и 101/2016) и члана </w:t>
      </w:r>
      <w:r w:rsidR="00B73845" w:rsidRPr="00B73845">
        <w:rPr>
          <w:rFonts w:ascii="Times New Roman" w:eastAsia="Times New Roman" w:hAnsi="Times New Roman" w:cs="Times New Roman"/>
          <w:iCs/>
          <w:sz w:val="24"/>
          <w:szCs w:val="24"/>
        </w:rPr>
        <w:t>1</w:t>
      </w:r>
      <w:r w:rsidR="000B318A">
        <w:rPr>
          <w:rFonts w:ascii="Times New Roman" w:eastAsia="Times New Roman" w:hAnsi="Times New Roman" w:cs="Times New Roman"/>
          <w:iCs/>
          <w:sz w:val="24"/>
          <w:szCs w:val="24"/>
        </w:rPr>
        <w:t>5</w:t>
      </w:r>
      <w:r w:rsidRPr="00B73845">
        <w:rPr>
          <w:rFonts w:ascii="Times New Roman" w:eastAsia="Times New Roman" w:hAnsi="Times New Roman" w:cs="Times New Roman"/>
          <w:iCs/>
          <w:sz w:val="24"/>
          <w:szCs w:val="24"/>
        </w:rPr>
        <w:t xml:space="preserve">. </w:t>
      </w:r>
      <w:r w:rsidR="00B73845" w:rsidRPr="00B73845">
        <w:rPr>
          <w:rFonts w:ascii="Times New Roman" w:eastAsia="Times New Roman" w:hAnsi="Times New Roman" w:cs="Times New Roman"/>
          <w:iCs/>
          <w:sz w:val="24"/>
          <w:szCs w:val="24"/>
          <w:lang w:val="sr-Cyrl-RS"/>
        </w:rPr>
        <w:t xml:space="preserve">Правилника </w:t>
      </w:r>
      <w:r w:rsidR="000B318A" w:rsidRPr="000B318A">
        <w:rPr>
          <w:rFonts w:ascii="Times New Roman" w:eastAsia="Calibri" w:hAnsi="Times New Roman" w:cs="Times New Roman"/>
          <w:color w:val="000000"/>
          <w:sz w:val="24"/>
          <w:szCs w:val="24"/>
          <w:lang w:val="en-US" w:eastAsia="en-US"/>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вина, пива и јаких алкохолних пића</w:t>
      </w:r>
      <w:r w:rsidR="000B318A">
        <w:rPr>
          <w:rFonts w:ascii="Times New Roman" w:eastAsia="Calibri" w:hAnsi="Times New Roman" w:cs="Times New Roman"/>
          <w:color w:val="000000"/>
          <w:sz w:val="24"/>
          <w:szCs w:val="24"/>
          <w:lang w:val="en-US" w:eastAsia="en-US"/>
        </w:rPr>
        <w:t xml:space="preserve"> </w:t>
      </w:r>
      <w:r w:rsidR="00B73845" w:rsidRPr="00B73845">
        <w:rPr>
          <w:rFonts w:ascii="Times New Roman" w:eastAsia="Calibri" w:hAnsi="Times New Roman" w:cs="Times New Roman"/>
          <w:color w:val="000000"/>
          <w:sz w:val="24"/>
          <w:szCs w:val="24"/>
          <w:lang w:val="en-US" w:eastAsia="en-US"/>
        </w:rPr>
        <w:t>(</w:t>
      </w:r>
      <w:r w:rsidR="00BA255A">
        <w:rPr>
          <w:rFonts w:ascii="Times New Roman" w:eastAsia="Calibri" w:hAnsi="Times New Roman" w:cs="Times New Roman"/>
          <w:color w:val="000000"/>
          <w:sz w:val="24"/>
          <w:szCs w:val="24"/>
          <w:lang w:val="sr-Cyrl-RS" w:eastAsia="en-US"/>
        </w:rPr>
        <w:t>„Службени гласник РС“ бр.</w:t>
      </w:r>
      <w:r w:rsidR="000B318A">
        <w:rPr>
          <w:rFonts w:ascii="Times New Roman" w:eastAsia="Calibri" w:hAnsi="Times New Roman" w:cs="Times New Roman"/>
          <w:color w:val="000000"/>
          <w:sz w:val="24"/>
          <w:szCs w:val="24"/>
          <w:lang w:eastAsia="en-US"/>
        </w:rPr>
        <w:t xml:space="preserve"> 35/2019</w:t>
      </w:r>
      <w:r w:rsidR="00B73845" w:rsidRPr="00B73845">
        <w:rPr>
          <w:rFonts w:ascii="Times New Roman" w:eastAsia="Calibri" w:hAnsi="Times New Roman" w:cs="Times New Roman"/>
          <w:color w:val="000000"/>
          <w:sz w:val="24"/>
          <w:szCs w:val="24"/>
          <w:lang w:val="sr-Cyrl-RS" w:eastAsia="en-US"/>
        </w:rPr>
        <w:t>.)</w:t>
      </w:r>
      <w:r w:rsidRPr="00B73845">
        <w:rPr>
          <w:rFonts w:ascii="Times New Roman" w:hAnsi="Times New Roman" w:cs="Times New Roman"/>
          <w:sz w:val="24"/>
          <w:szCs w:val="24"/>
        </w:rPr>
        <w:t>,</w:t>
      </w:r>
      <w:r w:rsidR="000B6CC0" w:rsidRPr="00B73845">
        <w:rPr>
          <w:rFonts w:ascii="Times New Roman" w:hAnsi="Times New Roman" w:cs="Times New Roman"/>
          <w:sz w:val="24"/>
          <w:szCs w:val="24"/>
        </w:rPr>
        <w:t xml:space="preserve"> р</w:t>
      </w:r>
      <w:r w:rsidRPr="00B73845">
        <w:rPr>
          <w:rFonts w:ascii="Times New Roman" w:hAnsi="Times New Roman" w:cs="Times New Roman"/>
          <w:sz w:val="24"/>
          <w:szCs w:val="24"/>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3F0400">
        <w:rPr>
          <w:rFonts w:ascii="Times New Roman" w:eastAsia="Times New Roman" w:hAnsi="Times New Roman" w:cs="Times New Roman"/>
          <w:b/>
          <w:iCs/>
          <w:sz w:val="24"/>
          <w:szCs w:val="24"/>
        </w:rPr>
        <w:t>Ј А В Н И    П О З И В</w:t>
      </w:r>
    </w:p>
    <w:p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en-US"/>
        </w:rPr>
      </w:pPr>
      <w:r w:rsidRPr="000B318A">
        <w:rPr>
          <w:rFonts w:ascii="Times New Roman" w:eastAsia="Times New Roman" w:hAnsi="Times New Roman" w:cs="Times New Roman"/>
          <w:b/>
          <w:sz w:val="24"/>
          <w:szCs w:val="24"/>
          <w:lang w:val="en-US"/>
        </w:rPr>
        <w:t>ЗА ПОДНОШЕЊЕ ЗАХТЕВА ЗА ОСТВАРИВАЊЕ ПРАВА НА ПОДСТИЦАЈЕ ЗА ИНВЕСТИЦИЈЕ У ОПРЕМУ У ОБЈЕКТИМА ЗА ПРЕРАДУ МЛЕКА, МЕСА, ВОЋА, ПОВРЋА И ПРОИЗВОДЊУ ВИНА, ПИВА И ЈАКИХ АЛКОХОЛНИХ ПИЋА</w:t>
      </w:r>
    </w:p>
    <w:p w:rsidR="000B318A" w:rsidRP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У 2019. ГОДИНИ</w:t>
      </w:r>
    </w:p>
    <w:p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B83223" w:rsidRDefault="00BA255A" w:rsidP="00B83223">
      <w:pPr>
        <w:pStyle w:val="NoSpacing"/>
        <w:jc w:val="both"/>
        <w:rPr>
          <w:rFonts w:ascii="Times New Roman" w:hAnsi="Times New Roman" w:cs="Times New Roman"/>
          <w:sz w:val="24"/>
          <w:szCs w:val="24"/>
        </w:rPr>
      </w:pPr>
      <w:r>
        <w:t xml:space="preserve">             </w:t>
      </w:r>
      <w:r w:rsidR="00DE1C2C" w:rsidRPr="00B83223">
        <w:rPr>
          <w:rFonts w:ascii="Times New Roman" w:hAnsi="Times New Roman" w:cs="Times New Roman"/>
          <w:sz w:val="24"/>
          <w:szCs w:val="24"/>
        </w:rPr>
        <w:t xml:space="preserve">У складу са чланом </w:t>
      </w:r>
      <w:r w:rsidR="00B73845" w:rsidRPr="00B83223">
        <w:rPr>
          <w:rFonts w:ascii="Times New Roman" w:hAnsi="Times New Roman" w:cs="Times New Roman"/>
          <w:sz w:val="24"/>
          <w:szCs w:val="24"/>
        </w:rPr>
        <w:t>1</w:t>
      </w:r>
      <w:r w:rsidR="000B318A">
        <w:rPr>
          <w:rFonts w:ascii="Times New Roman" w:hAnsi="Times New Roman" w:cs="Times New Roman"/>
          <w:sz w:val="24"/>
          <w:szCs w:val="24"/>
          <w:lang w:val="sr-Cyrl-RS"/>
        </w:rPr>
        <w:t>5</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w:t>
      </w:r>
      <w:r w:rsidR="000B318A" w:rsidRPr="000B318A">
        <w:rPr>
          <w:rFonts w:ascii="Times New Roman" w:hAnsi="Times New Roman" w:cs="Times New Roman"/>
          <w:sz w:val="24"/>
          <w:szCs w:val="24"/>
          <w:lang w:val="en-US"/>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вина, пива и јаких алкохолних пића (</w:t>
      </w:r>
      <w:r w:rsidR="000B318A" w:rsidRPr="000B318A">
        <w:rPr>
          <w:rFonts w:ascii="Times New Roman" w:hAnsi="Times New Roman" w:cs="Times New Roman"/>
          <w:sz w:val="24"/>
          <w:szCs w:val="24"/>
          <w:lang w:val="sr-Cyrl-RS"/>
        </w:rPr>
        <w:t>„Службени гласник РС“ бр.</w:t>
      </w:r>
      <w:r w:rsidR="000B318A" w:rsidRPr="000B318A">
        <w:rPr>
          <w:rFonts w:ascii="Times New Roman" w:hAnsi="Times New Roman" w:cs="Times New Roman"/>
          <w:sz w:val="24"/>
          <w:szCs w:val="24"/>
        </w:rPr>
        <w:t xml:space="preserve"> 35/2019</w:t>
      </w:r>
      <w:r w:rsidR="000B318A" w:rsidRPr="000B318A">
        <w:rPr>
          <w:rFonts w:ascii="Times New Roman" w:hAnsi="Times New Roman" w:cs="Times New Roman"/>
          <w:sz w:val="24"/>
          <w:szCs w:val="24"/>
          <w:lang w:val="sr-Cyrl-RS"/>
        </w:rPr>
        <w:t>.)</w:t>
      </w:r>
      <w:r w:rsidR="000B318A" w:rsidRPr="000B318A">
        <w:rPr>
          <w:rFonts w:ascii="Times New Roman" w:hAnsi="Times New Roman" w:cs="Times New Roman"/>
          <w:sz w:val="24"/>
          <w:szCs w:val="24"/>
        </w:rPr>
        <w:t>,</w:t>
      </w:r>
      <w:r w:rsidR="0071016E">
        <w:rPr>
          <w:rFonts w:ascii="Times New Roman" w:hAnsi="Times New Roman" w:cs="Times New Roman"/>
          <w:sz w:val="24"/>
          <w:szCs w:val="24"/>
          <w:lang w:val="sr-Cyrl-RS"/>
        </w:rPr>
        <w:t xml:space="preserve"> </w:t>
      </w:r>
      <w:r w:rsidR="00DE1C2C" w:rsidRPr="00B83223">
        <w:rPr>
          <w:rFonts w:ascii="Times New Roman" w:hAnsi="Times New Roman" w:cs="Times New Roman"/>
          <w:sz w:val="24"/>
          <w:szCs w:val="24"/>
        </w:rPr>
        <w:t xml:space="preserve">у даљем тескту: Правилник,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0B318A">
        <w:rPr>
          <w:rFonts w:ascii="Times New Roman" w:hAnsi="Times New Roman" w:cs="Times New Roman"/>
          <w:sz w:val="24"/>
          <w:szCs w:val="24"/>
          <w:lang w:val="en-US"/>
        </w:rPr>
        <w:t xml:space="preserve">– Управа за аграрна плаћања (у даљем тексту: Управа), расписује јавни позив за подношење захтева за остваривање права на подстицаје за инвестиције у опрему у објектима за прераду млека, меса, воћа, поврћа и производњу вина, пива и јаких алкохолних пића </w:t>
      </w:r>
      <w:r w:rsidR="000B318A">
        <w:rPr>
          <w:rFonts w:ascii="Times New Roman" w:hAnsi="Times New Roman" w:cs="Times New Roman"/>
          <w:sz w:val="24"/>
          <w:szCs w:val="24"/>
          <w:lang w:val="sr-Cyrl-RS"/>
        </w:rPr>
        <w:t xml:space="preserve">у 2019.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rsidR="00454FA7" w:rsidRDefault="00454FA7" w:rsidP="00B83223">
      <w:pPr>
        <w:pStyle w:val="NoSpacing"/>
        <w:jc w:val="both"/>
        <w:rPr>
          <w:rFonts w:ascii="Times New Roman" w:hAnsi="Times New Roman" w:cs="Times New Roman"/>
          <w:sz w:val="24"/>
          <w:szCs w:val="24"/>
          <w:lang w:val="sr-Cyrl-RS"/>
        </w:rPr>
      </w:pPr>
    </w:p>
    <w:p w:rsidR="00E33004" w:rsidRPr="00B83223"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71016E">
        <w:rPr>
          <w:rFonts w:ascii="Times New Roman" w:hAnsi="Times New Roman" w:cs="Times New Roman"/>
          <w:sz w:val="24"/>
          <w:szCs w:val="24"/>
          <w:lang w:val="en-US"/>
        </w:rPr>
        <w:t>садржи податке о: лицима која остварују право на подстицаје за инвестиције у опрему у објектима за прераду млека, меса, воћа, поврћа и производњу вина, пива и јаких алкохолних пића, услoвима и нaчину oствaривaњa прaвa нa пoдсти</w:t>
      </w:r>
      <w:r w:rsidR="0071016E">
        <w:rPr>
          <w:rFonts w:ascii="Times New Roman" w:hAnsi="Times New Roman" w:cs="Times New Roman"/>
          <w:sz w:val="24"/>
          <w:szCs w:val="24"/>
          <w:lang w:val="en-US"/>
        </w:rPr>
        <w:t>цaje,</w:t>
      </w:r>
      <w:r w:rsidR="0071016E">
        <w:rPr>
          <w:rFonts w:ascii="Times New Roman" w:hAnsi="Times New Roman" w:cs="Times New Roman"/>
          <w:sz w:val="24"/>
          <w:szCs w:val="24"/>
          <w:lang w:val="sr-Cyrl-RS"/>
        </w:rPr>
        <w:t xml:space="preserve"> </w:t>
      </w:r>
      <w:r w:rsidR="0071016E" w:rsidRPr="0071016E">
        <w:rPr>
          <w:rFonts w:ascii="Times New Roman" w:hAnsi="Times New Roman" w:cs="Times New Roman"/>
          <w:sz w:val="24"/>
          <w:szCs w:val="24"/>
          <w:lang w:val="en-US"/>
        </w:rPr>
        <w:t xml:space="preserve">обрасцу захтева, мaксимaлним изнoсима пoдстицaja пo кoриснику подстицаја, у складу са </w:t>
      </w:r>
      <w:r w:rsidR="0071016E">
        <w:rPr>
          <w:rFonts w:ascii="Times New Roman" w:hAnsi="Times New Roman" w:cs="Times New Roman"/>
          <w:sz w:val="24"/>
          <w:szCs w:val="24"/>
          <w:lang w:val="sr-Cyrl-RS"/>
        </w:rPr>
        <w:t>П</w:t>
      </w:r>
      <w:r w:rsidR="0071016E" w:rsidRPr="0071016E">
        <w:rPr>
          <w:rFonts w:ascii="Times New Roman" w:hAnsi="Times New Roman" w:cs="Times New Roman"/>
          <w:sz w:val="24"/>
          <w:szCs w:val="24"/>
          <w:lang w:val="en-U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71016E">
        <w:rPr>
          <w:rFonts w:ascii="Times New Roman" w:hAnsi="Times New Roman" w:cs="Times New Roman"/>
          <w:sz w:val="24"/>
          <w:szCs w:val="24"/>
          <w:lang w:val="en-US"/>
        </w:rPr>
        <w:t xml:space="preserve">авном позиву, роковима за подношење захтева и </w:t>
      </w:r>
      <w:r w:rsidR="0071016E" w:rsidRPr="0071016E">
        <w:rPr>
          <w:rFonts w:ascii="Times New Roman" w:hAnsi="Times New Roman" w:cs="Times New Roman"/>
          <w:sz w:val="24"/>
          <w:szCs w:val="24"/>
          <w:lang w:val="en-US"/>
        </w:rPr>
        <w:lastRenderedPageBreak/>
        <w:t>документацији која се подноси уз захтев, као и друге подат</w:t>
      </w:r>
      <w:r w:rsidR="0071016E">
        <w:rPr>
          <w:rFonts w:ascii="Times New Roman" w:hAnsi="Times New Roman" w:cs="Times New Roman"/>
          <w:sz w:val="24"/>
          <w:szCs w:val="24"/>
          <w:lang w:val="en-US"/>
        </w:rPr>
        <w:t xml:space="preserve">ке потребне за спровођење </w:t>
      </w:r>
      <w:r w:rsidR="0071016E">
        <w:rPr>
          <w:rFonts w:ascii="Times New Roman" w:hAnsi="Times New Roman" w:cs="Times New Roman"/>
          <w:sz w:val="24"/>
          <w:szCs w:val="24"/>
          <w:lang w:val="sr-Cyrl-RS"/>
        </w:rPr>
        <w:t>Ј</w:t>
      </w:r>
      <w:r w:rsidR="0071016E" w:rsidRPr="0071016E">
        <w:rPr>
          <w:rFonts w:ascii="Times New Roman" w:hAnsi="Times New Roman" w:cs="Times New Roman"/>
          <w:sz w:val="24"/>
          <w:szCs w:val="24"/>
          <w:lang w:val="en-US"/>
        </w:rPr>
        <w:t>авног позива</w:t>
      </w:r>
      <w:r w:rsidR="00E33004" w:rsidRPr="00B83223">
        <w:rPr>
          <w:rFonts w:ascii="Times New Roman" w:hAnsi="Times New Roman" w:cs="Times New Roman"/>
          <w:sz w:val="24"/>
          <w:szCs w:val="24"/>
        </w:rPr>
        <w:t>.</w:t>
      </w:r>
    </w:p>
    <w:p w:rsidR="00EC1163" w:rsidRDefault="00EC1163" w:rsidP="00B83223">
      <w:pPr>
        <w:pStyle w:val="NoSpacing"/>
      </w:pP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Default="00DE1C2C" w:rsidP="00DE1C2C">
      <w:pPr>
        <w:pStyle w:val="NoSpacing"/>
        <w:jc w:val="center"/>
        <w:rPr>
          <w:rFonts w:ascii="Times New Roman" w:hAnsi="Times New Roman" w:cs="Times New Roman"/>
          <w:b/>
          <w:sz w:val="24"/>
          <w:szCs w:val="24"/>
        </w:rPr>
      </w:pPr>
    </w:p>
    <w:p w:rsidR="006C7275" w:rsidRPr="00B83223" w:rsidRDefault="006C7275" w:rsidP="00B83223">
      <w:pPr>
        <w:pStyle w:val="NoSpacing"/>
        <w:jc w:val="both"/>
        <w:rPr>
          <w:rFonts w:ascii="Times New Roman" w:hAnsi="Times New Roman" w:cs="Times New Roman"/>
          <w:sz w:val="24"/>
          <w:szCs w:val="24"/>
        </w:rPr>
      </w:pPr>
      <w:r w:rsidRPr="00DE1C2C">
        <w:tab/>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rsidR="0071016E" w:rsidRPr="0071016E" w:rsidRDefault="006C7275" w:rsidP="0071016E">
      <w:pPr>
        <w:pStyle w:val="NoSpacing"/>
        <w:jc w:val="both"/>
        <w:rPr>
          <w:rFonts w:ascii="Times New Roman" w:eastAsia="Calibri" w:hAnsi="Times New Roman" w:cs="Times New Roman"/>
          <w:color w:val="000000"/>
          <w:sz w:val="24"/>
          <w:szCs w:val="24"/>
          <w:lang w:val="en-US" w:eastAsia="en-US"/>
        </w:rPr>
      </w:pPr>
      <w:r w:rsidRPr="00B83223">
        <w:rPr>
          <w:rFonts w:ascii="Times New Roman" w:hAnsi="Times New Roman" w:cs="Times New Roman"/>
          <w:sz w:val="24"/>
          <w:szCs w:val="24"/>
        </w:rPr>
        <w:tab/>
      </w:r>
      <w:r w:rsidR="0071016E">
        <w:rPr>
          <w:rFonts w:ascii="Times New Roman" w:hAnsi="Times New Roman" w:cs="Times New Roman"/>
          <w:sz w:val="24"/>
          <w:szCs w:val="24"/>
          <w:lang w:val="sr-Cyrl-RS"/>
        </w:rPr>
        <w:t xml:space="preserve"> </w:t>
      </w:r>
      <w:r w:rsidR="0071016E" w:rsidRPr="0071016E">
        <w:rPr>
          <w:rFonts w:ascii="Times New Roman" w:eastAsia="Calibri" w:hAnsi="Times New Roman" w:cs="Times New Roman"/>
          <w:color w:val="000000"/>
          <w:sz w:val="24"/>
          <w:szCs w:val="24"/>
          <w:lang w:val="en-US" w:eastAsia="en-US"/>
        </w:rPr>
        <w:t xml:space="preserve">1) </w:t>
      </w:r>
      <w:r w:rsidR="0071016E" w:rsidRPr="0071016E">
        <w:rPr>
          <w:rFonts w:ascii="Times New Roman" w:eastAsia="Calibri" w:hAnsi="Times New Roman" w:cs="Times New Roman"/>
          <w:i/>
          <w:color w:val="000000"/>
          <w:sz w:val="24"/>
          <w:szCs w:val="24"/>
          <w:lang w:val="en-US" w:eastAsia="en-US"/>
        </w:rPr>
        <w:t>повезана лица</w:t>
      </w:r>
      <w:r w:rsidR="0071016E" w:rsidRPr="0071016E">
        <w:rPr>
          <w:rFonts w:ascii="Times New Roman" w:eastAsia="Calibri" w:hAnsi="Times New Roman" w:cs="Times New Roman"/>
          <w:color w:val="000000"/>
          <w:sz w:val="24"/>
          <w:szCs w:val="24"/>
          <w:lang w:val="en-US" w:eastAsia="en-US"/>
        </w:rPr>
        <w:t xml:space="preserve"> 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71016E" w:rsidRPr="0071016E" w:rsidRDefault="0071016E" w:rsidP="0071016E">
      <w:pPr>
        <w:pStyle w:val="NoSpacing"/>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val="sr-Cyrl-RS" w:eastAsia="en-US"/>
        </w:rPr>
        <w:t xml:space="preserve">             </w:t>
      </w:r>
      <w:r w:rsidRPr="0071016E">
        <w:rPr>
          <w:rFonts w:ascii="Times New Roman" w:eastAsia="Calibri" w:hAnsi="Times New Roman" w:cs="Times New Roman"/>
          <w:color w:val="000000"/>
          <w:sz w:val="24"/>
          <w:szCs w:val="24"/>
          <w:lang w:val="en-US" w:eastAsia="en-US"/>
        </w:rPr>
        <w:t xml:space="preserve">2) </w:t>
      </w:r>
      <w:r w:rsidRPr="0071016E">
        <w:rPr>
          <w:rFonts w:ascii="Times New Roman" w:eastAsia="Calibri" w:hAnsi="Times New Roman" w:cs="Times New Roman"/>
          <w:i/>
          <w:color w:val="000000"/>
          <w:sz w:val="24"/>
          <w:szCs w:val="24"/>
          <w:lang w:val="en-US" w:eastAsia="en-US"/>
        </w:rPr>
        <w:t>реализација инвестиције</w:t>
      </w:r>
      <w:r w:rsidRPr="0071016E">
        <w:rPr>
          <w:rFonts w:ascii="Times New Roman" w:eastAsia="Calibri" w:hAnsi="Times New Roman" w:cs="Times New Roman"/>
          <w:color w:val="000000"/>
          <w:sz w:val="24"/>
          <w:szCs w:val="24"/>
          <w:lang w:val="en-US" w:eastAsia="en-US"/>
        </w:rPr>
        <w:t xml:space="preserve"> је извршење свих радњи везаних за набавку предмета прихватљиве инвестиције (купопродајни уговор,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B83223" w:rsidRPr="00B83223" w:rsidRDefault="0071016E" w:rsidP="0071016E">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Pr="0071016E">
        <w:rPr>
          <w:rFonts w:ascii="Times New Roman" w:eastAsia="Calibri" w:hAnsi="Times New Roman" w:cs="Times New Roman"/>
          <w:color w:val="000000"/>
          <w:sz w:val="24"/>
          <w:szCs w:val="24"/>
          <w:lang w:val="en-US" w:eastAsia="en-US"/>
        </w:rPr>
        <w:t xml:space="preserve">3) </w:t>
      </w:r>
      <w:r w:rsidRPr="0071016E">
        <w:rPr>
          <w:rFonts w:ascii="Times New Roman" w:eastAsia="Calibri" w:hAnsi="Times New Roman" w:cs="Times New Roman"/>
          <w:i/>
          <w:color w:val="000000"/>
          <w:sz w:val="24"/>
          <w:szCs w:val="24"/>
          <w:lang w:val="en-US" w:eastAsia="en-US"/>
        </w:rPr>
        <w:t>добављач</w:t>
      </w:r>
      <w:r w:rsidRPr="0071016E">
        <w:rPr>
          <w:rFonts w:ascii="Times New Roman" w:eastAsia="Calibri" w:hAnsi="Times New Roman" w:cs="Times New Roman"/>
          <w:color w:val="000000"/>
          <w:sz w:val="24"/>
          <w:szCs w:val="24"/>
          <w:lang w:val="en-US" w:eastAsia="en-US"/>
        </w:rPr>
        <w:t xml:space="preserve"> је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r w:rsidR="00B83223" w:rsidRPr="00B83223">
        <w:rPr>
          <w:rFonts w:ascii="Times New Roman" w:eastAsia="Calibri" w:hAnsi="Times New Roman" w:cs="Times New Roman"/>
          <w:color w:val="000000"/>
          <w:sz w:val="24"/>
          <w:szCs w:val="24"/>
          <w:lang w:val="en-US" w:eastAsia="en-US"/>
        </w:rPr>
        <w:t>.</w:t>
      </w:r>
    </w:p>
    <w:p w:rsidR="009D4276" w:rsidRPr="00B83223" w:rsidRDefault="009D4276" w:rsidP="00B83223">
      <w:pPr>
        <w:pStyle w:val="NoSpacing"/>
        <w:jc w:val="both"/>
        <w:rPr>
          <w:rFonts w:ascii="Times New Roman" w:hAnsi="Times New Roman" w:cs="Times New Roman"/>
          <w:sz w:val="24"/>
          <w:szCs w:val="24"/>
          <w:lang w:val="sr-Cyrl-RS"/>
        </w:rPr>
      </w:pPr>
    </w:p>
    <w:p w:rsidR="009D4276" w:rsidRPr="009D4276" w:rsidRDefault="009D4276" w:rsidP="009D4276">
      <w:pPr>
        <w:pStyle w:val="NoSpacing"/>
        <w:jc w:val="center"/>
        <w:rPr>
          <w:rFonts w:ascii="Times New Roman" w:hAnsi="Times New Roman" w:cs="Times New Roman"/>
          <w:b/>
          <w:color w:val="FF0000"/>
          <w:sz w:val="24"/>
          <w:szCs w:val="24"/>
        </w:rPr>
      </w:pPr>
      <w:r w:rsidRPr="009D4276">
        <w:rPr>
          <w:rFonts w:ascii="Times New Roman" w:hAnsi="Times New Roman" w:cs="Times New Roman"/>
          <w:b/>
          <w:sz w:val="24"/>
          <w:szCs w:val="24"/>
        </w:rPr>
        <w:t>II. ВРСТЕ ПОДСТИЦАЈА</w:t>
      </w:r>
    </w:p>
    <w:p w:rsidR="009E040A" w:rsidRDefault="009E040A" w:rsidP="00DE1C2C">
      <w:pPr>
        <w:pStyle w:val="NoSpacing"/>
        <w:jc w:val="both"/>
        <w:rPr>
          <w:rFonts w:ascii="Times New Roman" w:hAnsi="Times New Roman" w:cs="Times New Roman"/>
          <w:bCs/>
          <w:sz w:val="24"/>
          <w:szCs w:val="24"/>
        </w:rPr>
      </w:pPr>
    </w:p>
    <w:p w:rsidR="00DE7BE0" w:rsidRPr="009D4276" w:rsidRDefault="00DE7BE0" w:rsidP="00DE7BE0">
      <w:pPr>
        <w:pStyle w:val="NoSpacing"/>
        <w:jc w:val="center"/>
        <w:rPr>
          <w:rFonts w:ascii="Times New Roman" w:hAnsi="Times New Roman" w:cs="Times New Roman"/>
          <w:b/>
          <w:bCs/>
          <w:sz w:val="24"/>
          <w:szCs w:val="24"/>
        </w:rPr>
      </w:pPr>
      <w:r w:rsidRPr="009D4276">
        <w:rPr>
          <w:rFonts w:ascii="Times New Roman" w:hAnsi="Times New Roman" w:cs="Times New Roman"/>
          <w:b/>
          <w:bCs/>
          <w:sz w:val="24"/>
          <w:szCs w:val="24"/>
        </w:rPr>
        <w:t>Врсте програма и подстицаја</w:t>
      </w:r>
    </w:p>
    <w:p w:rsidR="00DE7BE0" w:rsidRPr="00DE7BE0" w:rsidRDefault="00DE7BE0" w:rsidP="00DE7BE0">
      <w:pPr>
        <w:pStyle w:val="NoSpacing"/>
        <w:jc w:val="center"/>
        <w:rPr>
          <w:rFonts w:ascii="Times New Roman" w:hAnsi="Times New Roman" w:cs="Times New Roman"/>
          <w:bCs/>
          <w:sz w:val="24"/>
          <w:szCs w:val="24"/>
        </w:rPr>
      </w:pPr>
    </w:p>
    <w:p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rsidR="002833B1" w:rsidRDefault="002833B1" w:rsidP="00DE7BE0">
      <w:pPr>
        <w:pStyle w:val="NoSpacing"/>
        <w:jc w:val="center"/>
        <w:rPr>
          <w:rFonts w:ascii="Times New Roman" w:hAnsi="Times New Roman" w:cs="Times New Roman"/>
          <w:b/>
          <w:sz w:val="24"/>
          <w:szCs w:val="24"/>
          <w:lang w:val="sr-Cyrl-CS"/>
        </w:rPr>
      </w:pPr>
    </w:p>
    <w:p w:rsidR="0071016E" w:rsidRPr="0071016E" w:rsidRDefault="0071016E" w:rsidP="0071016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71016E">
        <w:rPr>
          <w:rFonts w:ascii="Times New Roman" w:hAnsi="Times New Roman" w:cs="Times New Roman"/>
          <w:sz w:val="24"/>
          <w:szCs w:val="24"/>
          <w:lang w:val="en-US"/>
        </w:rPr>
        <w:t xml:space="preserve">Подстицаји обухватају подршку програмима који се односе на инвестиције у пољопривреди за унапређење конкурентности </w:t>
      </w:r>
      <w:r>
        <w:rPr>
          <w:rFonts w:ascii="Times New Roman" w:hAnsi="Times New Roman" w:cs="Times New Roman"/>
          <w:sz w:val="24"/>
          <w:szCs w:val="24"/>
          <w:lang w:val="sr-Cyrl-RS"/>
        </w:rPr>
        <w:t>у складу са Правилником</w:t>
      </w:r>
      <w:r w:rsidRPr="0071016E">
        <w:rPr>
          <w:rFonts w:ascii="Times New Roman" w:hAnsi="Times New Roman" w:cs="Times New Roman"/>
          <w:sz w:val="24"/>
          <w:szCs w:val="24"/>
          <w:lang w:val="en-US"/>
        </w:rPr>
        <w:t>, и то:</w:t>
      </w:r>
    </w:p>
    <w:p w:rsidR="0071016E" w:rsidRPr="0071016E" w:rsidRDefault="0071016E" w:rsidP="0071016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71016E">
        <w:rPr>
          <w:rFonts w:ascii="Times New Roman" w:hAnsi="Times New Roman" w:cs="Times New Roman"/>
          <w:sz w:val="24"/>
          <w:szCs w:val="24"/>
          <w:lang w:val="en-US"/>
        </w:rPr>
        <w:t>1) програму за инвестиције у прераду пољопривредних и прехрамбених производа у сектору млека (у даљем тексту: програм за инвестиције у прераду млека);</w:t>
      </w:r>
    </w:p>
    <w:p w:rsidR="0071016E" w:rsidRPr="0071016E" w:rsidRDefault="0071016E" w:rsidP="0071016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71016E">
        <w:rPr>
          <w:rFonts w:ascii="Times New Roman" w:hAnsi="Times New Roman" w:cs="Times New Roman"/>
          <w:sz w:val="24"/>
          <w:szCs w:val="24"/>
          <w:lang w:val="en-US"/>
        </w:rPr>
        <w:t>2) програму за инвестиције у прераду пољопривредних и прехрамбених производа у сектору меса (у даљем тексту: програм за инвестиције у прераду меса);</w:t>
      </w:r>
    </w:p>
    <w:p w:rsidR="0071016E" w:rsidRPr="0071016E" w:rsidRDefault="0071016E" w:rsidP="0071016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71016E">
        <w:rPr>
          <w:rFonts w:ascii="Times New Roman" w:hAnsi="Times New Roman" w:cs="Times New Roman"/>
          <w:sz w:val="24"/>
          <w:szCs w:val="24"/>
          <w:lang w:val="en-US"/>
        </w:rPr>
        <w:t>3) програму за инвестиције у производњу вина, пива и јаких алкохолних пића</w:t>
      </w:r>
      <w:r>
        <w:rPr>
          <w:rFonts w:ascii="Times New Roman" w:hAnsi="Times New Roman" w:cs="Times New Roman"/>
          <w:sz w:val="24"/>
          <w:szCs w:val="24"/>
          <w:lang w:val="sr-Cyrl-RS"/>
        </w:rPr>
        <w:t>;</w:t>
      </w:r>
    </w:p>
    <w:p w:rsidR="0071016E" w:rsidRPr="0071016E" w:rsidRDefault="0071016E" w:rsidP="0071016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71016E">
        <w:rPr>
          <w:rFonts w:ascii="Times New Roman" w:hAnsi="Times New Roman" w:cs="Times New Roman"/>
          <w:sz w:val="24"/>
          <w:szCs w:val="24"/>
          <w:lang w:val="en-US"/>
        </w:rPr>
        <w:t>4) програму за инвестиције у прераду пољопривредних и прехрамбених производа у сектору воћа и поврћа (у даљем тексту: програм за инвестиције у прераду воћа и поврћа).</w:t>
      </w:r>
    </w:p>
    <w:p w:rsidR="0071016E" w:rsidRDefault="0071016E" w:rsidP="00370080">
      <w:pPr>
        <w:pStyle w:val="NoSpacing"/>
        <w:jc w:val="both"/>
        <w:rPr>
          <w:rFonts w:ascii="Times New Roman" w:hAnsi="Times New Roman" w:cs="Times New Roman"/>
          <w:b/>
          <w:sz w:val="24"/>
          <w:szCs w:val="24"/>
          <w:lang w:val="sr-Cyrl-CS"/>
        </w:rPr>
      </w:pPr>
    </w:p>
    <w:p w:rsidR="00370080" w:rsidRPr="00370080" w:rsidRDefault="00DB71FD" w:rsidP="0071016E">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Pr>
          <w:rFonts w:ascii="Times New Roman" w:hAnsi="Times New Roman" w:cs="Times New Roman"/>
          <w:sz w:val="24"/>
          <w:szCs w:val="24"/>
        </w:rPr>
        <w:t xml:space="preserve">          </w:t>
      </w:r>
      <w:r w:rsidR="00B83223" w:rsidRPr="00370080">
        <w:rPr>
          <w:rFonts w:ascii="Times New Roman" w:eastAsia="Calibri" w:hAnsi="Times New Roman" w:cs="Times New Roman"/>
          <w:sz w:val="24"/>
          <w:szCs w:val="24"/>
          <w:lang w:val="sr-Cyrl-RS" w:eastAsia="en-US"/>
        </w:rPr>
        <w:t xml:space="preserve">     </w:t>
      </w:r>
      <w:r w:rsidR="00370080" w:rsidRPr="00370080">
        <w:rPr>
          <w:rFonts w:ascii="Times New Roman" w:eastAsia="Calibri" w:hAnsi="Times New Roman" w:cs="Times New Roman"/>
          <w:sz w:val="24"/>
          <w:szCs w:val="24"/>
          <w:lang w:val="en-US" w:eastAsia="en-US"/>
        </w:rPr>
        <w:t xml:space="preserve">Подстицаји, у зависности од програма из става 1. овог члана, </w:t>
      </w:r>
      <w:r w:rsidR="0071016E">
        <w:rPr>
          <w:rFonts w:ascii="Times New Roman" w:eastAsia="Calibri" w:hAnsi="Times New Roman" w:cs="Times New Roman"/>
          <w:sz w:val="24"/>
          <w:szCs w:val="24"/>
          <w:lang w:val="sr-Cyrl-RS" w:eastAsia="en-US"/>
        </w:rPr>
        <w:t>јес</w:t>
      </w:r>
      <w:r w:rsidR="00370080" w:rsidRPr="00370080">
        <w:rPr>
          <w:rFonts w:ascii="Times New Roman" w:eastAsia="Calibri" w:hAnsi="Times New Roman" w:cs="Times New Roman"/>
          <w:sz w:val="24"/>
          <w:szCs w:val="24"/>
          <w:lang w:val="en-US" w:eastAsia="en-US"/>
        </w:rPr>
        <w:t>у:</w:t>
      </w:r>
    </w:p>
    <w:p w:rsidR="0071016E" w:rsidRPr="0071016E" w:rsidRDefault="00370080" w:rsidP="0071016E">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71016E" w:rsidRPr="0071016E">
        <w:rPr>
          <w:rFonts w:ascii="Times New Roman" w:eastAsia="Calibri" w:hAnsi="Times New Roman" w:cs="Times New Roman"/>
          <w:sz w:val="24"/>
          <w:szCs w:val="24"/>
          <w:lang w:val="en-US" w:eastAsia="en-US"/>
        </w:rPr>
        <w:t>1) подстицаји подршке програму за инвестиције у прераду млека, и то кроз инвестиције у опрему у објектима за прераду млека (у даљем тексту: подстицаји за инвестиције у прераду млека);</w:t>
      </w:r>
    </w:p>
    <w:p w:rsidR="0071016E" w:rsidRPr="0071016E" w:rsidRDefault="0071016E" w:rsidP="0071016E">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71016E">
        <w:rPr>
          <w:rFonts w:ascii="Times New Roman" w:eastAsia="Calibri" w:hAnsi="Times New Roman" w:cs="Times New Roman"/>
          <w:sz w:val="24"/>
          <w:szCs w:val="24"/>
          <w:lang w:val="en-US" w:eastAsia="en-US"/>
        </w:rPr>
        <w:t>2) подстицаји подршке програму за инвестиције у прераду меса, и то кроз инвестиције у опрему у објектима за прераду меса (у даљем тексту: подстицаји за инвестиције у прераду меса);</w:t>
      </w:r>
    </w:p>
    <w:p w:rsidR="0071016E" w:rsidRPr="0071016E" w:rsidRDefault="0071016E" w:rsidP="0071016E">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71016E">
        <w:rPr>
          <w:rFonts w:ascii="Times New Roman" w:eastAsia="Calibri" w:hAnsi="Times New Roman" w:cs="Times New Roman"/>
          <w:sz w:val="24"/>
          <w:szCs w:val="24"/>
          <w:lang w:val="en-US" w:eastAsia="en-US"/>
        </w:rPr>
        <w:t>3) подстицаји подршке програму за инвестиције у производњу вина, пива и јаких алкохолних пића, и то кроз инвестиције у опрему у објектима за производњу вина, пива и јаких алкохолних пића (у даљем тексту: подстицаји за инвестиције у производњу вина, пива и јаких алкохолних пића);</w:t>
      </w:r>
    </w:p>
    <w:p w:rsidR="0071016E" w:rsidRPr="0071016E" w:rsidRDefault="0071016E" w:rsidP="0071016E">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71016E">
        <w:rPr>
          <w:rFonts w:ascii="Times New Roman" w:eastAsia="Calibri" w:hAnsi="Times New Roman" w:cs="Times New Roman"/>
          <w:sz w:val="24"/>
          <w:szCs w:val="24"/>
          <w:lang w:val="en-US" w:eastAsia="en-US"/>
        </w:rPr>
        <w:t>4) подстицаји подршке програму за инвестиције у прераду воћа и поврћа, и то кроз инвестиције у опрему у објектима за прераду воћа и поврћа (у даљем тексту: подстицаји за инвестиције у прераду воћа и поврћа).</w:t>
      </w:r>
    </w:p>
    <w:p w:rsidR="002E32F4" w:rsidRDefault="002E32F4" w:rsidP="0071016E">
      <w:pPr>
        <w:pStyle w:val="NoSpacing"/>
        <w:jc w:val="both"/>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млека </w:t>
      </w:r>
    </w:p>
    <w:p w:rsidR="00616C80" w:rsidRPr="009D4276" w:rsidRDefault="00616C80"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4</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0251">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Подстицаји за инвестиције у прераду млека обухватају:</w:t>
      </w:r>
    </w:p>
    <w:p w:rsidR="00A60251" w:rsidRPr="00A60251" w:rsidRDefault="009D4276" w:rsidP="00A60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60251">
        <w:rPr>
          <w:rFonts w:ascii="Times New Roman" w:hAnsi="Times New Roman" w:cs="Times New Roman"/>
          <w:sz w:val="24"/>
          <w:szCs w:val="24"/>
          <w:lang w:val="sr-Cyrl-RS"/>
        </w:rPr>
        <w:t xml:space="preserve">        </w:t>
      </w:r>
      <w:r w:rsidR="00A60251" w:rsidRPr="00A60251">
        <w:rPr>
          <w:rFonts w:ascii="Times New Roman" w:hAnsi="Times New Roman" w:cs="Times New Roman"/>
          <w:sz w:val="24"/>
          <w:szCs w:val="24"/>
          <w:lang w:val="en-US"/>
        </w:rPr>
        <w:t>1) набавку нових специјалних возила за транспорт сировог млека са одговарајућом опремом (мерни уређаји и уређаји за узорковање);</w:t>
      </w:r>
    </w:p>
    <w:p w:rsidR="00A60251" w:rsidRPr="00A60251" w:rsidRDefault="00A60251" w:rsidP="00A60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2) набавку нове опреме за узорковање, пријем, прераду, пуњење и паковање млека и производа од млека;</w:t>
      </w:r>
    </w:p>
    <w:p w:rsidR="00A60251" w:rsidRPr="00A60251" w:rsidRDefault="00A60251" w:rsidP="00A60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A60251" w:rsidRPr="00A60251" w:rsidRDefault="00A60251" w:rsidP="00A60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4) набавку нове лабораторијске опреме (без стакленог прибора) за интерну употребу, као део прерађивачког погона;</w:t>
      </w:r>
    </w:p>
    <w:p w:rsidR="00A60251" w:rsidRPr="00A60251" w:rsidRDefault="00A60251" w:rsidP="00A602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5) набавку нове опреме за дезинфекцију радника;</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lang w:val="sr-Cyrl-RS"/>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A60251">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Инвестиције за које се од</w:t>
      </w:r>
      <w:r w:rsidR="00616C80">
        <w:rPr>
          <w:rFonts w:ascii="Times New Roman" w:hAnsi="Times New Roman" w:cs="Times New Roman"/>
          <w:sz w:val="24"/>
          <w:szCs w:val="24"/>
        </w:rPr>
        <w:t xml:space="preserve">обравају подстицаји из става 1. </w:t>
      </w:r>
      <w:r>
        <w:rPr>
          <w:rFonts w:ascii="Times New Roman" w:hAnsi="Times New Roman" w:cs="Times New Roman"/>
          <w:sz w:val="24"/>
          <w:szCs w:val="24"/>
        </w:rPr>
        <w:t xml:space="preserve">овог члана дате су Прилогу 1 - </w:t>
      </w:r>
      <w:r w:rsidRPr="009D4276">
        <w:rPr>
          <w:rFonts w:ascii="Times New Roman" w:hAnsi="Times New Roman" w:cs="Times New Roman"/>
          <w:i/>
          <w:sz w:val="24"/>
          <w:szCs w:val="24"/>
        </w:rPr>
        <w:t>Подстицаји за инвестиције у прераду млека</w:t>
      </w:r>
      <w:r>
        <w:rPr>
          <w:rFonts w:ascii="Times New Roman" w:hAnsi="Times New Roman" w:cs="Times New Roman"/>
          <w:sz w:val="24"/>
          <w:szCs w:val="24"/>
        </w:rPr>
        <w:t>, који је одштампан уз Јавни позив и чини њ</w:t>
      </w:r>
      <w:r w:rsidR="00972D52">
        <w:rPr>
          <w:rFonts w:ascii="Times New Roman" w:hAnsi="Times New Roman" w:cs="Times New Roman"/>
          <w:sz w:val="24"/>
          <w:szCs w:val="24"/>
        </w:rPr>
        <w:t xml:space="preserve">егов </w:t>
      </w:r>
      <w:r>
        <w:rPr>
          <w:rFonts w:ascii="Times New Roman" w:hAnsi="Times New Roman" w:cs="Times New Roman"/>
          <w:sz w:val="24"/>
          <w:szCs w:val="24"/>
        </w:rPr>
        <w:t>саставни део (у даљем тексту: Прилог 1).</w:t>
      </w:r>
    </w:p>
    <w:p w:rsidR="009D4276" w:rsidRDefault="009D4276" w:rsidP="009D4276">
      <w:pPr>
        <w:autoSpaceDE w:val="0"/>
        <w:autoSpaceDN w:val="0"/>
        <w:adjustRightInd w:val="0"/>
        <w:spacing w:after="0" w:line="240" w:lineRule="auto"/>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меса </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5</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Pr="00F64923" w:rsidRDefault="009D4276" w:rsidP="00A60251">
      <w:pPr>
        <w:pStyle w:val="NoSpacing"/>
        <w:jc w:val="both"/>
        <w:rPr>
          <w:rFonts w:ascii="Times New Roman" w:hAnsi="Times New Roman" w:cs="Times New Roman"/>
          <w:sz w:val="24"/>
          <w:szCs w:val="24"/>
        </w:rPr>
      </w:pPr>
      <w:r>
        <w:t xml:space="preserve">          </w:t>
      </w:r>
      <w:r w:rsidR="00A60251">
        <w:rPr>
          <w:lang w:val="sr-Cyrl-RS"/>
        </w:rPr>
        <w:t xml:space="preserve">      </w:t>
      </w:r>
      <w:r w:rsidRPr="00F64923">
        <w:rPr>
          <w:rFonts w:ascii="Times New Roman" w:hAnsi="Times New Roman" w:cs="Times New Roman"/>
          <w:sz w:val="24"/>
          <w:szCs w:val="24"/>
        </w:rPr>
        <w:t>Подстицаји за инвестиције у прераду меса обухватају:</w:t>
      </w:r>
    </w:p>
    <w:p w:rsidR="00A60251" w:rsidRPr="00A60251" w:rsidRDefault="009D4276" w:rsidP="00A60251">
      <w:pPr>
        <w:pStyle w:val="NoSpacing"/>
        <w:jc w:val="both"/>
        <w:rPr>
          <w:rFonts w:ascii="Times New Roman" w:hAnsi="Times New Roman" w:cs="Times New Roman"/>
          <w:sz w:val="24"/>
          <w:szCs w:val="24"/>
          <w:lang w:val="en-US"/>
        </w:rPr>
      </w:pPr>
      <w:r w:rsidRPr="00F64923">
        <w:rPr>
          <w:rFonts w:ascii="Times New Roman" w:hAnsi="Times New Roman" w:cs="Times New Roman"/>
          <w:sz w:val="24"/>
          <w:szCs w:val="24"/>
        </w:rPr>
        <w:t xml:space="preserve">     </w:t>
      </w:r>
      <w:r w:rsidR="00F64923">
        <w:rPr>
          <w:rFonts w:ascii="Times New Roman" w:hAnsi="Times New Roman" w:cs="Times New Roman"/>
          <w:sz w:val="24"/>
          <w:szCs w:val="24"/>
          <w:lang w:val="sr-Cyrl-RS"/>
        </w:rPr>
        <w:t xml:space="preserve"> </w:t>
      </w:r>
      <w:r w:rsidR="00A60251">
        <w:rPr>
          <w:rFonts w:ascii="Times New Roman" w:hAnsi="Times New Roman" w:cs="Times New Roman"/>
          <w:sz w:val="24"/>
          <w:szCs w:val="24"/>
          <w:lang w:val="sr-Cyrl-RS"/>
        </w:rPr>
        <w:t xml:space="preserve">       </w:t>
      </w:r>
      <w:r w:rsidR="00A60251" w:rsidRPr="00A60251">
        <w:rPr>
          <w:rFonts w:ascii="Times New Roman" w:hAnsi="Times New Roman" w:cs="Times New Roman"/>
          <w:sz w:val="24"/>
          <w:szCs w:val="24"/>
          <w:lang w:val="en-US"/>
        </w:rPr>
        <w:t>1) набавку нове опреме за омамљивање, клање и обраду трупова;</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2) набавку нових уређаја за мерење удела мишићног ткива у труповима;</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3) набавку нове опреме и уређаја за сакупљање, пријем, чување/складиштење (хлађење), уклањање и прераду споредних производа животињског порекла који нису за исхрану људи;</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4) набавку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5) набавку нове опреме и уређаја за хлађење, пастеризацију и стерилизацију меса и производа од меса;</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6) набавку лабораторијске опреме (без стакленог прибора) за интерну употребу;</w:t>
      </w:r>
    </w:p>
    <w:p w:rsidR="00A60251" w:rsidRPr="00A60251" w:rsidRDefault="00A60251" w:rsidP="00A60251">
      <w:pPr>
        <w:pStyle w:val="NoSpacing"/>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7)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A60251" w:rsidRPr="00A60251" w:rsidRDefault="00A60251" w:rsidP="00A6025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60251">
        <w:rPr>
          <w:rFonts w:ascii="Times New Roman" w:hAnsi="Times New Roman" w:cs="Times New Roman"/>
          <w:sz w:val="24"/>
          <w:szCs w:val="24"/>
          <w:lang w:val="en-US"/>
        </w:rPr>
        <w:t>8) набавку нове</w:t>
      </w:r>
      <w:r>
        <w:rPr>
          <w:rFonts w:ascii="Times New Roman" w:hAnsi="Times New Roman" w:cs="Times New Roman"/>
          <w:sz w:val="24"/>
          <w:szCs w:val="24"/>
          <w:lang w:val="en-US"/>
        </w:rPr>
        <w:t xml:space="preserve"> опреме за дезинфекцију радника</w:t>
      </w:r>
      <w:r>
        <w:rPr>
          <w:rFonts w:ascii="Times New Roman" w:hAnsi="Times New Roman" w:cs="Times New Roman"/>
          <w:sz w:val="24"/>
          <w:szCs w:val="24"/>
          <w:lang w:val="sr-Cyrl-RS"/>
        </w:rPr>
        <w:t>.</w:t>
      </w:r>
    </w:p>
    <w:p w:rsidR="00F64923" w:rsidRPr="00F64923" w:rsidRDefault="00F64923" w:rsidP="00A60251">
      <w:pPr>
        <w:pStyle w:val="NoSpacing"/>
        <w:jc w:val="both"/>
        <w:rPr>
          <w:rFonts w:ascii="Times New Roman" w:eastAsia="Calibri" w:hAnsi="Times New Roman" w:cs="Times New Roman"/>
          <w:sz w:val="24"/>
          <w:szCs w:val="24"/>
          <w:lang w:val="sr-Cyrl-RS" w:eastAsia="en-US"/>
        </w:rPr>
      </w:pPr>
    </w:p>
    <w:p w:rsidR="00F64923" w:rsidRDefault="00DF3132" w:rsidP="00F64923">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9D4276" w:rsidRPr="00DF3132">
        <w:rPr>
          <w:rFonts w:ascii="Times New Roman" w:hAnsi="Times New Roman" w:cs="Times New Roman"/>
          <w:sz w:val="24"/>
          <w:szCs w:val="24"/>
        </w:rPr>
        <w:t xml:space="preserve">Инвестиције за које се одобравају подстицаји из става 1. овог члана дате су Прилогу 2 - </w:t>
      </w:r>
      <w:r w:rsidR="009D4276" w:rsidRPr="00DF3132">
        <w:rPr>
          <w:rFonts w:ascii="Times New Roman" w:hAnsi="Times New Roman" w:cs="Times New Roman"/>
          <w:i/>
          <w:sz w:val="24"/>
          <w:szCs w:val="24"/>
        </w:rPr>
        <w:t>Подстицаји за инвестиције у прераду</w:t>
      </w:r>
      <w:r w:rsidR="00F64923">
        <w:rPr>
          <w:rFonts w:ascii="Times New Roman" w:hAnsi="Times New Roman" w:cs="Times New Roman"/>
          <w:i/>
          <w:sz w:val="24"/>
          <w:szCs w:val="24"/>
          <w:lang w:val="sr-Cyrl-RS"/>
        </w:rPr>
        <w:t xml:space="preserve"> меса</w:t>
      </w:r>
      <w:r w:rsidR="009D4276" w:rsidRPr="00DF3132">
        <w:rPr>
          <w:rFonts w:ascii="Times New Roman" w:hAnsi="Times New Roman" w:cs="Times New Roman"/>
          <w:sz w:val="24"/>
          <w:szCs w:val="24"/>
        </w:rPr>
        <w:t xml:space="preserve">, који је одштампан уз </w:t>
      </w:r>
      <w:r>
        <w:rPr>
          <w:rFonts w:ascii="Times New Roman" w:hAnsi="Times New Roman" w:cs="Times New Roman"/>
          <w:sz w:val="24"/>
          <w:szCs w:val="24"/>
        </w:rPr>
        <w:t>Јавни позив и чини њ</w:t>
      </w:r>
      <w:r w:rsidR="00972D52">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r w:rsidR="009D4276" w:rsidRPr="00DF3132">
        <w:rPr>
          <w:rFonts w:ascii="Times New Roman" w:hAnsi="Times New Roman" w:cs="Times New Roman"/>
          <w:sz w:val="24"/>
          <w:szCs w:val="24"/>
        </w:rPr>
        <w:t xml:space="preserve"> (у даљем тексту: Прилог 2).</w:t>
      </w:r>
    </w:p>
    <w:p w:rsidR="00F64923" w:rsidRPr="00F64923" w:rsidRDefault="00F64923" w:rsidP="00F64923">
      <w:pPr>
        <w:autoSpaceDE w:val="0"/>
        <w:autoSpaceDN w:val="0"/>
        <w:adjustRightInd w:val="0"/>
        <w:spacing w:after="0" w:line="240" w:lineRule="auto"/>
        <w:jc w:val="both"/>
        <w:rPr>
          <w:rFonts w:ascii="Times New Roman" w:hAnsi="Times New Roman" w:cs="Times New Roman"/>
          <w:sz w:val="24"/>
          <w:szCs w:val="24"/>
          <w:lang w:val="sr-Cyrl-RS"/>
        </w:rPr>
      </w:pPr>
      <w:r w:rsidRPr="00F64923">
        <w:rPr>
          <w:rFonts w:ascii="Times New Roman" w:eastAsia="Calibri" w:hAnsi="Times New Roman" w:cs="Times New Roman"/>
          <w:color w:val="000000"/>
          <w:lang w:val="sr-Cyrl-RS" w:eastAsia="en-US"/>
        </w:rPr>
        <w:t xml:space="preserve">     </w:t>
      </w:r>
    </w:p>
    <w:p w:rsidR="00C52593" w:rsidRDefault="00C52593">
      <w:pPr>
        <w:rPr>
          <w:rFonts w:ascii="Times New Roman" w:hAnsi="Times New Roman" w:cs="Times New Roman"/>
          <w:b/>
          <w:sz w:val="24"/>
          <w:szCs w:val="24"/>
        </w:rPr>
      </w:pPr>
      <w:r>
        <w:rPr>
          <w:rFonts w:ascii="Times New Roman" w:hAnsi="Times New Roman" w:cs="Times New Roman"/>
          <w:b/>
          <w:sz w:val="24"/>
          <w:szCs w:val="24"/>
        </w:rPr>
        <w:br w:type="page"/>
      </w:r>
    </w:p>
    <w:p w:rsid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Подстицаји за инвестиције </w:t>
      </w:r>
      <w:r w:rsidR="00F64923" w:rsidRPr="00F64923">
        <w:rPr>
          <w:rFonts w:ascii="Times New Roman" w:hAnsi="Times New Roman" w:cs="Times New Roman"/>
          <w:b/>
          <w:sz w:val="24"/>
          <w:szCs w:val="24"/>
        </w:rPr>
        <w:t>у производњу вина, пива и јаких алкохолних пића</w:t>
      </w:r>
    </w:p>
    <w:p w:rsidR="00972D52" w:rsidRPr="00972D52" w:rsidRDefault="00972D5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DF3132">
        <w:rPr>
          <w:rFonts w:ascii="Times New Roman" w:hAnsi="Times New Roman" w:cs="Times New Roman"/>
          <w:b/>
          <w:sz w:val="24"/>
          <w:szCs w:val="24"/>
        </w:rPr>
        <w:t>6</w:t>
      </w:r>
      <w:r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F64923" w:rsidRPr="00F64923" w:rsidRDefault="00DF3132" w:rsidP="00A60251">
      <w:pPr>
        <w:pStyle w:val="NoSpacing"/>
        <w:jc w:val="both"/>
        <w:rPr>
          <w:rFonts w:ascii="Times New Roman" w:eastAsia="Calibri" w:hAnsi="Times New Roman" w:cs="Times New Roman"/>
          <w:sz w:val="24"/>
          <w:szCs w:val="24"/>
          <w:lang w:val="en-US" w:eastAsia="en-US"/>
        </w:rPr>
      </w:pPr>
      <w:r w:rsidRPr="00F64923">
        <w:rPr>
          <w:rFonts w:ascii="Times New Roman" w:hAnsi="Times New Roman" w:cs="Times New Roman"/>
          <w:sz w:val="24"/>
          <w:szCs w:val="24"/>
        </w:rPr>
        <w:t xml:space="preserve">          </w:t>
      </w:r>
      <w:r w:rsidR="00A60251">
        <w:rPr>
          <w:rFonts w:ascii="Times New Roman" w:hAnsi="Times New Roman" w:cs="Times New Roman"/>
          <w:sz w:val="24"/>
          <w:szCs w:val="24"/>
          <w:lang w:val="sr-Cyrl-RS"/>
        </w:rPr>
        <w:t xml:space="preserve">    </w:t>
      </w:r>
      <w:r w:rsidR="00F64923" w:rsidRPr="00F64923">
        <w:rPr>
          <w:rFonts w:ascii="Times New Roman" w:eastAsia="Calibri" w:hAnsi="Times New Roman" w:cs="Times New Roman"/>
          <w:sz w:val="24"/>
          <w:szCs w:val="24"/>
          <w:lang w:val="en-US" w:eastAsia="en-US"/>
        </w:rPr>
        <w:t>Подстицаји за инвестиције у производњу вина, пива и јаких алкохолних пића обухватају:</w:t>
      </w:r>
    </w:p>
    <w:p w:rsidR="00A60251" w:rsidRPr="00A60251" w:rsidRDefault="00F64923"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A60251">
        <w:rPr>
          <w:rFonts w:ascii="Times New Roman" w:eastAsia="Calibri" w:hAnsi="Times New Roman" w:cs="Times New Roman"/>
          <w:sz w:val="24"/>
          <w:szCs w:val="24"/>
          <w:lang w:val="sr-Cyrl-RS" w:eastAsia="en-US"/>
        </w:rPr>
        <w:t xml:space="preserve">    </w:t>
      </w:r>
      <w:r w:rsidR="00A60251" w:rsidRPr="00A60251">
        <w:rPr>
          <w:rFonts w:ascii="Times New Roman" w:eastAsia="Calibri" w:hAnsi="Times New Roman" w:cs="Times New Roman"/>
          <w:sz w:val="24"/>
          <w:szCs w:val="24"/>
          <w:lang w:val="en-US" w:eastAsia="en-US"/>
        </w:rPr>
        <w:t>1)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2) набавку нове опреме и уређајa за пријем, припрему и прераду сировина за производњу вина, пива и јаких алкохолних пића;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3) набавку нове опреме за производњу, пуњење, паковање и чување вина, пива и јаких алкохолних пића;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4) набавку нове опреме за дезинфекцију радника;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5) набавку нове лабораторијске опреме (без стакленог прибора) за интерну употребу, као део прерађивачког погона;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6) набавку опреме и машина које се користе у малој занатској производњи пива: за припрему слада за комљење, за производњу сладовине, за производњу пива, додатна опрема за отакање нефилтрираног пива, као и отакање пива у стакленој амбалажи.</w:t>
      </w:r>
    </w:p>
    <w:p w:rsidR="00F64923" w:rsidRDefault="00F64923" w:rsidP="00A60251">
      <w:pPr>
        <w:pStyle w:val="NoSpacing"/>
        <w:jc w:val="both"/>
        <w:rPr>
          <w:rFonts w:ascii="Times New Roman" w:eastAsia="Calibri" w:hAnsi="Times New Roman" w:cs="Times New Roman"/>
          <w:sz w:val="24"/>
          <w:szCs w:val="24"/>
          <w:lang w:val="sr-Cyrl-RS" w:eastAsia="en-US"/>
        </w:rPr>
      </w:pPr>
      <w:r w:rsidRPr="00F64923">
        <w:rPr>
          <w:rFonts w:ascii="Times New Roman" w:eastAsia="Calibri" w:hAnsi="Times New Roman" w:cs="Times New Roman"/>
          <w:sz w:val="24"/>
          <w:szCs w:val="24"/>
          <w:lang w:val="sr-Cyrl-RS" w:eastAsia="en-US"/>
        </w:rPr>
        <w:t xml:space="preserve">     </w:t>
      </w:r>
    </w:p>
    <w:p w:rsidR="00F64923" w:rsidRDefault="00F64923" w:rsidP="00F64923">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F64923">
        <w:rPr>
          <w:rFonts w:ascii="Times New Roman" w:eastAsia="Calibri" w:hAnsi="Times New Roman" w:cs="Times New Roman"/>
          <w:sz w:val="24"/>
          <w:szCs w:val="24"/>
          <w:lang w:val="en-US" w:eastAsia="en-US"/>
        </w:rPr>
        <w:t xml:space="preserve">Инвестиције за које се остварују подстицаји из става 1. овог члана дате су Прилогу 3 – </w:t>
      </w:r>
      <w:r w:rsidRPr="00BA255A">
        <w:rPr>
          <w:rFonts w:ascii="Times New Roman" w:eastAsia="Calibri" w:hAnsi="Times New Roman" w:cs="Times New Roman"/>
          <w:i/>
          <w:sz w:val="24"/>
          <w:szCs w:val="24"/>
          <w:lang w:val="en-US" w:eastAsia="en-US"/>
        </w:rPr>
        <w:t>Подстицаји за инвестиције у производњу вина, пива и јаких алкохолних пића</w:t>
      </w:r>
      <w:r w:rsidRPr="00F64923">
        <w:rPr>
          <w:rFonts w:ascii="Times New Roman" w:eastAsia="Calibri" w:hAnsi="Times New Roman" w:cs="Times New Roman"/>
          <w:sz w:val="24"/>
          <w:szCs w:val="24"/>
          <w:lang w:val="en-US" w:eastAsia="en-US"/>
        </w:rPr>
        <w:t xml:space="preserve">, који је одштампан уз </w:t>
      </w:r>
      <w:r>
        <w:rPr>
          <w:rFonts w:ascii="Times New Roman" w:eastAsia="Calibri" w:hAnsi="Times New Roman" w:cs="Times New Roman"/>
          <w:sz w:val="24"/>
          <w:szCs w:val="24"/>
          <w:lang w:val="sr-Cyrl-RS" w:eastAsia="en-US"/>
        </w:rPr>
        <w:t>Јавни позив</w:t>
      </w:r>
      <w:r w:rsidRPr="00F64923">
        <w:rPr>
          <w:rFonts w:ascii="Times New Roman" w:eastAsia="Calibri" w:hAnsi="Times New Roman" w:cs="Times New Roman"/>
          <w:sz w:val="24"/>
          <w:szCs w:val="24"/>
          <w:lang w:val="en-US" w:eastAsia="en-US"/>
        </w:rPr>
        <w:t xml:space="preserve"> и чини његов саставни део (у даљем тексту: Прилог 3).</w:t>
      </w:r>
    </w:p>
    <w:p w:rsidR="00A60251" w:rsidRDefault="00A60251" w:rsidP="00F64923">
      <w:pPr>
        <w:pStyle w:val="NoSpacing"/>
        <w:jc w:val="both"/>
        <w:rPr>
          <w:rFonts w:ascii="Times New Roman" w:eastAsia="Calibri" w:hAnsi="Times New Roman" w:cs="Times New Roman"/>
          <w:sz w:val="24"/>
          <w:szCs w:val="24"/>
          <w:lang w:val="sr-Cyrl-RS" w:eastAsia="en-US"/>
        </w:rPr>
      </w:pPr>
    </w:p>
    <w:p w:rsidR="00A60251" w:rsidRPr="00A60251" w:rsidRDefault="00A60251" w:rsidP="00A60251">
      <w:pPr>
        <w:pStyle w:val="NoSpacing"/>
        <w:jc w:val="center"/>
        <w:rPr>
          <w:rFonts w:ascii="Times New Roman" w:eastAsia="Calibri" w:hAnsi="Times New Roman" w:cs="Times New Roman"/>
          <w:b/>
          <w:sz w:val="24"/>
          <w:szCs w:val="24"/>
          <w:lang w:val="sr-Cyrl-RS" w:eastAsia="en-US"/>
        </w:rPr>
      </w:pPr>
      <w:r w:rsidRPr="00A60251">
        <w:rPr>
          <w:rFonts w:ascii="Times New Roman" w:eastAsia="Calibri" w:hAnsi="Times New Roman" w:cs="Times New Roman"/>
          <w:b/>
          <w:sz w:val="24"/>
          <w:szCs w:val="24"/>
          <w:lang w:val="en-US" w:eastAsia="en-US"/>
        </w:rPr>
        <w:t>Подстицаји за инвестиције у прераду воћа и поврћа</w:t>
      </w:r>
    </w:p>
    <w:p w:rsidR="00A60251" w:rsidRDefault="00A60251" w:rsidP="00A60251">
      <w:pPr>
        <w:pStyle w:val="NoSpacing"/>
        <w:jc w:val="center"/>
        <w:rPr>
          <w:rFonts w:ascii="Times New Roman" w:eastAsia="Calibri" w:hAnsi="Times New Roman" w:cs="Times New Roman"/>
          <w:b/>
          <w:sz w:val="24"/>
          <w:szCs w:val="24"/>
          <w:lang w:val="sr-Cyrl-RS" w:eastAsia="en-US"/>
        </w:rPr>
      </w:pPr>
    </w:p>
    <w:p w:rsidR="00A60251" w:rsidRPr="00A60251" w:rsidRDefault="00A60251" w:rsidP="00A60251">
      <w:pPr>
        <w:pStyle w:val="NoSpacing"/>
        <w:jc w:val="center"/>
        <w:rPr>
          <w:rFonts w:ascii="Times New Roman" w:eastAsia="Calibri" w:hAnsi="Times New Roman" w:cs="Times New Roman"/>
          <w:b/>
          <w:sz w:val="24"/>
          <w:szCs w:val="24"/>
          <w:lang w:eastAsia="en-US"/>
        </w:rPr>
      </w:pPr>
      <w:r w:rsidRPr="00A60251">
        <w:rPr>
          <w:rFonts w:ascii="Times New Roman" w:eastAsia="Calibri" w:hAnsi="Times New Roman" w:cs="Times New Roman"/>
          <w:b/>
          <w:sz w:val="24"/>
          <w:szCs w:val="24"/>
          <w:lang w:eastAsia="en-US"/>
        </w:rPr>
        <w:t>Члан 7.</w:t>
      </w:r>
    </w:p>
    <w:p w:rsidR="00A60251" w:rsidRDefault="00A60251" w:rsidP="00F64923">
      <w:pPr>
        <w:pStyle w:val="NoSpacing"/>
        <w:jc w:val="both"/>
        <w:rPr>
          <w:rFonts w:ascii="Times New Roman" w:eastAsia="Calibri" w:hAnsi="Times New Roman" w:cs="Times New Roman"/>
          <w:sz w:val="24"/>
          <w:szCs w:val="24"/>
          <w:lang w:val="sr-Cyrl-RS" w:eastAsia="en-US"/>
        </w:rPr>
      </w:pP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Подстицаји за инвестиције у прераду воћа и поврћа обухватају:</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1) набавку нове опреме и уређаја за сушење воћа и поврћа, као и њихових производа;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2) набавку нове опреме и уређаја за замрзавање воћа и поврћа, као и њихових производа;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3) набавку нове опреме и уређаја за бланширање, пастеризацију и стерилизацију производа;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4)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5) набавку нове опреме и уређајa за пријем, прераду, пуњење и паковање воћа и поврћа, као и њихових производа;</w:t>
      </w:r>
    </w:p>
    <w:p w:rsidR="00A60251" w:rsidRPr="00A60251" w:rsidRDefault="00A60251"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6) опрема за дезинфекцију радника;</w:t>
      </w:r>
    </w:p>
    <w:p w:rsidR="00A60251" w:rsidRDefault="00A60251" w:rsidP="00A60251">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A60251">
        <w:rPr>
          <w:rFonts w:ascii="Times New Roman" w:eastAsia="Calibri" w:hAnsi="Times New Roman" w:cs="Times New Roman"/>
          <w:sz w:val="24"/>
          <w:szCs w:val="24"/>
          <w:lang w:val="en-US" w:eastAsia="en-US"/>
        </w:rPr>
        <w:t>7) лабораторијска опрема (без стакленог прибора) за интерну употребу, као део прерађивачког погона.</w:t>
      </w:r>
    </w:p>
    <w:p w:rsidR="00A60251" w:rsidRPr="00A60251" w:rsidRDefault="00A60251" w:rsidP="00A60251">
      <w:pPr>
        <w:pStyle w:val="NoSpacing"/>
        <w:jc w:val="both"/>
        <w:rPr>
          <w:rFonts w:ascii="Times New Roman" w:eastAsia="Calibri" w:hAnsi="Times New Roman" w:cs="Times New Roman"/>
          <w:sz w:val="24"/>
          <w:szCs w:val="24"/>
          <w:lang w:val="sr-Cyrl-RS" w:eastAsia="en-US"/>
        </w:rPr>
      </w:pPr>
    </w:p>
    <w:p w:rsidR="00A60251" w:rsidRPr="00A60251" w:rsidRDefault="003F79DB" w:rsidP="00A60251">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A60251" w:rsidRPr="00A60251">
        <w:rPr>
          <w:rFonts w:ascii="Times New Roman" w:eastAsia="Calibri" w:hAnsi="Times New Roman" w:cs="Times New Roman"/>
          <w:sz w:val="24"/>
          <w:szCs w:val="24"/>
          <w:lang w:val="en-US" w:eastAsia="en-US"/>
        </w:rPr>
        <w:t xml:space="preserve">Инвестиције за које се </w:t>
      </w:r>
      <w:r>
        <w:rPr>
          <w:rFonts w:ascii="Times New Roman" w:eastAsia="Calibri" w:hAnsi="Times New Roman" w:cs="Times New Roman"/>
          <w:sz w:val="24"/>
          <w:szCs w:val="24"/>
          <w:lang w:val="sr-Cyrl-RS" w:eastAsia="en-US"/>
        </w:rPr>
        <w:t>остварују</w:t>
      </w:r>
      <w:r w:rsidR="00A60251" w:rsidRPr="00A60251">
        <w:rPr>
          <w:rFonts w:ascii="Times New Roman" w:eastAsia="Calibri" w:hAnsi="Times New Roman" w:cs="Times New Roman"/>
          <w:sz w:val="24"/>
          <w:szCs w:val="24"/>
          <w:lang w:val="en-US" w:eastAsia="en-US"/>
        </w:rPr>
        <w:t xml:space="preserve"> подстицаји из става 1. овог члана дате су Прилогу 4 – </w:t>
      </w:r>
      <w:r w:rsidR="00A60251" w:rsidRPr="003F79DB">
        <w:rPr>
          <w:rFonts w:ascii="Times New Roman" w:eastAsia="Calibri" w:hAnsi="Times New Roman" w:cs="Times New Roman"/>
          <w:i/>
          <w:sz w:val="24"/>
          <w:szCs w:val="24"/>
          <w:lang w:val="en-US" w:eastAsia="en-US"/>
        </w:rPr>
        <w:t>Подстицаји за инвестиције у прераду воћа и поврћа</w:t>
      </w:r>
      <w:r w:rsidR="00A60251" w:rsidRPr="00A60251">
        <w:rPr>
          <w:rFonts w:ascii="Times New Roman" w:eastAsia="Calibri" w:hAnsi="Times New Roman" w:cs="Times New Roman"/>
          <w:sz w:val="24"/>
          <w:szCs w:val="24"/>
          <w:lang w:val="en-US" w:eastAsia="en-US"/>
        </w:rPr>
        <w:t xml:space="preserve">, који је одштампан уз овај </w:t>
      </w:r>
      <w:r>
        <w:rPr>
          <w:rFonts w:ascii="Times New Roman" w:eastAsia="Calibri" w:hAnsi="Times New Roman" w:cs="Times New Roman"/>
          <w:sz w:val="24"/>
          <w:szCs w:val="24"/>
          <w:lang w:val="sr-Cyrl-RS" w:eastAsia="en-US"/>
        </w:rPr>
        <w:t>Јавни позив</w:t>
      </w:r>
      <w:r w:rsidR="00A60251" w:rsidRPr="00A60251">
        <w:rPr>
          <w:rFonts w:ascii="Times New Roman" w:eastAsia="Calibri" w:hAnsi="Times New Roman" w:cs="Times New Roman"/>
          <w:sz w:val="24"/>
          <w:szCs w:val="24"/>
          <w:lang w:val="en-US" w:eastAsia="en-US"/>
        </w:rPr>
        <w:t xml:space="preserve"> и чини његов саставни део (у даљем тексту: Прилог 4).</w:t>
      </w:r>
    </w:p>
    <w:p w:rsidR="00DF3132" w:rsidRPr="00DF3132" w:rsidRDefault="00DF3132" w:rsidP="00F64923">
      <w:pPr>
        <w:pStyle w:val="NoSpacing"/>
        <w:jc w:val="both"/>
        <w:rPr>
          <w:rFonts w:ascii="Times New Roman" w:hAnsi="Times New Roman" w:cs="Times New Roman"/>
          <w:sz w:val="24"/>
          <w:szCs w:val="24"/>
        </w:rPr>
      </w:pPr>
      <w:r w:rsidRPr="00F64923">
        <w:rPr>
          <w:rFonts w:ascii="Times New Roman" w:hAnsi="Times New Roman" w:cs="Times New Roman"/>
          <w:sz w:val="24"/>
          <w:szCs w:val="24"/>
        </w:rPr>
        <w:t xml:space="preserve">        </w:t>
      </w:r>
    </w:p>
    <w:p w:rsidR="00C52593" w:rsidRDefault="00C52593" w:rsidP="00DF3132">
      <w:pPr>
        <w:autoSpaceDE w:val="0"/>
        <w:autoSpaceDN w:val="0"/>
        <w:adjustRightInd w:val="0"/>
        <w:spacing w:after="0" w:line="240" w:lineRule="auto"/>
        <w:jc w:val="center"/>
        <w:rPr>
          <w:rFonts w:ascii="Times New Roman" w:hAnsi="Times New Roman" w:cs="Times New Roman"/>
          <w:b/>
          <w:sz w:val="24"/>
          <w:szCs w:val="24"/>
        </w:rPr>
      </w:pPr>
    </w:p>
    <w:p w:rsidR="00C52593" w:rsidRDefault="00C52593" w:rsidP="00DF3132">
      <w:pPr>
        <w:autoSpaceDE w:val="0"/>
        <w:autoSpaceDN w:val="0"/>
        <w:adjustRightInd w:val="0"/>
        <w:spacing w:after="0" w:line="240" w:lineRule="auto"/>
        <w:jc w:val="center"/>
        <w:rPr>
          <w:rFonts w:ascii="Times New Roman" w:hAnsi="Times New Roman" w:cs="Times New Roman"/>
          <w:b/>
          <w:sz w:val="24"/>
          <w:szCs w:val="24"/>
        </w:rPr>
      </w:pPr>
    </w:p>
    <w:p w:rsidR="00F3336E" w:rsidRDefault="00F3336E">
      <w:pPr>
        <w:rPr>
          <w:rFonts w:ascii="Times New Roman" w:hAnsi="Times New Roman" w:cs="Times New Roman"/>
          <w:b/>
          <w:sz w:val="24"/>
          <w:szCs w:val="24"/>
        </w:rPr>
      </w:pPr>
      <w:r>
        <w:rPr>
          <w:rFonts w:ascii="Times New Roman" w:hAnsi="Times New Roman" w:cs="Times New Roman"/>
          <w:b/>
          <w:sz w:val="24"/>
          <w:szCs w:val="24"/>
        </w:rPr>
        <w:br w:type="page"/>
      </w:r>
    </w:p>
    <w:p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F79DB">
        <w:rPr>
          <w:rFonts w:ascii="Times New Roman" w:hAnsi="Times New Roman" w:cs="Times New Roman"/>
          <w:b/>
          <w:sz w:val="24"/>
          <w:szCs w:val="24"/>
          <w:lang w:val="sr-Cyrl-RS"/>
        </w:rPr>
        <w:t>8</w:t>
      </w:r>
      <w:r w:rsidR="009D4276"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3F79DB" w:rsidRPr="003F79DB" w:rsidRDefault="00DF3132"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F79DB">
        <w:rPr>
          <w:rFonts w:ascii="Times New Roman" w:hAnsi="Times New Roman" w:cs="Times New Roman"/>
          <w:sz w:val="24"/>
          <w:szCs w:val="24"/>
          <w:lang w:val="sr-Cyrl-RS"/>
        </w:rPr>
        <w:t xml:space="preserve">   </w:t>
      </w:r>
      <w:r w:rsidR="003F79DB" w:rsidRPr="003F79DB">
        <w:rPr>
          <w:rFonts w:ascii="Times New Roman" w:hAnsi="Times New Roman" w:cs="Times New Roman"/>
          <w:sz w:val="24"/>
          <w:szCs w:val="24"/>
          <w:lang w:val="en-US"/>
        </w:rPr>
        <w:t>Подстицајима се не надокнађују:</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1) порези, укључујући и порез на додату вредност;</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2) царинске, увозне и остале административне таксе, као и накнада за потребне сагласности од државних институција и јавних предузећа;</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3) трошкови банкарске провизије, трошкови јемства и слично;</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4) трошкови превоза, монтаже и други оперативни трошкови;</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5) трошкови куповине, односно закупа земљишта;</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6) трошкови куповине половне опреме, механизације и материјала;</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7) допринос у натури (сопствени рад и материјал);</w:t>
      </w:r>
    </w:p>
    <w:p w:rsidR="003F79DB" w:rsidRPr="003F79DB" w:rsidRDefault="003F79DB" w:rsidP="003F79D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Pr="003F79DB">
        <w:rPr>
          <w:rFonts w:ascii="Times New Roman" w:hAnsi="Times New Roman" w:cs="Times New Roman"/>
          <w:sz w:val="24"/>
          <w:szCs w:val="24"/>
          <w:lang w:val="en-US"/>
        </w:rPr>
        <w:t>8) набавка предметне инвестиције из Прилога 1, Прилога 2, Прилога 3. и Прилога 4. овог правилника путем лизинга, цесије, компензације, асигнације или на други начин који представља гашење обавезе путем пребијања дугова.</w:t>
      </w:r>
    </w:p>
    <w:p w:rsidR="009D4276" w:rsidRDefault="009D4276" w:rsidP="003F79DB">
      <w:pPr>
        <w:autoSpaceDE w:val="0"/>
        <w:autoSpaceDN w:val="0"/>
        <w:adjustRightInd w:val="0"/>
        <w:spacing w:after="0" w:line="240" w:lineRule="auto"/>
        <w:jc w:val="both"/>
        <w:rPr>
          <w:rFonts w:ascii="Times New Roman" w:hAnsi="Times New Roman" w:cs="Times New Roman"/>
          <w:bCs/>
          <w:sz w:val="24"/>
          <w:szCs w:val="24"/>
          <w:lang w:val="sr-Cyrl-RS"/>
        </w:rPr>
      </w:pPr>
    </w:p>
    <w:p w:rsidR="00C307FA" w:rsidRPr="00C307FA" w:rsidRDefault="00C307FA" w:rsidP="00DE1C2C">
      <w:pPr>
        <w:pStyle w:val="NoSpacing"/>
        <w:jc w:val="both"/>
        <w:rPr>
          <w:rFonts w:ascii="Times New Roman" w:hAnsi="Times New Roman" w:cs="Times New Roman"/>
          <w:bCs/>
          <w:sz w:val="24"/>
          <w:szCs w:val="24"/>
          <w:lang w:val="sr-Cyrl-RS"/>
        </w:rPr>
      </w:pPr>
    </w:p>
    <w:p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4E70B5">
        <w:rPr>
          <w:rFonts w:ascii="Times New Roman" w:hAnsi="Times New Roman" w:cs="Times New Roman"/>
          <w:b/>
          <w:sz w:val="24"/>
          <w:szCs w:val="24"/>
          <w:lang w:val="sr-Cyrl-RS"/>
        </w:rPr>
        <w:t>9</w:t>
      </w:r>
      <w:r w:rsidRPr="00DF3132">
        <w:rPr>
          <w:rFonts w:ascii="Times New Roman" w:hAnsi="Times New Roman" w:cs="Times New Roman"/>
          <w:b/>
          <w:sz w:val="24"/>
          <w:szCs w:val="24"/>
        </w:rPr>
        <w:t>.</w:t>
      </w:r>
    </w:p>
    <w:p w:rsidR="00285AAB" w:rsidRDefault="00285AAB" w:rsidP="00285AAB">
      <w:pPr>
        <w:pStyle w:val="NoSpacing"/>
        <w:jc w:val="center"/>
        <w:rPr>
          <w:rFonts w:ascii="Times New Roman" w:hAnsi="Times New Roman" w:cs="Times New Roman"/>
          <w:b/>
          <w:bCs/>
          <w:sz w:val="24"/>
          <w:szCs w:val="24"/>
          <w:lang w:val="sr-Cyrl-R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1) предузетник;</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2) привредно друштво;</w:t>
      </w:r>
    </w:p>
    <w:p w:rsidR="00454FA7" w:rsidRDefault="00454FA7" w:rsidP="00454FA7">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3)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454FA7" w:rsidRPr="00454FA7" w:rsidRDefault="00454FA7" w:rsidP="00454FA7">
      <w:pPr>
        <w:pStyle w:val="NoSpacing"/>
        <w:jc w:val="both"/>
        <w:rPr>
          <w:rFonts w:ascii="Times New Roman" w:eastAsia="Calibri" w:hAnsi="Times New Roman" w:cs="Times New Roman"/>
          <w:sz w:val="24"/>
          <w:szCs w:val="24"/>
          <w:lang w:val="sr-Cyrl-RS" w:eastAsia="en-U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Лице из става 1. овог члана може да оствари право на подстицаје ако је уписано у Регистар привредних субјеката и ако у Агенцији за привредне регистре:</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1) није регистровано да му је изречена правоснажна судска или управна мера забране обављања делатности;</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2) није регистровано да је осуђивано због привредног преступа;</w:t>
      </w:r>
    </w:p>
    <w:p w:rsidR="00454FA7" w:rsidRDefault="00454FA7" w:rsidP="00454FA7">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454FA7" w:rsidRPr="00454FA7" w:rsidRDefault="00454FA7" w:rsidP="00454FA7">
      <w:pPr>
        <w:pStyle w:val="NoSpacing"/>
        <w:jc w:val="both"/>
        <w:rPr>
          <w:rFonts w:ascii="Times New Roman" w:eastAsia="Calibri" w:hAnsi="Times New Roman" w:cs="Times New Roman"/>
          <w:sz w:val="24"/>
          <w:szCs w:val="24"/>
          <w:lang w:val="sr-Cyrl-RS" w:eastAsia="en-US"/>
        </w:rPr>
      </w:pPr>
    </w:p>
    <w:p w:rsidR="00454FA7" w:rsidRPr="00454FA7" w:rsidRDefault="00454FA7" w:rsidP="00454FA7">
      <w:pPr>
        <w:pStyle w:val="NoSpacing"/>
        <w:jc w:val="both"/>
        <w:rPr>
          <w:rFonts w:ascii="Times New Roman" w:eastAsia="Calibri" w:hAnsi="Times New Roman" w:cs="Times New Roman"/>
          <w:sz w:val="24"/>
          <w:szCs w:val="24"/>
          <w:lang w:val="en-US" w:eastAsia="en-US"/>
        </w:rPr>
      </w:pP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Привредно друштво и земљорадничка задруга, поред услова из става 2. овог члана остварује право на подстицаје и ако: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1) је разврстано у микро, мало или средње правно лице, у складу са законом којим се уређује рачуноводство;</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2) није у групи повезаних лица у којој су неки од чланова велика правна лица;</w:t>
      </w:r>
    </w:p>
    <w:p w:rsidR="003D162A" w:rsidRDefault="00454FA7" w:rsidP="00454FA7">
      <w:pPr>
        <w:pStyle w:val="NoSpacing"/>
        <w:jc w:val="both"/>
        <w:rPr>
          <w:rFonts w:ascii="Times New Roman" w:hAnsi="Times New Roman" w:cs="Times New Roman"/>
          <w:sz w:val="24"/>
          <w:szCs w:val="24"/>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
    <w:p w:rsidR="00C52593" w:rsidRDefault="00C52593" w:rsidP="006C4F0C">
      <w:pPr>
        <w:autoSpaceDE w:val="0"/>
        <w:autoSpaceDN w:val="0"/>
        <w:adjustRightInd w:val="0"/>
        <w:spacing w:after="0" w:line="240" w:lineRule="auto"/>
        <w:jc w:val="center"/>
        <w:rPr>
          <w:rFonts w:ascii="Times New Roman" w:hAnsi="Times New Roman" w:cs="Times New Roman"/>
          <w:b/>
          <w:bCs/>
          <w:sz w:val="24"/>
          <w:szCs w:val="24"/>
        </w:rPr>
      </w:pPr>
    </w:p>
    <w:p w:rsidR="009D4276" w:rsidRPr="00616C80" w:rsidRDefault="003D162A" w:rsidP="006C4F0C">
      <w:pPr>
        <w:autoSpaceDE w:val="0"/>
        <w:autoSpaceDN w:val="0"/>
        <w:adjustRightInd w:val="0"/>
        <w:spacing w:after="0" w:line="240" w:lineRule="auto"/>
        <w:jc w:val="center"/>
        <w:rPr>
          <w:rFonts w:ascii="Times New Roman" w:hAnsi="Times New Roman" w:cs="Times New Roman"/>
          <w:b/>
          <w:bCs/>
          <w:sz w:val="24"/>
          <w:szCs w:val="24"/>
        </w:rPr>
      </w:pPr>
      <w:r w:rsidRPr="003D162A">
        <w:rPr>
          <w:rFonts w:ascii="Times New Roman" w:hAnsi="Times New Roman" w:cs="Times New Roman"/>
          <w:b/>
          <w:bCs/>
          <w:sz w:val="24"/>
          <w:szCs w:val="24"/>
        </w:rPr>
        <w:t xml:space="preserve">Општи услови </w:t>
      </w:r>
      <w:r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Pr="00616C80">
        <w:rPr>
          <w:rFonts w:ascii="Times New Roman" w:hAnsi="Times New Roman" w:cs="Times New Roman"/>
          <w:b/>
          <w:bCs/>
          <w:sz w:val="24"/>
          <w:szCs w:val="24"/>
        </w:rPr>
        <w:t xml:space="preserve"> права на подстицаје</w:t>
      </w:r>
    </w:p>
    <w:p w:rsidR="003D162A" w:rsidRPr="003D162A" w:rsidRDefault="003D162A" w:rsidP="00DE1C2C">
      <w:pPr>
        <w:pStyle w:val="NoSpacing"/>
        <w:jc w:val="both"/>
        <w:rPr>
          <w:rFonts w:ascii="Times New Roman" w:hAnsi="Times New Roman" w:cs="Times New Roman"/>
          <w:bCs/>
          <w:sz w:val="24"/>
          <w:szCs w:val="24"/>
        </w:rPr>
      </w:pPr>
    </w:p>
    <w:p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4E70B5">
        <w:rPr>
          <w:rFonts w:ascii="Times New Roman" w:hAnsi="Times New Roman" w:cs="Times New Roman"/>
          <w:b/>
          <w:sz w:val="24"/>
          <w:szCs w:val="24"/>
          <w:lang w:val="sr-Cyrl-RS"/>
        </w:rPr>
        <w:t>10</w:t>
      </w:r>
      <w:r w:rsidRPr="00DF3132">
        <w:rPr>
          <w:rFonts w:ascii="Times New Roman" w:hAnsi="Times New Roman" w:cs="Times New Roman"/>
          <w:b/>
          <w:sz w:val="24"/>
          <w:szCs w:val="24"/>
        </w:rPr>
        <w:t>.</w:t>
      </w:r>
    </w:p>
    <w:p w:rsidR="002A0FB7" w:rsidRPr="002A0FB7" w:rsidRDefault="002A0FB7" w:rsidP="003D162A">
      <w:pPr>
        <w:autoSpaceDE w:val="0"/>
        <w:autoSpaceDN w:val="0"/>
        <w:adjustRightInd w:val="0"/>
        <w:spacing w:after="0" w:line="240" w:lineRule="auto"/>
        <w:jc w:val="center"/>
        <w:rPr>
          <w:rFonts w:ascii="Times New Roman" w:hAnsi="Times New Roman" w:cs="Times New Roman"/>
          <w:b/>
          <w:sz w:val="24"/>
          <w:szCs w:val="24"/>
        </w:rPr>
      </w:pPr>
    </w:p>
    <w:p w:rsidR="00756A7C" w:rsidRPr="00C307FA" w:rsidRDefault="002A0FB7" w:rsidP="002A0FB7">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54FA7">
        <w:rPr>
          <w:rFonts w:ascii="Times New Roman" w:hAnsi="Times New Roman" w:cs="Times New Roman"/>
          <w:bCs/>
          <w:sz w:val="24"/>
          <w:szCs w:val="24"/>
          <w:lang w:val="sr-Cyrl-RS"/>
        </w:rPr>
        <w:t xml:space="preserve">   </w:t>
      </w:r>
      <w:r w:rsidR="004E70B5">
        <w:rPr>
          <w:rFonts w:ascii="Times New Roman" w:hAnsi="Times New Roman" w:cs="Times New Roman"/>
          <w:bCs/>
          <w:sz w:val="24"/>
          <w:szCs w:val="24"/>
        </w:rPr>
        <w:t xml:space="preserve">Лице из члана </w:t>
      </w:r>
      <w:r w:rsidR="004E70B5">
        <w:rPr>
          <w:rFonts w:ascii="Times New Roman" w:hAnsi="Times New Roman" w:cs="Times New Roman"/>
          <w:bCs/>
          <w:sz w:val="24"/>
          <w:szCs w:val="24"/>
          <w:lang w:val="sr-Cyrl-RS"/>
        </w:rPr>
        <w:t>9</w:t>
      </w:r>
      <w:r w:rsidRPr="00C307FA">
        <w:rPr>
          <w:rFonts w:ascii="Times New Roman" w:hAnsi="Times New Roman" w:cs="Times New Roman"/>
          <w:bCs/>
          <w:sz w:val="24"/>
          <w:szCs w:val="24"/>
        </w:rPr>
        <w:t xml:space="preserve">. овог Јавног позива остварује </w:t>
      </w:r>
      <w:r w:rsidR="00756A7C" w:rsidRPr="00C307FA">
        <w:rPr>
          <w:rFonts w:ascii="Times New Roman" w:hAnsi="Times New Roman" w:cs="Times New Roman"/>
          <w:bCs/>
          <w:sz w:val="24"/>
          <w:szCs w:val="24"/>
        </w:rPr>
        <w:t>право на подстицаје ако:</w:t>
      </w:r>
    </w:p>
    <w:p w:rsidR="00454FA7" w:rsidRPr="00454FA7" w:rsidRDefault="002A0FB7" w:rsidP="00454FA7">
      <w:pPr>
        <w:pStyle w:val="NoSpacing"/>
        <w:jc w:val="both"/>
        <w:rPr>
          <w:rFonts w:ascii="Times New Roman" w:eastAsia="Calibri" w:hAnsi="Times New Roman" w:cs="Times New Roman"/>
          <w:sz w:val="24"/>
          <w:szCs w:val="24"/>
          <w:lang w:val="en-US" w:eastAsia="en-US"/>
        </w:rPr>
      </w:pPr>
      <w:r w:rsidRPr="00454FA7">
        <w:rPr>
          <w:rFonts w:ascii="Times New Roman" w:hAnsi="Times New Roman" w:cs="Times New Roman"/>
          <w:sz w:val="24"/>
          <w:szCs w:val="24"/>
        </w:rPr>
        <w:t xml:space="preserve">     </w:t>
      </w:r>
      <w:r w:rsidR="00454FA7">
        <w:rPr>
          <w:rFonts w:ascii="Times New Roman" w:hAnsi="Times New Roman" w:cs="Times New Roman"/>
          <w:sz w:val="24"/>
          <w:szCs w:val="24"/>
          <w:lang w:val="sr-Cyrl-RS"/>
        </w:rPr>
        <w:t xml:space="preserve">     </w:t>
      </w:r>
      <w:r w:rsidR="00454FA7" w:rsidRPr="00454FA7">
        <w:rPr>
          <w:rFonts w:ascii="Times New Roman" w:eastAsia="Calibri" w:hAnsi="Times New Roman" w:cs="Times New Roman"/>
          <w:sz w:val="24"/>
          <w:szCs w:val="24"/>
          <w:lang w:val="en-US" w:eastAsia="en-US"/>
        </w:rPr>
        <w:t xml:space="preserve">1) је инвестиција која је предмет захтева у потпуности реализована у периоду од 1. јануара </w:t>
      </w:r>
      <w:r w:rsidR="004E70B5">
        <w:rPr>
          <w:rFonts w:ascii="Times New Roman" w:eastAsia="Calibri" w:hAnsi="Times New Roman" w:cs="Times New Roman"/>
          <w:sz w:val="24"/>
          <w:szCs w:val="24"/>
          <w:lang w:val="en-US" w:eastAsia="en-US"/>
        </w:rPr>
        <w:t>201</w:t>
      </w:r>
      <w:r w:rsidR="004E70B5">
        <w:rPr>
          <w:rFonts w:ascii="Times New Roman" w:eastAsia="Calibri" w:hAnsi="Times New Roman" w:cs="Times New Roman"/>
          <w:sz w:val="24"/>
          <w:szCs w:val="24"/>
          <w:lang w:val="sr-Cyrl-RS" w:eastAsia="en-US"/>
        </w:rPr>
        <w:t>9</w:t>
      </w:r>
      <w:r w:rsidR="00472E1B">
        <w:rPr>
          <w:rFonts w:ascii="Times New Roman" w:eastAsia="Calibri" w:hAnsi="Times New Roman" w:cs="Times New Roman"/>
          <w:sz w:val="24"/>
          <w:szCs w:val="24"/>
          <w:lang w:val="en-US" w:eastAsia="en-US"/>
        </w:rPr>
        <w:t xml:space="preserve">. </w:t>
      </w:r>
      <w:r w:rsidR="00472E1B">
        <w:rPr>
          <w:rFonts w:ascii="Times New Roman" w:eastAsia="Calibri" w:hAnsi="Times New Roman" w:cs="Times New Roman"/>
          <w:sz w:val="24"/>
          <w:szCs w:val="24"/>
          <w:lang w:val="sr-Cyrl-RS" w:eastAsia="en-US"/>
        </w:rPr>
        <w:t>године</w:t>
      </w:r>
      <w:r w:rsidR="00454FA7" w:rsidRPr="00454FA7">
        <w:rPr>
          <w:rFonts w:ascii="Times New Roman" w:eastAsia="Calibri" w:hAnsi="Times New Roman" w:cs="Times New Roman"/>
          <w:sz w:val="24"/>
          <w:szCs w:val="24"/>
          <w:lang w:val="en-US" w:eastAsia="en-US"/>
        </w:rPr>
        <w:t>, а најкасније до дана подношења захтева за остваривање права на подстицаје</w:t>
      </w:r>
      <w:r w:rsidR="00472E1B">
        <w:rPr>
          <w:rFonts w:ascii="Times New Roman" w:eastAsia="Calibri" w:hAnsi="Times New Roman" w:cs="Times New Roman"/>
          <w:sz w:val="24"/>
          <w:szCs w:val="24"/>
          <w:lang w:val="sr-Cyrl-RS" w:eastAsia="en-US"/>
        </w:rPr>
        <w:t xml:space="preserve"> у складу са Правилником и Јавним позивом</w:t>
      </w:r>
      <w:r w:rsidR="00454FA7" w:rsidRPr="00454FA7">
        <w:rPr>
          <w:rFonts w:ascii="Times New Roman" w:eastAsia="Calibri" w:hAnsi="Times New Roman" w:cs="Times New Roman"/>
          <w:sz w:val="24"/>
          <w:szCs w:val="24"/>
          <w:lang w:val="en-US" w:eastAsia="en-US"/>
        </w:rPr>
        <w:t>;</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2) 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без накнаде, у периоду од најмање пет година почев од </w:t>
      </w:r>
      <w:r w:rsidR="004E70B5">
        <w:rPr>
          <w:rFonts w:ascii="Times New Roman" w:eastAsia="Calibri" w:hAnsi="Times New Roman" w:cs="Times New Roman"/>
          <w:sz w:val="24"/>
          <w:szCs w:val="24"/>
          <w:lang w:val="sr-Cyrl-RS" w:eastAsia="en-US"/>
        </w:rPr>
        <w:t>2019</w:t>
      </w:r>
      <w:r w:rsidR="00472E1B">
        <w:rPr>
          <w:rFonts w:ascii="Times New Roman" w:eastAsia="Calibri" w:hAnsi="Times New Roman" w:cs="Times New Roman"/>
          <w:sz w:val="24"/>
          <w:szCs w:val="24"/>
          <w:lang w:val="sr-Cyrl-RS" w:eastAsia="en-US"/>
        </w:rPr>
        <w:t>.</w:t>
      </w:r>
      <w:r w:rsidRPr="00454FA7">
        <w:rPr>
          <w:rFonts w:ascii="Times New Roman" w:eastAsia="Calibri" w:hAnsi="Times New Roman" w:cs="Times New Roman"/>
          <w:sz w:val="24"/>
          <w:szCs w:val="24"/>
          <w:lang w:val="en-US" w:eastAsia="en-US"/>
        </w:rPr>
        <w:t xml:space="preserve"> године за коју подноси захтев остваривање права на подстицаје;</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3)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5) је измирило доспеле обавезе по основу јавних прихода;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6)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7) добављач и подносилац захтева не представљају повезана лица;</w:t>
      </w:r>
    </w:p>
    <w:p w:rsidR="00454FA7" w:rsidRPr="00454FA7" w:rsidRDefault="00454FA7" w:rsidP="00454FA7">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en-US" w:eastAsia="en-US"/>
        </w:rPr>
        <w:t xml:space="preserve">8) </w:t>
      </w:r>
      <w:r w:rsidR="004E70B5" w:rsidRPr="004E70B5">
        <w:rPr>
          <w:rFonts w:ascii="Times New Roman" w:eastAsia="Calibri" w:hAnsi="Times New Roman" w:cs="Times New Roman"/>
          <w:sz w:val="24"/>
          <w:szCs w:val="24"/>
          <w:lang w:val="en-US" w:eastAsia="en-US"/>
        </w:rPr>
        <w:t>је вредност инвестиција у опрему у објектима за прераду млека, меса, воћа, поврћа и производњу вина, пива и јаких алкохолних пића за које се подноси захтев за остваривање права на подстицаје једнака или већа од 400.000 динара</w:t>
      </w:r>
      <w:r w:rsidRPr="00454FA7">
        <w:rPr>
          <w:rFonts w:ascii="Times New Roman" w:eastAsia="Calibri" w:hAnsi="Times New Roman" w:cs="Times New Roman"/>
          <w:sz w:val="24"/>
          <w:szCs w:val="24"/>
          <w:lang w:val="en-US" w:eastAsia="en-US"/>
        </w:rPr>
        <w:t>.</w:t>
      </w:r>
    </w:p>
    <w:p w:rsidR="00465E45" w:rsidRDefault="00465E45" w:rsidP="008C0E18">
      <w:pPr>
        <w:autoSpaceDE w:val="0"/>
        <w:autoSpaceDN w:val="0"/>
        <w:adjustRightInd w:val="0"/>
        <w:spacing w:after="0" w:line="240" w:lineRule="auto"/>
        <w:jc w:val="center"/>
        <w:rPr>
          <w:rFonts w:ascii="Times New Roman" w:hAnsi="Times New Roman" w:cs="Times New Roman"/>
          <w:b/>
          <w:sz w:val="24"/>
          <w:szCs w:val="24"/>
        </w:rPr>
      </w:pPr>
    </w:p>
    <w:p w:rsidR="008C0E18" w:rsidRPr="00C307FA" w:rsidRDefault="00C93833" w:rsidP="008C0E18">
      <w:pPr>
        <w:autoSpaceDE w:val="0"/>
        <w:autoSpaceDN w:val="0"/>
        <w:adjustRightInd w:val="0"/>
        <w:spacing w:after="0" w:line="240" w:lineRule="auto"/>
        <w:jc w:val="center"/>
        <w:rPr>
          <w:rFonts w:ascii="Times New Roman" w:hAnsi="Times New Roman" w:cs="Times New Roman"/>
          <w:b/>
          <w:bCs/>
          <w:sz w:val="24"/>
          <w:szCs w:val="24"/>
        </w:rPr>
      </w:pPr>
      <w:r w:rsidRPr="00C93833">
        <w:rPr>
          <w:rFonts w:ascii="Times New Roman" w:hAnsi="Times New Roman" w:cs="Times New Roman"/>
          <w:b/>
          <w:sz w:val="24"/>
          <w:szCs w:val="24"/>
        </w:rPr>
        <w:t xml:space="preserve">Посебни услови </w:t>
      </w:r>
      <w:r w:rsidR="008C0E18" w:rsidRPr="00C307FA">
        <w:rPr>
          <w:rFonts w:ascii="Times New Roman" w:hAnsi="Times New Roman" w:cs="Times New Roman"/>
          <w:b/>
          <w:bCs/>
          <w:sz w:val="24"/>
          <w:szCs w:val="24"/>
        </w:rPr>
        <w:t>за остваривање права на подстицаје</w:t>
      </w: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lang w:val="sr-Cyrl-RS"/>
        </w:rPr>
      </w:pPr>
      <w:r w:rsidRPr="00C93833">
        <w:rPr>
          <w:rFonts w:ascii="Times New Roman" w:hAnsi="Times New Roman" w:cs="Times New Roman"/>
          <w:b/>
          <w:sz w:val="24"/>
          <w:szCs w:val="24"/>
        </w:rPr>
        <w:t>Члан 1</w:t>
      </w:r>
      <w:r w:rsidR="004E70B5">
        <w:rPr>
          <w:rFonts w:ascii="Times New Roman" w:hAnsi="Times New Roman" w:cs="Times New Roman"/>
          <w:b/>
          <w:sz w:val="24"/>
          <w:szCs w:val="24"/>
          <w:lang w:val="sr-Cyrl-RS"/>
        </w:rPr>
        <w:t>1</w:t>
      </w:r>
      <w:r w:rsidRPr="00C93833">
        <w:rPr>
          <w:rFonts w:ascii="Times New Roman" w:hAnsi="Times New Roman" w:cs="Times New Roman"/>
          <w:b/>
          <w:sz w:val="24"/>
          <w:szCs w:val="24"/>
        </w:rPr>
        <w:t>.</w:t>
      </w:r>
    </w:p>
    <w:p w:rsidR="00D76B38" w:rsidRDefault="00D76B38" w:rsidP="00D76B38">
      <w:pPr>
        <w:pStyle w:val="NoSpacing"/>
        <w:jc w:val="both"/>
        <w:rPr>
          <w:rFonts w:ascii="Times New Roman" w:hAnsi="Times New Roman" w:cs="Times New Roman"/>
          <w:b/>
          <w:sz w:val="24"/>
          <w:szCs w:val="24"/>
          <w:lang w:val="sr-Cyrl-RS"/>
        </w:rPr>
      </w:pP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hAnsi="Times New Roman" w:cs="Times New Roman"/>
          <w:b/>
          <w:sz w:val="24"/>
          <w:szCs w:val="24"/>
          <w:lang w:val="sr-Cyrl-RS"/>
        </w:rPr>
        <w:t xml:space="preserve">             </w:t>
      </w:r>
      <w:r w:rsidRPr="00D76B38">
        <w:rPr>
          <w:rFonts w:ascii="Times New Roman" w:eastAsia="Calibri" w:hAnsi="Times New Roman" w:cs="Times New Roman"/>
          <w:sz w:val="24"/>
          <w:szCs w:val="24"/>
          <w:lang w:val="en-US" w:eastAsia="en-US"/>
        </w:rPr>
        <w:t>Лице које испуњав</w:t>
      </w:r>
      <w:r>
        <w:rPr>
          <w:rFonts w:ascii="Times New Roman" w:eastAsia="Calibri" w:hAnsi="Times New Roman" w:cs="Times New Roman"/>
          <w:sz w:val="24"/>
          <w:szCs w:val="24"/>
          <w:lang w:val="en-US" w:eastAsia="en-US"/>
        </w:rPr>
        <w:t xml:space="preserve">а одговарајуће услове из члана </w:t>
      </w:r>
      <w:r w:rsidR="004E70B5">
        <w:rPr>
          <w:rFonts w:ascii="Times New Roman" w:eastAsia="Calibri" w:hAnsi="Times New Roman" w:cs="Times New Roman"/>
          <w:sz w:val="24"/>
          <w:szCs w:val="24"/>
          <w:lang w:val="sr-Cyrl-RS" w:eastAsia="en-US"/>
        </w:rPr>
        <w:t>9</w:t>
      </w:r>
      <w:r>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 xml:space="preserve">и опште услове из члана </w:t>
      </w:r>
      <w:r w:rsidR="004E70B5">
        <w:rPr>
          <w:rFonts w:ascii="Times New Roman" w:eastAsia="Calibri" w:hAnsi="Times New Roman" w:cs="Times New Roman"/>
          <w:sz w:val="24"/>
          <w:szCs w:val="24"/>
          <w:lang w:val="sr-Cyrl-RS" w:eastAsia="en-US"/>
        </w:rPr>
        <w:t>10</w:t>
      </w:r>
      <w:r w:rsidRPr="00D76B38">
        <w:rPr>
          <w:rFonts w:ascii="Times New Roman" w:eastAsia="Calibri" w:hAnsi="Times New Roman" w:cs="Times New Roman"/>
          <w:sz w:val="24"/>
          <w:szCs w:val="24"/>
          <w:lang w:val="en-US" w:eastAsia="en-US"/>
        </w:rPr>
        <w:t xml:space="preserve">. овог </w:t>
      </w:r>
      <w:r>
        <w:rPr>
          <w:rFonts w:ascii="Times New Roman" w:eastAsia="Calibri" w:hAnsi="Times New Roman" w:cs="Times New Roman"/>
          <w:sz w:val="24"/>
          <w:szCs w:val="24"/>
          <w:lang w:val="sr-Cyrl-RS" w:eastAsia="en-US"/>
        </w:rPr>
        <w:t>Јавног позива</w:t>
      </w:r>
      <w:r w:rsidRPr="00D76B38">
        <w:rPr>
          <w:rFonts w:ascii="Times New Roman" w:eastAsia="Calibri" w:hAnsi="Times New Roman" w:cs="Times New Roman"/>
          <w:sz w:val="24"/>
          <w:szCs w:val="24"/>
          <w:lang w:val="en-US" w:eastAsia="en-US"/>
        </w:rPr>
        <w:t xml:space="preserve"> остварује право на подстицаје за инвестиције за прераду млека ако има:</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1) решење о испуњености ветеринарско-санитарних услова, односно општих и посебних услова хигијене хране, издато од стране министарства надлежног за послове пољопривреде – Управе за ветерину, којим се одобрава обављање одговарајуће делатности и додељује ветеринарски контролни број (у даљем тексту: решење о испуњености ветеринарско-санитарних услова, односно услова хигијене хране);</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2) утврђен капацитет за прераду млека мањи од 3.000 литара млека на дан.</w:t>
      </w:r>
    </w:p>
    <w:p w:rsidR="00D76B38" w:rsidRPr="00D76B38" w:rsidRDefault="00D76B38" w:rsidP="00D76B38">
      <w:pPr>
        <w:pStyle w:val="NoSpacing"/>
        <w:jc w:val="both"/>
        <w:rPr>
          <w:rFonts w:ascii="Times New Roman" w:hAnsi="Times New Roman" w:cs="Times New Roman"/>
          <w:b/>
          <w:sz w:val="24"/>
          <w:szCs w:val="24"/>
          <w:lang w:val="sr-Cyrl-RS"/>
        </w:rPr>
      </w:pP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hAnsi="Times New Roman" w:cs="Times New Roman"/>
          <w:b/>
          <w:sz w:val="24"/>
          <w:szCs w:val="24"/>
          <w:lang w:val="sr-Cyrl-RS"/>
        </w:rPr>
        <w:t xml:space="preserve">             </w:t>
      </w:r>
      <w:r w:rsidRPr="00D76B38">
        <w:rPr>
          <w:rFonts w:ascii="Times New Roman" w:eastAsia="Calibri" w:hAnsi="Times New Roman" w:cs="Times New Roman"/>
          <w:sz w:val="24"/>
          <w:szCs w:val="24"/>
          <w:lang w:val="en-US" w:eastAsia="en-US"/>
        </w:rPr>
        <w:t xml:space="preserve">Лице које испуњава одговарајуће услове из члана </w:t>
      </w:r>
      <w:r w:rsidR="004E70B5">
        <w:rPr>
          <w:rFonts w:ascii="Times New Roman" w:eastAsia="Calibri" w:hAnsi="Times New Roman" w:cs="Times New Roman"/>
          <w:sz w:val="24"/>
          <w:szCs w:val="24"/>
          <w:lang w:val="sr-Cyrl-RS" w:eastAsia="en-US"/>
        </w:rPr>
        <w:t>9</w:t>
      </w:r>
      <w:r w:rsidRPr="00D76B38">
        <w:rPr>
          <w:rFonts w:ascii="Times New Roman" w:eastAsia="Calibri" w:hAnsi="Times New Roman" w:cs="Times New Roman"/>
          <w:sz w:val="24"/>
          <w:szCs w:val="24"/>
          <w:lang w:val="sr-Cyrl-RS" w:eastAsia="en-US"/>
        </w:rPr>
        <w:t xml:space="preserve">. </w:t>
      </w:r>
      <w:r w:rsidRPr="00D76B38">
        <w:rPr>
          <w:rFonts w:ascii="Times New Roman" w:eastAsia="Calibri" w:hAnsi="Times New Roman" w:cs="Times New Roman"/>
          <w:sz w:val="24"/>
          <w:szCs w:val="24"/>
          <w:lang w:val="en-US" w:eastAsia="en-US"/>
        </w:rPr>
        <w:t xml:space="preserve">и опште услове из члана </w:t>
      </w:r>
      <w:r w:rsidR="004E70B5">
        <w:rPr>
          <w:rFonts w:ascii="Times New Roman" w:eastAsia="Calibri" w:hAnsi="Times New Roman" w:cs="Times New Roman"/>
          <w:sz w:val="24"/>
          <w:szCs w:val="24"/>
          <w:lang w:val="sr-Cyrl-RS" w:eastAsia="en-US"/>
        </w:rPr>
        <w:t>10</w:t>
      </w:r>
      <w:r w:rsidRPr="00D76B38">
        <w:rPr>
          <w:rFonts w:ascii="Times New Roman" w:eastAsia="Calibri" w:hAnsi="Times New Roman" w:cs="Times New Roman"/>
          <w:sz w:val="24"/>
          <w:szCs w:val="24"/>
          <w:lang w:val="en-US" w:eastAsia="en-US"/>
        </w:rPr>
        <w:t xml:space="preserve">. овог </w:t>
      </w:r>
      <w:r w:rsidRPr="00D76B38">
        <w:rPr>
          <w:rFonts w:ascii="Times New Roman" w:eastAsia="Calibri" w:hAnsi="Times New Roman" w:cs="Times New Roman"/>
          <w:sz w:val="24"/>
          <w:szCs w:val="24"/>
          <w:lang w:val="sr-Cyrl-RS" w:eastAsia="en-US"/>
        </w:rPr>
        <w:t>Јавног позива</w:t>
      </w:r>
      <w:r w:rsidRPr="00D76B38">
        <w:rPr>
          <w:rFonts w:ascii="Times New Roman" w:eastAsia="Calibri" w:hAnsi="Times New Roman" w:cs="Times New Roman"/>
          <w:sz w:val="24"/>
          <w:szCs w:val="24"/>
          <w:lang w:val="en-US" w:eastAsia="en-US"/>
        </w:rPr>
        <w:t xml:space="preserve"> остварује право на подстицаје за инвестиције за прераду </w:t>
      </w:r>
      <w:r w:rsidRPr="00D76B38">
        <w:rPr>
          <w:rFonts w:ascii="Times New Roman" w:eastAsia="Calibri" w:hAnsi="Times New Roman" w:cs="Times New Roman"/>
          <w:sz w:val="24"/>
          <w:szCs w:val="24"/>
          <w:lang w:val="sr-Cyrl-RS" w:eastAsia="en-US"/>
        </w:rPr>
        <w:t>меса</w:t>
      </w:r>
      <w:r w:rsidRPr="00D76B38">
        <w:rPr>
          <w:rFonts w:ascii="Times New Roman" w:eastAsia="Calibri" w:hAnsi="Times New Roman" w:cs="Times New Roman"/>
          <w:sz w:val="24"/>
          <w:szCs w:val="24"/>
          <w:lang w:val="en-US" w:eastAsia="en-US"/>
        </w:rPr>
        <w:t xml:space="preserve"> ако има:</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eastAsia="Calibri" w:hAnsi="Times New Roman" w:cs="Times New Roman"/>
          <w:color w:val="000000"/>
          <w:sz w:val="24"/>
          <w:szCs w:val="24"/>
          <w:lang w:val="sr-Cyrl-RS" w:eastAsia="en-US"/>
        </w:rPr>
        <w:t xml:space="preserve">          </w:t>
      </w:r>
      <w:r w:rsidRPr="00D76B38">
        <w:rPr>
          <w:rFonts w:ascii="Times New Roman" w:eastAsia="Calibri" w:hAnsi="Times New Roman" w:cs="Times New Roman"/>
          <w:color w:val="000000"/>
          <w:sz w:val="24"/>
          <w:szCs w:val="24"/>
          <w:lang w:val="en-US" w:eastAsia="en-US"/>
        </w:rPr>
        <w:t>1) решење о испуњености ветеринарско-санитарних услова, односно услова хигијене хране;</w:t>
      </w:r>
    </w:p>
    <w:p w:rsidR="00D76B38" w:rsidRPr="00D76B38" w:rsidRDefault="00D76B38" w:rsidP="00D76B38">
      <w:pPr>
        <w:pStyle w:val="NoSpacing"/>
        <w:jc w:val="both"/>
        <w:rPr>
          <w:rFonts w:ascii="Times New Roman" w:eastAsia="Calibri" w:hAnsi="Times New Roman" w:cs="Times New Roman"/>
          <w:sz w:val="24"/>
          <w:szCs w:val="24"/>
          <w:lang w:val="en-US" w:eastAsia="en-US"/>
        </w:rPr>
      </w:pPr>
      <w:r w:rsidRPr="00D76B38">
        <w:rPr>
          <w:rFonts w:ascii="Times New Roman" w:eastAsia="Calibri" w:hAnsi="Times New Roman" w:cs="Times New Roman"/>
          <w:color w:val="000000"/>
          <w:sz w:val="24"/>
          <w:szCs w:val="24"/>
          <w:lang w:val="sr-Cyrl-RS" w:eastAsia="en-US"/>
        </w:rPr>
        <w:t xml:space="preserve">          </w:t>
      </w:r>
      <w:r w:rsidRPr="00D76B38">
        <w:rPr>
          <w:rFonts w:ascii="Times New Roman" w:eastAsia="Calibri" w:hAnsi="Times New Roman" w:cs="Times New Roman"/>
          <w:color w:val="000000"/>
          <w:sz w:val="24"/>
          <w:szCs w:val="24"/>
          <w:lang w:val="en-US" w:eastAsia="en-US"/>
        </w:rPr>
        <w:t>2) утврђен дневни капацитет клања мањи од десет говеда, односно 50 свиња/оваца/коза, односно 4000 бројлера.</w:t>
      </w:r>
    </w:p>
    <w:p w:rsidR="00C93833" w:rsidRPr="00465E45" w:rsidRDefault="00C93833" w:rsidP="00465E45">
      <w:pPr>
        <w:pStyle w:val="NoSpacing"/>
        <w:rPr>
          <w:lang w:val="sr-Cyrl-RS"/>
        </w:rPr>
      </w:pPr>
    </w:p>
    <w:p w:rsidR="00465E45" w:rsidRPr="00465E45" w:rsidRDefault="00465E45" w:rsidP="00465E45">
      <w:pPr>
        <w:pStyle w:val="NoSpacing"/>
        <w:jc w:val="both"/>
        <w:rPr>
          <w:rFonts w:ascii="Times New Roman" w:eastAsia="Calibri" w:hAnsi="Times New Roman" w:cs="Times New Roman"/>
          <w:sz w:val="24"/>
          <w:szCs w:val="24"/>
          <w:lang w:val="sr-Cyrl-RS" w:eastAsia="en-US"/>
        </w:rPr>
      </w:pPr>
      <w:r w:rsidRPr="00465E45">
        <w:rPr>
          <w:rFonts w:eastAsia="Calibri"/>
          <w:sz w:val="24"/>
          <w:szCs w:val="24"/>
          <w:lang w:val="sr-Cyrl-RS" w:eastAsia="en-US"/>
        </w:rPr>
        <w:t xml:space="preserve">             </w:t>
      </w:r>
      <w:r w:rsidRPr="00465E45">
        <w:rPr>
          <w:rFonts w:ascii="Times New Roman" w:eastAsia="Calibri" w:hAnsi="Times New Roman" w:cs="Times New Roman"/>
          <w:sz w:val="24"/>
          <w:szCs w:val="24"/>
          <w:lang w:val="en-US" w:eastAsia="en-US"/>
        </w:rPr>
        <w:t xml:space="preserve">Лице које испуњава одговарајуће услове из члана </w:t>
      </w:r>
      <w:r w:rsidRPr="00465E45">
        <w:rPr>
          <w:rFonts w:ascii="Times New Roman" w:eastAsia="Calibri" w:hAnsi="Times New Roman" w:cs="Times New Roman"/>
          <w:sz w:val="24"/>
          <w:szCs w:val="24"/>
          <w:lang w:val="sr-Cyrl-RS" w:eastAsia="en-US"/>
        </w:rPr>
        <w:t xml:space="preserve">8. </w:t>
      </w:r>
      <w:r w:rsidRPr="00465E45">
        <w:rPr>
          <w:rFonts w:ascii="Times New Roman" w:eastAsia="Calibri" w:hAnsi="Times New Roman" w:cs="Times New Roman"/>
          <w:sz w:val="24"/>
          <w:szCs w:val="24"/>
          <w:lang w:val="en-US" w:eastAsia="en-US"/>
        </w:rPr>
        <w:t xml:space="preserve">и опште услове из члана </w:t>
      </w:r>
      <w:r w:rsidRPr="00465E45">
        <w:rPr>
          <w:rFonts w:ascii="Times New Roman" w:eastAsia="Calibri" w:hAnsi="Times New Roman" w:cs="Times New Roman"/>
          <w:sz w:val="24"/>
          <w:szCs w:val="24"/>
          <w:lang w:val="sr-Cyrl-RS" w:eastAsia="en-US"/>
        </w:rPr>
        <w:t>9</w:t>
      </w:r>
      <w:r w:rsidRPr="00465E45">
        <w:rPr>
          <w:rFonts w:ascii="Times New Roman" w:eastAsia="Calibri" w:hAnsi="Times New Roman" w:cs="Times New Roman"/>
          <w:sz w:val="24"/>
          <w:szCs w:val="24"/>
          <w:lang w:val="en-US" w:eastAsia="en-US"/>
        </w:rPr>
        <w:t xml:space="preserve">. овог </w:t>
      </w:r>
      <w:r w:rsidRPr="00465E45">
        <w:rPr>
          <w:rFonts w:ascii="Times New Roman" w:eastAsia="Calibri" w:hAnsi="Times New Roman" w:cs="Times New Roman"/>
          <w:sz w:val="24"/>
          <w:szCs w:val="24"/>
          <w:lang w:val="sr-Cyrl-RS" w:eastAsia="en-US"/>
        </w:rPr>
        <w:t>Јавног позива</w:t>
      </w:r>
      <w:r w:rsidRPr="00465E45">
        <w:rPr>
          <w:rFonts w:ascii="Times New Roman" w:eastAsia="Calibri" w:hAnsi="Times New Roman" w:cs="Times New Roman"/>
          <w:sz w:val="24"/>
          <w:szCs w:val="24"/>
          <w:lang w:val="en-US" w:eastAsia="en-US"/>
        </w:rPr>
        <w:t xml:space="preserve"> остварује право на подстицаје за инвестиције у производњу</w:t>
      </w:r>
      <w:r w:rsidRPr="00465E45">
        <w:rPr>
          <w:rFonts w:ascii="Times New Roman" w:eastAsia="Calibri" w:hAnsi="Times New Roman" w:cs="Times New Roman"/>
          <w:sz w:val="24"/>
          <w:szCs w:val="24"/>
          <w:lang w:val="sr-Cyrl-RS" w:eastAsia="en-US"/>
        </w:rPr>
        <w:t>:</w:t>
      </w:r>
    </w:p>
    <w:p w:rsidR="00465E45" w:rsidRPr="00465E45" w:rsidRDefault="00465E45" w:rsidP="00465E45">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65E45">
        <w:rPr>
          <w:rFonts w:ascii="Times New Roman" w:eastAsia="Calibri" w:hAnsi="Times New Roman" w:cs="Times New Roman"/>
          <w:sz w:val="24"/>
          <w:szCs w:val="24"/>
          <w:lang w:val="sr-Cyrl-RS" w:eastAsia="en-US"/>
        </w:rPr>
        <w:t>1)</w:t>
      </w:r>
      <w:r w:rsidRPr="00465E45">
        <w:rPr>
          <w:rFonts w:ascii="Times New Roman" w:eastAsia="Calibri" w:hAnsi="Times New Roman" w:cs="Times New Roman"/>
          <w:sz w:val="24"/>
          <w:szCs w:val="24"/>
          <w:lang w:val="en-US" w:eastAsia="en-US"/>
        </w:rPr>
        <w:t xml:space="preserve"> вина </w:t>
      </w:r>
      <w:r w:rsidRPr="00465E45">
        <w:rPr>
          <w:rFonts w:ascii="Times New Roman" w:eastAsia="Calibri" w:hAnsi="Times New Roman" w:cs="Times New Roman"/>
          <w:sz w:val="24"/>
          <w:szCs w:val="24"/>
          <w:lang w:val="sr-Cyrl-RS" w:eastAsia="en-US"/>
        </w:rPr>
        <w:t>-</w:t>
      </w:r>
      <w:r w:rsidRPr="00465E45">
        <w:rPr>
          <w:rFonts w:ascii="Times New Roman" w:eastAsia="Calibri" w:hAnsi="Times New Roman" w:cs="Times New Roman"/>
          <w:sz w:val="24"/>
          <w:szCs w:val="24"/>
          <w:lang w:val="en-US" w:eastAsia="en-US"/>
        </w:rPr>
        <w:t xml:space="preserve"> ако је уписано у Виноградарски регистар и Винарски регистар у складу с</w:t>
      </w:r>
      <w:r>
        <w:rPr>
          <w:rFonts w:ascii="Times New Roman" w:eastAsia="Calibri" w:hAnsi="Times New Roman" w:cs="Times New Roman"/>
          <w:sz w:val="24"/>
          <w:szCs w:val="24"/>
          <w:lang w:val="en-US" w:eastAsia="en-US"/>
        </w:rPr>
        <w:t>а законом којим се уређује вино</w:t>
      </w:r>
      <w:r>
        <w:rPr>
          <w:rFonts w:ascii="Times New Roman" w:eastAsia="Calibri" w:hAnsi="Times New Roman" w:cs="Times New Roman"/>
          <w:sz w:val="24"/>
          <w:szCs w:val="24"/>
          <w:lang w:val="sr-Cyrl-RS" w:eastAsia="en-US"/>
        </w:rPr>
        <w:t>;</w:t>
      </w:r>
    </w:p>
    <w:p w:rsidR="00465E45" w:rsidRPr="00465E45" w:rsidRDefault="00465E45" w:rsidP="00465E45">
      <w:pPr>
        <w:pStyle w:val="NoSpacing"/>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sz w:val="24"/>
          <w:szCs w:val="24"/>
          <w:lang w:val="sr-Cyrl-RS" w:eastAsia="en-US"/>
        </w:rPr>
        <w:t xml:space="preserve">          </w:t>
      </w:r>
      <w:r w:rsidRPr="00465E45">
        <w:rPr>
          <w:rFonts w:ascii="Times New Roman" w:eastAsia="Calibri" w:hAnsi="Times New Roman" w:cs="Times New Roman"/>
          <w:sz w:val="24"/>
          <w:szCs w:val="24"/>
          <w:lang w:val="sr-Cyrl-RS" w:eastAsia="en-US"/>
        </w:rPr>
        <w:t xml:space="preserve">2) пива - </w:t>
      </w:r>
      <w:r w:rsidR="00472E1B">
        <w:rPr>
          <w:rFonts w:ascii="Times New Roman" w:eastAsia="Calibri" w:hAnsi="Times New Roman" w:cs="Times New Roman"/>
          <w:color w:val="000000"/>
          <w:sz w:val="24"/>
          <w:szCs w:val="24"/>
          <w:lang w:val="en-US" w:eastAsia="en-US"/>
        </w:rPr>
        <w:t>ако</w:t>
      </w:r>
      <w:r w:rsidRPr="00465E45">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en-US" w:eastAsia="en-US"/>
        </w:rPr>
        <w:t xml:space="preserve">је уписано у </w:t>
      </w:r>
      <w:r w:rsidR="000201DC">
        <w:rPr>
          <w:rFonts w:ascii="Times New Roman" w:eastAsia="Calibri" w:hAnsi="Times New Roman" w:cs="Times New Roman"/>
          <w:color w:val="000000"/>
          <w:sz w:val="24"/>
          <w:szCs w:val="24"/>
          <w:lang w:val="sr-Cyrl-RS" w:eastAsia="en-US"/>
        </w:rPr>
        <w:t xml:space="preserve">Регистар произвођача пива односно </w:t>
      </w:r>
      <w:r w:rsidRPr="00465E45">
        <w:rPr>
          <w:rFonts w:ascii="Times New Roman" w:eastAsia="Calibri" w:hAnsi="Times New Roman" w:cs="Times New Roman"/>
          <w:color w:val="000000"/>
          <w:sz w:val="24"/>
          <w:szCs w:val="24"/>
          <w:lang w:val="en-US" w:eastAsia="en-US"/>
        </w:rPr>
        <w:t xml:space="preserve">Централни регистар објеката у складу са прописима којима се уређује </w:t>
      </w:r>
      <w:r w:rsidR="000201DC">
        <w:rPr>
          <w:rFonts w:ascii="Times New Roman" w:eastAsia="Calibri" w:hAnsi="Times New Roman" w:cs="Times New Roman"/>
          <w:color w:val="000000"/>
          <w:sz w:val="24"/>
          <w:szCs w:val="24"/>
          <w:lang w:val="sr-Cyrl-RS" w:eastAsia="en-US"/>
        </w:rPr>
        <w:t xml:space="preserve">пиво, односно </w:t>
      </w:r>
      <w:r w:rsidRPr="00465E45">
        <w:rPr>
          <w:rFonts w:ascii="Times New Roman" w:eastAsia="Calibri" w:hAnsi="Times New Roman" w:cs="Times New Roman"/>
          <w:color w:val="000000"/>
          <w:sz w:val="24"/>
          <w:szCs w:val="24"/>
          <w:lang w:val="en-US" w:eastAsia="en-US"/>
        </w:rPr>
        <w:t>безбедност хране</w:t>
      </w:r>
      <w:r>
        <w:rPr>
          <w:rFonts w:ascii="Times New Roman" w:eastAsia="Calibri" w:hAnsi="Times New Roman" w:cs="Times New Roman"/>
          <w:color w:val="000000"/>
          <w:sz w:val="24"/>
          <w:szCs w:val="24"/>
          <w:lang w:val="sr-Cyrl-RS" w:eastAsia="en-US"/>
        </w:rPr>
        <w:t xml:space="preserve"> и ако </w:t>
      </w:r>
      <w:r w:rsidRPr="00465E45">
        <w:rPr>
          <w:rFonts w:ascii="Times New Roman" w:eastAsia="Calibri" w:hAnsi="Times New Roman" w:cs="Times New Roman"/>
          <w:color w:val="000000"/>
          <w:sz w:val="24"/>
          <w:szCs w:val="24"/>
          <w:lang w:val="en-US" w:eastAsia="en-US"/>
        </w:rPr>
        <w:t>има годишњу производ</w:t>
      </w:r>
      <w:r>
        <w:rPr>
          <w:rFonts w:ascii="Times New Roman" w:eastAsia="Calibri" w:hAnsi="Times New Roman" w:cs="Times New Roman"/>
          <w:color w:val="000000"/>
          <w:sz w:val="24"/>
          <w:szCs w:val="24"/>
          <w:lang w:val="en-US" w:eastAsia="en-US"/>
        </w:rPr>
        <w:t>њу до 10.000 hl пива</w:t>
      </w:r>
      <w:r>
        <w:rPr>
          <w:rFonts w:ascii="Times New Roman" w:eastAsia="Calibri" w:hAnsi="Times New Roman" w:cs="Times New Roman"/>
          <w:color w:val="000000"/>
          <w:sz w:val="24"/>
          <w:szCs w:val="24"/>
          <w:lang w:val="sr-Cyrl-RS" w:eastAsia="en-US"/>
        </w:rPr>
        <w:t>;</w:t>
      </w:r>
    </w:p>
    <w:p w:rsidR="00465E45" w:rsidRDefault="00465E45" w:rsidP="00465E45">
      <w:pPr>
        <w:pStyle w:val="NoSpacing"/>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sr-Cyrl-RS" w:eastAsia="en-US"/>
        </w:rPr>
        <w:t xml:space="preserve">3) </w:t>
      </w:r>
      <w:r w:rsidRPr="00465E45">
        <w:rPr>
          <w:rFonts w:ascii="Times New Roman" w:eastAsia="Calibri" w:hAnsi="Times New Roman" w:cs="Times New Roman"/>
          <w:color w:val="000000"/>
          <w:sz w:val="24"/>
          <w:szCs w:val="24"/>
          <w:lang w:val="en-US" w:eastAsia="en-US"/>
        </w:rPr>
        <w:t xml:space="preserve">јаких алкохолних пића </w:t>
      </w:r>
      <w:r>
        <w:rPr>
          <w:rFonts w:ascii="Times New Roman" w:eastAsia="Calibri" w:hAnsi="Times New Roman" w:cs="Times New Roman"/>
          <w:color w:val="000000"/>
          <w:sz w:val="24"/>
          <w:szCs w:val="24"/>
          <w:lang w:val="sr-Cyrl-RS" w:eastAsia="en-US"/>
        </w:rPr>
        <w:t xml:space="preserve">- </w:t>
      </w:r>
      <w:r w:rsidRPr="00465E45">
        <w:rPr>
          <w:rFonts w:ascii="Times New Roman" w:eastAsia="Calibri" w:hAnsi="Times New Roman" w:cs="Times New Roman"/>
          <w:color w:val="000000"/>
          <w:sz w:val="24"/>
          <w:szCs w:val="24"/>
          <w:lang w:val="en-US" w:eastAsia="en-US"/>
        </w:rPr>
        <w:t>ако је уписано у Регистар произвођача јаких алкохолних пића у складу са законом којим се уређују јака алкохолна пића.</w:t>
      </w:r>
    </w:p>
    <w:p w:rsidR="000201DC" w:rsidRDefault="000201DC" w:rsidP="00465E45">
      <w:pPr>
        <w:pStyle w:val="NoSpacing"/>
        <w:jc w:val="both"/>
        <w:rPr>
          <w:rFonts w:ascii="Times New Roman" w:eastAsia="Calibri" w:hAnsi="Times New Roman" w:cs="Times New Roman"/>
          <w:color w:val="000000"/>
          <w:sz w:val="24"/>
          <w:szCs w:val="24"/>
          <w:lang w:val="sr-Cyrl-RS" w:eastAsia="en-US"/>
        </w:rPr>
      </w:pPr>
    </w:p>
    <w:p w:rsidR="000201DC" w:rsidRPr="000201DC" w:rsidRDefault="000201DC" w:rsidP="000201DC">
      <w:pPr>
        <w:pStyle w:val="NoSpacing"/>
        <w:jc w:val="both"/>
        <w:rPr>
          <w:rFonts w:ascii="Times New Roman" w:hAnsi="Times New Roman" w:cs="Times New Roman"/>
          <w:sz w:val="24"/>
          <w:szCs w:val="24"/>
          <w:lang w:val="sr-Cyrl-RS"/>
        </w:rPr>
      </w:pPr>
      <w:r>
        <w:rPr>
          <w:rFonts w:ascii="Times New Roman" w:eastAsia="Calibri" w:hAnsi="Times New Roman" w:cs="Times New Roman"/>
          <w:color w:val="000000"/>
          <w:sz w:val="24"/>
          <w:szCs w:val="24"/>
          <w:lang w:val="sr-Cyrl-RS" w:eastAsia="en-US"/>
        </w:rPr>
        <w:t xml:space="preserve">             </w:t>
      </w:r>
      <w:r w:rsidRPr="000201DC">
        <w:rPr>
          <w:rFonts w:ascii="Times New Roman" w:eastAsia="Calibri" w:hAnsi="Times New Roman" w:cs="Times New Roman"/>
          <w:color w:val="000000"/>
          <w:sz w:val="24"/>
          <w:szCs w:val="24"/>
          <w:lang w:val="en-US" w:eastAsia="en-US"/>
        </w:rPr>
        <w:t xml:space="preserve">Лице које испуњава одговарајуће услове из члана </w:t>
      </w:r>
      <w:r w:rsidRPr="000201DC">
        <w:rPr>
          <w:rFonts w:ascii="Times New Roman" w:eastAsia="Calibri" w:hAnsi="Times New Roman" w:cs="Times New Roman"/>
          <w:color w:val="000000"/>
          <w:sz w:val="24"/>
          <w:szCs w:val="24"/>
          <w:lang w:val="sr-Cyrl-RS" w:eastAsia="en-US"/>
        </w:rPr>
        <w:t xml:space="preserve">8. </w:t>
      </w:r>
      <w:r w:rsidRPr="000201DC">
        <w:rPr>
          <w:rFonts w:ascii="Times New Roman" w:eastAsia="Calibri" w:hAnsi="Times New Roman" w:cs="Times New Roman"/>
          <w:color w:val="000000"/>
          <w:sz w:val="24"/>
          <w:szCs w:val="24"/>
          <w:lang w:val="en-US" w:eastAsia="en-US"/>
        </w:rPr>
        <w:t xml:space="preserve">и опште услове из члана </w:t>
      </w:r>
      <w:r w:rsidRPr="000201DC">
        <w:rPr>
          <w:rFonts w:ascii="Times New Roman" w:eastAsia="Calibri" w:hAnsi="Times New Roman" w:cs="Times New Roman"/>
          <w:color w:val="000000"/>
          <w:sz w:val="24"/>
          <w:szCs w:val="24"/>
          <w:lang w:val="sr-Cyrl-RS" w:eastAsia="en-US"/>
        </w:rPr>
        <w:t>9</w:t>
      </w:r>
      <w:r w:rsidRPr="000201DC">
        <w:rPr>
          <w:rFonts w:ascii="Times New Roman" w:eastAsia="Calibri" w:hAnsi="Times New Roman" w:cs="Times New Roman"/>
          <w:color w:val="000000"/>
          <w:sz w:val="24"/>
          <w:szCs w:val="24"/>
          <w:lang w:val="en-US" w:eastAsia="en-US"/>
        </w:rPr>
        <w:t xml:space="preserve">. овог </w:t>
      </w:r>
      <w:r w:rsidRPr="000201DC">
        <w:rPr>
          <w:rFonts w:ascii="Times New Roman" w:eastAsia="Calibri" w:hAnsi="Times New Roman" w:cs="Times New Roman"/>
          <w:color w:val="000000"/>
          <w:sz w:val="24"/>
          <w:szCs w:val="24"/>
          <w:lang w:val="sr-Cyrl-RS" w:eastAsia="en-US"/>
        </w:rPr>
        <w:t>Јавног позива</w:t>
      </w:r>
      <w:r w:rsidRPr="000201DC">
        <w:rPr>
          <w:rFonts w:ascii="Times New Roman" w:eastAsia="Calibri" w:hAnsi="Times New Roman" w:cs="Times New Roman"/>
          <w:color w:val="000000"/>
          <w:sz w:val="24"/>
          <w:szCs w:val="24"/>
          <w:lang w:val="en-US" w:eastAsia="en-US"/>
        </w:rPr>
        <w:t xml:space="preserve"> остварује право на подстицаје за инвестиције</w:t>
      </w:r>
      <w:r>
        <w:rPr>
          <w:rFonts w:ascii="Times New Roman" w:eastAsia="Calibri" w:hAnsi="Times New Roman" w:cs="Times New Roman"/>
          <w:color w:val="000000"/>
          <w:sz w:val="24"/>
          <w:szCs w:val="24"/>
          <w:lang w:val="sr-Cyrl-RS" w:eastAsia="en-US"/>
        </w:rPr>
        <w:t xml:space="preserve"> </w:t>
      </w:r>
      <w:r w:rsidRPr="000201DC">
        <w:rPr>
          <w:rFonts w:ascii="Times New Roman" w:hAnsi="Times New Roman" w:cs="Times New Roman"/>
          <w:sz w:val="24"/>
          <w:szCs w:val="24"/>
          <w:lang w:val="en-US"/>
        </w:rPr>
        <w:t>у прераду воћа и поврћа и ако је уписано у Централни регистар објеката у складу са прописима којима се уређује безбедност хране</w:t>
      </w:r>
      <w:r>
        <w:rPr>
          <w:rFonts w:ascii="Times New Roman" w:hAnsi="Times New Roman" w:cs="Times New Roman"/>
          <w:sz w:val="24"/>
          <w:szCs w:val="24"/>
          <w:lang w:val="sr-Cyrl-RS"/>
        </w:rPr>
        <w:t>.</w:t>
      </w:r>
    </w:p>
    <w:p w:rsidR="000201DC" w:rsidRDefault="000201DC" w:rsidP="009A5F44">
      <w:pPr>
        <w:autoSpaceDE w:val="0"/>
        <w:autoSpaceDN w:val="0"/>
        <w:adjustRightInd w:val="0"/>
        <w:spacing w:after="0" w:line="240" w:lineRule="auto"/>
        <w:jc w:val="both"/>
        <w:rPr>
          <w:rFonts w:ascii="Times New Roman" w:hAnsi="Times New Roman" w:cs="Times New Roman"/>
          <w:sz w:val="24"/>
          <w:szCs w:val="24"/>
          <w:lang w:val="sr-Cyrl-RS"/>
        </w:rPr>
      </w:pPr>
    </w:p>
    <w:p w:rsidR="00B1412E" w:rsidRPr="00B1412E" w:rsidRDefault="009A5F44" w:rsidP="00465E4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rsidR="006224A2" w:rsidRDefault="006224A2" w:rsidP="00DE1C2C">
      <w:pPr>
        <w:pStyle w:val="NoSpacing"/>
        <w:jc w:val="both"/>
        <w:rPr>
          <w:rFonts w:ascii="Times New Roman" w:hAnsi="Times New Roman" w:cs="Times New Roman"/>
          <w:bCs/>
          <w:sz w:val="24"/>
          <w:szCs w:val="24"/>
        </w:rPr>
      </w:pPr>
    </w:p>
    <w:p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rsidR="003C22FC" w:rsidRPr="003C22FC" w:rsidRDefault="003C22FC" w:rsidP="003C22FC">
      <w:pPr>
        <w:pStyle w:val="NoSpacing"/>
        <w:jc w:val="center"/>
        <w:rPr>
          <w:rFonts w:ascii="Times New Roman" w:hAnsi="Times New Roman" w:cs="Times New Roman"/>
          <w:b/>
          <w:bCs/>
          <w:sz w:val="24"/>
          <w:szCs w:val="24"/>
        </w:rPr>
      </w:pPr>
    </w:p>
    <w:p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0201DC">
        <w:rPr>
          <w:rFonts w:ascii="Times New Roman" w:hAnsi="Times New Roman" w:cs="Times New Roman"/>
          <w:b/>
          <w:sz w:val="24"/>
          <w:szCs w:val="24"/>
          <w:lang w:val="sr-Cyrl-RS"/>
        </w:rPr>
        <w:t>2</w:t>
      </w:r>
      <w:r w:rsidRPr="002356F7">
        <w:rPr>
          <w:rFonts w:ascii="Times New Roman" w:hAnsi="Times New Roman" w:cs="Times New Roman"/>
          <w:b/>
          <w:sz w:val="24"/>
          <w:szCs w:val="24"/>
        </w:rPr>
        <w:t>.</w:t>
      </w:r>
    </w:p>
    <w:p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sidRPr="0034529E">
        <w:rPr>
          <w:rFonts w:ascii="Times New Roman" w:eastAsia="Calibri" w:hAnsi="Times New Roman" w:cs="Times New Roman"/>
          <w:color w:val="000000"/>
          <w:sz w:val="24"/>
          <w:szCs w:val="24"/>
          <w:lang w:val="sr-Cyrl-RS" w:eastAsia="en-US"/>
        </w:rPr>
        <w:t xml:space="preserve">             </w:t>
      </w:r>
      <w:r w:rsidRPr="0034529E">
        <w:rPr>
          <w:rFonts w:ascii="Times New Roman" w:eastAsia="Calibri" w:hAnsi="Times New Roman" w:cs="Times New Roman"/>
          <w:color w:val="000000"/>
          <w:sz w:val="24"/>
          <w:szCs w:val="24"/>
          <w:lang w:val="en-US" w:eastAsia="en-US"/>
        </w:rPr>
        <w:t>Поступак за оствaривање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подношењем захтева за </w:t>
      </w:r>
      <w:r w:rsidRPr="0034529E">
        <w:rPr>
          <w:rFonts w:ascii="Times New Roman" w:hAnsi="Times New Roman" w:cs="Times New Roman"/>
          <w:sz w:val="24"/>
          <w:szCs w:val="24"/>
          <w:lang w:val="sr-Cyrl-RS"/>
        </w:rPr>
        <w:t xml:space="preserve"> остваривање права на подстицаје за инвестиције у опрему</w:t>
      </w:r>
      <w:r w:rsidR="000201DC">
        <w:rPr>
          <w:rFonts w:ascii="Times New Roman" w:hAnsi="Times New Roman" w:cs="Times New Roman"/>
          <w:sz w:val="24"/>
          <w:szCs w:val="24"/>
          <w:lang w:val="sr-Cyrl-RS"/>
        </w:rPr>
        <w:t xml:space="preserve"> у објектима за прераду млека, </w:t>
      </w:r>
      <w:r w:rsidRPr="0034529E">
        <w:rPr>
          <w:rFonts w:ascii="Times New Roman" w:hAnsi="Times New Roman" w:cs="Times New Roman"/>
          <w:sz w:val="24"/>
          <w:szCs w:val="24"/>
          <w:lang w:val="sr-Cyrl-RS"/>
        </w:rPr>
        <w:t>меса</w:t>
      </w:r>
      <w:r w:rsidR="000201DC">
        <w:rPr>
          <w:rFonts w:ascii="Times New Roman" w:hAnsi="Times New Roman" w:cs="Times New Roman"/>
          <w:sz w:val="24"/>
          <w:szCs w:val="24"/>
          <w:lang w:val="sr-Cyrl-RS"/>
        </w:rPr>
        <w:t>, воћа, поврћа</w:t>
      </w:r>
      <w:r w:rsidRPr="0034529E">
        <w:rPr>
          <w:rFonts w:ascii="Times New Roman" w:hAnsi="Times New Roman" w:cs="Times New Roman"/>
          <w:sz w:val="24"/>
          <w:szCs w:val="24"/>
          <w:lang w:val="sr-Cyrl-RS"/>
        </w:rPr>
        <w:t xml:space="preserve"> и производњу вина, пива и јаких алкохолних пића на Обрасцу 1 – </w:t>
      </w:r>
      <w:r w:rsidR="000201DC" w:rsidRPr="000201DC">
        <w:rPr>
          <w:rFonts w:ascii="Times New Roman" w:hAnsi="Times New Roman" w:cs="Times New Roman"/>
          <w:i/>
          <w:sz w:val="24"/>
          <w:szCs w:val="24"/>
          <w:lang w:val="en-US"/>
        </w:rPr>
        <w:t xml:space="preserve">Захтев за остваривање права на подстицаје за инвестиције у опрему у објектима за прераду млека, меса, воћа, поврћа и производњу вина, пива и јаких алкохолних пића у </w:t>
      </w:r>
      <w:r w:rsidR="000201DC">
        <w:rPr>
          <w:rFonts w:ascii="Times New Roman" w:hAnsi="Times New Roman" w:cs="Times New Roman"/>
          <w:i/>
          <w:sz w:val="24"/>
          <w:szCs w:val="24"/>
          <w:lang w:val="sr-Cyrl-RS"/>
        </w:rPr>
        <w:t>2019.</w:t>
      </w:r>
      <w:r w:rsidR="000201DC" w:rsidRPr="000201DC">
        <w:rPr>
          <w:rFonts w:ascii="Times New Roman" w:hAnsi="Times New Roman" w:cs="Times New Roman"/>
          <w:i/>
          <w:sz w:val="24"/>
          <w:szCs w:val="24"/>
          <w:lang w:val="en-US"/>
        </w:rPr>
        <w:t xml:space="preserve"> години</w:t>
      </w:r>
      <w:r w:rsidRPr="0034529E">
        <w:rPr>
          <w:rFonts w:ascii="Times New Roman" w:hAnsi="Times New Roman" w:cs="Times New Roman"/>
          <w:sz w:val="24"/>
          <w:szCs w:val="24"/>
          <w:lang w:val="sr-Cyrl-RS"/>
        </w:rPr>
        <w:t xml:space="preserve">, који је одштампан уз овај </w:t>
      </w:r>
      <w:r>
        <w:rPr>
          <w:rFonts w:ascii="Times New Roman" w:hAnsi="Times New Roman" w:cs="Times New Roman"/>
          <w:sz w:val="24"/>
          <w:szCs w:val="24"/>
          <w:lang w:val="sr-Cyrl-RS"/>
        </w:rPr>
        <w:t>Јавни позив</w:t>
      </w:r>
      <w:r w:rsidRPr="0034529E">
        <w:rPr>
          <w:rFonts w:ascii="Times New Roman" w:hAnsi="Times New Roman" w:cs="Times New Roman"/>
          <w:sz w:val="24"/>
          <w:szCs w:val="24"/>
          <w:lang w:val="sr-Cyrl-RS"/>
        </w:rPr>
        <w:t xml:space="preserve"> и чини његов саставни део.</w:t>
      </w: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rsidR="0034529E" w:rsidRPr="00EB5B96"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Pr>
          <w:rFonts w:ascii="Times New Roman" w:hAnsi="Times New Roman" w:cs="Times New Roman"/>
          <w:sz w:val="24"/>
          <w:szCs w:val="24"/>
          <w:lang w:val="sr-Cyrl-RS"/>
        </w:rPr>
        <w:t xml:space="preserve">: </w:t>
      </w:r>
      <w:r w:rsidRPr="00EB5B96">
        <w:rPr>
          <w:rFonts w:ascii="Times New Roman" w:hAnsi="Times New Roman" w:cs="Times New Roman"/>
          <w:i/>
          <w:sz w:val="24"/>
          <w:szCs w:val="24"/>
          <w:lang w:val="sr-Cyrl-RS"/>
        </w:rPr>
        <w:t>„</w:t>
      </w:r>
      <w:r w:rsidR="000201DC" w:rsidRPr="000201DC">
        <w:rPr>
          <w:rFonts w:ascii="Times New Roman" w:hAnsi="Times New Roman" w:cs="Times New Roman"/>
          <w:i/>
          <w:sz w:val="24"/>
          <w:szCs w:val="24"/>
          <w:lang w:val="en-US"/>
        </w:rPr>
        <w:t xml:space="preserve">Захтев за остваривање права на подстицаје за инвестиције у опрему у објектима за прераду млека, меса, воћа, поврћа и производњу вина, пива и јаких алкохолних пића у </w:t>
      </w:r>
      <w:r w:rsidR="000201DC" w:rsidRPr="000201DC">
        <w:rPr>
          <w:rFonts w:ascii="Times New Roman" w:hAnsi="Times New Roman" w:cs="Times New Roman"/>
          <w:i/>
          <w:sz w:val="24"/>
          <w:szCs w:val="24"/>
          <w:lang w:val="sr-Cyrl-RS"/>
        </w:rPr>
        <w:t>2019.</w:t>
      </w:r>
      <w:r w:rsidR="000201DC" w:rsidRPr="000201DC">
        <w:rPr>
          <w:rFonts w:ascii="Times New Roman" w:hAnsi="Times New Roman" w:cs="Times New Roman"/>
          <w:i/>
          <w:sz w:val="24"/>
          <w:szCs w:val="24"/>
          <w:lang w:val="en-US"/>
        </w:rPr>
        <w:t xml:space="preserve"> години</w:t>
      </w:r>
      <w:r w:rsidR="00EB5B96" w:rsidRPr="00EB5B96">
        <w:rPr>
          <w:rFonts w:ascii="Times New Roman" w:hAnsi="Times New Roman" w:cs="Times New Roman"/>
          <w:i/>
          <w:sz w:val="24"/>
          <w:szCs w:val="24"/>
          <w:lang w:val="sr-Cyrl-RS"/>
        </w:rPr>
        <w:t>“</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11050 Београд, Булевар краља Александра бр. 84.</w:t>
      </w:r>
    </w:p>
    <w:p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rsidR="0034529E" w:rsidRP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rsidR="00DA684A" w:rsidRDefault="00DA684A" w:rsidP="00D92182">
      <w:pPr>
        <w:pStyle w:val="NoSpacing"/>
        <w:jc w:val="center"/>
        <w:rPr>
          <w:rFonts w:ascii="Times New Roman" w:hAnsi="Times New Roman" w:cs="Times New Roman"/>
          <w:b/>
          <w:sz w:val="24"/>
          <w:szCs w:val="24"/>
          <w:lang w:val="sr-Cyrl-RS"/>
        </w:rPr>
      </w:pPr>
    </w:p>
    <w:p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rsidR="009C0BC1" w:rsidRDefault="009C0BC1" w:rsidP="00DE1C2C">
      <w:pPr>
        <w:pStyle w:val="NoSpacing"/>
        <w:jc w:val="both"/>
        <w:rPr>
          <w:rFonts w:ascii="Times New Roman" w:hAnsi="Times New Roman" w:cs="Times New Roman"/>
          <w:sz w:val="24"/>
          <w:szCs w:val="24"/>
        </w:rPr>
      </w:pPr>
    </w:p>
    <w:p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0201DC">
        <w:rPr>
          <w:rFonts w:ascii="Times New Roman" w:hAnsi="Times New Roman" w:cs="Times New Roman"/>
          <w:b/>
          <w:sz w:val="24"/>
          <w:szCs w:val="24"/>
          <w:lang w:val="sr-Cyrl-RS"/>
        </w:rPr>
        <w:t>3</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0201DC" w:rsidRPr="000201DC">
        <w:rPr>
          <w:rFonts w:ascii="Times New Roman" w:hAnsi="Times New Roman" w:cs="Times New Roman"/>
          <w:sz w:val="24"/>
          <w:szCs w:val="24"/>
          <w:lang w:val="en-US"/>
        </w:rPr>
        <w:t xml:space="preserve">Захтев за остваривање права на подстицаје за инвестиције у опрему у објектима за прераду млека, меса, воћа, поврћа и производњу вина, пива и јаких алкохолних пића у </w:t>
      </w:r>
      <w:r w:rsidR="000201DC" w:rsidRPr="000201DC">
        <w:rPr>
          <w:rFonts w:ascii="Times New Roman" w:hAnsi="Times New Roman" w:cs="Times New Roman"/>
          <w:sz w:val="24"/>
          <w:szCs w:val="24"/>
          <w:lang w:val="sr-Cyrl-RS"/>
        </w:rPr>
        <w:t>2019.</w:t>
      </w:r>
      <w:r w:rsidR="000201DC" w:rsidRPr="000201DC">
        <w:rPr>
          <w:rFonts w:ascii="Times New Roman" w:hAnsi="Times New Roman" w:cs="Times New Roman"/>
          <w:sz w:val="24"/>
          <w:szCs w:val="24"/>
          <w:lang w:val="en-US"/>
        </w:rPr>
        <w:t xml:space="preserve"> години</w:t>
      </w:r>
      <w:r w:rsidR="000201DC" w:rsidRPr="000201DC">
        <w:rPr>
          <w:rFonts w:ascii="Times New Roman" w:hAnsi="Times New Roman" w:cs="Times New Roman"/>
          <w:sz w:val="24"/>
          <w:szCs w:val="24"/>
          <w:lang w:val="sr-Cyrl-RS"/>
        </w:rPr>
        <w:t xml:space="preserve"> </w:t>
      </w:r>
      <w:r w:rsidR="00046CDA">
        <w:rPr>
          <w:rFonts w:ascii="Times New Roman" w:hAnsi="Times New Roman" w:cs="Times New Roman"/>
          <w:sz w:val="24"/>
          <w:szCs w:val="24"/>
          <w:lang w:val="sr-Cyrl-RS"/>
        </w:rPr>
        <w:t xml:space="preserve">подноси се у периоду од </w:t>
      </w:r>
      <w:r w:rsidR="000201DC">
        <w:rPr>
          <w:rFonts w:ascii="Times New Roman" w:hAnsi="Times New Roman" w:cs="Times New Roman"/>
          <w:sz w:val="24"/>
          <w:szCs w:val="24"/>
          <w:lang w:val="sr-Cyrl-RS"/>
        </w:rPr>
        <w:t>15</w:t>
      </w:r>
      <w:r w:rsidR="002D214E">
        <w:rPr>
          <w:rFonts w:ascii="Times New Roman" w:hAnsi="Times New Roman" w:cs="Times New Roman"/>
          <w:sz w:val="24"/>
          <w:szCs w:val="24"/>
          <w:lang w:val="sr-Cyrl-RS"/>
        </w:rPr>
        <w:t xml:space="preserve">. </w:t>
      </w:r>
      <w:r w:rsidR="000201DC">
        <w:rPr>
          <w:rFonts w:ascii="Times New Roman" w:hAnsi="Times New Roman" w:cs="Times New Roman"/>
          <w:sz w:val="24"/>
          <w:szCs w:val="24"/>
          <w:lang w:val="sr-Cyrl-RS"/>
        </w:rPr>
        <w:t>јула до 15</w:t>
      </w:r>
      <w:r w:rsidR="002D214E">
        <w:rPr>
          <w:rFonts w:ascii="Times New Roman" w:hAnsi="Times New Roman" w:cs="Times New Roman"/>
          <w:sz w:val="24"/>
          <w:szCs w:val="24"/>
          <w:lang w:val="sr-Cyrl-RS"/>
        </w:rPr>
        <w:t xml:space="preserve">. </w:t>
      </w:r>
      <w:r w:rsidR="000201DC">
        <w:rPr>
          <w:rFonts w:ascii="Times New Roman" w:hAnsi="Times New Roman" w:cs="Times New Roman"/>
          <w:sz w:val="24"/>
          <w:szCs w:val="24"/>
          <w:lang w:val="sr-Cyrl-RS"/>
        </w:rPr>
        <w:t>новембра 2019</w:t>
      </w:r>
      <w:r w:rsidR="002D214E">
        <w:rPr>
          <w:rFonts w:ascii="Times New Roman" w:hAnsi="Times New Roman" w:cs="Times New Roman"/>
          <w:sz w:val="24"/>
          <w:szCs w:val="24"/>
          <w:lang w:val="sr-Cyrl-RS"/>
        </w:rPr>
        <w:t>. године.</w:t>
      </w:r>
    </w:p>
    <w:p w:rsidR="002D214E" w:rsidRDefault="002D214E" w:rsidP="00DE1C2C">
      <w:pPr>
        <w:pStyle w:val="NoSpacing"/>
        <w:jc w:val="both"/>
        <w:rPr>
          <w:rFonts w:ascii="Times New Roman" w:hAnsi="Times New Roman" w:cs="Times New Roman"/>
          <w:sz w:val="24"/>
          <w:szCs w:val="24"/>
          <w:lang w:val="sr-Cyrl-RS"/>
        </w:rPr>
      </w:pPr>
    </w:p>
    <w:p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rsidR="00046CDA" w:rsidRDefault="00046CDA" w:rsidP="00DE1C2C">
      <w:pPr>
        <w:pStyle w:val="NoSpacing"/>
        <w:jc w:val="both"/>
        <w:rPr>
          <w:rFonts w:ascii="Times New Roman" w:hAnsi="Times New Roman" w:cs="Times New Roman"/>
          <w:sz w:val="24"/>
          <w:szCs w:val="24"/>
          <w:lang w:val="sr-Cyrl-RS"/>
        </w:rPr>
      </w:pPr>
    </w:p>
    <w:p w:rsidR="00D83126" w:rsidRPr="00D83126" w:rsidRDefault="00FF77C0"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Општа 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rsidR="00D83126" w:rsidRPr="00D83126" w:rsidRDefault="00D83126" w:rsidP="00D83126">
      <w:pPr>
        <w:pStyle w:val="NoSpacing"/>
        <w:jc w:val="center"/>
        <w:rPr>
          <w:rFonts w:ascii="Times New Roman" w:hAnsi="Times New Roman" w:cs="Times New Roman"/>
          <w:b/>
          <w:sz w:val="24"/>
          <w:szCs w:val="24"/>
          <w:lang w:val="sr-Cyrl-RS"/>
        </w:rPr>
      </w:pPr>
    </w:p>
    <w:p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Члан 1</w:t>
      </w:r>
      <w:r w:rsidR="006C39BD">
        <w:rPr>
          <w:rFonts w:ascii="Times New Roman" w:hAnsi="Times New Roman" w:cs="Times New Roman"/>
          <w:b/>
          <w:sz w:val="24"/>
          <w:szCs w:val="24"/>
          <w:lang w:val="sr-Cyrl-RS"/>
        </w:rPr>
        <w:t>4</w:t>
      </w:r>
      <w:r w:rsidRPr="00D83126">
        <w:rPr>
          <w:rFonts w:ascii="Times New Roman" w:hAnsi="Times New Roman" w:cs="Times New Roman"/>
          <w:b/>
          <w:sz w:val="24"/>
          <w:szCs w:val="24"/>
          <w:lang w:val="sr-Cyrl-RS"/>
        </w:rPr>
        <w:t>.</w:t>
      </w:r>
    </w:p>
    <w:p w:rsidR="00D83126" w:rsidRPr="00D83126" w:rsidRDefault="00D83126" w:rsidP="00D83126">
      <w:pPr>
        <w:pStyle w:val="NoSpacing"/>
        <w:jc w:val="center"/>
        <w:rPr>
          <w:rFonts w:ascii="Times New Roman" w:hAnsi="Times New Roman" w:cs="Times New Roman"/>
          <w:b/>
          <w:sz w:val="24"/>
          <w:szCs w:val="24"/>
          <w:lang w:val="sr-Cyrl-RS"/>
        </w:rPr>
      </w:pPr>
    </w:p>
    <w:p w:rsidR="00D83126" w:rsidRPr="00D83126" w:rsidRDefault="00D83126"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Pr="00D83126">
        <w:rPr>
          <w:rFonts w:ascii="Times New Roman" w:eastAsia="Calibri" w:hAnsi="Times New Roman" w:cs="Times New Roman"/>
          <w:sz w:val="24"/>
          <w:szCs w:val="24"/>
          <w:lang w:val="en-US" w:eastAsia="en-US"/>
        </w:rPr>
        <w:t xml:space="preserve">Уз Захтев за остваривање права на подстицаје доставља се следећа </w:t>
      </w:r>
      <w:r w:rsidR="00472E1B">
        <w:rPr>
          <w:rFonts w:ascii="Times New Roman" w:eastAsia="Calibri" w:hAnsi="Times New Roman" w:cs="Times New Roman"/>
          <w:sz w:val="24"/>
          <w:szCs w:val="24"/>
          <w:lang w:val="sr-Cyrl-RS" w:eastAsia="en-US"/>
        </w:rPr>
        <w:t xml:space="preserve">општа </w:t>
      </w:r>
      <w:r w:rsidRPr="00D83126">
        <w:rPr>
          <w:rFonts w:ascii="Times New Roman" w:eastAsia="Calibri" w:hAnsi="Times New Roman" w:cs="Times New Roman"/>
          <w:sz w:val="24"/>
          <w:szCs w:val="24"/>
          <w:lang w:val="en-US" w:eastAsia="en-US"/>
        </w:rPr>
        <w:t>документација:</w:t>
      </w:r>
    </w:p>
    <w:p w:rsidR="000201DC" w:rsidRPr="000201DC" w:rsidRDefault="00D83126"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6C39BD">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1) рачун за набавку предметне инвестиције;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2) отпремница за набавку предметне инвестиције, односно међународни товарни лист, ако је подносилац захтева директно извршио увоз предмета инвестиције;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3) доказ о извршеном плаћању предметне инвестиције, и то: потврду о преносу средстава или извод оверен од стране банке;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4) гарантни лист, односно изјаву о саобразности за извршену набавку предметне инвестиције, односно изјаву добављача да предметна опрема не подлеже обавези издавања гарантног листа, нити изјаве о саобразности;</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5) јединствена царинска исправа – ако је подносилац захтева директно извршио увоз предмета инвестиције;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6) уверење о измиреним доспелим обавезама по основу јавних прихода, издато од стране надлежне пореске управе;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7) уверење о измиреним доспелим обавезама по основу јавних прихода, издато од стране надлежног органа јединице локалне самоуправе;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8) потврда надлежног органа јединице локалне самоуправе према месту пребивалишта, односно седишта, као и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9)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10)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захтева;</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11) уговор о закупу, односно уступању на коришћење без накнаде, објекта у којем се реализује инвестиција, оверен од стране надлежног органа – ако подносилац захтева користи објекат у којем се реализује инвестиција на основу права закупа, односно коришћења без накнаде;</w:t>
      </w:r>
    </w:p>
    <w:p w:rsidR="000201DC" w:rsidRDefault="006C39BD"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12) извод из катастра непокретности за закуподавца, односно даваоца на коришћење – ако подносилац захтева користи објекат у којем се реализује инвестиција на основу права закупа, односно уступању на коришћење без накнаде.</w:t>
      </w:r>
    </w:p>
    <w:p w:rsidR="006C39BD" w:rsidRPr="006C39BD" w:rsidRDefault="006C39BD" w:rsidP="006C39BD">
      <w:pPr>
        <w:pStyle w:val="NoSpacing"/>
        <w:jc w:val="both"/>
        <w:rPr>
          <w:rFonts w:ascii="Times New Roman" w:eastAsia="Calibri" w:hAnsi="Times New Roman" w:cs="Times New Roman"/>
          <w:sz w:val="24"/>
          <w:szCs w:val="24"/>
          <w:lang w:val="sr-Cyrl-RS" w:eastAsia="en-US"/>
        </w:rPr>
      </w:pP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Поред документације из става 1. овог члана доставља се и извод из Регистра привредних субјеката, као и потврде Агенције за привредне регистре:</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1) да подносиоцу захтева није регистровано да му је изречена правоснажна судска или управна мера забране обављања делатности;</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2) да подносиоцу захтева није регистровано да је осуђиван због привредног преступа;</w:t>
      </w: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3) да подносиоцу захтева није регистрован поступак ликвидације или стечаја, нити је престао да постоји услед судске или одлуке другог органа са обавезујућом снагом;</w:t>
      </w:r>
    </w:p>
    <w:p w:rsidR="000201DC" w:rsidRDefault="006C39BD"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4) акт о разврставању у микро, мало или средње правно лице, према подацима из финансијског извештаја, у складу са законом којим се уређује рачуноводство – за привредна друштва и земљорадничке задруге.</w:t>
      </w:r>
    </w:p>
    <w:p w:rsidR="006C39BD" w:rsidRPr="006C39BD" w:rsidRDefault="006C39BD" w:rsidP="006C39BD">
      <w:pPr>
        <w:pStyle w:val="NoSpacing"/>
        <w:jc w:val="both"/>
        <w:rPr>
          <w:rFonts w:ascii="Times New Roman" w:eastAsia="Calibri" w:hAnsi="Times New Roman" w:cs="Times New Roman"/>
          <w:sz w:val="24"/>
          <w:szCs w:val="24"/>
          <w:lang w:val="sr-Cyrl-RS" w:eastAsia="en-US"/>
        </w:rPr>
      </w:pPr>
    </w:p>
    <w:p w:rsidR="000201DC" w:rsidRDefault="006C39BD"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 xml:space="preserve">Ако је подносилац захтева земљорадничка задруга уз документацију из ст. 1. и 2. овог члана доставља се и попуњен и потписан Образац 3 – </w:t>
      </w:r>
      <w:r w:rsidR="000201DC" w:rsidRPr="006C39BD">
        <w:rPr>
          <w:rFonts w:ascii="Times New Roman" w:eastAsia="Calibri" w:hAnsi="Times New Roman" w:cs="Times New Roman"/>
          <w:i/>
          <w:sz w:val="24"/>
          <w:szCs w:val="24"/>
          <w:lang w:val="en-US" w:eastAsia="en-US"/>
        </w:rPr>
        <w:t>Табела чланова задруге</w:t>
      </w:r>
      <w:r w:rsidR="000201DC" w:rsidRPr="000201DC">
        <w:rPr>
          <w:rFonts w:ascii="Times New Roman" w:eastAsia="Calibri" w:hAnsi="Times New Roman" w:cs="Times New Roman"/>
          <w:sz w:val="24"/>
          <w:szCs w:val="24"/>
          <w:lang w:val="en-US" w:eastAsia="en-US"/>
        </w:rPr>
        <w:t xml:space="preserve">, који је одштампан уз </w:t>
      </w:r>
      <w:r>
        <w:rPr>
          <w:rFonts w:ascii="Times New Roman" w:eastAsia="Calibri" w:hAnsi="Times New Roman" w:cs="Times New Roman"/>
          <w:sz w:val="24"/>
          <w:szCs w:val="24"/>
          <w:lang w:val="sr-Cyrl-RS" w:eastAsia="en-US"/>
        </w:rPr>
        <w:t xml:space="preserve">Правилник и Јавни позив </w:t>
      </w:r>
      <w:r w:rsidR="000201DC" w:rsidRPr="000201DC">
        <w:rPr>
          <w:rFonts w:ascii="Times New Roman" w:eastAsia="Calibri" w:hAnsi="Times New Roman" w:cs="Times New Roman"/>
          <w:sz w:val="24"/>
          <w:szCs w:val="24"/>
          <w:lang w:val="en-US" w:eastAsia="en-US"/>
        </w:rPr>
        <w:t>и чини његов саставни део.</w:t>
      </w:r>
    </w:p>
    <w:p w:rsidR="006C39BD" w:rsidRPr="006C39BD" w:rsidRDefault="006C39BD" w:rsidP="006C39BD">
      <w:pPr>
        <w:pStyle w:val="NoSpacing"/>
        <w:jc w:val="both"/>
        <w:rPr>
          <w:rFonts w:ascii="Times New Roman" w:eastAsia="Calibri" w:hAnsi="Times New Roman" w:cs="Times New Roman"/>
          <w:sz w:val="24"/>
          <w:szCs w:val="24"/>
          <w:lang w:val="sr-Cyrl-RS" w:eastAsia="en-US"/>
        </w:rPr>
      </w:pPr>
    </w:p>
    <w:p w:rsidR="000201DC" w:rsidRPr="000201DC" w:rsidRDefault="006C39BD" w:rsidP="006C39BD">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sr-Cyrl-RS" w:eastAsia="en-US"/>
        </w:rPr>
        <w:t xml:space="preserve">             </w:t>
      </w:r>
      <w:r w:rsidR="000201DC" w:rsidRPr="000201DC">
        <w:rPr>
          <w:rFonts w:ascii="Times New Roman" w:eastAsia="Calibri" w:hAnsi="Times New Roman" w:cs="Times New Roman"/>
          <w:sz w:val="24"/>
          <w:szCs w:val="24"/>
          <w:lang w:val="en-US" w:eastAsia="en-US"/>
        </w:rPr>
        <w:t>Документација из става 1. тач. 6)–10) и тачка 12) и става 2. овог члана доставља се у складу са законом којим се уређује општи управни поступак.</w:t>
      </w:r>
    </w:p>
    <w:p w:rsidR="00FF77C0" w:rsidRDefault="00FF77C0" w:rsidP="000201DC">
      <w:pPr>
        <w:pStyle w:val="NoSpacing"/>
        <w:jc w:val="both"/>
        <w:rPr>
          <w:rFonts w:ascii="Times New Roman" w:eastAsia="Calibri" w:hAnsi="Times New Roman" w:cs="Times New Roman"/>
          <w:sz w:val="24"/>
          <w:szCs w:val="24"/>
          <w:lang w:val="sr-Cyrl-RS" w:eastAsia="en-US"/>
        </w:rPr>
      </w:pPr>
    </w:p>
    <w:p w:rsidR="00D83126" w:rsidRDefault="00FF77C0"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Посебна</w:t>
      </w:r>
      <w:r w:rsidRPr="00FF77C0">
        <w:rPr>
          <w:rFonts w:ascii="Times New Roman" w:hAnsi="Times New Roman" w:cs="Times New Roman"/>
          <w:b/>
          <w:sz w:val="24"/>
          <w:szCs w:val="24"/>
          <w:lang w:val="sr-Cyrl-RS"/>
        </w:rPr>
        <w:t xml:space="preserve"> документација уз захтев за остваривање права на подстицаје</w:t>
      </w:r>
    </w:p>
    <w:p w:rsidR="00FF77C0" w:rsidRPr="00D83126" w:rsidRDefault="00FF77C0" w:rsidP="00D83126">
      <w:pPr>
        <w:pStyle w:val="NoSpacing"/>
        <w:jc w:val="center"/>
        <w:rPr>
          <w:rFonts w:ascii="Times New Roman" w:hAnsi="Times New Roman" w:cs="Times New Roman"/>
          <w:b/>
          <w:sz w:val="24"/>
          <w:szCs w:val="24"/>
          <w:lang w:val="sr-Cyrl-RS"/>
        </w:rPr>
      </w:pPr>
    </w:p>
    <w:p w:rsidR="00D83126" w:rsidRDefault="006C39BD" w:rsidP="00A24D42">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15</w:t>
      </w:r>
      <w:r w:rsidR="00A24D42" w:rsidRPr="00A24D42">
        <w:rPr>
          <w:rFonts w:ascii="Times New Roman" w:hAnsi="Times New Roman" w:cs="Times New Roman"/>
          <w:b/>
          <w:sz w:val="24"/>
          <w:szCs w:val="24"/>
          <w:lang w:val="sr-Cyrl-RS"/>
        </w:rPr>
        <w:t>.</w:t>
      </w:r>
    </w:p>
    <w:p w:rsidR="00FF77C0" w:rsidRDefault="00FF77C0" w:rsidP="00A24D42">
      <w:pPr>
        <w:pStyle w:val="NoSpacing"/>
        <w:jc w:val="center"/>
        <w:rPr>
          <w:rFonts w:ascii="Times New Roman" w:hAnsi="Times New Roman" w:cs="Times New Roman"/>
          <w:b/>
          <w:sz w:val="24"/>
          <w:szCs w:val="24"/>
          <w:lang w:val="sr-Cyrl-RS"/>
        </w:rPr>
      </w:pPr>
    </w:p>
    <w:p w:rsidR="00FF77C0" w:rsidRPr="00FF77C0" w:rsidRDefault="00FF77C0" w:rsidP="00FF77C0">
      <w:pPr>
        <w:pStyle w:val="NoSpacing"/>
        <w:jc w:val="both"/>
        <w:rPr>
          <w:rFonts w:ascii="Times New Roman" w:hAnsi="Times New Roman" w:cs="Times New Roman"/>
          <w:sz w:val="24"/>
          <w:szCs w:val="24"/>
          <w:lang w:val="sr-Cyrl-RS"/>
        </w:rPr>
      </w:pPr>
      <w:r w:rsidRPr="00FF77C0">
        <w:rPr>
          <w:rFonts w:ascii="Times New Roman" w:hAnsi="Times New Roman" w:cs="Times New Roman"/>
          <w:sz w:val="24"/>
          <w:szCs w:val="24"/>
          <w:lang w:val="sr-Cyrl-RS"/>
        </w:rPr>
        <w:t xml:space="preserve">             Поред опште документације из члана 1</w:t>
      </w:r>
      <w:r w:rsidR="006C39BD">
        <w:rPr>
          <w:rFonts w:ascii="Times New Roman" w:hAnsi="Times New Roman" w:cs="Times New Roman"/>
          <w:sz w:val="24"/>
          <w:szCs w:val="24"/>
          <w:lang w:val="sr-Cyrl-RS"/>
        </w:rPr>
        <w:t>4</w:t>
      </w:r>
      <w:r w:rsidRPr="00FF77C0">
        <w:rPr>
          <w:rFonts w:ascii="Times New Roman" w:hAnsi="Times New Roman" w:cs="Times New Roman"/>
          <w:sz w:val="24"/>
          <w:szCs w:val="24"/>
          <w:lang w:val="sr-Cyrl-RS"/>
        </w:rPr>
        <w:t>. овог Јавног позива, у зависности од врсте подстицаја, уз Захтев за остваривање права на подстицаје доставља се и копија следеће документације:</w:t>
      </w:r>
    </w:p>
    <w:p w:rsidR="00FF77C0" w:rsidRPr="00FF77C0" w:rsidRDefault="00FF77C0" w:rsidP="00FF77C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1) решења о испуњености ветеринарско-санитарних услова и услова хигијене хране – за подстицаје за инвестиције у прераду млека, као и за подстицаје за инвестиције у прераду меса;</w:t>
      </w:r>
    </w:p>
    <w:p w:rsidR="00FF77C0" w:rsidRPr="00FF77C0" w:rsidRDefault="00FF77C0" w:rsidP="00FF77C0">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 xml:space="preserve">2) решења о упису у Винарски регистар, </w:t>
      </w:r>
      <w:r w:rsidR="006C39BD">
        <w:rPr>
          <w:rFonts w:ascii="Times New Roman" w:hAnsi="Times New Roman" w:cs="Times New Roman"/>
          <w:sz w:val="24"/>
          <w:szCs w:val="24"/>
          <w:lang w:val="sr-Cyrl-RS"/>
        </w:rPr>
        <w:t xml:space="preserve">као и </w:t>
      </w:r>
      <w:r w:rsidRPr="00FF77C0">
        <w:rPr>
          <w:rFonts w:ascii="Times New Roman" w:hAnsi="Times New Roman" w:cs="Times New Roman"/>
          <w:sz w:val="24"/>
          <w:szCs w:val="24"/>
          <w:lang w:val="sr-Cyrl-RS"/>
        </w:rPr>
        <w:t>решења о упису у Виноградарски регистар и извода из Виноградарског регистра –  за подстицаје за инвестиције које се односе на производњу вина;</w:t>
      </w:r>
    </w:p>
    <w:p w:rsidR="00FF77C0" w:rsidRDefault="00FF77C0" w:rsidP="00FF77C0">
      <w:pPr>
        <w:pStyle w:val="NoSpacing"/>
        <w:jc w:val="both"/>
        <w:rPr>
          <w:rFonts w:ascii="Times New Roman" w:eastAsia="Calibri" w:hAnsi="Times New Roman" w:cs="Times New Roman"/>
          <w:color w:val="000000"/>
          <w:sz w:val="24"/>
          <w:szCs w:val="24"/>
          <w:lang w:val="sr-Cyrl-RS" w:eastAsia="en-U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 xml:space="preserve">3) </w:t>
      </w:r>
      <w:r w:rsidRPr="00FF77C0">
        <w:rPr>
          <w:rFonts w:ascii="Times New Roman" w:eastAsia="Calibri" w:hAnsi="Times New Roman" w:cs="Times New Roman"/>
          <w:color w:val="000000"/>
          <w:sz w:val="24"/>
          <w:szCs w:val="24"/>
          <w:lang w:val="en-US" w:eastAsia="en-US"/>
        </w:rPr>
        <w:t xml:space="preserve">решења о упису у Регистар произвођача јаких алкохолних пића – за </w:t>
      </w:r>
      <w:r>
        <w:rPr>
          <w:rFonts w:ascii="Times New Roman" w:eastAsia="Calibri" w:hAnsi="Times New Roman" w:cs="Times New Roman"/>
          <w:color w:val="000000"/>
          <w:sz w:val="24"/>
          <w:szCs w:val="24"/>
          <w:lang w:val="sr-Cyrl-RS" w:eastAsia="en-US"/>
        </w:rPr>
        <w:t xml:space="preserve">подстицаје за </w:t>
      </w:r>
      <w:r w:rsidRPr="00FF77C0">
        <w:rPr>
          <w:rFonts w:ascii="Times New Roman" w:eastAsia="Calibri" w:hAnsi="Times New Roman" w:cs="Times New Roman"/>
          <w:color w:val="000000"/>
          <w:sz w:val="24"/>
          <w:szCs w:val="24"/>
          <w:lang w:val="en-US" w:eastAsia="en-US"/>
        </w:rPr>
        <w:t>инвестиције које се односе на производњу јаких алкохолних пића;</w:t>
      </w:r>
    </w:p>
    <w:p w:rsidR="006C39BD" w:rsidRPr="006C39BD" w:rsidRDefault="006C39BD" w:rsidP="00FF77C0">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color w:val="000000"/>
          <w:sz w:val="24"/>
          <w:szCs w:val="24"/>
          <w:lang w:val="sr-Cyrl-RS" w:eastAsia="en-US"/>
        </w:rPr>
        <w:t xml:space="preserve">          4) решења о упису у Регистар произвођача пива - </w:t>
      </w:r>
      <w:r w:rsidRPr="006C39BD">
        <w:rPr>
          <w:rFonts w:ascii="Times New Roman" w:eastAsia="Calibri" w:hAnsi="Times New Roman" w:cs="Times New Roman"/>
          <w:color w:val="000000"/>
          <w:sz w:val="24"/>
          <w:szCs w:val="24"/>
          <w:lang w:val="sr-Cyrl-RS" w:eastAsia="en-US"/>
        </w:rPr>
        <w:t>за подстицаје за инвестиције које се односе на производњу пива</w:t>
      </w:r>
      <w:r>
        <w:rPr>
          <w:rFonts w:ascii="Times New Roman" w:eastAsia="Calibri" w:hAnsi="Times New Roman" w:cs="Times New Roman"/>
          <w:color w:val="000000"/>
          <w:sz w:val="24"/>
          <w:szCs w:val="24"/>
          <w:lang w:val="sr-Cyrl-RS" w:eastAsia="en-US"/>
        </w:rPr>
        <w:t>;</w:t>
      </w:r>
    </w:p>
    <w:p w:rsidR="00FF77C0" w:rsidRPr="00FF77C0" w:rsidRDefault="00FF77C0" w:rsidP="00FF77C0">
      <w:pPr>
        <w:pStyle w:val="NoSpacing"/>
        <w:jc w:val="both"/>
        <w:rPr>
          <w:rFonts w:ascii="Times New Roman" w:eastAsia="Calibri" w:hAnsi="Times New Roman" w:cs="Times New Roman"/>
          <w:sz w:val="24"/>
          <w:szCs w:val="24"/>
          <w:lang w:val="en-US" w:eastAsia="en-US"/>
        </w:rPr>
      </w:pPr>
      <w:r>
        <w:rPr>
          <w:rFonts w:ascii="Times New Roman" w:eastAsia="Calibri" w:hAnsi="Times New Roman" w:cs="Times New Roman"/>
          <w:color w:val="000000"/>
          <w:sz w:val="24"/>
          <w:szCs w:val="24"/>
          <w:lang w:val="sr-Cyrl-RS" w:eastAsia="en-US"/>
        </w:rPr>
        <w:t xml:space="preserve">          </w:t>
      </w:r>
      <w:r w:rsidR="006C39BD">
        <w:rPr>
          <w:rFonts w:ascii="Times New Roman" w:eastAsia="Calibri" w:hAnsi="Times New Roman" w:cs="Times New Roman"/>
          <w:color w:val="000000"/>
          <w:sz w:val="24"/>
          <w:szCs w:val="24"/>
          <w:lang w:val="sr-Cyrl-RS" w:eastAsia="en-US"/>
        </w:rPr>
        <w:t>5</w:t>
      </w:r>
      <w:r w:rsidRPr="00FF77C0">
        <w:rPr>
          <w:rFonts w:ascii="Times New Roman" w:eastAsia="Calibri" w:hAnsi="Times New Roman" w:cs="Times New Roman"/>
          <w:color w:val="000000"/>
          <w:sz w:val="24"/>
          <w:szCs w:val="24"/>
          <w:lang w:val="en-US" w:eastAsia="en-US"/>
        </w:rPr>
        <w:t xml:space="preserve">) потврде о упису у Централни регистар објеката у складу са прописима којима се уређује безбедност хране – за </w:t>
      </w:r>
      <w:r>
        <w:rPr>
          <w:rFonts w:ascii="Times New Roman" w:eastAsia="Calibri" w:hAnsi="Times New Roman" w:cs="Times New Roman"/>
          <w:color w:val="000000"/>
          <w:sz w:val="24"/>
          <w:szCs w:val="24"/>
          <w:lang w:val="sr-Cyrl-RS" w:eastAsia="en-US"/>
        </w:rPr>
        <w:t>подстицаје за</w:t>
      </w:r>
      <w:r w:rsidRPr="00FF77C0">
        <w:rPr>
          <w:rFonts w:ascii="Times New Roman" w:eastAsia="Calibri" w:hAnsi="Times New Roman" w:cs="Times New Roman"/>
          <w:color w:val="000000"/>
          <w:sz w:val="24"/>
          <w:szCs w:val="24"/>
          <w:lang w:val="en-US" w:eastAsia="en-US"/>
        </w:rPr>
        <w:t xml:space="preserve"> инвестиције </w:t>
      </w:r>
      <w:r w:rsidR="006C39BD">
        <w:rPr>
          <w:rFonts w:ascii="Times New Roman" w:eastAsia="Calibri" w:hAnsi="Times New Roman" w:cs="Times New Roman"/>
          <w:color w:val="000000"/>
          <w:sz w:val="24"/>
          <w:szCs w:val="24"/>
          <w:lang w:val="sr-Cyrl-RS" w:eastAsia="en-US"/>
        </w:rPr>
        <w:t>у</w:t>
      </w:r>
      <w:r w:rsidRPr="00FF77C0">
        <w:rPr>
          <w:rFonts w:ascii="Times New Roman" w:eastAsia="Calibri" w:hAnsi="Times New Roman" w:cs="Times New Roman"/>
          <w:color w:val="000000"/>
          <w:sz w:val="24"/>
          <w:szCs w:val="24"/>
          <w:lang w:val="en-US" w:eastAsia="en-US"/>
        </w:rPr>
        <w:t xml:space="preserve"> </w:t>
      </w:r>
      <w:r w:rsidR="006C39BD" w:rsidRPr="006C39BD">
        <w:rPr>
          <w:rFonts w:ascii="Times New Roman" w:eastAsia="Calibri" w:hAnsi="Times New Roman" w:cs="Times New Roman"/>
          <w:color w:val="000000"/>
          <w:sz w:val="24"/>
          <w:szCs w:val="24"/>
          <w:lang w:val="en-US" w:eastAsia="en-US"/>
        </w:rPr>
        <w:t>прераду воћа и поврћа</w:t>
      </w:r>
      <w:r w:rsidRPr="00FF77C0">
        <w:rPr>
          <w:rFonts w:ascii="Times New Roman" w:eastAsia="Calibri" w:hAnsi="Times New Roman" w:cs="Times New Roman"/>
          <w:color w:val="000000"/>
          <w:sz w:val="24"/>
          <w:szCs w:val="24"/>
          <w:lang w:val="en-US" w:eastAsia="en-US"/>
        </w:rPr>
        <w:t>.</w:t>
      </w:r>
    </w:p>
    <w:p w:rsidR="00FF77C0" w:rsidRPr="00FF77C0" w:rsidRDefault="00FF77C0" w:rsidP="00FF77C0">
      <w:pPr>
        <w:pStyle w:val="NoSpacing"/>
        <w:jc w:val="both"/>
        <w:rPr>
          <w:rFonts w:ascii="Times New Roman" w:hAnsi="Times New Roman" w:cs="Times New Roman"/>
          <w:sz w:val="24"/>
          <w:szCs w:val="24"/>
          <w:lang w:val="sr-Cyrl-RS"/>
        </w:rPr>
      </w:pPr>
    </w:p>
    <w:p w:rsidR="00D83126" w:rsidRDefault="00FF77C0"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F77C0">
        <w:rPr>
          <w:rFonts w:ascii="Times New Roman" w:hAnsi="Times New Roman" w:cs="Times New Roman"/>
          <w:sz w:val="24"/>
          <w:szCs w:val="24"/>
          <w:lang w:val="sr-Cyrl-RS"/>
        </w:rPr>
        <w:t>Документација из става 1. овог члана, доставља се у складу са законом којим се уређује општи управни поступак.</w:t>
      </w:r>
    </w:p>
    <w:p w:rsidR="00D83126" w:rsidRDefault="00D83126" w:rsidP="00DE1C2C">
      <w:pPr>
        <w:pStyle w:val="NoSpacing"/>
        <w:jc w:val="both"/>
        <w:rPr>
          <w:rFonts w:ascii="Times New Roman" w:hAnsi="Times New Roman" w:cs="Times New Roman"/>
          <w:sz w:val="24"/>
          <w:szCs w:val="24"/>
          <w:lang w:val="sr-Cyrl-RS"/>
        </w:rPr>
      </w:pPr>
    </w:p>
    <w:p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rsidR="003D7A15" w:rsidRPr="003D7A15" w:rsidRDefault="003D7A15" w:rsidP="003D7A15">
      <w:pPr>
        <w:pStyle w:val="NoSpacing"/>
        <w:jc w:val="center"/>
        <w:rPr>
          <w:rFonts w:ascii="Times New Roman" w:hAnsi="Times New Roman" w:cs="Times New Roman"/>
          <w:b/>
          <w:sz w:val="24"/>
          <w:szCs w:val="24"/>
        </w:rPr>
      </w:pPr>
    </w:p>
    <w:p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8C560E">
        <w:rPr>
          <w:rFonts w:ascii="Times New Roman" w:hAnsi="Times New Roman" w:cs="Times New Roman"/>
          <w:b/>
          <w:sz w:val="24"/>
          <w:szCs w:val="24"/>
          <w:lang w:val="sr-Cyrl-RS"/>
        </w:rPr>
        <w:t>6</w:t>
      </w:r>
      <w:r w:rsidR="00821D3D">
        <w:rPr>
          <w:rFonts w:ascii="Times New Roman" w:hAnsi="Times New Roman" w:cs="Times New Roman"/>
          <w:b/>
          <w:sz w:val="24"/>
          <w:szCs w:val="24"/>
          <w:lang w:val="sr-Cyrl-RS"/>
        </w:rPr>
        <w:t>.</w:t>
      </w:r>
    </w:p>
    <w:p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rsidR="00821D3D" w:rsidRP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C39BD">
        <w:rPr>
          <w:rFonts w:ascii="Times New Roman" w:hAnsi="Times New Roman" w:cs="Times New Roman"/>
          <w:sz w:val="24"/>
          <w:szCs w:val="24"/>
          <w:lang w:val="sr-Cyrl-RS"/>
        </w:rPr>
        <w:t xml:space="preserve">       Документација из члана 14</w:t>
      </w:r>
      <w:r w:rsidRPr="00821D3D">
        <w:rPr>
          <w:rFonts w:ascii="Times New Roman" w:hAnsi="Times New Roman" w:cs="Times New Roman"/>
          <w:sz w:val="24"/>
          <w:szCs w:val="24"/>
          <w:lang w:val="sr-Cyrl-RS"/>
        </w:rPr>
        <w:t xml:space="preserve">. став 1. тач. 1)–5) овог </w:t>
      </w:r>
      <w:r>
        <w:rPr>
          <w:rFonts w:ascii="Times New Roman" w:hAnsi="Times New Roman" w:cs="Times New Roman"/>
          <w:sz w:val="24"/>
          <w:szCs w:val="24"/>
          <w:lang w:val="sr-Cyrl-RS"/>
        </w:rPr>
        <w:t>Јавног позива</w:t>
      </w:r>
      <w:r w:rsidRPr="00821D3D">
        <w:rPr>
          <w:rFonts w:ascii="Times New Roman" w:hAnsi="Times New Roman" w:cs="Times New Roman"/>
          <w:sz w:val="24"/>
          <w:szCs w:val="24"/>
          <w:lang w:val="sr-Cyrl-RS"/>
        </w:rPr>
        <w:t xml:space="preserve"> мор</w:t>
      </w:r>
      <w:r>
        <w:rPr>
          <w:rFonts w:ascii="Times New Roman" w:hAnsi="Times New Roman" w:cs="Times New Roman"/>
          <w:sz w:val="24"/>
          <w:szCs w:val="24"/>
          <w:lang w:val="sr-Cyrl-RS"/>
        </w:rPr>
        <w:t xml:space="preserve">а бити издата у периоду од 1. </w:t>
      </w:r>
      <w:r w:rsidRPr="00821D3D">
        <w:rPr>
          <w:rFonts w:ascii="Times New Roman" w:hAnsi="Times New Roman" w:cs="Times New Roman"/>
          <w:sz w:val="24"/>
          <w:szCs w:val="24"/>
          <w:lang w:val="sr-Cyrl-RS"/>
        </w:rPr>
        <w:t xml:space="preserve">јануара </w:t>
      </w:r>
      <w:r w:rsidR="006C39BD">
        <w:rPr>
          <w:rFonts w:ascii="Times New Roman" w:hAnsi="Times New Roman" w:cs="Times New Roman"/>
          <w:sz w:val="24"/>
          <w:szCs w:val="24"/>
          <w:lang w:val="sr-Cyrl-RS"/>
        </w:rPr>
        <w:t>2019</w:t>
      </w:r>
      <w:r>
        <w:rPr>
          <w:rFonts w:ascii="Times New Roman" w:hAnsi="Times New Roman" w:cs="Times New Roman"/>
          <w:sz w:val="24"/>
          <w:szCs w:val="24"/>
          <w:lang w:val="sr-Cyrl-RS"/>
        </w:rPr>
        <w:t>. године</w:t>
      </w:r>
      <w:r w:rsidRPr="00821D3D">
        <w:rPr>
          <w:rFonts w:ascii="Times New Roman" w:hAnsi="Times New Roman" w:cs="Times New Roman"/>
          <w:sz w:val="24"/>
          <w:szCs w:val="24"/>
          <w:lang w:val="sr-Cyrl-RS"/>
        </w:rPr>
        <w:t xml:space="preserve"> до дана подношења захтева за остваривање права на подстицаје</w:t>
      </w:r>
      <w:r w:rsidR="00472E1B">
        <w:rPr>
          <w:rFonts w:ascii="Times New Roman" w:hAnsi="Times New Roman" w:cs="Times New Roman"/>
          <w:sz w:val="24"/>
          <w:szCs w:val="24"/>
          <w:lang w:val="sr-Cyrl-RS"/>
        </w:rPr>
        <w:t xml:space="preserve"> у складу са Правилником и Јавним позивом</w:t>
      </w:r>
      <w:r w:rsidRPr="00821D3D">
        <w:rPr>
          <w:rFonts w:ascii="Times New Roman" w:hAnsi="Times New Roman" w:cs="Times New Roman"/>
          <w:sz w:val="24"/>
          <w:szCs w:val="24"/>
          <w:lang w:val="sr-Cyrl-RS"/>
        </w:rPr>
        <w:t>.</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Уверења и потврде која се достављају уз захтев за остваривање права на подстицаја не могу бити старија од 30 дана од дана подношења захтева.</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 xml:space="preserve">Сва документа која се достављају уз захтев морају да гласе на подносиоца захтева и прилажу се у оригиналу или овереној копији, </w:t>
      </w:r>
      <w:r w:rsidR="00472E1B">
        <w:rPr>
          <w:rFonts w:ascii="Times New Roman" w:hAnsi="Times New Roman" w:cs="Times New Roman"/>
          <w:sz w:val="24"/>
          <w:szCs w:val="24"/>
          <w:lang w:val="sr-Cyrl-RS"/>
        </w:rPr>
        <w:t xml:space="preserve">осим </w:t>
      </w:r>
      <w:r w:rsidRPr="00821D3D">
        <w:rPr>
          <w:rFonts w:ascii="Times New Roman" w:hAnsi="Times New Roman" w:cs="Times New Roman"/>
          <w:sz w:val="24"/>
          <w:szCs w:val="24"/>
          <w:lang w:val="sr-Cyrl-RS"/>
        </w:rPr>
        <w:t xml:space="preserve">ако </w:t>
      </w:r>
      <w:r>
        <w:rPr>
          <w:rFonts w:ascii="Times New Roman" w:hAnsi="Times New Roman" w:cs="Times New Roman"/>
          <w:sz w:val="24"/>
          <w:szCs w:val="24"/>
          <w:lang w:val="sr-Cyrl-RS"/>
        </w:rPr>
        <w:t>П</w:t>
      </w:r>
      <w:r w:rsidRPr="00821D3D">
        <w:rPr>
          <w:rFonts w:ascii="Times New Roman" w:hAnsi="Times New Roman" w:cs="Times New Roman"/>
          <w:sz w:val="24"/>
          <w:szCs w:val="24"/>
          <w:lang w:val="sr-Cyrl-RS"/>
        </w:rPr>
        <w:t xml:space="preserve">равилником </w:t>
      </w:r>
      <w:r>
        <w:rPr>
          <w:rFonts w:ascii="Times New Roman" w:hAnsi="Times New Roman" w:cs="Times New Roman"/>
          <w:sz w:val="24"/>
          <w:szCs w:val="24"/>
          <w:lang w:val="sr-Cyrl-RS"/>
        </w:rPr>
        <w:t xml:space="preserve">и Јавним позивом </w:t>
      </w:r>
      <w:r w:rsidRPr="00821D3D">
        <w:rPr>
          <w:rFonts w:ascii="Times New Roman" w:hAnsi="Times New Roman" w:cs="Times New Roman"/>
          <w:sz w:val="24"/>
          <w:szCs w:val="24"/>
          <w:lang w:val="sr-Cyrl-RS"/>
        </w:rPr>
        <w:t xml:space="preserve">није </w:t>
      </w:r>
      <w:r>
        <w:rPr>
          <w:rFonts w:ascii="Times New Roman" w:hAnsi="Times New Roman" w:cs="Times New Roman"/>
          <w:sz w:val="24"/>
          <w:szCs w:val="24"/>
          <w:lang w:val="sr-Cyrl-RS"/>
        </w:rPr>
        <w:t xml:space="preserve">изричито предвиђено </w:t>
      </w:r>
      <w:r w:rsidRPr="00821D3D">
        <w:rPr>
          <w:rFonts w:ascii="Times New Roman" w:hAnsi="Times New Roman" w:cs="Times New Roman"/>
          <w:sz w:val="24"/>
          <w:szCs w:val="24"/>
          <w:lang w:val="sr-Cyrl-RS"/>
        </w:rPr>
        <w:t>другачије.</w:t>
      </w:r>
    </w:p>
    <w:p w:rsid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p>
    <w:p w:rsidR="00821D3D" w:rsidRPr="00821D3D" w:rsidRDefault="00821D3D" w:rsidP="00821D3D">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21D3D">
        <w:rPr>
          <w:rFonts w:ascii="Times New Roman" w:hAnsi="Times New Roman" w:cs="Times New Roman"/>
          <w:sz w:val="24"/>
          <w:szCs w:val="24"/>
          <w:lang w:val="sr-Cyrl-RS"/>
        </w:rPr>
        <w:t>Документа на страном језику морају бити преведена на српски језик од стране овлашћеног судског преводиоца.</w:t>
      </w:r>
    </w:p>
    <w:p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r w:rsidR="00CC2144">
        <w:rPr>
          <w:rFonts w:ascii="Times New Roman" w:hAnsi="Times New Roman" w:cs="Times New Roman"/>
          <w:b/>
          <w:sz w:val="24"/>
          <w:szCs w:val="24"/>
          <w:lang w:val="sr-Cyrl-CS"/>
        </w:rPr>
        <w:t xml:space="preserve">и одлука по захтеву за остваривање права на подстицаје </w:t>
      </w:r>
    </w:p>
    <w:p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8C560E">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rsidR="00821D3D" w:rsidRDefault="00821D3D" w:rsidP="00821D3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821D3D">
        <w:rPr>
          <w:rFonts w:ascii="Times New Roman" w:eastAsia="Calibri" w:hAnsi="Times New Roman" w:cs="Times New Roman"/>
          <w:sz w:val="24"/>
          <w:szCs w:val="24"/>
          <w:lang w:val="en-US" w:eastAsia="en-U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rsidR="00821D3D" w:rsidRPr="00821D3D" w:rsidRDefault="00821D3D" w:rsidP="00821D3D">
      <w:pPr>
        <w:pStyle w:val="NoSpacing"/>
        <w:jc w:val="both"/>
        <w:rPr>
          <w:rFonts w:ascii="Times New Roman" w:eastAsia="Calibri" w:hAnsi="Times New Roman" w:cs="Times New Roman"/>
          <w:sz w:val="24"/>
          <w:szCs w:val="24"/>
          <w:lang w:val="sr-Cyrl-RS" w:eastAsia="en-US"/>
        </w:rPr>
      </w:pPr>
    </w:p>
    <w:p w:rsidR="00821D3D" w:rsidRDefault="00821D3D" w:rsidP="00821D3D">
      <w:pPr>
        <w:pStyle w:val="NoSpacing"/>
        <w:jc w:val="both"/>
        <w:rPr>
          <w:rFonts w:ascii="Times New Roman" w:eastAsia="Calibri" w:hAnsi="Times New Roman" w:cs="Times New Roman"/>
          <w:sz w:val="24"/>
          <w:szCs w:val="24"/>
          <w:lang w:val="sr-Cyrl-RS" w:eastAsia="en-US"/>
        </w:rPr>
      </w:pPr>
      <w:r w:rsidRPr="00821D3D">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r w:rsidRPr="00821D3D">
        <w:rPr>
          <w:rFonts w:ascii="Times New Roman" w:eastAsia="Calibri" w:hAnsi="Times New Roman" w:cs="Times New Roman"/>
          <w:sz w:val="24"/>
          <w:szCs w:val="24"/>
          <w:lang w:val="en-US" w:eastAsia="en-US"/>
        </w:rPr>
        <w:t xml:space="preserve">Захтев за остваривање права на подстицаје поднет од стране лица које у складу са чланом </w:t>
      </w:r>
      <w:r w:rsidR="008C560E">
        <w:rPr>
          <w:rFonts w:ascii="Times New Roman" w:eastAsia="Calibri" w:hAnsi="Times New Roman" w:cs="Times New Roman"/>
          <w:sz w:val="24"/>
          <w:szCs w:val="24"/>
          <w:lang w:val="sr-Cyrl-RS" w:eastAsia="en-US"/>
        </w:rPr>
        <w:t>9</w:t>
      </w:r>
      <w:r w:rsidRPr="00821D3D">
        <w:rPr>
          <w:rFonts w:ascii="Times New Roman" w:eastAsia="Calibri" w:hAnsi="Times New Roman" w:cs="Times New Roman"/>
          <w:sz w:val="24"/>
          <w:szCs w:val="24"/>
          <w:lang w:val="en-US" w:eastAsia="en-US"/>
        </w:rPr>
        <w:t xml:space="preserve">. овог </w:t>
      </w:r>
      <w:r w:rsidR="000C0B5A">
        <w:rPr>
          <w:rFonts w:ascii="Times New Roman" w:eastAsia="Calibri" w:hAnsi="Times New Roman" w:cs="Times New Roman"/>
          <w:sz w:val="24"/>
          <w:szCs w:val="24"/>
          <w:lang w:val="sr-Cyrl-RS" w:eastAsia="en-US"/>
        </w:rPr>
        <w:t>Јавног позива</w:t>
      </w:r>
      <w:r w:rsidRPr="00821D3D">
        <w:rPr>
          <w:rFonts w:ascii="Times New Roman" w:eastAsia="Calibri" w:hAnsi="Times New Roman" w:cs="Times New Roman"/>
          <w:sz w:val="24"/>
          <w:szCs w:val="24"/>
          <w:lang w:val="en-US" w:eastAsia="en-US"/>
        </w:rPr>
        <w:t xml:space="preserve"> не остварује право на подстицаје, преурањен и неблаговремен захтев, захтев послат факсом или електронском поштом, захтев са документацијом из члана </w:t>
      </w:r>
      <w:r w:rsidR="008C560E">
        <w:rPr>
          <w:rFonts w:ascii="Times New Roman" w:eastAsia="Calibri" w:hAnsi="Times New Roman" w:cs="Times New Roman"/>
          <w:sz w:val="24"/>
          <w:szCs w:val="24"/>
          <w:lang w:val="en-US" w:eastAsia="en-US"/>
        </w:rPr>
        <w:t>1</w:t>
      </w:r>
      <w:r w:rsidR="008C560E">
        <w:rPr>
          <w:rFonts w:ascii="Times New Roman" w:eastAsia="Calibri" w:hAnsi="Times New Roman" w:cs="Times New Roman"/>
          <w:sz w:val="24"/>
          <w:szCs w:val="24"/>
          <w:lang w:val="sr-Cyrl-RS" w:eastAsia="en-US"/>
        </w:rPr>
        <w:t>4</w:t>
      </w:r>
      <w:r w:rsidR="00CC2144" w:rsidRPr="00CC2144">
        <w:rPr>
          <w:rFonts w:ascii="Times New Roman" w:eastAsia="Calibri" w:hAnsi="Times New Roman" w:cs="Times New Roman"/>
          <w:sz w:val="24"/>
          <w:szCs w:val="24"/>
          <w:lang w:val="en-US" w:eastAsia="en-US"/>
        </w:rPr>
        <w:t>. став 1. тач. 1)–5) овог Јавног позива</w:t>
      </w:r>
      <w:r w:rsidRPr="00821D3D">
        <w:rPr>
          <w:rFonts w:ascii="Times New Roman" w:eastAsia="Calibri" w:hAnsi="Times New Roman" w:cs="Times New Roman"/>
          <w:sz w:val="24"/>
          <w:szCs w:val="24"/>
          <w:lang w:val="en-US" w:eastAsia="en-US"/>
        </w:rPr>
        <w:t>, која не гласи на подносиоца захтева, односно која је издата после подношења захтева, као и сваки наредни захтев истог подносиоца поднет у периоду трајања јавног позива, Управа одбацује без разматрања.</w:t>
      </w:r>
    </w:p>
    <w:p w:rsidR="00CC2144" w:rsidRDefault="00CC2144" w:rsidP="00CC2144">
      <w:pPr>
        <w:pStyle w:val="NoSpacing"/>
        <w:rPr>
          <w:rFonts w:eastAsia="Calibri"/>
          <w:lang w:val="sr-Cyrl-RS" w:eastAsia="en-US"/>
        </w:rPr>
      </w:pPr>
    </w:p>
    <w:p w:rsidR="00CC2144" w:rsidRPr="00CC2144" w:rsidRDefault="00CC2144" w:rsidP="00CC2144">
      <w:pPr>
        <w:pStyle w:val="NoSpacing"/>
        <w:jc w:val="both"/>
        <w:rPr>
          <w:rFonts w:ascii="Times New Roman" w:eastAsia="Calibri" w:hAnsi="Times New Roman" w:cs="Times New Roman"/>
          <w:sz w:val="24"/>
          <w:szCs w:val="24"/>
          <w:lang w:val="en-US" w:eastAsia="en-US"/>
        </w:rPr>
      </w:pPr>
      <w:r w:rsidRPr="00CC2144">
        <w:rPr>
          <w:rFonts w:ascii="Times New Roman" w:eastAsia="Calibri" w:hAnsi="Times New Roman" w:cs="Times New Roman"/>
          <w:sz w:val="24"/>
          <w:szCs w:val="24"/>
          <w:lang w:val="sr-Cyrl-RS" w:eastAsia="en-US"/>
        </w:rPr>
        <w:t xml:space="preserve">             </w:t>
      </w:r>
      <w:r w:rsidRPr="00CC2144">
        <w:rPr>
          <w:rFonts w:ascii="Times New Roman" w:eastAsia="Calibri" w:hAnsi="Times New Roman" w:cs="Times New Roman"/>
          <w:sz w:val="24"/>
          <w:szCs w:val="24"/>
          <w:lang w:val="en-US" w:eastAsia="en-US"/>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w:t>
      </w:r>
    </w:p>
    <w:p w:rsidR="00CC2144" w:rsidRPr="00CC2144" w:rsidRDefault="00CC2144" w:rsidP="00CC2144">
      <w:pPr>
        <w:pStyle w:val="NoSpacing"/>
        <w:jc w:val="both"/>
        <w:rPr>
          <w:rFonts w:ascii="Times New Roman" w:hAnsi="Times New Roman" w:cs="Times New Roman"/>
          <w:sz w:val="24"/>
          <w:szCs w:val="24"/>
        </w:rPr>
      </w:pPr>
    </w:p>
    <w:p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rsidR="00F07CB4" w:rsidRPr="00C52593" w:rsidRDefault="00F07CB4" w:rsidP="0063223F">
      <w:pPr>
        <w:pStyle w:val="NoSpacing"/>
        <w:jc w:val="center"/>
        <w:rPr>
          <w:rFonts w:ascii="Times New Roman" w:hAnsi="Times New Roman" w:cs="Times New Roman"/>
          <w:b/>
          <w:sz w:val="16"/>
          <w:szCs w:val="24"/>
        </w:rPr>
      </w:pPr>
    </w:p>
    <w:p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rsidR="00F07CB4" w:rsidRPr="00C52593" w:rsidRDefault="00F07CB4" w:rsidP="0063223F">
      <w:pPr>
        <w:pStyle w:val="NoSpacing"/>
        <w:jc w:val="center"/>
        <w:rPr>
          <w:rFonts w:ascii="Times New Roman" w:hAnsi="Times New Roman" w:cs="Times New Roman"/>
          <w:sz w:val="12"/>
          <w:szCs w:val="24"/>
        </w:rPr>
      </w:pPr>
    </w:p>
    <w:p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AE0987">
        <w:rPr>
          <w:rFonts w:ascii="Times New Roman" w:hAnsi="Times New Roman" w:cs="Times New Roman"/>
          <w:b/>
          <w:sz w:val="24"/>
          <w:szCs w:val="24"/>
          <w:lang w:val="sr-Cyrl-RS"/>
        </w:rPr>
        <w:t>18</w:t>
      </w:r>
      <w:r w:rsidRPr="002356F7">
        <w:rPr>
          <w:rFonts w:ascii="Times New Roman" w:hAnsi="Times New Roman" w:cs="Times New Roman"/>
          <w:b/>
          <w:sz w:val="24"/>
          <w:szCs w:val="24"/>
        </w:rPr>
        <w:t>.</w:t>
      </w:r>
    </w:p>
    <w:p w:rsidR="00C5080C" w:rsidRDefault="00C5080C" w:rsidP="00DE1C2C">
      <w:pPr>
        <w:pStyle w:val="NoSpacing"/>
        <w:jc w:val="both"/>
        <w:rPr>
          <w:rFonts w:ascii="Times New Roman" w:hAnsi="Times New Roman" w:cs="Times New Roman"/>
          <w:sz w:val="24"/>
          <w:szCs w:val="24"/>
        </w:rPr>
      </w:pPr>
    </w:p>
    <w:p w:rsidR="0063223F" w:rsidRDefault="0063223F" w:rsidP="00632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Подстицаји се утврђују у износу од 50% од вредности прихватљиве инвестиције умањене за износ средстава на име пореза на додату вредност, </w:t>
      </w:r>
      <w:r>
        <w:rPr>
          <w:rFonts w:ascii="Times New Roman" w:eastAsia="Calibri" w:hAnsi="Times New Roman" w:cs="Times New Roman"/>
          <w:sz w:val="24"/>
          <w:szCs w:val="24"/>
        </w:rPr>
        <w:t xml:space="preserve">односно </w:t>
      </w:r>
      <w:r w:rsidRPr="00B40163">
        <w:rPr>
          <w:rFonts w:ascii="Times New Roman" w:eastAsia="Calibri" w:hAnsi="Times New Roman" w:cs="Times New Roman"/>
          <w:sz w:val="24"/>
          <w:szCs w:val="24"/>
        </w:rPr>
        <w:t xml:space="preserve">у </w:t>
      </w:r>
      <w:r>
        <w:rPr>
          <w:rFonts w:ascii="Times New Roman" w:eastAsia="Calibri" w:hAnsi="Times New Roman" w:cs="Times New Roman"/>
          <w:sz w:val="24"/>
          <w:szCs w:val="24"/>
        </w:rPr>
        <w:t xml:space="preserve">износу од 65 % од ове </w:t>
      </w:r>
      <w:r w:rsidRPr="00B40163">
        <w:rPr>
          <w:rFonts w:ascii="Times New Roman" w:eastAsia="Calibri" w:hAnsi="Times New Roman" w:cs="Times New Roman"/>
          <w:sz w:val="24"/>
          <w:szCs w:val="24"/>
        </w:rPr>
        <w:t xml:space="preserve">вредности </w:t>
      </w:r>
      <w:r w:rsidRPr="00B40163">
        <w:rPr>
          <w:rFonts w:ascii="Times New Roman" w:eastAsia="Times New Roman" w:hAnsi="Times New Roman" w:cs="Times New Roman"/>
          <w:sz w:val="24"/>
          <w:szCs w:val="24"/>
        </w:rPr>
        <w:t>у подручју са отежан</w:t>
      </w:r>
      <w:r>
        <w:rPr>
          <w:rFonts w:ascii="Times New Roman" w:eastAsia="Times New Roman" w:hAnsi="Times New Roman" w:cs="Times New Roman"/>
          <w:sz w:val="24"/>
          <w:szCs w:val="24"/>
        </w:rPr>
        <w:t xml:space="preserve">им условима рада у пољопривреди, </w:t>
      </w:r>
      <w:r>
        <w:rPr>
          <w:rFonts w:ascii="Times New Roman" w:hAnsi="Times New Roman" w:cs="Times New Roman"/>
          <w:sz w:val="24"/>
          <w:szCs w:val="24"/>
        </w:rPr>
        <w:t>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C3230F" w:rsidRPr="00C3230F" w:rsidRDefault="00C3230F" w:rsidP="0063223F">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w:t>
      </w:r>
      <w:r w:rsidR="00AE0987">
        <w:rPr>
          <w:rFonts w:ascii="Times New Roman" w:hAnsi="Times New Roman" w:cs="Times New Roman"/>
          <w:sz w:val="24"/>
          <w:szCs w:val="24"/>
          <w:lang w:val="sr-Cyrl-RS"/>
        </w:rPr>
        <w:t>14</w:t>
      </w:r>
      <w:r w:rsidR="00130BB8">
        <w:rPr>
          <w:rFonts w:ascii="Times New Roman" w:hAnsi="Times New Roman" w:cs="Times New Roman"/>
          <w:sz w:val="24"/>
          <w:szCs w:val="24"/>
          <w:lang w:val="sr-Cyrl-RS"/>
        </w:rPr>
        <w:t>.</w:t>
      </w:r>
      <w:r>
        <w:rPr>
          <w:rFonts w:ascii="Times New Roman" w:hAnsi="Times New Roman" w:cs="Times New Roman"/>
          <w:sz w:val="24"/>
          <w:szCs w:val="24"/>
        </w:rPr>
        <w:t xml:space="preserve"> став 1. тачка 5) </w:t>
      </w:r>
      <w:r w:rsidR="0063223F">
        <w:rPr>
          <w:rFonts w:ascii="Times New Roman" w:hAnsi="Times New Roman" w:cs="Times New Roman"/>
          <w:sz w:val="24"/>
          <w:szCs w:val="24"/>
        </w:rPr>
        <w:t xml:space="preserve">овог </w:t>
      </w:r>
      <w:r>
        <w:rPr>
          <w:rFonts w:ascii="Times New Roman" w:hAnsi="Times New Roman" w:cs="Times New Roman"/>
          <w:sz w:val="24"/>
          <w:szCs w:val="24"/>
        </w:rPr>
        <w:t>Јавног позива</w:t>
      </w:r>
      <w:r w:rsidR="0063223F">
        <w:rPr>
          <w:rFonts w:ascii="Times New Roman" w:hAnsi="Times New Roman" w:cs="Times New Roman"/>
          <w:sz w:val="24"/>
          <w:szCs w:val="24"/>
        </w:rPr>
        <w:t>.</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 xml:space="preserve">Процентуални износ подстицаја за подручја са отежаним условима рада у пољопривреди утврђује са према месту </w:t>
      </w:r>
      <w:r w:rsidR="000C0B5A">
        <w:rPr>
          <w:rFonts w:ascii="Times New Roman" w:hAnsi="Times New Roman" w:cs="Times New Roman"/>
          <w:sz w:val="24"/>
          <w:szCs w:val="24"/>
          <w:lang w:val="sr-Cyrl-RS"/>
        </w:rPr>
        <w:t>у коме</w:t>
      </w:r>
      <w:r w:rsidR="0063223F">
        <w:rPr>
          <w:rFonts w:ascii="Times New Roman" w:hAnsi="Times New Roman" w:cs="Times New Roman"/>
          <w:sz w:val="24"/>
          <w:szCs w:val="24"/>
        </w:rPr>
        <w:t xml:space="preserve"> се налази објекат предмета инвестиције у складу са посебним прописом који одређује подручја са отежаним условима рада у пољопривреди.</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Pr="00F07CB4" w:rsidRDefault="00F07CB4" w:rsidP="00F07CB4">
      <w:pPr>
        <w:pStyle w:val="NoSpacing"/>
        <w:jc w:val="both"/>
        <w:rPr>
          <w:b/>
          <w:sz w:val="24"/>
          <w:szCs w:val="24"/>
        </w:rPr>
      </w:pPr>
      <w:r>
        <w:rPr>
          <w:rFonts w:ascii="Times New Roman" w:hAnsi="Times New Roman" w:cs="Times New Roman"/>
          <w:sz w:val="24"/>
          <w:szCs w:val="24"/>
        </w:rPr>
        <w:t xml:space="preserve">          </w:t>
      </w:r>
      <w:r w:rsidR="00130BB8">
        <w:rPr>
          <w:rFonts w:ascii="Times New Roman" w:hAnsi="Times New Roman" w:cs="Times New Roman"/>
          <w:sz w:val="24"/>
          <w:szCs w:val="24"/>
          <w:lang w:val="sr-Cyrl-RS"/>
        </w:rPr>
        <w:t xml:space="preserve">   </w:t>
      </w:r>
      <w:r w:rsidR="0063223F">
        <w:rPr>
          <w:rFonts w:ascii="Times New Roman" w:hAnsi="Times New Roman" w:cs="Times New Roman"/>
          <w:sz w:val="24"/>
          <w:szCs w:val="24"/>
        </w:rPr>
        <w:t>Највиши укупни износ подстицаја који корисник подстицаја може да оствари у једној календарској години</w:t>
      </w:r>
      <w:r w:rsidRPr="00F07CB4">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Правилником, </w:t>
      </w:r>
      <w:r w:rsidR="0063223F">
        <w:rPr>
          <w:rFonts w:ascii="Times New Roman" w:hAnsi="Times New Roman" w:cs="Times New Roman"/>
          <w:sz w:val="24"/>
          <w:szCs w:val="24"/>
        </w:rPr>
        <w:t xml:space="preserve"> је 5.000.000 динара</w:t>
      </w:r>
      <w:r>
        <w:rPr>
          <w:rFonts w:ascii="Times New Roman" w:hAnsi="Times New Roman" w:cs="Times New Roman"/>
          <w:sz w:val="24"/>
          <w:szCs w:val="24"/>
        </w:rPr>
        <w:t>.</w:t>
      </w:r>
    </w:p>
    <w:p w:rsidR="0063223F" w:rsidRDefault="0063223F" w:rsidP="00DE1C2C">
      <w:pPr>
        <w:pStyle w:val="NoSpacing"/>
        <w:jc w:val="both"/>
        <w:rPr>
          <w:b/>
          <w:sz w:val="24"/>
          <w:szCs w:val="24"/>
          <w:lang w:val="sr-Cyrl-CS"/>
        </w:rPr>
      </w:pPr>
    </w:p>
    <w:p w:rsidR="00F3336E" w:rsidRDefault="00F3336E">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rsidR="00F07CB4" w:rsidRDefault="00F07CB4" w:rsidP="00F07CB4">
      <w:pPr>
        <w:pStyle w:val="NoSpacing"/>
        <w:jc w:val="center"/>
        <w:rPr>
          <w:rFonts w:ascii="Times New Roman" w:hAnsi="Times New Roman" w:cs="Times New Roman"/>
          <w:b/>
          <w:sz w:val="24"/>
          <w:szCs w:val="24"/>
          <w:lang w:val="sr-Cyrl-CS"/>
        </w:rPr>
      </w:pPr>
    </w:p>
    <w:p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AE0987">
        <w:rPr>
          <w:rFonts w:ascii="Times New Roman" w:hAnsi="Times New Roman" w:cs="Times New Roman"/>
          <w:b/>
          <w:sz w:val="24"/>
          <w:szCs w:val="24"/>
          <w:lang w:val="sr-Cyrl-RS"/>
        </w:rPr>
        <w:t>19</w:t>
      </w:r>
      <w:r w:rsidRPr="00B27FC9">
        <w:rPr>
          <w:rFonts w:ascii="Times New Roman" w:hAnsi="Times New Roman" w:cs="Times New Roman"/>
          <w:b/>
          <w:sz w:val="24"/>
          <w:szCs w:val="24"/>
        </w:rPr>
        <w:t>.</w:t>
      </w:r>
    </w:p>
    <w:p w:rsidR="00E04731" w:rsidRPr="00E04731" w:rsidRDefault="00E04731" w:rsidP="00F07CB4">
      <w:pPr>
        <w:pStyle w:val="NoSpacing"/>
        <w:jc w:val="center"/>
        <w:rPr>
          <w:rFonts w:ascii="Times New Roman" w:hAnsi="Times New Roman" w:cs="Times New Roman"/>
          <w:b/>
          <w:sz w:val="24"/>
          <w:szCs w:val="24"/>
          <w:lang w:val="sr-Cyrl-RS"/>
        </w:rPr>
      </w:pPr>
    </w:p>
    <w:p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По овом Јавном позиву опредељ</w:t>
      </w:r>
      <w:r>
        <w:rPr>
          <w:rFonts w:ascii="Times New Roman" w:hAnsi="Times New Roman" w:cs="Times New Roman"/>
          <w:sz w:val="24"/>
          <w:szCs w:val="24"/>
          <w:lang w:val="sr-Cyrl-RS"/>
        </w:rPr>
        <w:t>ују</w:t>
      </w:r>
      <w:r w:rsidRPr="00E04731">
        <w:rPr>
          <w:rFonts w:ascii="Times New Roman" w:hAnsi="Times New Roman" w:cs="Times New Roman"/>
          <w:sz w:val="24"/>
          <w:szCs w:val="24"/>
        </w:rPr>
        <w:t xml:space="preserve"> с</w:t>
      </w:r>
      <w:r>
        <w:rPr>
          <w:rFonts w:ascii="Times New Roman" w:hAnsi="Times New Roman" w:cs="Times New Roman"/>
          <w:sz w:val="24"/>
          <w:szCs w:val="24"/>
          <w:lang w:val="sr-Cyrl-RS"/>
        </w:rPr>
        <w:t>е</w:t>
      </w:r>
      <w:r w:rsidRPr="00E04731">
        <w:rPr>
          <w:rFonts w:ascii="Times New Roman" w:hAnsi="Times New Roman" w:cs="Times New Roman"/>
          <w:sz w:val="24"/>
          <w:szCs w:val="24"/>
        </w:rPr>
        <w:t xml:space="preserve"> средства у </w:t>
      </w:r>
      <w:r>
        <w:rPr>
          <w:rFonts w:ascii="Times New Roman" w:hAnsi="Times New Roman" w:cs="Times New Roman"/>
          <w:sz w:val="24"/>
          <w:szCs w:val="24"/>
          <w:lang w:val="sr-Cyrl-RS"/>
        </w:rPr>
        <w:t xml:space="preserve">укупном </w:t>
      </w:r>
      <w:r w:rsidRPr="00E04731">
        <w:rPr>
          <w:rFonts w:ascii="Times New Roman" w:hAnsi="Times New Roman" w:cs="Times New Roman"/>
          <w:sz w:val="24"/>
          <w:szCs w:val="24"/>
        </w:rPr>
        <w:t xml:space="preserve">износу од </w:t>
      </w:r>
      <w:r w:rsidR="00AE0987" w:rsidRPr="00AE0987">
        <w:rPr>
          <w:rFonts w:ascii="Times New Roman" w:hAnsi="Times New Roman" w:cs="Times New Roman"/>
          <w:sz w:val="24"/>
          <w:szCs w:val="24"/>
        </w:rPr>
        <w:t>95.000.000</w:t>
      </w:r>
      <w:r w:rsidR="00AE0987">
        <w:rPr>
          <w:rFonts w:ascii="Times New Roman" w:hAnsi="Times New Roman" w:cs="Times New Roman"/>
          <w:sz w:val="24"/>
          <w:szCs w:val="24"/>
          <w:lang w:val="sr-Cyrl-RS"/>
        </w:rPr>
        <w:t xml:space="preserve"> динара</w:t>
      </w:r>
      <w:r w:rsidRPr="00E04731">
        <w:rPr>
          <w:rFonts w:ascii="Times New Roman" w:hAnsi="Times New Roman" w:cs="Times New Roman"/>
          <w:sz w:val="24"/>
          <w:szCs w:val="24"/>
        </w:rPr>
        <w:t>, у складу са Правилником и посебним прописом који уређује расподелу подстицаја у пољопривреди и руралном развоју</w:t>
      </w:r>
      <w:r>
        <w:rPr>
          <w:rFonts w:ascii="Times New Roman" w:hAnsi="Times New Roman" w:cs="Times New Roman"/>
          <w:sz w:val="24"/>
          <w:szCs w:val="24"/>
          <w:lang w:val="sr-Cyrl-RS"/>
        </w:rPr>
        <w:t>.</w:t>
      </w:r>
    </w:p>
    <w:p w:rsidR="0063223F" w:rsidRDefault="00E04731" w:rsidP="00DE1C2C">
      <w:pPr>
        <w:pStyle w:val="NoSpacing"/>
        <w:jc w:val="both"/>
        <w:rPr>
          <w:b/>
          <w:sz w:val="24"/>
          <w:szCs w:val="24"/>
          <w:lang w:val="sr-Cyrl-CS"/>
        </w:rPr>
      </w:pPr>
      <w:r>
        <w:rPr>
          <w:rFonts w:ascii="Times New Roman" w:eastAsia="Calibri" w:hAnsi="Times New Roman" w:cs="Times New Roman"/>
          <w:sz w:val="24"/>
          <w:szCs w:val="24"/>
        </w:rPr>
        <w:t xml:space="preserve">    </w:t>
      </w:r>
    </w:p>
    <w:p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AE0987">
        <w:rPr>
          <w:rFonts w:ascii="Times New Roman" w:hAnsi="Times New Roman" w:cs="Times New Roman"/>
          <w:b/>
          <w:sz w:val="24"/>
          <w:szCs w:val="24"/>
          <w:lang w:val="sr-Cyrl-RS"/>
        </w:rPr>
        <w:t>20</w:t>
      </w:r>
      <w:r w:rsidRPr="006F01F4">
        <w:rPr>
          <w:rFonts w:ascii="Times New Roman" w:hAnsi="Times New Roman" w:cs="Times New Roman"/>
          <w:b/>
          <w:sz w:val="24"/>
          <w:szCs w:val="24"/>
        </w:rPr>
        <w:t>.</w:t>
      </w:r>
    </w:p>
    <w:p w:rsidR="006F01F4" w:rsidRPr="006F01F4" w:rsidRDefault="006F01F4" w:rsidP="006F01F4">
      <w:pPr>
        <w:pStyle w:val="NoSpacing"/>
        <w:jc w:val="center"/>
        <w:rPr>
          <w:rFonts w:ascii="Times New Roman" w:hAnsi="Times New Roman" w:cs="Times New Roman"/>
          <w:b/>
          <w:sz w:val="24"/>
          <w:szCs w:val="24"/>
        </w:rPr>
      </w:pPr>
    </w:p>
    <w:p w:rsidR="006C7275" w:rsidRDefault="00FA61A7" w:rsidP="00522253">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од дана </w:t>
      </w:r>
      <w:r w:rsidR="00130BB8">
        <w:rPr>
          <w:rFonts w:ascii="Times New Roman" w:eastAsia="Calibri" w:hAnsi="Times New Roman" w:cs="Times New Roman"/>
          <w:sz w:val="24"/>
          <w:szCs w:val="24"/>
          <w:lang w:val="sr-Cyrl-RS"/>
        </w:rPr>
        <w:t>набавке опреме</w:t>
      </w:r>
      <w:r w:rsidR="006F01F4">
        <w:rPr>
          <w:rFonts w:ascii="Times New Roman" w:eastAsia="Calibri" w:hAnsi="Times New Roman" w:cs="Times New Roman"/>
          <w:sz w:val="24"/>
          <w:szCs w:val="24"/>
        </w:rPr>
        <w:t xml:space="preserve">, </w:t>
      </w:r>
      <w:r w:rsidR="006C7275" w:rsidRPr="006F01F4">
        <w:rPr>
          <w:rFonts w:ascii="Times New Roman" w:eastAsia="Calibri" w:hAnsi="Times New Roman" w:cs="Times New Roman"/>
          <w:sz w:val="24"/>
          <w:szCs w:val="24"/>
        </w:rPr>
        <w:t>као и да се придржава других обавеза корисника подстицаја 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rsidR="00130BB8" w:rsidRDefault="00130BB8" w:rsidP="00130BB8">
      <w:pPr>
        <w:tabs>
          <w:tab w:val="left" w:pos="709"/>
        </w:tabs>
        <w:jc w:val="both"/>
        <w:rPr>
          <w:rFonts w:ascii="Times New Roman" w:eastAsia="Calibri" w:hAnsi="Times New Roman" w:cs="Times New Roman"/>
          <w:sz w:val="24"/>
          <w:szCs w:val="24"/>
          <w:lang w:val="sr-Cyrl-RS"/>
        </w:rPr>
      </w:pPr>
      <w:r w:rsidRPr="00130BB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130BB8">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AE0987">
        <w:rPr>
          <w:rFonts w:ascii="Times New Roman" w:hAnsi="Times New Roman" w:cs="Times New Roman"/>
          <w:b/>
          <w:sz w:val="24"/>
          <w:szCs w:val="24"/>
          <w:lang w:val="sr-Cyrl-RS"/>
        </w:rPr>
        <w:t>21</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Јавни позив </w:t>
      </w:r>
      <w:r w:rsidR="00AE0987" w:rsidRPr="00AE0987">
        <w:rPr>
          <w:rFonts w:ascii="Times New Roman" w:hAnsi="Times New Roman" w:cs="Times New Roman"/>
          <w:sz w:val="24"/>
          <w:szCs w:val="24"/>
          <w:lang w:val="en-US"/>
        </w:rPr>
        <w:t>за подношење захтева за остваривање права на подстицаје за инвестиције у опрему у објектима за прераду млека, меса, воћа, поврћа и производњу вина, пива и јаких алкохолних пића</w:t>
      </w:r>
      <w:r w:rsidR="00AE0987">
        <w:rPr>
          <w:rFonts w:ascii="Times New Roman" w:hAnsi="Times New Roman" w:cs="Times New Roman"/>
          <w:sz w:val="24"/>
          <w:szCs w:val="24"/>
          <w:lang w:val="sr-Cyrl-RS"/>
        </w:rPr>
        <w:t xml:space="preserve"> </w:t>
      </w:r>
      <w:r w:rsidR="00AE0987" w:rsidRPr="00AE0987">
        <w:rPr>
          <w:rFonts w:ascii="Times New Roman" w:hAnsi="Times New Roman" w:cs="Times New Roman"/>
          <w:sz w:val="24"/>
          <w:szCs w:val="24"/>
          <w:lang w:val="sr-Cyrl-RS"/>
        </w:rPr>
        <w:t>у 2019.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 xml:space="preserve">11050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Pr="00C3230F"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AE0987">
        <w:rPr>
          <w:rFonts w:ascii="Times New Roman" w:hAnsi="Times New Roman" w:cs="Times New Roman"/>
          <w:sz w:val="24"/>
          <w:szCs w:val="24"/>
          <w:lang w:val="sr-Cyrl-RS"/>
        </w:rPr>
        <w:t>15. јула</w:t>
      </w:r>
      <w:r w:rsidR="00EC4D3F">
        <w:rPr>
          <w:rFonts w:ascii="Times New Roman" w:hAnsi="Times New Roman" w:cs="Times New Roman"/>
          <w:sz w:val="24"/>
          <w:szCs w:val="24"/>
          <w:lang w:val="sr-Cyrl-CS"/>
        </w:rPr>
        <w:t xml:space="preserve"> </w:t>
      </w:r>
      <w:r w:rsidR="00AE0987">
        <w:rPr>
          <w:rFonts w:ascii="Times New Roman" w:hAnsi="Times New Roman" w:cs="Times New Roman"/>
          <w:sz w:val="24"/>
          <w:szCs w:val="24"/>
          <w:lang w:val="sr-Cyrl-CS"/>
        </w:rPr>
        <w:t>2019</w:t>
      </w:r>
      <w:r w:rsidRPr="00F831CA">
        <w:rPr>
          <w:rFonts w:ascii="Times New Roman" w:hAnsi="Times New Roman" w:cs="Times New Roman"/>
          <w:sz w:val="24"/>
          <w:szCs w:val="24"/>
          <w:lang w:val="sr-Cyrl-CS"/>
        </w:rPr>
        <w:t>. године,</w:t>
      </w:r>
    </w:p>
    <w:p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rsidTr="00C52593">
        <w:trPr>
          <w:trHeight w:val="851"/>
        </w:trPr>
        <w:tc>
          <w:tcPr>
            <w:tcW w:w="5438" w:type="dxa"/>
          </w:tcPr>
          <w:p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4A6906" w:rsidRPr="004A6906">
              <w:rPr>
                <w:rFonts w:ascii="Times New Roman" w:eastAsia="Times New Roman" w:hAnsi="Times New Roman" w:cs="Times New Roman"/>
                <w:b/>
                <w:sz w:val="24"/>
                <w:szCs w:val="24"/>
                <w:lang w:val="sr-Cyrl-RS"/>
              </w:rPr>
              <w:t>320-</w:t>
            </w:r>
            <w:r w:rsidR="00073971">
              <w:rPr>
                <w:rFonts w:ascii="Times New Roman" w:eastAsia="Times New Roman" w:hAnsi="Times New Roman" w:cs="Times New Roman"/>
                <w:b/>
                <w:sz w:val="24"/>
                <w:szCs w:val="24"/>
                <w:lang w:val="sr-Cyrl-RS"/>
              </w:rPr>
              <w:t>23-58844/2019-07</w:t>
            </w:r>
            <w:r w:rsidRPr="004A6906">
              <w:rPr>
                <w:rFonts w:ascii="Times New Roman" w:hAnsi="Times New Roman" w:cs="Times New Roman"/>
                <w:b/>
                <w:sz w:val="24"/>
                <w:szCs w:val="24"/>
                <w:lang w:val="sr-Cyrl-CS"/>
              </w:rPr>
              <w:t xml:space="preserve"> </w:t>
            </w:r>
          </w:p>
          <w:p w:rsidR="00B26EF4" w:rsidRPr="00A315D9" w:rsidRDefault="0036215F" w:rsidP="00AE0987">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AE0987">
              <w:rPr>
                <w:rFonts w:ascii="Times New Roman" w:hAnsi="Times New Roman" w:cs="Times New Roman"/>
                <w:b/>
                <w:sz w:val="24"/>
                <w:szCs w:val="24"/>
                <w:lang w:val="ru-RU"/>
              </w:rPr>
              <w:t>15.07.2019</w:t>
            </w:r>
            <w:r w:rsidRPr="0036215F">
              <w:rPr>
                <w:rFonts w:ascii="Times New Roman" w:hAnsi="Times New Roman" w:cs="Times New Roman"/>
                <w:b/>
                <w:sz w:val="24"/>
                <w:szCs w:val="24"/>
                <w:lang w:val="ru-RU"/>
              </w:rPr>
              <w:t>. године</w:t>
            </w:r>
          </w:p>
        </w:tc>
        <w:tc>
          <w:tcPr>
            <w:tcW w:w="4627"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891DAA" w:rsidRPr="0036215F" w:rsidRDefault="00AE0987"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rsidR="001878B1" w:rsidRDefault="001878B1">
      <w:pPr>
        <w:rPr>
          <w:rFonts w:ascii="Times New Roman" w:eastAsia="Calibri" w:hAnsi="Times New Roman" w:cs="Times New Roman"/>
          <w:b/>
          <w:color w:val="000000"/>
          <w:lang w:val="en-US" w:eastAsia="en-US"/>
        </w:rPr>
      </w:pPr>
      <w:bookmarkStart w:id="0" w:name="_GoBack"/>
      <w:bookmarkEnd w:id="0"/>
      <w:r>
        <w:rPr>
          <w:rFonts w:ascii="Times New Roman" w:eastAsia="Calibri" w:hAnsi="Times New Roman" w:cs="Times New Roman"/>
          <w:b/>
          <w:color w:val="000000"/>
          <w:lang w:val="en-US" w:eastAsia="en-US"/>
        </w:rPr>
        <w:br w:type="page"/>
      </w:r>
    </w:p>
    <w:p w:rsidR="00073971" w:rsidRPr="00073971" w:rsidRDefault="00073971" w:rsidP="00073971">
      <w:pPr>
        <w:spacing w:after="150"/>
        <w:jc w:val="right"/>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Прилог 1.</w:t>
      </w:r>
    </w:p>
    <w:p w:rsidR="00073971" w:rsidRPr="00073971" w:rsidRDefault="00073971" w:rsidP="00073971">
      <w:pPr>
        <w:spacing w:after="120"/>
        <w:jc w:val="center"/>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 xml:space="preserve">ПОДСТИЦАЈИ ЗА ИНВЕСТИЦИЈЕ У ПРЕРАДУ МЛЕКА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6"/>
        <w:gridCol w:w="2382"/>
        <w:gridCol w:w="6733"/>
      </w:tblGrid>
      <w:tr w:rsidR="00073971" w:rsidRPr="00073971" w:rsidTr="0007397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Инвестиције за које се остварују подстицаји</w:t>
            </w:r>
          </w:p>
        </w:tc>
      </w:tr>
      <w:tr w:rsidR="00073971" w:rsidRPr="00073971" w:rsidTr="00073971">
        <w:trPr>
          <w:trHeight w:val="45"/>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Редни</w:t>
            </w:r>
            <w:r w:rsidRPr="00073971">
              <w:rPr>
                <w:rFonts w:ascii="Times New Roman" w:eastAsia="Calibri" w:hAnsi="Times New Roman" w:cs="Times New Roman"/>
                <w:lang w:val="en-US" w:eastAsia="en-US"/>
              </w:rPr>
              <w:br/>
            </w:r>
            <w:r w:rsidRPr="00073971">
              <w:rPr>
                <w:rFonts w:ascii="Times New Roman" w:eastAsia="Calibri" w:hAnsi="Times New Roman" w:cs="Times New Roman"/>
                <w:color w:val="000000"/>
                <w:lang w:val="en-US" w:eastAsia="en-US"/>
              </w:rPr>
              <w:t>број</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Врсте инвестиција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Прихватљиве инвестиције</w:t>
            </w:r>
          </w:p>
        </w:tc>
      </w:tr>
      <w:tr w:rsidR="00073971" w:rsidRPr="00073971" w:rsidTr="00073971">
        <w:trPr>
          <w:trHeight w:val="45"/>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1)</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Специјална возила за транспорт сировог млека са одговарајућом опремом (мерни уређаји и уређаји за узорковање)</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термоизоловане аутоцистерне за превоз млека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систем за пријем и мерење млека, са одвајачем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систем за аутоматско узорковање (узорак са сваког места откупа и збирни узорак из камиона)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расхладна комора за узорке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пумпа за млеко</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флексибилна црева за претакање млека са одговарајућим прикључцима/спојницама</w:t>
            </w:r>
          </w:p>
        </w:tc>
      </w:tr>
      <w:tr w:rsidR="00073971" w:rsidRPr="00073971" w:rsidTr="00073971">
        <w:trPr>
          <w:trHeight w:val="45"/>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2)</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узорковање, пријем, прераду, пуњење и паковање млека и производа од млека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аутоматски узоркивачи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флексибилна црева са одговарајућим спојницама и прикључцима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механички филтери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одвајачи ваздуха (деаератори)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хладионици за млеко са пратећом опремом (вентили, температурне сонде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складишни танкови са пратећом опремом (мешалице, мерачи и индикатори нивоа, запремине и температуре, вентили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хардвер и софтвер за регистар млека и праћење, контролу и управљање процесима производње и складиштења (са инсталацијом)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цевоводи са вентилима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пастеризатори са пратећом опремом (балансни котлић, пумпе, вентили, сонде за мерење температуре, уређаји за припрему вруће воде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центрифугални сепаратори за млеко са пратећом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бактофуге са пратећом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микрофилтрацију млека са пратећом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аутоматску стандардизацију млека са пратећом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процесни танкови са пратећом опремом (мешалице, мерачи и индикатори нивоа, запремине и температуре, вентили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дупликатори-ферментори са припадајућом опремом (мешалице, мерачи и индикатори нивоа, запремине, пХ и температуре, вентили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хомогенизатори за млеко</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упаривачи са припадајућом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дозатори за разне врсте додатака (ароме, пастозни производи од воћа и поврћа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цевасти и плочасти измењивачи топлоте, термизатори са пратећом опремом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и растварање прашкастих материја (млека у праху, чоколадног праха и сл.)</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отапање замрзнутих производа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миксери (мешачи)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тунели за хлађење и ферментацију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танкови за производњу сирева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сољење сирева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пресе за сир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калупи за сир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резање сира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производњу маслаца (бућкалице)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пунилице, разне са пратећом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паковање транспортног (збирног) паковања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палетизирање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означавање и етикетирање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транспортне траке и конвејери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контролу и аутоматско управљање са одговарајућим софтверима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ПРОИЗВОДНЕ ЛИНИЈЕ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ултрафилтрацију млека (модули за ултрафилтрацију са пратећом опремом, танкови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производњу сирева (разне врсте)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производњу сирних и млечних намаза и топљених сирева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производњу УХТ производа (стерилизатори, евапоратори, хомогенизатори, асептик танкови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сушење (млека, сурутке и др. укључујући и храну на бази млека за одојчад и малу децу)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производњу кондензованог млека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процесна опрема за производњу сладоледа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линије за пуњење и паковање производа</w:t>
            </w:r>
          </w:p>
        </w:tc>
      </w:tr>
      <w:tr w:rsidR="00073971" w:rsidRPr="00073971" w:rsidTr="00073971">
        <w:trPr>
          <w:trHeight w:val="45"/>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3)</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танкови са пратећом опремом (мешалице, вентили, индикатори нивоа и запремине, мерачи температуре, кондуктометри, пХ метри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и цевоводи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линијски кондуктометри и пХ 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пеномати (уређаји за прање пеном)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и стерилизацију алата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вруће воде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црева са носачима и пиштољем за воду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подова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073971" w:rsidRPr="00073971" w:rsidTr="00073971">
        <w:trPr>
          <w:trHeight w:val="45"/>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4)</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Лабораторијска опрема (без стакленог прибора) за интерну употребу, као део прерађивачког погона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аутоматски уређаји за хемијску анализу сировог млека (млечна маст, протеини, лактоза, минералне материје, криоскопска тачка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аутоматски уређаји за одређивање броја соматских ћелија и/или бактерија у сировом млеку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криоскопи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испитивање инхибитора и резидуа у млеку (антибиотици, афлатоксин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центрифуге за одређивање масти по Герберу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сушнице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аутоклави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воде (деминерализатори, дејонизатори, дестилатори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посуђа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мешалице (механичке, магнетне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узорака (миксери, тресилице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инкубатори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лабораторијски фрижидери и замрзивачи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дигестори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пХ 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влагомери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кондуктометри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ламинарне коморе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УВ лампе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сигурносни ормани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микроскопи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пламеници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лабораторијског посуђа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АТП биолуминесценц или протецт брисеви – као индикатор присуства биолошких (органских) нечистоћа на радним површинама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(техничке и аналитичке)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пећи за жарење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дестилатори за воду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спектрофотометри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грејна тела (грејне плоче, рингле, решои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oпрема за обезбеђење посебних микроклиматских услова у производњи и/или складишним објектима (укључујући опрему за климатизацију просторија – вентилација, хлађење/грејање, сушење/влажење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oпрема за физички, хемијски и биолошки третман отпадних вода и управљање отпадом</w:t>
            </w:r>
          </w:p>
        </w:tc>
      </w:tr>
      <w:tr w:rsidR="00073971" w:rsidRPr="00073971" w:rsidTr="00073971">
        <w:trPr>
          <w:trHeight w:val="4853"/>
          <w:tblCellSpacing w:w="0" w:type="auto"/>
        </w:trPr>
        <w:tc>
          <w:tcPr>
            <w:tcW w:w="839"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5)</w:t>
            </w:r>
          </w:p>
        </w:tc>
        <w:tc>
          <w:tcPr>
            <w:tcW w:w="241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дезинфекцију радника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подне дезобаријере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и сушење радне одеће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дозатори средстава за прање и дезинфекцију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сушачи руку, аутоматски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држачи папирних убруса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гардеробни ормани са клупама</w:t>
            </w:r>
          </w:p>
          <w:p w:rsidR="00073971" w:rsidRPr="00073971" w:rsidRDefault="00073971" w:rsidP="00073971">
            <w:pPr>
              <w:spacing w:after="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туш кабине</w:t>
            </w:r>
          </w:p>
        </w:tc>
      </w:tr>
    </w:tbl>
    <w:p w:rsidR="00073971" w:rsidRPr="00073971" w:rsidRDefault="00073971" w:rsidP="00073971">
      <w:pPr>
        <w:spacing w:after="150"/>
        <w:jc w:val="right"/>
        <w:rPr>
          <w:rFonts w:ascii="Times New Roman" w:eastAsia="Calibri" w:hAnsi="Times New Roman" w:cs="Times New Roman"/>
          <w:color w:val="000000"/>
          <w:lang w:val="en-US" w:eastAsia="en-US"/>
        </w:rPr>
      </w:pPr>
    </w:p>
    <w:p w:rsidR="00073971" w:rsidRPr="00073971" w:rsidRDefault="00073971" w:rsidP="00073971">
      <w:pPr>
        <w:spacing w:after="150"/>
        <w:jc w:val="right"/>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Прилог 2.</w:t>
      </w:r>
    </w:p>
    <w:p w:rsidR="00073971" w:rsidRPr="00073971" w:rsidRDefault="00073971" w:rsidP="00073971">
      <w:pPr>
        <w:spacing w:after="120"/>
        <w:jc w:val="center"/>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 xml:space="preserve">ПОДСТИЦАЈИ ЗА ИНВЕСТИЦИЈЕ У ПРЕРАДУ МЕСА </w:t>
      </w:r>
    </w:p>
    <w:tbl>
      <w:tblPr>
        <w:tblW w:w="10199"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2470"/>
        <w:gridCol w:w="6945"/>
      </w:tblGrid>
      <w:tr w:rsidR="00073971" w:rsidRPr="00073971" w:rsidTr="00073971">
        <w:trPr>
          <w:trHeight w:val="45"/>
          <w:tblCellSpacing w:w="0" w:type="auto"/>
        </w:trPr>
        <w:tc>
          <w:tcPr>
            <w:tcW w:w="10199" w:type="dxa"/>
            <w:gridSpan w:val="3"/>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Инвестиције за које се остварују подстицаји</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Редни број</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Врсте инвестиција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Прихватљиве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1)</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омамљивање, клање и обраду трупова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и опрема за електрично и/или механичко омамљивање животиња (свиње, говеда, овце/козе, живина, риба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спољашњу обраду трупова свиња (уређаји за шурење, уређаји за машинско уклањање длака/чекиња, уређаји за спаљивање заосталих длака/чекиња, уређаји за завршну спољашњу обраду трупа/ „полирање”, опрема за завршно прање трупа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вакуум уређај за обраду ректума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скидање коже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опрема/уређаји за расецање трупова на полутке (тестере)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електрична, пнеуматска или ручна опрема за одсецање нејестивих делова трупа (тестере, клешта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ветеринарско-санитарни преглед главе, трупа и унутрашњих органа – опрема за чишћење и прање јестивих делова (изнутрица) на линији клања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чишћење, прање и обраду желудаца и црева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прихват и транспорт јестивих делова и споредних производа клања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механички транспорт и савладавање висинске разлике на линијама за клање животиња и обраду трупова</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2)</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Уређаји за мерење удела мишићног ткива у труповима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фетометар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за аутоматску класификацију трупова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Verdana" w:eastAsia="Calibri" w:hAnsi="Verdana" w:cs="Verdana"/>
                <w:lang w:val="en-US" w:eastAsia="en-US"/>
              </w:rPr>
              <w:br w:type="page"/>
            </w:r>
            <w:r w:rsidRPr="00073971">
              <w:rPr>
                <w:rFonts w:ascii="Times New Roman" w:eastAsia="Calibri" w:hAnsi="Times New Roman" w:cs="Times New Roman"/>
                <w:color w:val="000000"/>
                <w:lang w:val="en-US" w:eastAsia="en-US"/>
              </w:rPr>
              <w:t>3)</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сакупљање, пријем, чување/складиштење (хлађење), уклањање и прераду споредних производа животињског порекла који нису за исхрану људи</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систем за сакупљање крви на линији клања (шупљи ножеви, зупчаста пумпа и изоловани контејнер за привремено складиштење)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и опрема за уклањање и пнеуматски транспорт садржаја дигестивног тракта из кланице до места за привремено одлагање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и опрема за уклањање и пнеуматски транспорт споредних производа животињског порекла из кланице до места за привремено одлагање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вакуум уређај са опремом и сабирним танком за уклањање кичмене мождине из кичменог стуба говеда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вакуум-паковање меса и производа од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етикетирење производа и паковања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ваге са етикетирком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нарезивање меса и производа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паковање у МАП-у меса и производа од меса</w:t>
            </w:r>
          </w:p>
          <w:p w:rsidR="00073971" w:rsidRPr="00073971" w:rsidRDefault="00073971" w:rsidP="00073971">
            <w:pPr>
              <w:spacing w:after="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скидање омотача</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4)</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расецање, обраду, прераду, паковање и означавање меса и уситњеног меса, полупроизвода од меса, машински сепарисаног меса и производа од меса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транспортне траке за месо и/или посуде са сировинама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расецање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сечење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скидање коже са масног ткива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обликовање уситњеног меса и полупроизвода од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производњу леда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млевење меса (Волф)</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сечење смрзнутог меса („гиљотинеˮ, дробилице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уситњавање меса (кутери, микрокутери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мешање меса (са и/или без вакуума)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механичко сепарисање меса (сепаратори)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и опрема за припрему саламуре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и опрема за убризгавање саламуре (пикл-ињектори)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„масирањеˮ меса (тамблери)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вакуум пунилице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детекцију физичких и механичких нечистоћа – X – ray детектори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„клипсерицеˮ</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пресе за месо</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и опрема за дозирање према врсти и капацитету технолошке линије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затварачице за конзервисане производе у херметички затвореним контејнерима у складу са врстом и капацитетом технолошке линије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и опрема за производњу (припрема, обрада, пуњење, димљење, ферментацију/зрење и сушење, складиштење и паковање ферментисаних производа од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5)</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хлађење, пастеризацију и стерилизацију меса и производа од меса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хлађење и/или замрзавање и складиштење смрзнутих сировина и производа</w:t>
            </w:r>
            <w:r w:rsidRPr="00073971">
              <w:rPr>
                <w:rFonts w:ascii="Times New Roman" w:eastAsia="Calibri" w:hAnsi="Times New Roman" w:cs="Times New Roman"/>
                <w:lang w:val="en-US" w:eastAsia="en-US"/>
              </w:rPr>
              <w:br/>
            </w:r>
            <w:r w:rsidRPr="00073971">
              <w:rPr>
                <w:rFonts w:ascii="Times New Roman" w:eastAsia="Calibri" w:hAnsi="Times New Roman" w:cs="Times New Roman"/>
                <w:color w:val="000000"/>
                <w:lang w:val="en-US" w:eastAsia="en-US"/>
              </w:rPr>
              <w:t>коморе за термичку обраду – пастеризацију („атмосиˮ, „пастер каде/пастеризаториˮ)</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термичку обраду – стерилизацију (аутоклави)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oпрема за праћење, мерење и управљање процесима производње и складиштења (са инсталацијом)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oпрема за обезбеђивање посебних микроклиматских услова у производним и/или складишним просторима (укључујући опрему за климатизацију простора – хлађење/грејање, исушивање/овлаживање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oпрема за физички, хемијски и биолошки третман отпадних вода, управљање отпадом и превенцију загађења ваздуха</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Verdana" w:eastAsia="Calibri" w:hAnsi="Verdana" w:cs="Verdana"/>
                <w:lang w:val="en-US" w:eastAsia="en-US"/>
              </w:rPr>
              <w:br w:type="page"/>
            </w:r>
            <w:r w:rsidRPr="00073971">
              <w:rPr>
                <w:rFonts w:ascii="Times New Roman" w:eastAsia="Calibri" w:hAnsi="Times New Roman" w:cs="Times New Roman"/>
                <w:color w:val="000000"/>
                <w:lang w:val="en-US" w:eastAsia="en-US"/>
              </w:rPr>
              <w:t>6)</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Лабораторијска опрема (без стакленог прибора) за интерну употребу</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комплет опреме за лабораторију за преглед меса на присуство ларви трихинеле у месу (са прибором од стакла), референтном методом дигестије или еквивалентним методама (објекти за клање свиња, објекти за клање коња, објекти за прихват и/или обраду дивљачи)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криоскопи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сушнице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аутоклави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воде (деминерализатори, дејонизатори, дестилатори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посуђа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мешалице (механичке, магнетне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узорака (миксери, тресилице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инкубатори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лабораторијски фрижидери и замрзивачи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дигестори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пХ 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влагомери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кондуктометри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ламинарне коморе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УВ лампе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сигурносни ормани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микроскопи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пламеници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лабораторијског посуђа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АТП биолуминесценц или протецт брисеви – као индикатор присуства биолошких (органских) нечистоћа на радним површинама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салтиметри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тестови за утврђивање резидуа антибиотика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за ултра брзу микробиологију (bacteria tracer)</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континуалну анализу хемијских параметара меса у циљу стандардизације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брзу анализу хемијских параметара меса и производа од меса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дигестију и дестилацију беланчевина анализатори гасних смеша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(техничке и аналитичке)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пећи за жарење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дестилатори за воду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спектрофотометри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грејна тела (грејне плоче, рингле, решои и др.)</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7)</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танкови са пратећом опремом (мешалице, вентили, индикатори нивоа и запремине, мерачи температуре, кондуктометри, пХ метри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и цевоводи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линијски кондуктометри и пХ 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пеномати (уређаји за прање пеном)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и санитацију/стерилизацију алата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вруће воде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црева са носачима и пиштољем за воду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подова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8)</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дезинфекцију радника</w:t>
            </w:r>
          </w:p>
        </w:tc>
        <w:tc>
          <w:tcPr>
            <w:tcW w:w="6945"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подне дезобаријере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и сушење радне одеће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дозатори средстава за прање и дезинфекцију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сушачи руку, аутоматски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држачи папирних убруса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гардеробни ормани са клупама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туш кабине</w:t>
            </w:r>
          </w:p>
        </w:tc>
      </w:tr>
    </w:tbl>
    <w:p w:rsidR="00073971" w:rsidRDefault="00073971" w:rsidP="00073971">
      <w:pPr>
        <w:spacing w:after="150"/>
        <w:jc w:val="right"/>
        <w:rPr>
          <w:rFonts w:ascii="Times New Roman" w:eastAsia="Calibri" w:hAnsi="Times New Roman" w:cs="Times New Roman"/>
          <w:color w:val="000000"/>
          <w:lang w:val="sr-Cyrl-RS" w:eastAsia="en-US"/>
        </w:rPr>
      </w:pPr>
    </w:p>
    <w:p w:rsidR="00073971" w:rsidRPr="00073971" w:rsidRDefault="00073971" w:rsidP="00073971">
      <w:pPr>
        <w:jc w:val="right"/>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Прилог 3.</w:t>
      </w:r>
    </w:p>
    <w:p w:rsidR="00073971" w:rsidRPr="00073971" w:rsidRDefault="00073971" w:rsidP="00073971">
      <w:pPr>
        <w:spacing w:after="120"/>
        <w:jc w:val="center"/>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ПОДСТИЦАЈИ ЗА ИНВЕСТИЦИЈЕ У ПРОИЗВОДЊУ ВИНА, ПИВА И ЈАКИХ АЛКОХОЛНИХ ПИЋА</w:t>
      </w:r>
      <w:r>
        <w:rPr>
          <w:rFonts w:ascii="Times New Roman" w:eastAsia="Calibri" w:hAnsi="Times New Roman" w:cs="Times New Roman"/>
          <w:b/>
          <w:color w:val="000000"/>
          <w:lang w:val="sr-Cyrl-RS" w:eastAsia="en-US"/>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2435"/>
        <w:gridCol w:w="6732"/>
      </w:tblGrid>
      <w:tr w:rsidR="00073971" w:rsidRPr="00073971" w:rsidTr="0007397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Инвестиције за које се остварују подстицаји</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Редни број</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Врсте инвестиција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Прихватљиве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1)</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танкови са пратећом опремом (мешалице, вентили, индикатори нивоа и запремине, мерачи температуре, кондуктометри, пХ метри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и цевоводи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линијски кондуктометри и пХ метри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пеномати (уређаји за прање пеном)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и стерилизацију алата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вруће воде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црева са носачима и пиштољем за воду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подова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2)</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пријем, припрему и прераду сировина за производњу вина, пива и јаких алкохолних пића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(колске, подне и др.)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транспортери (хоризонтални, коси или вертикални)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инспекциона трака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механички филтери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разне (центрифугалне, зупчасте, монопумпе за густе масе)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одвајачи ваздуха (деаератори)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суви и ваздушни пречистач</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вађење семене ложе, одвајање, сечење, љуштење, млевење и пасирање воћа и грожђа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одвајање коштица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концентрисање (упаривачи разни, са припадајућом опремом, уређаји за реверсну осмозу и криоконцентрисање)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пуњење и дозирање налива са припадајућом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одмеравање и дозирање компоненти са припадајућом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детекцију физичких и механичких нечистоћа – X-ray детектори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технолошке и техничке воде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3)</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производњу, пуњење, паковање и чување вина, пива и јаких алкохолних пића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инокс судови за вино и ракију, винификатори и универзалне посуде за вино и јака алкохолна пића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контролисану ферментацију и хладну стабилизацију вина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парни генератори за стерилизацију опреме и судова и уређаји за прање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дрвени судови и бурићи за барикирање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филтери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муљаче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центрифугални сепаратори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системи за убацивање азота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линије за пуњење, етикетирање и затварање амбалаже уз одговарајућу опрему, пунилице, етикетирке и чепилице – пнеуматске пресе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млинови и пасирке за воће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казани за дестилацију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паковање са припадајућом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паковање транспортног (збирног) паковања и машине за палетизирање – палетизер</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амбалаже разне, са припадајућом опремом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транспорт у склопу винарије/дестилерије (палете за боце, контејнери, постоља за дрвену барик бурад и опрема за окретање боца)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физичку, хемијску и биолошку обраду отпадних вода, као и опрема за спречавање загађења/контаминације ваздуха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климатизацију, грејање и вентилацију објеката за прераду и складиштење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намењена за ову врсту инвестиције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4)</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дезинфекцију радника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подне дезобаријере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и сушење радне одеће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дозатори средстава за прање и дезинфекцију</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сушачи руку, аутоматски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држачи папирних убруса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гардеробни ормани са клупама</w:t>
            </w:r>
          </w:p>
          <w:p w:rsidR="00073971" w:rsidRPr="00073971" w:rsidRDefault="00073971" w:rsidP="00073971">
            <w:pPr>
              <w:spacing w:after="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туш кабине</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5)</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Лабораторијска опрема (без стакленог прибора) за интерну употребу, као део прерађивачког погона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криоскопи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сушнице</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аутоклави</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посуђа и прибора</w:t>
            </w:r>
          </w:p>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мешалице (механичке, магнетне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узорака (миксери, тресилице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лабораторијски фрижидери и замрзивачи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пХ 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кондуктометри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ламинарне коморе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УВ лампе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ваздуха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микроскопи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пламеници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лабораторијског посуђа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термометри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рефрактометар, ручни или стони, дигитални или аналогни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фотометри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сетови за колориметријска испитивања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мерачи температуре и влаге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(техничке и аналитичке)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пећи за жарење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дестилатори за воду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спектрофотометри</w:t>
            </w:r>
          </w:p>
          <w:p w:rsidR="00073971" w:rsidRPr="00073971" w:rsidRDefault="00073971" w:rsidP="00073971">
            <w:pPr>
              <w:spacing w:after="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грејна тела (грејне плоче, рингле, решои и др.)</w:t>
            </w:r>
          </w:p>
        </w:tc>
      </w:tr>
      <w:tr w:rsidR="00073971" w:rsidRPr="00073971" w:rsidTr="00073971">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6)</w:t>
            </w:r>
          </w:p>
        </w:tc>
        <w:tc>
          <w:tcPr>
            <w:tcW w:w="2470"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Oпрема и машине које се користе у малој занатској производњи пива: за припрему слада за комљење, за производњу сладовине, за производњу пива, додатна опрема за отакање нефилтрираног пива, као и отакање пива у стакленој амбалажи</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ПРИПРЕМА СЛАДА ЗА КОМЉЕЊЕ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млин за млевење слада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вага за одмеравање слада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комовњак /котао за кување са мешалицама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бистерник /цедиљка са ножевима, лопатицама за избацивање требера и ситима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таложник – пумпа за комину и сладовину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пумпа за сладовину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плочасти хладњак</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аератор сладовине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 топле воде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 хладне воде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безуљни компресор за ваздух</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командно разводни орман за управљање пумпама и мерним уређајима за контролу PLC</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ферментор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лежни танк</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посуда за квасац</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ЦИП опрема са пумпом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када за технолошка црева и пратећу опрему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лабораторијска опрема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цевна инсталација и пратећа опрема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(вентили, технолошка црева, латерне)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електро-опрема и командни пулт за вриони подрум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карбонизер, са пратећом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генератор паре-котларница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расхладни уређај, са лагер танком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компресор за ваздух</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припрема технолошке воде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кондензатор за отпаравење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прање буради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пуњење буради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за испирање и дезинфекцију стаклене амбалаже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за пуњење и затварање стаклeне амбалаже</w:t>
            </w:r>
          </w:p>
          <w:p w:rsidR="00073971" w:rsidRPr="00073971" w:rsidRDefault="00073971" w:rsidP="00073971">
            <w:pPr>
              <w:spacing w:after="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етикетирање оточеног производа (етикетирка)</w:t>
            </w:r>
          </w:p>
        </w:tc>
      </w:tr>
    </w:tbl>
    <w:p w:rsidR="00073971" w:rsidRPr="00073971" w:rsidRDefault="00073971" w:rsidP="00073971">
      <w:pPr>
        <w:spacing w:after="150"/>
        <w:jc w:val="right"/>
        <w:rPr>
          <w:rFonts w:ascii="Times New Roman" w:eastAsia="Calibri" w:hAnsi="Times New Roman" w:cs="Times New Roman"/>
          <w:color w:val="000000"/>
          <w:lang w:val="en-US" w:eastAsia="en-US"/>
        </w:rPr>
      </w:pPr>
    </w:p>
    <w:p w:rsidR="00073971" w:rsidRPr="00073971" w:rsidRDefault="00073971" w:rsidP="00073971">
      <w:pPr>
        <w:jc w:val="right"/>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Прилог 4.</w:t>
      </w:r>
    </w:p>
    <w:p w:rsidR="00073971" w:rsidRPr="00073971" w:rsidRDefault="00073971" w:rsidP="00073971">
      <w:pPr>
        <w:spacing w:after="120"/>
        <w:jc w:val="center"/>
        <w:rPr>
          <w:rFonts w:ascii="Times New Roman" w:eastAsia="Calibri" w:hAnsi="Times New Roman" w:cs="Times New Roman"/>
          <w:b/>
          <w:lang w:val="en-US" w:eastAsia="en-US"/>
        </w:rPr>
      </w:pPr>
      <w:r w:rsidRPr="00073971">
        <w:rPr>
          <w:rFonts w:ascii="Times New Roman" w:eastAsia="Calibri" w:hAnsi="Times New Roman" w:cs="Times New Roman"/>
          <w:b/>
          <w:color w:val="000000"/>
          <w:lang w:val="en-US" w:eastAsia="en-US"/>
        </w:rPr>
        <w:t>ПОДСТИЦАЈИ ЗА ИНВЕСТИЦИЈЕ У ПРЕРАДУ ВОЋА И ПОВРЋА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1"/>
        <w:gridCol w:w="2330"/>
        <w:gridCol w:w="6730"/>
      </w:tblGrid>
      <w:tr w:rsidR="00073971" w:rsidRPr="00073971" w:rsidTr="0007397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jc w:val="center"/>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Инвестиције за које се одобравају подстицаји</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Редни број</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Врсте инвестиција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Прихватљиве инвестиције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1)</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сушење воћа и поврћа, као и њихових производа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сушаре (тунеске, тракасте, коморне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сушење у вакууму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микроталасно сушење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осмотско сушење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сушење замрзавањем (лиофилизација)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лиофилизатор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2)</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замрзавање воћа и поврћа, као и њихових производа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континуални тунел за замрзавање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 за замрзавање у блоковима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класичан тунел</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тунел за расхлађивање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3)</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бланширање, пастеризацију и стерилизацију производа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бланшери разни, са припадајућом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пастеризатори (плочасти, цевни, тунелски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(хоризонтални, вертикални, континуални и дисконтинуални, односно аутоклави)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пастер када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4)</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танкови са пратећом опремом (мешалице, вентили, индикатори нивоа и запремине, мерачи температуре, кондуктометри, пХ метри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и цевоводи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аутоматско дозирање концентрованих средстава за прање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линијски кондуктометри и пХ 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пеномати (уређаји за прање пеном)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и стерилизацију алата и прибора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вруће воде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црева са носачима и пиштољем за воду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подова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дезинфекцију ваздуха у производним просторијама</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5)</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и уређаји за пријем, прераду, пуњење и паковање воћа и поврћа, као и њихових производа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(колске, подне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транспортери (хоризонтални, коси или вертикални)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линија за чишћење и прање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вибротресачи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сто за пребирање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инспекциона трака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калибратори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механички филтери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пумпе разне (центрифугалне, зупчасте, монопумпе за густе масе…)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одвајачи ваздуха (деаератори)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суви и ваздушни пречистач</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и уређаји за вађење семене ложе, одвајање, сечење, љуштење, млевење и пасирање воћа, поврћа и њихових производа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одвајање коштица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концентрисање (упаривачи разни, са припадајућом опремом, уређаји за реверсну осмозу и криоконцентрисање)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пуњење и дозирање налива са припадајућом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одмеравање и дозирање компоненти са припадајућом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паковање са припадајућом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паковање транспортног (збирног) паковања и машине за палетизирање – палетизер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прање амбалаже разне, са припадајућом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детекцију физичких и механичких нечистоћа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X-ray детектори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затварање амбалаже, ручни и аутоматски, са одговарајућом опремом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етикетирање, разни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технолошке и техничке воде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пресе за цеђење уља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друга слична опрема и уређаји намењени за ову врсту инвестиције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6)</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Опрема за дезинфекцију радника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аутоматске дезобаријере за прање и дезинфекцију руку и обуће с механизмом контроле уласка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лавабои за прање и дезинфекцију руку на ножни погон или са фотоћелијом</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подне дезобаријере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и сушење радне одеће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дозатори средстава за прање и дезинфекцију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сушачи руку, аутоматски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зидни држачи папирних убруса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гардеробни ормани са клупама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опрема за туш кабине</w:t>
            </w:r>
          </w:p>
        </w:tc>
      </w:tr>
      <w:tr w:rsidR="00073971" w:rsidRPr="00073971" w:rsidTr="00CF676B">
        <w:trPr>
          <w:trHeight w:val="45"/>
          <w:tblCellSpacing w:w="0" w:type="auto"/>
        </w:trPr>
        <w:tc>
          <w:tcPr>
            <w:tcW w:w="896"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7)</w:t>
            </w:r>
          </w:p>
        </w:tc>
        <w:tc>
          <w:tcPr>
            <w:tcW w:w="2358"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Лабораторијска опрема (без стакленог прибора) за интерну употребу, као део прерађивачког погона</w:t>
            </w:r>
          </w:p>
        </w:tc>
        <w:tc>
          <w:tcPr>
            <w:tcW w:w="6933" w:type="dxa"/>
            <w:tcBorders>
              <w:top w:val="single" w:sz="8" w:space="0" w:color="000000"/>
              <w:left w:val="single" w:sz="8" w:space="0" w:color="000000"/>
              <w:bottom w:val="single" w:sz="8" w:space="0" w:color="000000"/>
              <w:right w:val="single" w:sz="8" w:space="0" w:color="000000"/>
            </w:tcBorders>
            <w:vAlign w:val="center"/>
          </w:tcPr>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криоскопи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сушнице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аутоклави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посуђа и прибора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мешалице (механичке, магнетне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уређаји за припрему узорака (миксери, тресилице и др.)</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лабораторијски фрижидери и замрзивачи пХ 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кондуктометри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ламинарне коморе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УВ лампе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стерилизатори ваздуха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микроскопи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пламеници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машине за прање лабораторијског посуђа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термометри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рефрактометар, ручни или стони, дигитални или аналогни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фотометри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титратори (за одређивање киселина, алкохола, сумпор-диоксида и других параметара)</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калибрацијски и остали стандардни раствори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сетови за колориметријска испитивања мерачи температуре и влаге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ваге (техничке и аналитичке)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пећи за жарење</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дестилатори за воду</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спектрофотометри</w:t>
            </w:r>
          </w:p>
          <w:p w:rsidR="00073971" w:rsidRPr="00073971" w:rsidRDefault="00073971" w:rsidP="00073971">
            <w:pPr>
              <w:spacing w:after="150" w:line="240" w:lineRule="auto"/>
              <w:rPr>
                <w:rFonts w:ascii="Times New Roman" w:eastAsia="Calibri" w:hAnsi="Times New Roman" w:cs="Times New Roman"/>
                <w:lang w:val="en-US" w:eastAsia="en-US"/>
              </w:rPr>
            </w:pPr>
            <w:r w:rsidRPr="00073971">
              <w:rPr>
                <w:rFonts w:ascii="Times New Roman" w:eastAsia="Calibri" w:hAnsi="Times New Roman" w:cs="Times New Roman"/>
                <w:color w:val="000000"/>
                <w:lang w:val="en-US" w:eastAsia="en-US"/>
              </w:rPr>
              <w:t>– грејна тела (грејне плоче, рингле, решои и др.)</w:t>
            </w:r>
          </w:p>
        </w:tc>
      </w:tr>
    </w:tbl>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1878B1" w:rsidRDefault="001878B1">
      <w:pPr>
        <w:rPr>
          <w:rFonts w:eastAsia="Calibri"/>
          <w:sz w:val="24"/>
          <w:szCs w:val="24"/>
          <w:lang w:val="sr-Cyrl-RS"/>
        </w:rPr>
      </w:pPr>
      <w:r>
        <w:rPr>
          <w:rFonts w:eastAsia="Calibri"/>
          <w:sz w:val="24"/>
          <w:szCs w:val="24"/>
          <w:lang w:val="sr-Cyrl-RS"/>
        </w:rPr>
        <w:br w:type="page"/>
      </w:r>
    </w:p>
    <w:p w:rsidR="00BC4839" w:rsidRPr="00BC4839" w:rsidRDefault="00BC4839" w:rsidP="00BC4839">
      <w:pPr>
        <w:spacing w:after="0" w:line="240" w:lineRule="auto"/>
        <w:jc w:val="right"/>
        <w:rPr>
          <w:rFonts w:ascii="Times New Roman" w:eastAsia="Times New Roman" w:hAnsi="Times New Roman" w:cs="Times New Roman"/>
          <w:b/>
          <w:lang w:val="en-US" w:eastAsia="en-US"/>
        </w:rPr>
      </w:pPr>
      <w:r w:rsidRPr="00BC4839">
        <w:rPr>
          <w:rFonts w:ascii="Times New Roman" w:eastAsia="Times New Roman" w:hAnsi="Times New Roman" w:cs="Times New Roman"/>
          <w:b/>
          <w:lang w:val="sr-Cyrl-CS" w:eastAsia="en-US"/>
        </w:rPr>
        <w:t>Образац 1.</w:t>
      </w:r>
    </w:p>
    <w:p w:rsidR="00BC4839" w:rsidRPr="00BC4839" w:rsidRDefault="00BC4839" w:rsidP="00BC4839">
      <w:pPr>
        <w:spacing w:after="0" w:line="240" w:lineRule="auto"/>
        <w:jc w:val="right"/>
        <w:rPr>
          <w:rFonts w:ascii="Times New Roman" w:eastAsia="Times New Roman" w:hAnsi="Times New Roman" w:cs="Times New Roman"/>
          <w:b/>
          <w:lang w:val="sr-Cyrl-RS" w:eastAsia="en-US"/>
        </w:rPr>
      </w:pPr>
    </w:p>
    <w:p w:rsidR="00BC4839" w:rsidRPr="00BC4839" w:rsidRDefault="00BC4839" w:rsidP="00BC4839">
      <w:pPr>
        <w:spacing w:after="0" w:line="240" w:lineRule="auto"/>
        <w:jc w:val="center"/>
        <w:rPr>
          <w:rFonts w:ascii="Times New Roman" w:eastAsia="Times New Roman" w:hAnsi="Times New Roman" w:cs="Times New Roman"/>
          <w:b/>
          <w:lang w:val="sr-Cyrl-CS" w:eastAsia="en-US"/>
        </w:rPr>
      </w:pPr>
      <w:r w:rsidRPr="00BC4839">
        <w:rPr>
          <w:rFonts w:ascii="Times New Roman" w:eastAsia="Times New Roman" w:hAnsi="Times New Roman" w:cs="Times New Roman"/>
          <w:b/>
          <w:lang w:val="sr-Cyrl-CS" w:eastAsia="en-US"/>
        </w:rPr>
        <w:t xml:space="preserve">ЗАХТЕВ </w:t>
      </w:r>
    </w:p>
    <w:p w:rsidR="00BC4839" w:rsidRPr="00CF676B" w:rsidRDefault="00CF676B" w:rsidP="00BC4839">
      <w:pPr>
        <w:spacing w:after="0" w:line="240" w:lineRule="auto"/>
        <w:jc w:val="center"/>
        <w:rPr>
          <w:rFonts w:ascii="Times New Roman" w:eastAsia="Times New Roman" w:hAnsi="Times New Roman" w:cs="Times New Roman"/>
          <w:b/>
          <w:lang w:val="en-US" w:eastAsia="en-US"/>
        </w:rPr>
      </w:pPr>
      <w:r w:rsidRPr="00CF676B">
        <w:rPr>
          <w:rFonts w:ascii="Times New Roman" w:eastAsia="Times New Roman" w:hAnsi="Times New Roman" w:cs="Times New Roman"/>
          <w:b/>
          <w:lang w:val="en-US" w:eastAsia="en-US"/>
        </w:rPr>
        <w:t xml:space="preserve">ЗА ОСТВАРИВАЊЕ ПРАВА НА ПОДСТИЦАЈЕ ЗА ИНВЕСТИЦИЈЕ У ОПРЕМУ У ОБЈЕКТИМА ЗА ПРЕРАДУ МЛЕКА, МЕСА, ВОЋА, ПОВРЋА И ПРОИЗВОДЊУ ВИНА, ПИВА И ЈАКИХ АЛКОХОЛНИХ ПИЋА У </w:t>
      </w:r>
      <w:r w:rsidRPr="00CF676B">
        <w:rPr>
          <w:rFonts w:ascii="Times New Roman" w:eastAsia="Times New Roman" w:hAnsi="Times New Roman" w:cs="Times New Roman"/>
          <w:b/>
          <w:lang w:val="sr-Cyrl-RS" w:eastAsia="en-US"/>
        </w:rPr>
        <w:t>2019.</w:t>
      </w:r>
      <w:r w:rsidRPr="00CF676B">
        <w:rPr>
          <w:rFonts w:ascii="Times New Roman" w:eastAsia="Times New Roman" w:hAnsi="Times New Roman" w:cs="Times New Roman"/>
          <w:b/>
          <w:lang w:val="en-US" w:eastAsia="en-US"/>
        </w:rPr>
        <w:t xml:space="preserve"> ГОДИНИ</w:t>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6311"/>
      </w:tblGrid>
      <w:tr w:rsidR="00BC4839" w:rsidRPr="00BC4839" w:rsidTr="000B318A">
        <w:trPr>
          <w:trHeight w:val="414"/>
          <w:jc w:val="center"/>
        </w:trPr>
        <w:tc>
          <w:tcPr>
            <w:tcW w:w="5000" w:type="pct"/>
            <w:gridSpan w:val="2"/>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val="en-US" w:eastAsia="en-US"/>
              </w:rPr>
            </w:pPr>
            <w:r w:rsidRPr="00BC4839">
              <w:rPr>
                <w:rFonts w:ascii="Times New Roman" w:eastAsia="Times New Roman" w:hAnsi="Times New Roman" w:cs="Times New Roman"/>
                <w:b/>
                <w:lang w:val="en-US" w:eastAsia="en-US"/>
              </w:rPr>
              <w:t>I</w:t>
            </w:r>
          </w:p>
          <w:p w:rsidR="00BC4839" w:rsidRPr="00BC4839" w:rsidRDefault="00BC4839" w:rsidP="00BC4839">
            <w:pPr>
              <w:spacing w:after="0" w:line="240" w:lineRule="auto"/>
              <w:jc w:val="center"/>
              <w:rPr>
                <w:rFonts w:ascii="Times New Roman" w:eastAsia="Times New Roman" w:hAnsi="Times New Roman" w:cs="Times New Roman"/>
                <w:lang w:val="sr-Cyrl-CS" w:eastAsia="en-US"/>
              </w:rPr>
            </w:pPr>
            <w:r w:rsidRPr="00BC4839">
              <w:rPr>
                <w:rFonts w:ascii="Times New Roman" w:eastAsia="Times New Roman" w:hAnsi="Times New Roman" w:cs="Times New Roman"/>
                <w:b/>
                <w:lang w:val="sr-Cyrl-CS" w:eastAsia="en-US"/>
              </w:rPr>
              <w:t>Подаци о подносиоцу захтева</w:t>
            </w:r>
          </w:p>
        </w:tc>
      </w:tr>
      <w:tr w:rsidR="00BC4839" w:rsidRPr="00BC4839" w:rsidTr="000B318A">
        <w:tblPrEx>
          <w:tblLook w:val="01E0" w:firstRow="1" w:lastRow="1" w:firstColumn="1" w:lastColumn="1" w:noHBand="0" w:noVBand="0"/>
        </w:tblPrEx>
        <w:trPr>
          <w:trHeight w:val="936"/>
          <w:jc w:val="center"/>
        </w:trPr>
        <w:tc>
          <w:tcPr>
            <w:tcW w:w="2164" w:type="pct"/>
            <w:vAlign w:val="center"/>
          </w:tcPr>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Категорија подносиоца захтева</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(заокружити)</w:t>
            </w:r>
          </w:p>
        </w:tc>
        <w:tc>
          <w:tcPr>
            <w:tcW w:w="2836" w:type="pct"/>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ru-RU" w:eastAsia="en-US"/>
              </w:rPr>
            </w:pPr>
            <w:r w:rsidRPr="00BC4839">
              <w:rPr>
                <w:rFonts w:ascii="Times New Roman" w:eastAsia="Times New Roman" w:hAnsi="Times New Roman" w:cs="Times New Roman"/>
                <w:color w:val="000000"/>
                <w:lang w:val="ru-RU" w:eastAsia="en-US"/>
              </w:rPr>
              <w:t xml:space="preserve">1)   предузетник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ru-RU" w:eastAsia="en-US"/>
              </w:rPr>
              <w:t>2)   п</w:t>
            </w:r>
            <w:r w:rsidRPr="00BC4839">
              <w:rPr>
                <w:rFonts w:ascii="Times New Roman" w:eastAsia="Times New Roman" w:hAnsi="Times New Roman" w:cs="Times New Roman"/>
                <w:lang w:val="en-US" w:eastAsia="en-US"/>
              </w:rPr>
              <w:t>ривредно друштво</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3</w:t>
            </w:r>
            <w:r w:rsidRPr="00BC4839">
              <w:rPr>
                <w:rFonts w:ascii="Times New Roman" w:eastAsia="Times New Roman" w:hAnsi="Times New Roman" w:cs="Times New Roman"/>
                <w:lang w:val="en-US" w:eastAsia="en-US"/>
              </w:rPr>
              <w:t>)   земљорадничка задруга</w:t>
            </w:r>
          </w:p>
        </w:tc>
      </w:tr>
      <w:tr w:rsidR="00BC4839" w:rsidRPr="00BC4839" w:rsidTr="000B318A">
        <w:tblPrEx>
          <w:tblLook w:val="01E0" w:firstRow="1" w:lastRow="1" w:firstColumn="1" w:lastColumn="1" w:noHBand="0" w:noVBand="0"/>
        </w:tblPrEx>
        <w:trPr>
          <w:trHeight w:val="356"/>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color w:val="000000"/>
                <w:lang w:val="en-US" w:eastAsia="da-DK"/>
              </w:rPr>
            </w:pPr>
            <w:r w:rsidRPr="00BC4839">
              <w:rPr>
                <w:rFonts w:ascii="Times New Roman" w:eastAsia="Times New Roman" w:hAnsi="Times New Roman" w:cs="Times New Roman"/>
                <w:b/>
                <w:i/>
                <w:color w:val="000000"/>
                <w:lang w:val="en-US" w:eastAsia="da-DK"/>
              </w:rPr>
              <w:t>За подносиоца захтева у својству</w:t>
            </w:r>
            <w:r w:rsidRPr="00BC4839">
              <w:rPr>
                <w:rFonts w:ascii="Times New Roman" w:eastAsia="Times New Roman" w:hAnsi="Times New Roman" w:cs="Times New Roman"/>
                <w:b/>
                <w:i/>
                <w:color w:val="000000"/>
                <w:lang w:val="sr-Cyrl-RS" w:eastAsia="da-DK"/>
              </w:rPr>
              <w:t xml:space="preserve"> </w:t>
            </w:r>
            <w:r w:rsidRPr="00BC4839">
              <w:rPr>
                <w:rFonts w:ascii="Times New Roman" w:eastAsia="Times New Roman" w:hAnsi="Times New Roman" w:cs="Times New Roman"/>
                <w:b/>
                <w:i/>
                <w:color w:val="000000"/>
                <w:lang w:val="en-US" w:eastAsia="da-DK"/>
              </w:rPr>
              <w:t>предузетника</w:t>
            </w:r>
            <w:r w:rsidRPr="00BC4839">
              <w:rPr>
                <w:rFonts w:ascii="Times New Roman" w:eastAsia="Times New Roman" w:hAnsi="Times New Roman" w:cs="Times New Roman"/>
                <w:b/>
                <w:color w:val="000000"/>
                <w:lang w:val="en-US" w:eastAsia="da-DK"/>
              </w:rPr>
              <w:t>:</w:t>
            </w: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Пословно име предузетника</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ЈМБГ подносиоца захтева</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r w:rsidRPr="00BC4839">
              <w:rPr>
                <w:rFonts w:ascii="Times New Roman" w:eastAsia="Times New Roman" w:hAnsi="Times New Roman" w:cs="Times New Roman"/>
                <w:color w:val="000000"/>
                <w:lang w:val="en-US" w:eastAsia="da-DK"/>
              </w:rPr>
              <w:t xml:space="preserve"> </w:t>
            </w: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r w:rsidR="00BC4839" w:rsidRPr="00BC4839" w:rsidTr="000B318A">
        <w:tblPrEx>
          <w:tblLook w:val="01E0" w:firstRow="1" w:lastRow="1" w:firstColumn="1" w:lastColumn="1" w:noHBand="0" w:noVBand="0"/>
        </w:tblPrEx>
        <w:trPr>
          <w:trHeight w:val="408"/>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i/>
                <w:color w:val="000000"/>
                <w:lang w:val="en-US" w:eastAsia="da-DK"/>
              </w:rPr>
            </w:pPr>
            <w:r w:rsidRPr="00BC4839">
              <w:rPr>
                <w:rFonts w:ascii="Times New Roman" w:eastAsia="Times New Roman" w:hAnsi="Times New Roman" w:cs="Times New Roman"/>
                <w:b/>
                <w:i/>
                <w:color w:val="000000"/>
                <w:lang w:val="en-US" w:eastAsia="da-DK"/>
              </w:rPr>
              <w:t xml:space="preserve">За подносиоца захтева у својству правног </w:t>
            </w:r>
            <w:r>
              <w:rPr>
                <w:rFonts w:ascii="Times New Roman" w:eastAsia="Times New Roman" w:hAnsi="Times New Roman" w:cs="Times New Roman"/>
                <w:b/>
                <w:i/>
                <w:color w:val="000000"/>
                <w:lang w:val="sr-Cyrl-RS" w:eastAsia="da-DK"/>
              </w:rPr>
              <w:t xml:space="preserve"> </w:t>
            </w:r>
            <w:r w:rsidRPr="00BC4839">
              <w:rPr>
                <w:rFonts w:ascii="Times New Roman" w:eastAsia="Times New Roman" w:hAnsi="Times New Roman" w:cs="Times New Roman"/>
                <w:b/>
                <w:i/>
                <w:color w:val="000000"/>
                <w:lang w:val="en-US" w:eastAsia="da-DK"/>
              </w:rPr>
              <w:t>лица:</w:t>
            </w: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Пословно име правног лица</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Име и презиме одговорног лица у правном лицу</w:t>
            </w:r>
          </w:p>
        </w:tc>
        <w:tc>
          <w:tcPr>
            <w:tcW w:w="2836" w:type="pct"/>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ЈМБГ одговорног лица у правном лицу</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c>
                <w:tcPr>
                  <w:tcW w:w="400" w:type="dxa"/>
                  <w:tcBorders>
                    <w:top w:val="single" w:sz="4" w:space="0" w:color="auto"/>
                    <w:bottom w:val="single" w:sz="4" w:space="0" w:color="auto"/>
                    <w:right w:val="single" w:sz="4" w:space="0" w:color="auto"/>
                  </w:tcBorders>
                  <w:noWrap/>
                </w:tcPr>
                <w:p w:rsidR="00BC4839" w:rsidRPr="00BC4839" w:rsidRDefault="00BC4839" w:rsidP="00BC4839">
                  <w:pPr>
                    <w:spacing w:after="0" w:line="240" w:lineRule="auto"/>
                    <w:jc w:val="both"/>
                    <w:rPr>
                      <w:rFonts w:ascii="Times New Roman" w:eastAsia="Times New Roman" w:hAnsi="Times New Roman" w:cs="Times New Roman"/>
                      <w:lang w:val="en-US" w:eastAsia="en-US"/>
                    </w:rPr>
                  </w:pPr>
                </w:p>
              </w:tc>
            </w:tr>
          </w:tbl>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r w:rsidR="00BC4839" w:rsidRPr="00BC4839" w:rsidTr="000B318A">
        <w:tblPrEx>
          <w:tblLook w:val="01E0" w:firstRow="1" w:lastRow="1" w:firstColumn="1" w:lastColumn="1" w:noHBand="0" w:noVBand="0"/>
        </w:tblPrEx>
        <w:trPr>
          <w:trHeight w:val="1149"/>
          <w:jc w:val="center"/>
        </w:trPr>
        <w:tc>
          <w:tcPr>
            <w:tcW w:w="2164" w:type="pct"/>
            <w:vAlign w:val="center"/>
          </w:tcPr>
          <w:p w:rsidR="00BC4839" w:rsidRPr="00BC4839" w:rsidRDefault="00BC4839" w:rsidP="00BC4839">
            <w:pPr>
              <w:tabs>
                <w:tab w:val="left" w:pos="748"/>
                <w:tab w:val="left" w:pos="3645"/>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У складу са законом којим се уређује рачуноводство, правно лице је разврстано на:</w:t>
            </w:r>
          </w:p>
        </w:tc>
        <w:tc>
          <w:tcPr>
            <w:tcW w:w="2836" w:type="pct"/>
            <w:vAlign w:val="center"/>
          </w:tcPr>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1) микро</w:t>
            </w:r>
          </w:p>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2) мало</w:t>
            </w:r>
          </w:p>
          <w:p w:rsidR="00BC4839" w:rsidRPr="00BC4839" w:rsidRDefault="00BC4839" w:rsidP="00BC4839">
            <w:pPr>
              <w:spacing w:after="0" w:line="240" w:lineRule="auto"/>
              <w:jc w:val="both"/>
              <w:rPr>
                <w:rFonts w:ascii="Times New Roman" w:eastAsia="Calibri" w:hAnsi="Times New Roman" w:cs="Times New Roman"/>
                <w:lang w:val="en-US" w:eastAsia="da-DK"/>
              </w:rPr>
            </w:pPr>
            <w:r w:rsidRPr="00BC4839">
              <w:rPr>
                <w:rFonts w:ascii="Times New Roman" w:eastAsia="Calibri" w:hAnsi="Times New Roman" w:cs="Times New Roman"/>
                <w:lang w:val="en-US" w:eastAsia="da-DK"/>
              </w:rPr>
              <w:t>3) средње</w:t>
            </w:r>
          </w:p>
        </w:tc>
      </w:tr>
      <w:tr w:rsidR="00BC4839" w:rsidRPr="00BC4839" w:rsidTr="000B318A">
        <w:tblPrEx>
          <w:tblLook w:val="01E0" w:firstRow="1" w:lastRow="1" w:firstColumn="1" w:lastColumn="1" w:noHBand="0" w:noVBand="0"/>
        </w:tblPrEx>
        <w:trPr>
          <w:trHeight w:val="422"/>
          <w:jc w:val="center"/>
        </w:trPr>
        <w:tc>
          <w:tcPr>
            <w:tcW w:w="5000" w:type="pct"/>
            <w:gridSpan w:val="2"/>
            <w:vAlign w:val="center"/>
          </w:tcPr>
          <w:p w:rsidR="00BC4839" w:rsidRPr="00BC4839" w:rsidRDefault="00BC4839" w:rsidP="00BC4839">
            <w:pPr>
              <w:spacing w:after="0" w:line="240" w:lineRule="auto"/>
              <w:jc w:val="both"/>
              <w:rPr>
                <w:rFonts w:ascii="Times New Roman" w:eastAsia="Times New Roman" w:hAnsi="Times New Roman" w:cs="Times New Roman"/>
                <w:b/>
                <w:i/>
                <w:color w:val="000000"/>
                <w:lang w:val="en-US" w:eastAsia="da-DK"/>
              </w:rPr>
            </w:pPr>
            <w:r w:rsidRPr="00BC4839">
              <w:rPr>
                <w:rFonts w:ascii="Times New Roman" w:eastAsia="Times New Roman" w:hAnsi="Times New Roman" w:cs="Times New Roman"/>
                <w:b/>
                <w:i/>
                <w:color w:val="000000"/>
                <w:lang w:val="en-US" w:eastAsia="da-DK"/>
              </w:rPr>
              <w:t>Сви подносиоци захтева:</w:t>
            </w:r>
          </w:p>
        </w:tc>
      </w:tr>
      <w:tr w:rsidR="00BC4839" w:rsidRPr="00BC4839" w:rsidTr="000B318A">
        <w:tblPrEx>
          <w:tblLook w:val="01E0" w:firstRow="1" w:lastRow="1" w:firstColumn="1" w:lastColumn="1" w:noHBand="0" w:noVBand="0"/>
        </w:tblPrEx>
        <w:trPr>
          <w:trHeight w:val="566"/>
          <w:jc w:val="center"/>
        </w:trPr>
        <w:tc>
          <w:tcPr>
            <w:tcW w:w="2164" w:type="pct"/>
            <w:vAlign w:val="center"/>
          </w:tcPr>
          <w:p w:rsidR="00BC4839" w:rsidRPr="00BC4839" w:rsidRDefault="00BC4839" w:rsidP="00BC4839">
            <w:pPr>
              <w:tabs>
                <w:tab w:val="left" w:pos="748"/>
                <w:tab w:val="left" w:pos="3645"/>
              </w:tabs>
              <w:spacing w:after="0" w:line="240" w:lineRule="auto"/>
              <w:jc w:val="both"/>
              <w:rPr>
                <w:rFonts w:ascii="Times New Roman" w:eastAsia="Times New Roman" w:hAnsi="Times New Roman" w:cs="Times New Roman"/>
                <w:lang w:val="sr-Cyrl-CS" w:eastAsia="da-DK"/>
              </w:rPr>
            </w:pPr>
            <w:r w:rsidRPr="00BC4839">
              <w:rPr>
                <w:rFonts w:ascii="Times New Roman" w:eastAsia="Times New Roman" w:hAnsi="Times New Roman" w:cs="Times New Roman"/>
                <w:lang w:val="sr-Cyrl-CS" w:eastAsia="en-US"/>
              </w:rPr>
              <w:t>Број пољопр</w:t>
            </w:r>
            <w:r w:rsidRPr="00BC4839">
              <w:rPr>
                <w:rFonts w:ascii="Times New Roman" w:eastAsia="Times New Roman" w:hAnsi="Times New Roman" w:cs="Times New Roman"/>
                <w:lang w:val="en-US" w:eastAsia="en-US"/>
              </w:rPr>
              <w:t>и</w:t>
            </w:r>
            <w:r w:rsidRPr="00BC4839">
              <w:rPr>
                <w:rFonts w:ascii="Times New Roman" w:eastAsia="Times New Roman" w:hAnsi="Times New Roman" w:cs="Times New Roman"/>
                <w:lang w:val="sr-Cyrl-CS" w:eastAsia="en-US"/>
              </w:rPr>
              <w:t xml:space="preserve">вредног газдинства </w:t>
            </w:r>
          </w:p>
        </w:tc>
        <w:tc>
          <w:tcPr>
            <w:tcW w:w="2836"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BC4839" w:rsidRPr="00BC4839" w:rsidTr="000B318A">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c>
                <w:tcPr>
                  <w:tcW w:w="400" w:type="dxa"/>
                  <w:tcBorders>
                    <w:top w:val="single" w:sz="4" w:space="0" w:color="auto"/>
                    <w:bottom w:val="single" w:sz="4" w:space="0" w:color="auto"/>
                    <w:right w:val="single" w:sz="4" w:space="0" w:color="auto"/>
                  </w:tcBorders>
                  <w:noWrap/>
                  <w:vAlign w:val="bottom"/>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da-DK"/>
                    </w:rPr>
                  </w:pPr>
                </w:p>
              </w:tc>
            </w:tr>
          </w:tbl>
          <w:p w:rsidR="00BC4839" w:rsidRPr="00BC4839" w:rsidRDefault="00BC4839" w:rsidP="00BC4839">
            <w:pPr>
              <w:tabs>
                <w:tab w:val="left" w:pos="748"/>
                <w:tab w:val="left" w:pos="3645"/>
              </w:tabs>
              <w:spacing w:after="0" w:line="240" w:lineRule="auto"/>
              <w:jc w:val="center"/>
              <w:rPr>
                <w:rFonts w:ascii="Times New Roman" w:eastAsia="Times New Roman" w:hAnsi="Times New Roman" w:cs="Times New Roman"/>
                <w:bCs/>
                <w:i/>
                <w:iCs/>
                <w:u w:val="single"/>
                <w:lang w:val="en-US" w:eastAsia="da-DK"/>
              </w:rPr>
            </w:pPr>
          </w:p>
        </w:tc>
      </w:tr>
      <w:tr w:rsidR="00BC4839" w:rsidRPr="00BC4839" w:rsidTr="000B318A">
        <w:tblPrEx>
          <w:tblLook w:val="01E0" w:firstRow="1" w:lastRow="1" w:firstColumn="1" w:lastColumn="1" w:noHBand="0" w:noVBand="0"/>
        </w:tblPrEx>
        <w:trPr>
          <w:trHeight w:val="216"/>
          <w:jc w:val="center"/>
        </w:trPr>
        <w:tc>
          <w:tcPr>
            <w:tcW w:w="2164" w:type="pct"/>
            <w:vMerge w:val="restar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Адреса седишта </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Општина:</w:t>
            </w:r>
          </w:p>
        </w:tc>
      </w:tr>
      <w:tr w:rsidR="00BC4839" w:rsidRPr="00BC4839" w:rsidTr="000B318A">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Место:</w:t>
            </w:r>
          </w:p>
        </w:tc>
      </w:tr>
      <w:tr w:rsidR="00BC4839" w:rsidRPr="00BC4839" w:rsidTr="000B318A">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Улица и кућни број:</w:t>
            </w:r>
          </w:p>
        </w:tc>
      </w:tr>
      <w:tr w:rsidR="00BC4839" w:rsidRPr="00BC4839" w:rsidTr="000B318A">
        <w:tblPrEx>
          <w:tblLook w:val="01E0" w:firstRow="1" w:lastRow="1" w:firstColumn="1" w:lastColumn="1" w:noHBand="0" w:noVBand="0"/>
        </w:tblPrEx>
        <w:trPr>
          <w:trHeight w:val="216"/>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Поштански број:</w:t>
            </w:r>
          </w:p>
        </w:tc>
      </w:tr>
      <w:tr w:rsidR="00BC4839" w:rsidRPr="00BC4839" w:rsidTr="000B318A">
        <w:tblPrEx>
          <w:tblLook w:val="01E0" w:firstRow="1" w:lastRow="1" w:firstColumn="1" w:lastColumn="1" w:noHBand="0" w:noVBand="0"/>
        </w:tblPrEx>
        <w:trPr>
          <w:trHeight w:val="323"/>
          <w:jc w:val="center"/>
        </w:trPr>
        <w:tc>
          <w:tcPr>
            <w:tcW w:w="2164"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Телефон/факс</w:t>
            </w:r>
          </w:p>
        </w:tc>
      </w:tr>
    </w:tbl>
    <w:p w:rsidR="001878B1" w:rsidRDefault="001878B1">
      <w:r>
        <w:br w:type="page"/>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6311"/>
      </w:tblGrid>
      <w:tr w:rsidR="00BC4839" w:rsidRPr="00BC4839" w:rsidTr="000B318A">
        <w:trPr>
          <w:trHeight w:val="384"/>
          <w:jc w:val="center"/>
        </w:trPr>
        <w:tc>
          <w:tcPr>
            <w:tcW w:w="2164" w:type="pct"/>
            <w:vMerge w:val="restart"/>
            <w:vAlign w:val="center"/>
          </w:tcPr>
          <w:p w:rsidR="00BC4839" w:rsidRPr="00BC4839" w:rsidRDefault="00BC4839" w:rsidP="00BC4839">
            <w:pPr>
              <w:tabs>
                <w:tab w:val="left" w:pos="720"/>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Редни број и назив прилога, </w:t>
            </w:r>
            <w:r w:rsidRPr="00BC4839">
              <w:rPr>
                <w:rFonts w:ascii="Times New Roman" w:eastAsia="Times New Roman" w:hAnsi="Times New Roman" w:cs="Times New Roman"/>
                <w:lang w:val="sr-Cyrl-RS" w:eastAsia="en-US"/>
              </w:rPr>
              <w:t>врсте инвестиција и прихватљиве инвестиције</w:t>
            </w:r>
            <w:r w:rsidRPr="00BC4839">
              <w:rPr>
                <w:rFonts w:ascii="Times New Roman" w:eastAsia="Times New Roman" w:hAnsi="Times New Roman" w:cs="Times New Roman"/>
                <w:lang w:val="sr-Cyrl-CS" w:eastAsia="en-US"/>
              </w:rPr>
              <w:t xml:space="preserve"> из </w:t>
            </w:r>
            <w:r w:rsidR="00CF676B">
              <w:rPr>
                <w:rFonts w:ascii="Times New Roman" w:eastAsia="Times New Roman" w:hAnsi="Times New Roman" w:cs="Times New Roman"/>
                <w:i/>
                <w:lang w:val="sr-Cyrl-CS" w:eastAsia="en-US"/>
              </w:rPr>
              <w:t xml:space="preserve">Прилога 1, 2, </w:t>
            </w:r>
            <w:r w:rsidRPr="00BC4839">
              <w:rPr>
                <w:rFonts w:ascii="Times New Roman" w:eastAsia="Times New Roman" w:hAnsi="Times New Roman" w:cs="Times New Roman"/>
                <w:i/>
                <w:lang w:val="sr-Cyrl-CS" w:eastAsia="en-US"/>
              </w:rPr>
              <w:t xml:space="preserve">3 </w:t>
            </w:r>
            <w:r w:rsidR="00CF676B">
              <w:rPr>
                <w:rFonts w:ascii="Times New Roman" w:eastAsia="Times New Roman" w:hAnsi="Times New Roman" w:cs="Times New Roman"/>
                <w:i/>
                <w:lang w:val="sr-Cyrl-CS" w:eastAsia="en-US"/>
              </w:rPr>
              <w:t>и 4</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sr-Cyrl-RS" w:eastAsia="en-US"/>
              </w:rPr>
              <w:t>Прилог</w:t>
            </w:r>
            <w:r w:rsidRPr="00BC4839">
              <w:rPr>
                <w:rFonts w:ascii="Times New Roman" w:eastAsia="Times New Roman" w:hAnsi="Times New Roman" w:cs="Times New Roman"/>
                <w:lang w:val="en-US" w:eastAsia="en-US"/>
              </w:rPr>
              <w:t>:</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0B318A">
        <w:trPr>
          <w:trHeight w:val="384"/>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Врсте инвестиција:</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0B318A">
        <w:trPr>
          <w:trHeight w:val="384"/>
          <w:jc w:val="center"/>
        </w:trPr>
        <w:tc>
          <w:tcPr>
            <w:tcW w:w="2164" w:type="pct"/>
            <w:vMerge/>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Прихватљиве нвестиције:</w:t>
            </w: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lang w:val="sr-Cyrl-CS" w:eastAsia="en-US"/>
              </w:rPr>
            </w:pPr>
          </w:p>
        </w:tc>
      </w:tr>
      <w:tr w:rsidR="00BC4839" w:rsidRPr="00BC4839" w:rsidTr="000B318A">
        <w:trPr>
          <w:trHeight w:val="384"/>
          <w:jc w:val="center"/>
        </w:trPr>
        <w:tc>
          <w:tcPr>
            <w:tcW w:w="2164"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Број и катастарска општина парцеле на којој се налази објекат који је предмет инвестиције </w:t>
            </w: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r>
      <w:tr w:rsidR="00BC4839" w:rsidRPr="00BC4839" w:rsidTr="000B318A">
        <w:trPr>
          <w:trHeight w:val="384"/>
          <w:jc w:val="center"/>
        </w:trPr>
        <w:tc>
          <w:tcPr>
            <w:tcW w:w="2164" w:type="pct"/>
            <w:vAlign w:val="center"/>
          </w:tcPr>
          <w:p w:rsidR="00BC4839" w:rsidRPr="00BC4839" w:rsidRDefault="00BC4839" w:rsidP="00BC4839">
            <w:pPr>
              <w:tabs>
                <w:tab w:val="left" w:pos="720"/>
              </w:tabs>
              <w:spacing w:after="0" w:line="240" w:lineRule="auto"/>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Адреса објекта који је предмет инвестиције (општина, место, улица и кућни број)</w:t>
            </w:r>
          </w:p>
        </w:tc>
        <w:tc>
          <w:tcPr>
            <w:tcW w:w="2836" w:type="pct"/>
            <w:vAlign w:val="center"/>
          </w:tcPr>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p w:rsidR="00BC4839" w:rsidRPr="00BC4839" w:rsidRDefault="00BC4839" w:rsidP="00BC4839">
            <w:pPr>
              <w:tabs>
                <w:tab w:val="left" w:pos="720"/>
              </w:tabs>
              <w:spacing w:after="0" w:line="240" w:lineRule="auto"/>
              <w:jc w:val="both"/>
              <w:rPr>
                <w:rFonts w:ascii="Times New Roman" w:eastAsia="Times New Roman" w:hAnsi="Times New Roman" w:cs="Times New Roman"/>
                <w:color w:val="FF0000"/>
                <w:lang w:val="sr-Cyrl-CS" w:eastAsia="en-US"/>
              </w:rPr>
            </w:pPr>
          </w:p>
        </w:tc>
      </w:tr>
    </w:tbl>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i/>
          <w:iCs/>
          <w:color w:val="00000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r w:rsidRPr="00BC4839">
        <w:rPr>
          <w:rFonts w:ascii="Times New Roman" w:eastAsia="Times New Roman" w:hAnsi="Times New Roman" w:cs="Times New Roman"/>
          <w:b/>
          <w:i/>
          <w:iCs/>
          <w:sz w:val="20"/>
          <w:szCs w:val="20"/>
          <w:lang w:val="en-US" w:eastAsia="en-US"/>
        </w:rPr>
        <w:t>Напомена:</w:t>
      </w:r>
      <w:r w:rsidRPr="00BC4839">
        <w:rPr>
          <w:rFonts w:ascii="Times New Roman" w:eastAsia="Times New Roman" w:hAnsi="Times New Roman" w:cs="Times New Roman"/>
          <w:i/>
          <w:iCs/>
          <w:sz w:val="20"/>
          <w:szCs w:val="20"/>
          <w:lang w:val="en-US" w:eastAsia="en-US"/>
        </w:rPr>
        <w:t xml:space="preserve"> </w:t>
      </w:r>
      <w:r w:rsidRPr="00BC4839">
        <w:rPr>
          <w:rFonts w:ascii="Times New Roman" w:eastAsia="Times New Roman" w:hAnsi="Times New Roman" w:cs="Times New Roman"/>
          <w:sz w:val="20"/>
          <w:szCs w:val="20"/>
          <w:lang w:val="en-US" w:eastAsia="en-US"/>
        </w:rPr>
        <w:t>Читко попуњен и потписан образац захтева са прописаном документацијом доставља се у затвореној коверти, на адресу: Министарство пољопривреде</w:t>
      </w:r>
      <w:r w:rsidRPr="00BC4839">
        <w:rPr>
          <w:rFonts w:ascii="Times New Roman" w:eastAsia="Times New Roman" w:hAnsi="Times New Roman" w:cs="Times New Roman"/>
          <w:sz w:val="20"/>
          <w:szCs w:val="20"/>
          <w:lang w:val="sr-Cyrl-RS" w:eastAsia="en-US"/>
        </w:rPr>
        <w:t>, шумарства</w:t>
      </w:r>
      <w:r w:rsidRPr="00BC4839">
        <w:rPr>
          <w:rFonts w:ascii="Times New Roman" w:eastAsia="Times New Roman" w:hAnsi="Times New Roman" w:cs="Times New Roman"/>
          <w:sz w:val="20"/>
          <w:szCs w:val="20"/>
          <w:lang w:val="en-US" w:eastAsia="en-US"/>
        </w:rPr>
        <w:t xml:space="preserve"> и </w:t>
      </w:r>
      <w:r w:rsidRPr="00BC4839">
        <w:rPr>
          <w:rFonts w:ascii="Times New Roman" w:eastAsia="Times New Roman" w:hAnsi="Times New Roman" w:cs="Times New Roman"/>
          <w:sz w:val="20"/>
          <w:szCs w:val="20"/>
          <w:lang w:val="sr-Cyrl-RS" w:eastAsia="en-US"/>
        </w:rPr>
        <w:t>водопривреде</w:t>
      </w:r>
      <w:r w:rsidRPr="00BC4839">
        <w:rPr>
          <w:rFonts w:ascii="Times New Roman" w:eastAsia="Times New Roman" w:hAnsi="Times New Roman" w:cs="Times New Roman"/>
          <w:sz w:val="20"/>
          <w:szCs w:val="20"/>
          <w:lang w:val="en-US" w:eastAsia="en-US"/>
        </w:rPr>
        <w:t xml:space="preserve"> - Управа за аграрна плаћања, 11050 </w:t>
      </w:r>
      <w:r w:rsidRPr="00BC4839">
        <w:rPr>
          <w:rFonts w:ascii="Times New Roman" w:eastAsia="Times New Roman" w:hAnsi="Times New Roman" w:cs="Times New Roman"/>
          <w:sz w:val="20"/>
          <w:szCs w:val="20"/>
          <w:lang w:val="sr-Cyrl-RS" w:eastAsia="en-US"/>
        </w:rPr>
        <w:t>Б</w:t>
      </w:r>
      <w:r w:rsidRPr="00BC4839">
        <w:rPr>
          <w:rFonts w:ascii="Times New Roman" w:eastAsia="Times New Roman" w:hAnsi="Times New Roman" w:cs="Times New Roman"/>
          <w:sz w:val="20"/>
          <w:szCs w:val="20"/>
          <w:lang w:val="en-US" w:eastAsia="en-US"/>
        </w:rPr>
        <w:t>еоград, Булевар краља Александра бр. 84, са назнаком: „</w:t>
      </w:r>
      <w:r w:rsidRPr="00BC4839">
        <w:rPr>
          <w:rFonts w:ascii="Times New Roman" w:eastAsia="Times New Roman" w:hAnsi="Times New Roman" w:cs="Times New Roman"/>
          <w:i/>
          <w:sz w:val="20"/>
          <w:szCs w:val="20"/>
          <w:lang w:val="sr-Cyrl-CS" w:eastAsia="en-US"/>
        </w:rPr>
        <w:t>Захтев за остваривање права на подстицаје за инвестиције у опрему</w:t>
      </w:r>
      <w:r w:rsidR="00CF676B">
        <w:rPr>
          <w:rFonts w:ascii="Times New Roman" w:eastAsia="Times New Roman" w:hAnsi="Times New Roman" w:cs="Times New Roman"/>
          <w:i/>
          <w:sz w:val="20"/>
          <w:szCs w:val="20"/>
          <w:lang w:val="sr-Cyrl-CS" w:eastAsia="en-US"/>
        </w:rPr>
        <w:t xml:space="preserve"> у објектима за прераду млека, меса, воћа, поврћа</w:t>
      </w:r>
      <w:r w:rsidRPr="00BC4839">
        <w:rPr>
          <w:rFonts w:ascii="Times New Roman" w:eastAsia="Times New Roman" w:hAnsi="Times New Roman" w:cs="Times New Roman"/>
          <w:i/>
          <w:sz w:val="20"/>
          <w:szCs w:val="20"/>
          <w:lang w:val="sr-Cyrl-CS" w:eastAsia="en-US"/>
        </w:rPr>
        <w:t xml:space="preserve"> и производњу вина, пива и јаких алкохолних пића у </w:t>
      </w:r>
      <w:r w:rsidR="001D410D" w:rsidRPr="001D410D">
        <w:rPr>
          <w:rFonts w:ascii="Times New Roman" w:eastAsia="Times New Roman" w:hAnsi="Times New Roman" w:cs="Times New Roman"/>
          <w:i/>
          <w:sz w:val="20"/>
          <w:szCs w:val="20"/>
          <w:lang w:val="sr-Cyrl-CS" w:eastAsia="en-US"/>
        </w:rPr>
        <w:t>201</w:t>
      </w:r>
      <w:r w:rsidR="00CF676B">
        <w:rPr>
          <w:rFonts w:ascii="Times New Roman" w:eastAsia="Times New Roman" w:hAnsi="Times New Roman" w:cs="Times New Roman"/>
          <w:i/>
          <w:sz w:val="20"/>
          <w:szCs w:val="20"/>
          <w:lang w:val="sr-Cyrl-CS" w:eastAsia="en-US"/>
        </w:rPr>
        <w:t>9 и</w:t>
      </w:r>
      <w:r w:rsidR="001D410D" w:rsidRPr="001D410D">
        <w:rPr>
          <w:rFonts w:ascii="Times New Roman" w:eastAsia="Times New Roman" w:hAnsi="Times New Roman" w:cs="Times New Roman"/>
          <w:i/>
          <w:sz w:val="20"/>
          <w:szCs w:val="20"/>
          <w:lang w:val="sr-Cyrl-CS" w:eastAsia="en-US"/>
        </w:rPr>
        <w:t>.</w:t>
      </w:r>
      <w:r w:rsidRPr="00BC4839">
        <w:rPr>
          <w:rFonts w:ascii="Times New Roman" w:eastAsia="Times New Roman" w:hAnsi="Times New Roman" w:cs="Times New Roman"/>
          <w:i/>
          <w:sz w:val="20"/>
          <w:szCs w:val="20"/>
          <w:lang w:val="sr-Cyrl-CS" w:eastAsia="en-US"/>
        </w:rPr>
        <w:t xml:space="preserve"> години</w:t>
      </w:r>
      <w:r w:rsidRPr="00BC4839">
        <w:rPr>
          <w:rFonts w:ascii="Times New Roman" w:eastAsia="Times New Roman" w:hAnsi="Times New Roman" w:cs="Times New Roman"/>
          <w:sz w:val="20"/>
          <w:szCs w:val="20"/>
          <w:lang w:val="en-US" w:eastAsia="en-US"/>
        </w:rPr>
        <w:t>”.</w:t>
      </w: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spacing w:after="0" w:line="240" w:lineRule="auto"/>
        <w:jc w:val="both"/>
        <w:rPr>
          <w:rFonts w:ascii="Times New Roman" w:eastAsia="Times New Roman" w:hAnsi="Times New Roman" w:cs="Times New Roman"/>
          <w:sz w:val="20"/>
          <w:szCs w:val="20"/>
          <w:lang w:val="en-US" w:eastAsia="en-US"/>
        </w:rPr>
      </w:pPr>
    </w:p>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lang w:val="en-US" w:eastAsia="en-US"/>
        </w:rPr>
        <w:sectPr w:rsidR="00BC4839" w:rsidRPr="00BC4839" w:rsidSect="002E32F4">
          <w:pgSz w:w="12240" w:h="15840"/>
          <w:pgMar w:top="1361" w:right="1077" w:bottom="1361" w:left="1077" w:header="709" w:footer="709" w:gutter="0"/>
          <w:pgNumType w:start="1"/>
          <w:cols w:space="708"/>
          <w:titlePg/>
          <w:docGrid w:linePitch="360"/>
        </w:sectPr>
      </w:pPr>
    </w:p>
    <w:tbl>
      <w:tblPr>
        <w:tblW w:w="14083" w:type="dxa"/>
        <w:jc w:val="center"/>
        <w:tblLayout w:type="fixed"/>
        <w:tblLook w:val="04A0" w:firstRow="1" w:lastRow="0" w:firstColumn="1" w:lastColumn="0" w:noHBand="0" w:noVBand="1"/>
      </w:tblPr>
      <w:tblGrid>
        <w:gridCol w:w="488"/>
        <w:gridCol w:w="2954"/>
        <w:gridCol w:w="2693"/>
        <w:gridCol w:w="2693"/>
        <w:gridCol w:w="4111"/>
        <w:gridCol w:w="1144"/>
      </w:tblGrid>
      <w:tr w:rsidR="00BC4839" w:rsidRPr="00BC4839" w:rsidTr="000B318A">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rsidR="00BC4839" w:rsidRPr="00BC4839" w:rsidRDefault="00BC4839" w:rsidP="00BC4839">
            <w:pPr>
              <w:spacing w:after="0" w:line="240" w:lineRule="auto"/>
              <w:jc w:val="center"/>
              <w:rPr>
                <w:rFonts w:ascii="Times New Roman" w:eastAsia="Times New Roman" w:hAnsi="Times New Roman" w:cs="Times New Roman"/>
                <w:b/>
                <w:bCs/>
                <w:iCs/>
                <w:color w:val="000000"/>
                <w:lang w:val="en-US" w:eastAsia="en-US"/>
              </w:rPr>
            </w:pPr>
            <w:r w:rsidRPr="00BC4839">
              <w:rPr>
                <w:rFonts w:ascii="Times New Roman" w:eastAsia="Times New Roman" w:hAnsi="Times New Roman" w:cs="Times New Roman"/>
                <w:b/>
                <w:bCs/>
                <w:color w:val="000000"/>
                <w:lang w:val="en-US" w:eastAsia="en-US"/>
              </w:rPr>
              <w:t>II</w:t>
            </w:r>
            <w:r w:rsidRPr="00BC4839">
              <w:rPr>
                <w:rFonts w:ascii="Times New Roman" w:eastAsia="Times New Roman" w:hAnsi="Times New Roman" w:cs="Times New Roman"/>
                <w:b/>
                <w:bCs/>
                <w:iCs/>
                <w:color w:val="000000"/>
                <w:lang w:val="en-US" w:eastAsia="en-US"/>
              </w:rPr>
              <w:t xml:space="preserve"> </w:t>
            </w:r>
          </w:p>
          <w:p w:rsidR="00BC4839" w:rsidRPr="00BC4839" w:rsidRDefault="00BC4839" w:rsidP="00BC4839">
            <w:pPr>
              <w:spacing w:after="0" w:line="240" w:lineRule="auto"/>
              <w:jc w:val="center"/>
              <w:rPr>
                <w:rFonts w:ascii="Times New Roman" w:eastAsia="Times New Roman" w:hAnsi="Times New Roman" w:cs="Times New Roman"/>
                <w:lang w:val="en-US" w:eastAsia="da-DK"/>
              </w:rPr>
            </w:pPr>
            <w:r w:rsidRPr="00BC4839">
              <w:rPr>
                <w:rFonts w:ascii="Times New Roman" w:eastAsia="Times New Roman" w:hAnsi="Times New Roman" w:cs="Times New Roman"/>
                <w:b/>
                <w:lang w:val="en-US" w:eastAsia="da-DK"/>
              </w:rPr>
              <w:t>Спецификација рачуна за предметне инвестиције</w:t>
            </w:r>
          </w:p>
          <w:p w:rsidR="00BC4839" w:rsidRPr="00BC4839" w:rsidRDefault="00BC4839" w:rsidP="00BC4839">
            <w:pPr>
              <w:spacing w:after="0" w:line="240" w:lineRule="auto"/>
              <w:jc w:val="center"/>
              <w:rPr>
                <w:rFonts w:ascii="Times New Roman" w:eastAsia="Times New Roman" w:hAnsi="Times New Roman" w:cs="Times New Roman"/>
                <w:b/>
                <w:bCs/>
                <w:color w:val="000000"/>
                <w:lang w:val="en-US" w:eastAsia="en-US"/>
              </w:rPr>
            </w:pPr>
          </w:p>
        </w:tc>
      </w:tr>
      <w:tr w:rsidR="00BC4839" w:rsidRPr="00BC4839" w:rsidTr="000B318A">
        <w:trPr>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Бр.</w:t>
            </w:r>
          </w:p>
        </w:tc>
        <w:tc>
          <w:tcPr>
            <w:tcW w:w="2954"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Ставке за које се подноси захтев (за опрему навести и годину производње и серијски односно фабрички број)</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Број и датум издавања рачуна на којем се ставке налазе</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Добављач (назив и седиште издаваоца рачуна)</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Назив, број и датум издавања документа којим је извршено плаћање (потврда о преносу средстава или извод, оверени од стране банке односно фискални исечак)</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Износ у РСД без ПДВ</w:t>
            </w:r>
          </w:p>
        </w:tc>
      </w:tr>
      <w:tr w:rsidR="00BC4839" w:rsidRPr="00BC4839" w:rsidTr="000B318A">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0B318A">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0B318A">
        <w:trPr>
          <w:trHeight w:val="450"/>
          <w:jc w:val="center"/>
        </w:trPr>
        <w:tc>
          <w:tcPr>
            <w:tcW w:w="488"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95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1144" w:type="dxa"/>
            <w:vMerge/>
            <w:tcBorders>
              <w:top w:val="nil"/>
              <w:left w:val="single" w:sz="4" w:space="0" w:color="auto"/>
              <w:bottom w:val="single" w:sz="4" w:space="0" w:color="auto"/>
              <w:right w:val="single" w:sz="4" w:space="0" w:color="auto"/>
            </w:tcBorders>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1</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2</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3</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4</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5</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6</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7</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8</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9</w:t>
            </w:r>
          </w:p>
        </w:tc>
        <w:tc>
          <w:tcPr>
            <w:tcW w:w="295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10</w:t>
            </w:r>
          </w:p>
        </w:tc>
        <w:tc>
          <w:tcPr>
            <w:tcW w:w="295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4111" w:type="dxa"/>
            <w:tcBorders>
              <w:top w:val="nil"/>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 </w:t>
            </w:r>
          </w:p>
        </w:tc>
      </w:tr>
      <w:tr w:rsidR="00BC4839" w:rsidRPr="00BC4839" w:rsidTr="000B318A">
        <w:trPr>
          <w:trHeight w:val="450"/>
          <w:jc w:val="center"/>
        </w:trPr>
        <w:tc>
          <w:tcPr>
            <w:tcW w:w="488"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center"/>
              <w:rPr>
                <w:rFonts w:ascii="Times New Roman" w:eastAsia="Times New Roman" w:hAnsi="Times New Roman" w:cs="Times New Roman"/>
                <w:color w:val="000000"/>
                <w:lang w:val="en-US" w:eastAsia="en-US"/>
              </w:rPr>
            </w:pPr>
          </w:p>
        </w:tc>
        <w:tc>
          <w:tcPr>
            <w:tcW w:w="2954"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tcBorders>
              <w:top w:val="single" w:sz="4" w:space="0" w:color="auto"/>
              <w:bottom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2693" w:type="dxa"/>
            <w:tcBorders>
              <w:top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right"/>
              <w:rPr>
                <w:rFonts w:ascii="Times New Roman" w:eastAsia="Times New Roman" w:hAnsi="Times New Roman" w:cs="Times New Roman"/>
                <w:color w:val="000000"/>
                <w:lang w:val="en-US" w:eastAsia="en-US"/>
              </w:rPr>
            </w:pPr>
            <w:r w:rsidRPr="00BC4839">
              <w:rPr>
                <w:rFonts w:ascii="Times New Roman" w:eastAsia="Times New Roman" w:hAnsi="Times New Roman" w:cs="Times New Roman"/>
                <w:color w:val="000000"/>
                <w:lang w:val="en-US" w:eastAsia="en-US"/>
              </w:rPr>
              <w:t>Укупно:</w:t>
            </w:r>
          </w:p>
        </w:tc>
        <w:tc>
          <w:tcPr>
            <w:tcW w:w="1144" w:type="dxa"/>
            <w:tcBorders>
              <w:top w:val="single" w:sz="4" w:space="0" w:color="auto"/>
              <w:left w:val="nil"/>
              <w:bottom w:val="single" w:sz="4" w:space="0" w:color="auto"/>
              <w:right w:val="single" w:sz="4" w:space="0" w:color="auto"/>
            </w:tcBorders>
            <w:shd w:val="clear" w:color="auto" w:fill="auto"/>
            <w:vAlign w:val="center"/>
          </w:tcPr>
          <w:p w:rsidR="00BC4839" w:rsidRPr="00BC4839" w:rsidRDefault="00BC4839" w:rsidP="00BC4839">
            <w:pPr>
              <w:spacing w:after="0" w:line="240" w:lineRule="auto"/>
              <w:jc w:val="both"/>
              <w:rPr>
                <w:rFonts w:ascii="Times New Roman" w:eastAsia="Times New Roman" w:hAnsi="Times New Roman" w:cs="Times New Roman"/>
                <w:color w:val="000000"/>
                <w:lang w:val="en-US" w:eastAsia="en-US"/>
              </w:rPr>
            </w:pPr>
          </w:p>
        </w:tc>
      </w:tr>
    </w:tbl>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sectPr w:rsidR="00BC4839" w:rsidRPr="00BC4839" w:rsidSect="000B318A">
          <w:pgSz w:w="16840" w:h="11907" w:orient="landscape" w:code="9"/>
          <w:pgMar w:top="1418" w:right="1701" w:bottom="1418" w:left="1701" w:header="720" w:footer="720" w:gutter="0"/>
          <w:cols w:space="720"/>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3"/>
      </w:tblGrid>
      <w:tr w:rsidR="00BC4839" w:rsidRPr="00BC4839" w:rsidTr="000B318A">
        <w:trPr>
          <w:trHeight w:val="414"/>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val="en-US" w:eastAsia="en-US"/>
              </w:rPr>
            </w:pPr>
            <w:r w:rsidRPr="00BC4839">
              <w:rPr>
                <w:rFonts w:ascii="Times New Roman" w:eastAsia="Times New Roman" w:hAnsi="Times New Roman" w:cs="Times New Roman"/>
                <w:b/>
                <w:lang w:val="en-US" w:eastAsia="en-US"/>
              </w:rPr>
              <w:t>III</w:t>
            </w:r>
          </w:p>
          <w:p w:rsidR="00BC4839" w:rsidRPr="00BC4839" w:rsidRDefault="00BC4839" w:rsidP="00BC4839">
            <w:pPr>
              <w:spacing w:after="0" w:line="240" w:lineRule="auto"/>
              <w:jc w:val="center"/>
              <w:rPr>
                <w:rFonts w:ascii="Times New Roman" w:eastAsia="Times New Roman" w:hAnsi="Times New Roman" w:cs="Times New Roman"/>
                <w:b/>
                <w:bCs/>
                <w:iCs/>
                <w:lang w:val="ru-RU" w:eastAsia="en-US"/>
              </w:rPr>
            </w:pPr>
            <w:r w:rsidRPr="00BC4839">
              <w:rPr>
                <w:rFonts w:ascii="Times New Roman" w:eastAsia="Times New Roman" w:hAnsi="Times New Roman" w:cs="Times New Roman"/>
                <w:b/>
                <w:bCs/>
                <w:iCs/>
                <w:lang w:val="ru-RU" w:eastAsia="en-US"/>
              </w:rPr>
              <w:t>Изјава подносиоца захтева</w:t>
            </w:r>
          </w:p>
        </w:tc>
      </w:tr>
    </w:tbl>
    <w:p w:rsidR="00BC4839" w:rsidRPr="00BC4839" w:rsidRDefault="00BC4839" w:rsidP="00BC4839">
      <w:pPr>
        <w:spacing w:after="0" w:line="240" w:lineRule="auto"/>
        <w:jc w:val="center"/>
        <w:rPr>
          <w:rFonts w:ascii="Times New Roman" w:eastAsia="Times New Roman" w:hAnsi="Times New Roman" w:cs="Times New Roman"/>
          <w:b/>
          <w:bCs/>
          <w:i/>
          <w:iCs/>
          <w:lang w:val="en-US" w:eastAsia="en-US"/>
        </w:rPr>
      </w:pPr>
    </w:p>
    <w:p w:rsidR="00BC4839" w:rsidRPr="00BC4839" w:rsidRDefault="00BC4839" w:rsidP="00BC4839">
      <w:pPr>
        <w:spacing w:after="0" w:line="240" w:lineRule="auto"/>
        <w:jc w:val="center"/>
        <w:rPr>
          <w:rFonts w:ascii="Times New Roman" w:eastAsia="Times New Roman" w:hAnsi="Times New Roman" w:cs="Times New Roman"/>
          <w:b/>
          <w:bCs/>
          <w:i/>
          <w:iCs/>
          <w:lang w:val="ru-RU" w:eastAsia="en-US"/>
        </w:rPr>
      </w:pPr>
      <w:r w:rsidRPr="00BC4839">
        <w:rPr>
          <w:rFonts w:ascii="Times New Roman" w:eastAsia="Times New Roman" w:hAnsi="Times New Roman" w:cs="Times New Roman"/>
          <w:b/>
          <w:bCs/>
          <w:i/>
          <w:iCs/>
          <w:lang w:val="ru-RU" w:eastAsia="en-US"/>
        </w:rPr>
        <w:t>И  З  Ј  А  В  А</w:t>
      </w:r>
    </w:p>
    <w:p w:rsidR="00BC4839" w:rsidRPr="00BC4839" w:rsidRDefault="00BC4839" w:rsidP="00BC4839">
      <w:pPr>
        <w:spacing w:after="0" w:line="240" w:lineRule="auto"/>
        <w:ind w:firstLine="1440"/>
        <w:jc w:val="both"/>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Овим потврђујем под пуном законском, моралном, материјалном, кривичном и сваком другом одговорношћу, да подносилац овог захтева:</w:t>
      </w:r>
    </w:p>
    <w:p w:rsidR="00BC4839" w:rsidRPr="00BC4839" w:rsidRDefault="001D410D"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Pr>
          <w:rFonts w:ascii="Times New Roman" w:eastAsia="Times New Roman" w:hAnsi="Times New Roman" w:cs="Times New Roman"/>
          <w:lang w:val="ru-RU" w:eastAsia="en-US"/>
        </w:rPr>
        <w:t xml:space="preserve">- </w:t>
      </w:r>
      <w:r w:rsidR="00BC4839" w:rsidRPr="00BC4839">
        <w:rPr>
          <w:rFonts w:ascii="Times New Roman" w:eastAsia="Calibri" w:hAnsi="Times New Roman" w:cs="Times New Roman"/>
          <w:lang w:val="en-US" w:eastAsia="en-US"/>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sidRPr="00BC4839">
        <w:rPr>
          <w:rFonts w:ascii="Times New Roman" w:eastAsia="Calibri" w:hAnsi="Times New Roman" w:cs="Times New Roman"/>
          <w:lang w:val="en-US" w:eastAsia="en-US"/>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en-US" w:eastAsia="en-US"/>
        </w:rPr>
      </w:pPr>
      <w:r w:rsidRPr="00BC4839">
        <w:rPr>
          <w:rFonts w:ascii="Times New Roman" w:eastAsia="Calibri" w:hAnsi="Times New Roman" w:cs="Times New Roman"/>
          <w:lang w:val="en-US" w:eastAsia="en-US"/>
        </w:rPr>
        <w:t>-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en-US" w:eastAsia="en-US"/>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BC4839">
        <w:rPr>
          <w:rFonts w:ascii="Times New Roman" w:eastAsia="Calibri" w:hAnsi="Times New Roman" w:cs="Times New Roman"/>
          <w:lang w:val="sr-Cyrl-RS" w:eastAsia="en-US"/>
        </w:rPr>
        <w:t>;</w:t>
      </w:r>
    </w:p>
    <w:p w:rsidR="00BC4839" w:rsidRPr="00BC4839" w:rsidRDefault="00BC4839" w:rsidP="00BC4839">
      <w:pPr>
        <w:spacing w:after="0" w:line="240" w:lineRule="auto"/>
        <w:ind w:firstLine="1440"/>
        <w:jc w:val="both"/>
        <w:rPr>
          <w:rFonts w:ascii="Times New Roman" w:eastAsia="Times New Roman" w:hAnsi="Times New Roman" w:cs="Times New Roman"/>
          <w:lang w:val="ru-RU" w:eastAsia="en-US"/>
        </w:rPr>
      </w:pPr>
      <w:r w:rsidRPr="00BC4839">
        <w:rPr>
          <w:rFonts w:ascii="Times New Roman" w:eastAsia="Times New Roman" w:hAnsi="Times New Roman" w:cs="Times New Roman"/>
          <w:lang w:val="sr-Cyrl-CS" w:eastAsia="en-US"/>
        </w:rPr>
        <w:t>- није у групи повезаних лица у којој су неки од чланова велика правна лица</w:t>
      </w:r>
      <w:r w:rsidRPr="00BC4839">
        <w:rPr>
          <w:rFonts w:ascii="Times New Roman" w:eastAsia="Times New Roman" w:hAnsi="Times New Roman" w:cs="Times New Roman"/>
          <w:lang w:val="ru-RU" w:eastAsia="en-US"/>
        </w:rPr>
        <w:t xml:space="preserve">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80"/>
      </w:tblGrid>
      <w:tr w:rsidR="00BC4839" w:rsidRPr="00BC4839" w:rsidTr="00762BE0">
        <w:trPr>
          <w:jc w:val="center"/>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lang w:eastAsia="en-US"/>
              </w:rPr>
            </w:pPr>
            <w:r w:rsidRPr="00BC4839">
              <w:rPr>
                <w:rFonts w:ascii="Times New Roman" w:eastAsia="Times New Roman" w:hAnsi="Times New Roman" w:cs="Times New Roman"/>
                <w:b/>
                <w:lang w:val="en-US" w:eastAsia="en-US"/>
              </w:rPr>
              <w:t xml:space="preserve">IV </w:t>
            </w:r>
            <w:r w:rsidRPr="00BC4839">
              <w:rPr>
                <w:rFonts w:ascii="Times New Roman" w:eastAsia="Times New Roman" w:hAnsi="Times New Roman" w:cs="Times New Roman"/>
                <w:b/>
                <w:lang w:val="sr-Cyrl-RS" w:eastAsia="en-US"/>
              </w:rPr>
              <w:t>ИЗЈАВА</w:t>
            </w:r>
          </w:p>
          <w:p w:rsidR="00BC4839" w:rsidRPr="00BC4839" w:rsidRDefault="00BC4839" w:rsidP="00BC4839">
            <w:pPr>
              <w:spacing w:after="0" w:line="240" w:lineRule="auto"/>
              <w:jc w:val="center"/>
              <w:rPr>
                <w:rFonts w:ascii="Times New Roman" w:eastAsia="Times New Roman" w:hAnsi="Times New Roman" w:cs="Times New Roman"/>
                <w:lang w:val="sr-Cyrl-RS" w:eastAsia="hr-HR"/>
              </w:rPr>
            </w:pPr>
            <w:r w:rsidRPr="00BC4839">
              <w:rPr>
                <w:rFonts w:ascii="Times New Roman" w:eastAsia="Times New Roman" w:hAnsi="Times New Roman" w:cs="Times New Roman"/>
                <w:b/>
                <w:lang w:val="sr-Cyrl-RS" w:eastAsia="en-US"/>
              </w:rPr>
              <w:t>подносиоца захтева о подацима о којима се води службена евиденција</w:t>
            </w:r>
          </w:p>
        </w:tc>
      </w:tr>
      <w:tr w:rsidR="00BC4839" w:rsidRPr="00BC4839" w:rsidTr="00762BE0">
        <w:trPr>
          <w:jc w:val="center"/>
        </w:trPr>
        <w:tc>
          <w:tcPr>
            <w:tcW w:w="5000" w:type="pct"/>
            <w:shd w:val="clear" w:color="auto" w:fill="FFFFFF"/>
          </w:tcPr>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Упознат/а сам са одредбом члана 103. став 3. Закона о општем управном поступку („Службени гласник РС”, брoj 18/16</w:t>
            </w:r>
            <w:r w:rsidR="00CF676B">
              <w:rPr>
                <w:rFonts w:ascii="Times New Roman" w:eastAsia="Times New Roman" w:hAnsi="Times New Roman" w:cs="Times New Roman"/>
                <w:lang w:val="sr-Cyrl-RS" w:eastAsia="hr-HR"/>
              </w:rPr>
              <w:t xml:space="preserve"> и 95/18 – аутентично тумачење</w:t>
            </w:r>
            <w:r w:rsidRPr="00BC4839">
              <w:rPr>
                <w:rFonts w:ascii="Times New Roman" w:eastAsia="Times New Roman" w:hAnsi="Times New Roman" w:cs="Times New Roman"/>
                <w:lang w:val="sr-Cyrl-RS" w:eastAsia="hr-HR"/>
              </w:rPr>
              <w:t xml:space="preserve">),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r w:rsidRPr="00BC4839">
              <w:rPr>
                <w:rFonts w:ascii="Times New Roman" w:eastAsia="Times New Roman" w:hAnsi="Times New Roman" w:cs="Times New Roman"/>
                <w:lang w:val="sr-Cyrl-RS" w:eastAsia="hr-HR"/>
              </w:rPr>
              <w:t xml:space="preserve">Поступак покрећем код </w:t>
            </w:r>
            <w:r w:rsidRPr="00BC4839">
              <w:rPr>
                <w:rFonts w:ascii="Times New Roman" w:eastAsia="Times New Roman" w:hAnsi="Times New Roman" w:cs="Times New Roman"/>
                <w:color w:val="000000"/>
                <w:lang w:val="sr-Cyrl-RS" w:eastAsia="hr-HR"/>
              </w:rPr>
              <w:t xml:space="preserve">Министарствa пољопривреде, шумарства и водопривреде </w:t>
            </w:r>
            <w:r w:rsidRPr="00BC4839">
              <w:rPr>
                <w:rFonts w:ascii="Times New Roman" w:eastAsia="Times New Roman" w:hAnsi="Times New Roman" w:cs="Times New Roman"/>
                <w:lang w:val="sr-Cyrl-RS" w:eastAsia="en-US"/>
              </w:rPr>
              <w:t>–</w:t>
            </w:r>
            <w:r w:rsidRPr="00BC4839">
              <w:rPr>
                <w:rFonts w:ascii="Times New Roman" w:eastAsia="Times New Roman" w:hAnsi="Times New Roman" w:cs="Times New Roman"/>
                <w:color w:val="000000"/>
                <w:lang w:val="sr-Cyrl-RS" w:eastAsia="hr-HR"/>
              </w:rPr>
              <w:t xml:space="preserve"> Управe за аграрна плаћања </w:t>
            </w:r>
            <w:r w:rsidRPr="00BC4839">
              <w:rPr>
                <w:rFonts w:ascii="Times New Roman" w:eastAsia="Times New Roman" w:hAnsi="Times New Roman" w:cs="Times New Roman"/>
                <w:lang w:val="sr-Cyrl-RS" w:eastAsia="hr-HR"/>
              </w:rPr>
              <w:t xml:space="preserve">ради остваривања права на подстицаје у пољопривреди и руралном развоју и тим поводом дајем следећу </w:t>
            </w:r>
          </w:p>
          <w:p w:rsidR="00BC4839" w:rsidRPr="00BC4839" w:rsidRDefault="00BC4839" w:rsidP="00BC4839">
            <w:pPr>
              <w:spacing w:after="0" w:line="240" w:lineRule="auto"/>
              <w:ind w:firstLine="1404"/>
              <w:jc w:val="both"/>
              <w:rPr>
                <w:rFonts w:ascii="Times New Roman" w:eastAsia="Times New Roman" w:hAnsi="Times New Roman" w:cs="Times New Roman"/>
                <w:b/>
                <w:lang w:val="en-US" w:eastAsia="hr-HR"/>
              </w:rPr>
            </w:pPr>
          </w:p>
          <w:p w:rsidR="00BC4839" w:rsidRPr="00BC4839" w:rsidRDefault="00BC4839" w:rsidP="00BC4839">
            <w:pPr>
              <w:spacing w:after="0" w:line="240" w:lineRule="auto"/>
              <w:jc w:val="center"/>
              <w:rPr>
                <w:rFonts w:ascii="Times New Roman" w:eastAsia="Times New Roman" w:hAnsi="Times New Roman" w:cs="Times New Roman"/>
                <w:vertAlign w:val="superscript"/>
                <w:lang w:val="sr-Cyrl-RS" w:eastAsia="hr-HR"/>
              </w:rPr>
            </w:pPr>
            <w:r w:rsidRPr="00BC4839">
              <w:rPr>
                <w:rFonts w:ascii="Times New Roman" w:eastAsia="Times New Roman" w:hAnsi="Times New Roman" w:cs="Times New Roman"/>
                <w:b/>
                <w:lang w:val="sr-Cyrl-RS" w:eastAsia="hr-HR"/>
              </w:rPr>
              <w:t>И З Ј А В У</w:t>
            </w:r>
            <w:r w:rsidRPr="00BC4839">
              <w:rPr>
                <w:rFonts w:ascii="Times New Roman" w:eastAsia="Times New Roman" w:hAnsi="Times New Roman" w:cs="Times New Roman"/>
                <w:vertAlign w:val="superscript"/>
                <w:lang w:val="sr-Cyrl-RS" w:eastAsia="hr-HR"/>
              </w:rPr>
              <w:t>1</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b/>
                <w:lang w:val="sr-Cyrl-RS" w:eastAsia="hr-HR"/>
              </w:rPr>
              <w:t>I. Сагласaн/а сам да орган за потребе поступка може да изврши увид, прибави и обради личне податке о чињеницама о којима се води службена евидeнција, а који су неопходни у поступку одлучивања</w:t>
            </w:r>
            <w:r w:rsidRPr="00BC4839">
              <w:rPr>
                <w:rFonts w:ascii="Times New Roman" w:eastAsia="Times New Roman" w:hAnsi="Times New Roman" w:cs="Times New Roman"/>
                <w:lang w:val="sr-Cyrl-RS" w:eastAsia="hr-HR"/>
              </w:rPr>
              <w:t>.</w:t>
            </w:r>
            <w:r w:rsidRPr="00BC4839">
              <w:rPr>
                <w:rFonts w:ascii="Times New Roman" w:eastAsia="Times New Roman" w:hAnsi="Times New Roman" w:cs="Times New Roman"/>
                <w:vertAlign w:val="superscript"/>
                <w:lang w:val="sr-Cyrl-RS" w:eastAsia="hr-HR"/>
              </w:rPr>
              <w:t xml:space="preserve">2 </w:t>
            </w:r>
          </w:p>
          <w:p w:rsidR="00BC4839" w:rsidRPr="00BC4839" w:rsidRDefault="00BC4839" w:rsidP="00BC4839">
            <w:pPr>
              <w:spacing w:after="0" w:line="240" w:lineRule="auto"/>
              <w:ind w:firstLine="1411"/>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(место) </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w:t>
            </w:r>
            <w:r w:rsidRPr="00BC4839">
              <w:rPr>
                <w:rFonts w:ascii="Times New Roman" w:eastAsia="Times New Roman" w:hAnsi="Times New Roman" w:cs="Times New Roman"/>
                <w:lang w:eastAsia="hr-HR"/>
              </w:rPr>
              <w:t xml:space="preserve">     </w:t>
            </w:r>
            <w:r w:rsidRPr="00BC4839">
              <w:rPr>
                <w:rFonts w:ascii="Times New Roman" w:eastAsia="Times New Roman" w:hAnsi="Times New Roman" w:cs="Times New Roman"/>
                <w:lang w:val="sr-Cyrl-RS" w:eastAsia="hr-HR"/>
              </w:rPr>
              <w:t xml:space="preserve">  (датум)                               </w:t>
            </w:r>
            <w:r w:rsidR="00CF676B">
              <w:rPr>
                <w:rFonts w:ascii="Times New Roman" w:eastAsia="Times New Roman" w:hAnsi="Times New Roman" w:cs="Times New Roman"/>
                <w:lang w:val="sr-Cyrl-RS" w:eastAsia="hr-HR"/>
              </w:rPr>
              <w:t xml:space="preserve">                        (потпис </w:t>
            </w:r>
            <w:r w:rsidRPr="00BC4839">
              <w:rPr>
                <w:rFonts w:ascii="Times New Roman" w:eastAsia="Times New Roman" w:hAnsi="Times New Roman" w:cs="Times New Roman"/>
                <w:lang w:val="sr-Cyrl-RS" w:eastAsia="hr-HR"/>
              </w:rPr>
              <w:t>даваоца изјаве)</w:t>
            </w: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lang w:val="en-US" w:eastAsia="hr-HR"/>
              </w:rPr>
            </w:pPr>
          </w:p>
          <w:p w:rsidR="00BC4839" w:rsidRPr="00BC4839" w:rsidRDefault="00BC4839" w:rsidP="00BC4839">
            <w:pPr>
              <w:spacing w:after="0" w:line="240" w:lineRule="auto"/>
              <w:ind w:firstLine="1404"/>
              <w:jc w:val="both"/>
              <w:rPr>
                <w:rFonts w:ascii="Times New Roman" w:eastAsia="Times New Roman" w:hAnsi="Times New Roman" w:cs="Times New Roman"/>
                <w:b/>
                <w:vertAlign w:val="superscript"/>
                <w:lang w:val="sr-Cyrl-RS" w:eastAsia="hr-HR"/>
              </w:rPr>
            </w:pPr>
            <w:r w:rsidRPr="00BC4839">
              <w:rPr>
                <w:rFonts w:ascii="Times New Roman" w:eastAsia="Times New Roman" w:hAnsi="Times New Roman" w:cs="Times New Roman"/>
                <w:b/>
                <w:lang w:val="sr-Cyrl-RS" w:eastAsia="hr-HR"/>
              </w:rPr>
              <w:t>II. Иако је орган обавезан да изврши увид, прибави и обради личне податке, изјављујем да ћу сам/а за потребе поступка прибавити:</w:t>
            </w:r>
            <w:r w:rsidRPr="00BC4839">
              <w:rPr>
                <w:rFonts w:ascii="Times New Roman" w:eastAsia="Times New Roman" w:hAnsi="Times New Roman" w:cs="Times New Roman"/>
                <w:b/>
                <w:vertAlign w:val="superscript"/>
                <w:lang w:val="sr-Cyrl-RS" w:eastAsia="hr-HR"/>
              </w:rPr>
              <w:t>3</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а) све личне податке о чињеницама о којима се води службена евиденција, а који су неопходни за одлучивање;</w:t>
            </w:r>
          </w:p>
          <w:p w:rsidR="00BC4839" w:rsidRPr="00BC4839" w:rsidRDefault="00BC4839" w:rsidP="00BC4839">
            <w:pPr>
              <w:spacing w:after="0" w:line="240" w:lineRule="auto"/>
              <w:ind w:firstLine="1404"/>
              <w:jc w:val="both"/>
              <w:rPr>
                <w:rFonts w:ascii="Times New Roman" w:eastAsia="Times New Roman" w:hAnsi="Times New Roman" w:cs="Times New Roman"/>
                <w:vertAlign w:val="superscript"/>
                <w:lang w:val="sr-Cyrl-RS" w:eastAsia="hr-HR"/>
              </w:rPr>
            </w:pPr>
            <w:r w:rsidRPr="00BC4839">
              <w:rPr>
                <w:rFonts w:ascii="Times New Roman" w:eastAsia="Times New Roman" w:hAnsi="Times New Roman" w:cs="Times New Roman"/>
                <w:lang w:val="sr-Cyrl-RS" w:eastAsia="hr-HR"/>
              </w:rPr>
              <w:t>б) следеће податке:</w:t>
            </w:r>
            <w:r w:rsidRPr="00BC4839">
              <w:rPr>
                <w:rFonts w:ascii="Times New Roman" w:eastAsia="Times New Roman" w:hAnsi="Times New Roman" w:cs="Times New Roman"/>
                <w:vertAlign w:val="superscript"/>
                <w:lang w:val="sr-Cyrl-RS" w:eastAsia="hr-HR"/>
              </w:rPr>
              <w:t>4</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уверење о измиреним доспелим обавезама по основу јавних прихода</w:t>
            </w: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издато од стране надлежне пореске управе</w:t>
            </w:r>
            <w:r w:rsidRPr="00BC4839">
              <w:rPr>
                <w:rFonts w:ascii="Times New Roman" w:eastAsia="Calibri" w:hAnsi="Times New Roman" w:cs="Times New Roman"/>
                <w:lang w:val="sr-Cyrl-RS" w:eastAsia="en-US"/>
              </w:rPr>
              <w:t>,</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уверење о измиреним доспелим </w:t>
            </w:r>
            <w:r w:rsidRPr="00BC4839">
              <w:rPr>
                <w:rFonts w:ascii="Times New Roman" w:eastAsia="Calibri" w:hAnsi="Times New Roman" w:cs="Times New Roman"/>
                <w:lang w:val="sr-Cyrl-RS" w:eastAsia="en-US"/>
              </w:rPr>
              <w:t>обавезама по основу јавних прихода,</w:t>
            </w:r>
            <w:r w:rsidRPr="00BC4839">
              <w:rPr>
                <w:rFonts w:ascii="Times New Roman" w:eastAsia="Calibri" w:hAnsi="Times New Roman" w:cs="Times New Roman"/>
                <w:lang w:val="en-US" w:eastAsia="en-US"/>
              </w:rPr>
              <w:t xml:space="preserve"> издато од стране надлежног органа јединице локалне самоуправе,</w:t>
            </w:r>
          </w:p>
          <w:p w:rsidR="00BC4839" w:rsidRPr="00BC4839" w:rsidRDefault="00BC4839" w:rsidP="00BC4839">
            <w:pPr>
              <w:autoSpaceDE w:val="0"/>
              <w:autoSpaceDN w:val="0"/>
              <w:adjustRightInd w:val="0"/>
              <w:spacing w:after="0" w:line="240" w:lineRule="auto"/>
              <w:ind w:firstLine="1440"/>
              <w:jc w:val="both"/>
              <w:rPr>
                <w:rFonts w:ascii="Times New Roman" w:eastAsia="Calibri" w:hAnsi="Times New Roman" w:cs="Times New Roman"/>
                <w:lang w:val="sr-Cyrl-RS" w:eastAsia="en-US"/>
              </w:rPr>
            </w:pPr>
            <w:r w:rsidRPr="00BC4839">
              <w:rPr>
                <w:rFonts w:ascii="Times New Roman" w:eastAsia="Calibri" w:hAnsi="Times New Roman" w:cs="Times New Roman"/>
                <w:lang w:val="sr-Cyrl-RS" w:eastAsia="en-US"/>
              </w:rPr>
              <w:t>-</w:t>
            </w:r>
            <w:r w:rsidRPr="00BC4839">
              <w:rPr>
                <w:rFonts w:ascii="Times New Roman" w:eastAsia="Calibri" w:hAnsi="Times New Roman" w:cs="Times New Roman"/>
                <w:lang w:val="en-US" w:eastAsia="en-US"/>
              </w:rPr>
              <w:t xml:space="preserve"> потврд</w:t>
            </w:r>
            <w:r w:rsidRPr="00BC4839">
              <w:rPr>
                <w:rFonts w:ascii="Times New Roman" w:eastAsia="Calibri" w:hAnsi="Times New Roman" w:cs="Times New Roman"/>
                <w:lang w:val="sr-Cyrl-RS" w:eastAsia="en-US"/>
              </w:rPr>
              <w:t>а</w:t>
            </w:r>
            <w:r w:rsidRPr="00BC4839">
              <w:rPr>
                <w:rFonts w:ascii="Times New Roman" w:eastAsia="Calibri" w:hAnsi="Times New Roman" w:cs="Times New Roman"/>
                <w:lang w:val="en-US" w:eastAsia="en-US"/>
              </w:rPr>
              <w:t xml:space="preserve"> надлежног органа јединице локалне самоуправе према месту пребивалишта, односно седишта </w:t>
            </w:r>
            <w:r w:rsidRPr="00BC4839">
              <w:rPr>
                <w:rFonts w:ascii="Times New Roman" w:eastAsia="Calibri" w:hAnsi="Times New Roman" w:cs="Times New Roman"/>
                <w:lang w:val="sr-Cyrl-RS" w:eastAsia="en-US"/>
              </w:rPr>
              <w:t xml:space="preserve">као и према месту где се налази објекат предмета инвестиције </w:t>
            </w:r>
            <w:r w:rsidRPr="00BC4839">
              <w:rPr>
                <w:rFonts w:ascii="Times New Roman" w:eastAsia="Calibri" w:hAnsi="Times New Roman" w:cs="Times New Roman"/>
                <w:lang w:val="en-US" w:eastAsia="en-US"/>
              </w:rPr>
              <w:t>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r w:rsidRPr="00BC4839">
              <w:rPr>
                <w:rFonts w:ascii="Times New Roman" w:eastAsia="Calibri" w:hAnsi="Times New Roman" w:cs="Times New Roman"/>
                <w:lang w:val="sr-Cyrl-RS" w:eastAsia="en-US"/>
              </w:rPr>
              <w:t>,</w:t>
            </w:r>
          </w:p>
          <w:p w:rsidR="00BC4839" w:rsidRPr="00BC4839" w:rsidRDefault="00BC4839" w:rsidP="00BC4839">
            <w:pPr>
              <w:tabs>
                <w:tab w:val="left" w:pos="1335"/>
                <w:tab w:val="left" w:pos="1440"/>
              </w:tabs>
              <w:spacing w:after="0" w:line="240" w:lineRule="auto"/>
              <w:jc w:val="both"/>
              <w:rPr>
                <w:rFonts w:ascii="Times New Roman" w:eastAsia="Times New Roman" w:hAnsi="Times New Roman" w:cs="Times New Roman"/>
                <w:lang w:val="sr-Cyrl-RS" w:eastAsia="en-US"/>
              </w:rPr>
            </w:pPr>
            <w:r w:rsidRPr="00BC4839">
              <w:rPr>
                <w:rFonts w:ascii="Times New Roman" w:eastAsia="Calibri" w:hAnsi="Times New Roman" w:cs="Times New Roman"/>
                <w:lang w:val="sr-Cyrl-RS" w:eastAsia="en-US"/>
              </w:rPr>
              <w:tab/>
            </w:r>
            <w:r w:rsidRPr="00BC4839">
              <w:rPr>
                <w:rFonts w:ascii="Times New Roman" w:eastAsia="Calibri" w:hAnsi="Times New Roman" w:cs="Times New Roman"/>
                <w:lang w:val="sr-Cyrl-RS" w:eastAsia="en-US"/>
              </w:rPr>
              <w:tab/>
              <w:t>-</w:t>
            </w:r>
            <w:r w:rsidRPr="00BC4839">
              <w:rPr>
                <w:rFonts w:ascii="Times New Roman" w:eastAsia="Calibri" w:hAnsi="Times New Roman" w:cs="Times New Roman"/>
                <w:lang w:val="en-US" w:eastAsia="en-US"/>
              </w:rPr>
              <w:t xml:space="preserve"> потврд</w:t>
            </w:r>
            <w:r w:rsidRPr="00BC4839">
              <w:rPr>
                <w:rFonts w:ascii="Times New Roman" w:eastAsia="Calibri" w:hAnsi="Times New Roman" w:cs="Times New Roman"/>
                <w:lang w:val="sr-Cyrl-RS" w:eastAsia="en-US"/>
              </w:rPr>
              <w:t>а</w:t>
            </w:r>
            <w:r w:rsidRPr="00BC4839">
              <w:rPr>
                <w:rFonts w:ascii="Times New Roman" w:eastAsia="Calibri" w:hAnsi="Times New Roman" w:cs="Times New Roman"/>
                <w:lang w:val="en-US" w:eastAsia="en-US"/>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r w:rsidRPr="00BC4839">
              <w:rPr>
                <w:rFonts w:ascii="Times New Roman" w:eastAsia="Calibri" w:hAnsi="Times New Roman" w:cs="Times New Roman"/>
                <w:lang w:val="sr-Cyrl-RS" w:eastAsia="en-US"/>
              </w:rPr>
              <w:t>,</w:t>
            </w:r>
            <w:r w:rsidRPr="00BC4839">
              <w:rPr>
                <w:rFonts w:ascii="Times New Roman" w:eastAsia="Times New Roman" w:hAnsi="Times New Roman" w:cs="Times New Roman"/>
                <w:lang w:val="sr-Cyrl-RS" w:eastAsia="en-US"/>
              </w:rPr>
              <w:t xml:space="preserve"> </w:t>
            </w:r>
          </w:p>
          <w:p w:rsidR="00BC4839" w:rsidRPr="00BC4839" w:rsidRDefault="00BC4839" w:rsidP="00BC4839">
            <w:pPr>
              <w:tabs>
                <w:tab w:val="left" w:pos="1335"/>
              </w:tabs>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 </w:t>
            </w:r>
            <w:r w:rsidRPr="00BC4839">
              <w:rPr>
                <w:rFonts w:ascii="Times New Roman" w:eastAsia="Times New Roman" w:hAnsi="Times New Roman" w:cs="Times New Roman"/>
                <w:lang w:val="sr-Cyrl-RS" w:eastAsia="en-US"/>
              </w:rPr>
              <w:t>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а који се налази у својини подносиоца захтева,</w:t>
            </w:r>
          </w:p>
          <w:p w:rsidR="00BC4839" w:rsidRPr="00BC4839" w:rsidRDefault="00BC4839" w:rsidP="00BC4839">
            <w:pPr>
              <w:tabs>
                <w:tab w:val="left" w:pos="1335"/>
              </w:tabs>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sr-Cyrl-RS" w:eastAsia="en-US"/>
              </w:rPr>
              <w:t>- извод из катастра непокретности за закуподавца, односно даваоца на коришћење - ако подносилац захтева користи објекат у којем се реализује инвестиција на основу права закупа, односно уступња на коришћења без накнаде,</w:t>
            </w:r>
          </w:p>
          <w:p w:rsidR="00BC4839" w:rsidRPr="00BC4839" w:rsidRDefault="00BC4839" w:rsidP="00BC4839">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Calibri" w:hAnsi="Times New Roman" w:cs="Times New Roman"/>
                <w:lang w:val="sr-Cyrl-RS" w:eastAsia="en-US"/>
              </w:rPr>
              <w:tab/>
              <w:t xml:space="preserve">- </w:t>
            </w:r>
            <w:r w:rsidRPr="00BC4839">
              <w:rPr>
                <w:rFonts w:ascii="Times New Roman" w:eastAsia="Times New Roman" w:hAnsi="Times New Roman" w:cs="Times New Roman"/>
                <w:lang w:val="sr-Cyrl-CS" w:eastAsia="en-US"/>
              </w:rPr>
              <w:t>извод из Регистра привредних субјеката</w:t>
            </w:r>
          </w:p>
          <w:p w:rsidR="001D410D"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 xml:space="preserve">                      </w:t>
            </w:r>
            <w:r w:rsidR="001D410D">
              <w:rPr>
                <w:rFonts w:ascii="Times New Roman" w:eastAsia="Times New Roman" w:hAnsi="Times New Roman" w:cs="Times New Roman"/>
                <w:lang w:val="sr-Cyrl-CS" w:eastAsia="en-US"/>
              </w:rPr>
              <w:t xml:space="preserve">  </w:t>
            </w:r>
            <w:r w:rsidRPr="00BC4839">
              <w:rPr>
                <w:rFonts w:ascii="Times New Roman" w:eastAsia="Times New Roman" w:hAnsi="Times New Roman" w:cs="Times New Roman"/>
                <w:lang w:val="sr-Cyrl-CS" w:eastAsia="en-US"/>
              </w:rPr>
              <w:t>- потврде Агенциј</w:t>
            </w:r>
            <w:r w:rsidR="001D410D">
              <w:rPr>
                <w:rFonts w:ascii="Times New Roman" w:eastAsia="Times New Roman" w:hAnsi="Times New Roman" w:cs="Times New Roman"/>
                <w:lang w:val="sr-Cyrl-CS" w:eastAsia="en-US"/>
              </w:rPr>
              <w:t>е за привредне регистре:</w:t>
            </w:r>
          </w:p>
          <w:p w:rsidR="001D410D"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1) да подносиоцу захтева није регистровано да му је изречена правоснажна судска или управна мера забране обављања делатности;</w:t>
            </w:r>
          </w:p>
          <w:p w:rsidR="00BC4839" w:rsidRPr="00BC4839" w:rsidRDefault="00BC4839" w:rsidP="001D410D">
            <w:pPr>
              <w:tabs>
                <w:tab w:val="left" w:pos="1335"/>
                <w:tab w:val="left" w:pos="1440"/>
              </w:tabs>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2) да подносиоцу захтева није регистровано да је осуђиван због привредног преступа;</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3) да подносиоцу захтева није регистрован поступак ликвидације или стечаја, нити је престао да постоји услед судске или одлуке другог органа са обавезујућом снагом;</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lang w:val="sr-Cyrl-CS" w:eastAsia="en-US"/>
              </w:rPr>
              <w:t>4) акт о разврставању у микро, мало или средње правно лице, према подацима из финансијског извештаја, у складу са законом којим се уређује рачуноводство - за привредна друштва и земљорадничке задруге,</w:t>
            </w:r>
          </w:p>
          <w:p w:rsidR="00BC4839" w:rsidRPr="00BC4839" w:rsidRDefault="00BC4839" w:rsidP="001D410D">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r>
            <w:r w:rsidRPr="00BC4839">
              <w:rPr>
                <w:rFonts w:ascii="Times New Roman" w:eastAsia="Times New Roman" w:hAnsi="Times New Roman" w:cs="Times New Roman"/>
                <w:bCs/>
                <w:lang w:val="sr-Cyrl-RS" w:eastAsia="en-US"/>
              </w:rPr>
              <w:tab/>
              <w:t xml:space="preserve">    - копија </w:t>
            </w:r>
            <w:r w:rsidRPr="00BC4839">
              <w:rPr>
                <w:rFonts w:ascii="Times New Roman" w:eastAsia="Times New Roman" w:hAnsi="Times New Roman" w:cs="Times New Roman"/>
                <w:lang w:val="en-US" w:eastAsia="en-US"/>
              </w:rPr>
              <w:t>решењ</w:t>
            </w:r>
            <w:r w:rsidRPr="00BC4839">
              <w:rPr>
                <w:rFonts w:ascii="Times New Roman" w:eastAsia="Times New Roman" w:hAnsi="Times New Roman" w:cs="Times New Roman"/>
                <w:lang w:val="sr-Cyrl-RS" w:eastAsia="en-US"/>
              </w:rPr>
              <w:t>а</w:t>
            </w:r>
            <w:r w:rsidRPr="00BC4839">
              <w:rPr>
                <w:rFonts w:ascii="Times New Roman" w:eastAsia="Times New Roman" w:hAnsi="Times New Roman" w:cs="Times New Roman"/>
                <w:lang w:val="en-US" w:eastAsia="en-US"/>
              </w:rPr>
              <w:t xml:space="preserve"> о испуњености ветеринарско-санитарних услова, односно општих и посебних услова хигијене хране</w:t>
            </w:r>
            <w:r w:rsidRPr="00BC4839">
              <w:rPr>
                <w:rFonts w:ascii="Times New Roman" w:eastAsia="Times New Roman" w:hAnsi="Times New Roman" w:cs="Times New Roman"/>
                <w:lang w:val="sr-Cyrl-RS" w:eastAsia="en-US"/>
              </w:rPr>
              <w:t xml:space="preserve"> - з</w:t>
            </w:r>
            <w:r w:rsidRPr="00BC4839">
              <w:rPr>
                <w:rFonts w:ascii="Times New Roman" w:eastAsia="Times New Roman" w:hAnsi="Times New Roman" w:cs="Times New Roman"/>
                <w:lang w:val="en-US" w:eastAsia="en-US"/>
              </w:rPr>
              <w:t>а подстицаје за инвестиције у прераду млека и маркетинг</w:t>
            </w:r>
            <w:r w:rsidRPr="00BC4839">
              <w:rPr>
                <w:rFonts w:ascii="Times New Roman" w:eastAsia="Times New Roman" w:hAnsi="Times New Roman" w:cs="Times New Roman"/>
                <w:lang w:val="sr-Cyrl-RS" w:eastAsia="en-US"/>
              </w:rPr>
              <w:t xml:space="preserve"> у сектору прераде млека, као</w:t>
            </w:r>
            <w:r w:rsidRPr="00BC4839">
              <w:rPr>
                <w:rFonts w:ascii="Times New Roman" w:eastAsia="Times New Roman" w:hAnsi="Times New Roman" w:cs="Times New Roman"/>
                <w:lang w:val="en-US" w:eastAsia="en-US"/>
              </w:rPr>
              <w:t xml:space="preserve"> и за подстицаје за инвестиције у прераду меса и маркетинг</w:t>
            </w:r>
            <w:r w:rsidRPr="00BC4839">
              <w:rPr>
                <w:rFonts w:ascii="Times New Roman" w:eastAsia="Times New Roman" w:hAnsi="Times New Roman" w:cs="Times New Roman"/>
                <w:lang w:val="sr-Cyrl-RS" w:eastAsia="en-US"/>
              </w:rPr>
              <w:t xml:space="preserve"> у сектору прераде меса.</w:t>
            </w:r>
          </w:p>
          <w:p w:rsidR="00BC4839" w:rsidRP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 xml:space="preserve">                             - копија:</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1) решења о упису у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инарски регистар</w:t>
            </w:r>
            <w:r w:rsidRPr="00BC4839">
              <w:rPr>
                <w:rFonts w:ascii="Times New Roman" w:eastAsia="Times New Roman" w:hAnsi="Times New Roman" w:cs="Times New Roman"/>
                <w:lang w:val="sr-Cyrl-RS" w:eastAsia="en-US"/>
              </w:rPr>
              <w:t xml:space="preserve">, </w:t>
            </w:r>
            <w:r w:rsidRPr="00BC4839">
              <w:rPr>
                <w:rFonts w:ascii="Times New Roman" w:eastAsia="Times New Roman" w:hAnsi="Times New Roman" w:cs="Times New Roman"/>
                <w:lang w:val="en-US" w:eastAsia="en-US"/>
              </w:rPr>
              <w:t xml:space="preserve">решења о упису у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 xml:space="preserve">иноградарски регистар и извод из </w:t>
            </w:r>
            <w:r w:rsidRPr="00BC4839">
              <w:rPr>
                <w:rFonts w:ascii="Times New Roman" w:eastAsia="Times New Roman" w:hAnsi="Times New Roman" w:cs="Times New Roman"/>
                <w:lang w:val="sr-Cyrl-RS" w:eastAsia="en-US"/>
              </w:rPr>
              <w:t>В</w:t>
            </w:r>
            <w:r w:rsidRPr="00BC4839">
              <w:rPr>
                <w:rFonts w:ascii="Times New Roman" w:eastAsia="Times New Roman" w:hAnsi="Times New Roman" w:cs="Times New Roman"/>
                <w:lang w:val="en-US" w:eastAsia="en-US"/>
              </w:rPr>
              <w:t xml:space="preserve">иноградарског регистра - за прихватљиве инвестиције које се односе на производњу вина; </w:t>
            </w:r>
          </w:p>
          <w:p w:rsidR="00BC4839" w:rsidRDefault="00BC4839" w:rsidP="00BC4839">
            <w:pPr>
              <w:spacing w:after="0" w:line="240" w:lineRule="auto"/>
              <w:jc w:val="both"/>
              <w:rPr>
                <w:rFonts w:ascii="Times New Roman" w:eastAsia="Times New Roman" w:hAnsi="Times New Roman" w:cs="Times New Roman"/>
                <w:lang w:val="sr-Cyrl-RS" w:eastAsia="en-US"/>
              </w:rPr>
            </w:pPr>
            <w:r w:rsidRPr="00BC4839">
              <w:rPr>
                <w:rFonts w:ascii="Times New Roman" w:eastAsia="Times New Roman" w:hAnsi="Times New Roman" w:cs="Times New Roman"/>
                <w:lang w:val="sr-Cyrl-RS" w:eastAsia="en-US"/>
              </w:rPr>
              <w:tab/>
              <w:t>(</w:t>
            </w:r>
            <w:r w:rsidRPr="00BC4839">
              <w:rPr>
                <w:rFonts w:ascii="Times New Roman" w:eastAsia="Times New Roman" w:hAnsi="Times New Roman" w:cs="Times New Roman"/>
                <w:lang w:val="en-US" w:eastAsia="en-US"/>
              </w:rPr>
              <w:t xml:space="preserve">2) решења о упису у </w:t>
            </w:r>
            <w:r w:rsidRPr="00BC4839">
              <w:rPr>
                <w:rFonts w:ascii="Times New Roman" w:eastAsia="Times New Roman" w:hAnsi="Times New Roman" w:cs="Times New Roman"/>
                <w:lang w:val="sr-Cyrl-RS" w:eastAsia="en-US"/>
              </w:rPr>
              <w:t>Р</w:t>
            </w:r>
            <w:r w:rsidRPr="00BC4839">
              <w:rPr>
                <w:rFonts w:ascii="Times New Roman" w:eastAsia="Times New Roman" w:hAnsi="Times New Roman" w:cs="Times New Roman"/>
                <w:lang w:val="en-US" w:eastAsia="en-US"/>
              </w:rPr>
              <w:t xml:space="preserve">егистар произвођача </w:t>
            </w:r>
            <w:r w:rsidRPr="00BC4839">
              <w:rPr>
                <w:rFonts w:ascii="Times New Roman" w:eastAsia="Times New Roman" w:hAnsi="Times New Roman" w:cs="Times New Roman"/>
                <w:lang w:val="sr-Cyrl-RS" w:eastAsia="en-US"/>
              </w:rPr>
              <w:t>јаких</w:t>
            </w:r>
            <w:r w:rsidRPr="00BC4839">
              <w:rPr>
                <w:rFonts w:ascii="Times New Roman" w:eastAsia="Times New Roman" w:hAnsi="Times New Roman" w:cs="Times New Roman"/>
                <w:lang w:val="en-US" w:eastAsia="en-US"/>
              </w:rPr>
              <w:t xml:space="preserve"> алкохолних пића - за прихватљиве инвестиције које се односе на производњу </w:t>
            </w:r>
            <w:r w:rsidRPr="00BC4839">
              <w:rPr>
                <w:rFonts w:ascii="Times New Roman" w:eastAsia="Times New Roman" w:hAnsi="Times New Roman" w:cs="Times New Roman"/>
                <w:lang w:val="sr-Cyrl-RS" w:eastAsia="en-US"/>
              </w:rPr>
              <w:t>јаких</w:t>
            </w:r>
            <w:r w:rsidRPr="00BC4839">
              <w:rPr>
                <w:rFonts w:ascii="Times New Roman" w:eastAsia="Times New Roman" w:hAnsi="Times New Roman" w:cs="Times New Roman"/>
                <w:lang w:val="en-US" w:eastAsia="en-US"/>
              </w:rPr>
              <w:t xml:space="preserve"> алкохолних пића;</w:t>
            </w:r>
          </w:p>
          <w:p w:rsidR="003F638E" w:rsidRPr="003F638E" w:rsidRDefault="003F638E" w:rsidP="00BC4839">
            <w:pPr>
              <w:spacing w:after="0" w:line="240" w:lineRule="auto"/>
              <w:jc w:val="both"/>
              <w:rPr>
                <w:rFonts w:ascii="Times New Roman" w:eastAsia="Times New Roman" w:hAnsi="Times New Roman" w:cs="Times New Roman"/>
                <w:lang w:val="sr-Cyrl-RS" w:eastAsia="en-US"/>
              </w:rPr>
            </w:pPr>
            <w:r>
              <w:rPr>
                <w:rFonts w:ascii="Times New Roman" w:eastAsia="Times New Roman" w:hAnsi="Times New Roman" w:cs="Times New Roman"/>
                <w:lang w:val="sr-Cyrl-RS" w:eastAsia="en-US"/>
              </w:rPr>
              <w:t xml:space="preserve">             (3)  решењао упису у Регистар произвођача пива - </w:t>
            </w:r>
            <w:r w:rsidRPr="003F638E">
              <w:rPr>
                <w:rFonts w:ascii="Times New Roman" w:eastAsia="Times New Roman" w:hAnsi="Times New Roman" w:cs="Times New Roman"/>
                <w:lang w:val="en-US" w:eastAsia="en-US"/>
              </w:rPr>
              <w:t>за прихватљиве инвестиције које се односе на производњу</w:t>
            </w:r>
            <w:r w:rsidRPr="003F638E">
              <w:rPr>
                <w:rFonts w:ascii="Times New Roman" w:eastAsia="Times New Roman" w:hAnsi="Times New Roman" w:cs="Times New Roman"/>
                <w:lang w:val="sr-Cyrl-RS" w:eastAsia="en-US"/>
              </w:rPr>
              <w:t xml:space="preserve"> пива</w:t>
            </w:r>
            <w:r>
              <w:rPr>
                <w:rFonts w:ascii="Times New Roman" w:eastAsia="Times New Roman" w:hAnsi="Times New Roman" w:cs="Times New Roman"/>
                <w:lang w:val="sr-Cyrl-RS" w:eastAsia="en-US"/>
              </w:rPr>
              <w:t>;</w:t>
            </w:r>
          </w:p>
          <w:p w:rsidR="003F638E" w:rsidRPr="003F638E" w:rsidRDefault="003F638E" w:rsidP="00BC4839">
            <w:pPr>
              <w:spacing w:after="0" w:line="240" w:lineRule="auto"/>
              <w:jc w:val="both"/>
              <w:rPr>
                <w:rFonts w:ascii="Times New Roman" w:eastAsia="Times New Roman" w:hAnsi="Times New Roman" w:cs="Times New Roman"/>
                <w:lang w:val="sr-Cyrl-RS" w:eastAsia="en-US"/>
              </w:rPr>
            </w:pPr>
            <w:r>
              <w:rPr>
                <w:rFonts w:ascii="Times New Roman" w:eastAsia="Times New Roman" w:hAnsi="Times New Roman" w:cs="Times New Roman"/>
                <w:lang w:val="sr-Cyrl-RS" w:eastAsia="en-US"/>
              </w:rPr>
              <w:tab/>
              <w:t>(4</w:t>
            </w:r>
            <w:r w:rsidR="00BC4839" w:rsidRPr="00BC4839">
              <w:rPr>
                <w:rFonts w:ascii="Times New Roman" w:eastAsia="Times New Roman" w:hAnsi="Times New Roman" w:cs="Times New Roman"/>
                <w:lang w:val="sr-Cyrl-RS" w:eastAsia="en-US"/>
              </w:rPr>
              <w:t>)</w:t>
            </w:r>
            <w:r w:rsidR="00BC4839" w:rsidRPr="00BC4839">
              <w:rPr>
                <w:rFonts w:ascii="Times New Roman" w:eastAsia="Times New Roman" w:hAnsi="Times New Roman" w:cs="Times New Roman"/>
                <w:lang w:val="en-US" w:eastAsia="en-US"/>
              </w:rPr>
              <w:t xml:space="preserve"> потврд</w:t>
            </w:r>
            <w:r w:rsidR="00BC4839" w:rsidRPr="00BC4839">
              <w:rPr>
                <w:rFonts w:ascii="Times New Roman" w:eastAsia="Times New Roman" w:hAnsi="Times New Roman" w:cs="Times New Roman"/>
                <w:lang w:val="sr-Cyrl-RS" w:eastAsia="en-US"/>
              </w:rPr>
              <w:t>а</w:t>
            </w:r>
            <w:r w:rsidR="00BC4839" w:rsidRPr="00BC4839">
              <w:rPr>
                <w:rFonts w:ascii="Times New Roman" w:eastAsia="Times New Roman" w:hAnsi="Times New Roman" w:cs="Times New Roman"/>
                <w:lang w:val="en-US" w:eastAsia="en-US"/>
              </w:rPr>
              <w:t xml:space="preserve"> о упису у </w:t>
            </w:r>
            <w:r w:rsidR="00BC4839" w:rsidRPr="00BC4839">
              <w:rPr>
                <w:rFonts w:ascii="Times New Roman" w:eastAsia="Times New Roman" w:hAnsi="Times New Roman" w:cs="Times New Roman"/>
                <w:lang w:val="sr-Cyrl-RS" w:eastAsia="en-US"/>
              </w:rPr>
              <w:t>Ц</w:t>
            </w:r>
            <w:r w:rsidR="00BC4839" w:rsidRPr="00BC4839">
              <w:rPr>
                <w:rFonts w:ascii="Times New Roman" w:eastAsia="Times New Roman" w:hAnsi="Times New Roman" w:cs="Times New Roman"/>
                <w:lang w:val="en-US" w:eastAsia="en-US"/>
              </w:rPr>
              <w:t>ентрални регистар објеката у складу са прописима којима се уређује безбедност хране</w:t>
            </w:r>
            <w:r w:rsidR="00BC4839" w:rsidRPr="00BC4839">
              <w:rPr>
                <w:rFonts w:ascii="Times New Roman" w:eastAsia="Times New Roman" w:hAnsi="Times New Roman" w:cs="Times New Roman"/>
                <w:lang w:val="sr-Cyrl-RS" w:eastAsia="en-US"/>
              </w:rPr>
              <w:t xml:space="preserve"> -</w:t>
            </w:r>
            <w:r w:rsidR="00BC4839" w:rsidRPr="00BC4839">
              <w:rPr>
                <w:rFonts w:ascii="Times New Roman" w:eastAsia="Times New Roman" w:hAnsi="Times New Roman" w:cs="Times New Roman"/>
                <w:lang w:val="en-US" w:eastAsia="en-US"/>
              </w:rPr>
              <w:t xml:space="preserve"> </w:t>
            </w:r>
            <w:r w:rsidRPr="003F638E">
              <w:rPr>
                <w:rFonts w:ascii="Times New Roman" w:eastAsia="Times New Roman" w:hAnsi="Times New Roman" w:cs="Times New Roman"/>
                <w:lang w:val="sr-Cyrl-RS" w:eastAsia="en-US"/>
              </w:rPr>
              <w:t xml:space="preserve">- </w:t>
            </w:r>
            <w:r w:rsidRPr="003F638E">
              <w:rPr>
                <w:rFonts w:ascii="Times New Roman" w:eastAsia="Times New Roman" w:hAnsi="Times New Roman" w:cs="Times New Roman"/>
                <w:lang w:val="en-US" w:eastAsia="en-US"/>
              </w:rPr>
              <w:t>за прихватљиве инвестиције које се односе на</w:t>
            </w:r>
            <w:r>
              <w:rPr>
                <w:rFonts w:ascii="Times New Roman" w:eastAsia="Times New Roman" w:hAnsi="Times New Roman" w:cs="Times New Roman"/>
                <w:lang w:val="sr-Cyrl-RS" w:eastAsia="en-US"/>
              </w:rPr>
              <w:t xml:space="preserve"> прераду воћа и поврћа.</w:t>
            </w:r>
          </w:p>
          <w:p w:rsidR="00BC4839" w:rsidRPr="00BC4839" w:rsidRDefault="00BC4839" w:rsidP="00BC4839">
            <w:pPr>
              <w:spacing w:after="0" w:line="240" w:lineRule="auto"/>
              <w:ind w:firstLine="1440"/>
              <w:jc w:val="both"/>
              <w:rPr>
                <w:rFonts w:ascii="Times New Roman" w:eastAsia="Times New Roman" w:hAnsi="Times New Roman" w:cs="Times New Roman"/>
                <w:lang w:val="sr-Cyrl-RS" w:eastAsia="en-US"/>
              </w:rPr>
            </w:pP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Упознат/а сам да уколико наведене личне податке неопходне за одлучивање органа не поднесем уз захтев, захтев за покретање поступка ће се сматрати неуредним.</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w:t>
            </w: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(место)</w:t>
            </w:r>
          </w:p>
          <w:p w:rsidR="00BC4839" w:rsidRPr="00BC4839" w:rsidRDefault="00BC4839" w:rsidP="00BC4839">
            <w:pPr>
              <w:spacing w:after="0" w:line="240" w:lineRule="auto"/>
              <w:ind w:firstLine="1404"/>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w:t>
            </w:r>
          </w:p>
          <w:p w:rsidR="00BC4839" w:rsidRDefault="00BC4839" w:rsidP="00BC4839">
            <w:pPr>
              <w:spacing w:after="0" w:line="240" w:lineRule="auto"/>
              <w:jc w:val="both"/>
              <w:rPr>
                <w:rFonts w:ascii="Times New Roman" w:eastAsia="Times New Roman" w:hAnsi="Times New Roman" w:cs="Times New Roman"/>
                <w:lang w:val="sr-Cyrl-RS" w:eastAsia="hr-HR"/>
              </w:rPr>
            </w:pPr>
            <w:r w:rsidRPr="00BC4839">
              <w:rPr>
                <w:rFonts w:ascii="Times New Roman" w:eastAsia="Times New Roman" w:hAnsi="Times New Roman" w:cs="Times New Roman"/>
                <w:lang w:val="sr-Cyrl-RS" w:eastAsia="hr-HR"/>
              </w:rPr>
              <w:t xml:space="preserve">             (датум)                                                          (потпис и печат даваоца изјаве)</w:t>
            </w:r>
          </w:p>
          <w:p w:rsidR="00762BE0" w:rsidRPr="00BC4839" w:rsidRDefault="00762BE0" w:rsidP="00BC4839">
            <w:pPr>
              <w:spacing w:after="0" w:line="240" w:lineRule="auto"/>
              <w:jc w:val="both"/>
              <w:rPr>
                <w:rFonts w:ascii="Times New Roman" w:eastAsia="Times New Roman" w:hAnsi="Times New Roman" w:cs="Times New Roman"/>
                <w:lang w:val="sr-Cyrl-RS" w:eastAsia="hr-HR"/>
              </w:rPr>
            </w:pPr>
          </w:p>
          <w:p w:rsidR="00BC4839" w:rsidRPr="00BC4839" w:rsidRDefault="00BC4839" w:rsidP="00BC4839">
            <w:pPr>
              <w:spacing w:after="0" w:line="240" w:lineRule="auto"/>
              <w:ind w:firstLine="1415"/>
              <w:jc w:val="both"/>
              <w:rPr>
                <w:rFonts w:ascii="Times New Roman" w:eastAsia="Times New Roman" w:hAnsi="Times New Roman" w:cs="Times New Roman"/>
                <w:lang w:val="sr-Cyrl-RS" w:eastAsia="hr-HR"/>
              </w:rPr>
            </w:pP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 xml:space="preserve">1 </w:t>
            </w:r>
            <w:r w:rsidRPr="00BC4839">
              <w:rPr>
                <w:rFonts w:ascii="Times New Roman" w:eastAsia="Times New Roman" w:hAnsi="Times New Roman" w:cs="Times New Roman"/>
                <w:sz w:val="20"/>
                <w:szCs w:val="20"/>
                <w:lang w:val="sr-Cyrl-RS" w:eastAsia="hr-HR"/>
              </w:rPr>
              <w:t>Потписати само једну одговарајућу изјаву под римским бројем I или II.</w:t>
            </w: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2</w:t>
            </w:r>
            <w:r w:rsidRPr="00BC4839">
              <w:rPr>
                <w:rFonts w:ascii="Times New Roman" w:eastAsia="Times New Roman" w:hAnsi="Times New Roman" w:cs="Times New Roman"/>
                <w:sz w:val="20"/>
                <w:szCs w:val="20"/>
                <w:lang w:val="sr-Cyrl-RS" w:eastAsia="hr-HR"/>
              </w:rPr>
              <w:t xml:space="preserve"> Сагласно одредби члана 13. Закона о заштити података о личности („Службени гласник РС”, бр. 97/08, 104/09 – др. закон, 68/12 –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BC4839" w:rsidRPr="00BC4839" w:rsidRDefault="00BC4839" w:rsidP="00BC4839">
            <w:pPr>
              <w:spacing w:after="0" w:line="240" w:lineRule="auto"/>
              <w:jc w:val="both"/>
              <w:rPr>
                <w:rFonts w:ascii="Times New Roman" w:eastAsia="Times New Roman" w:hAnsi="Times New Roman" w:cs="Times New Roman"/>
                <w:sz w:val="20"/>
                <w:szCs w:val="20"/>
                <w:lang w:val="sr-Cyrl-RS" w:eastAsia="hr-HR"/>
              </w:rPr>
            </w:pPr>
            <w:r w:rsidRPr="00BC4839">
              <w:rPr>
                <w:rFonts w:ascii="Times New Roman" w:eastAsia="Times New Roman" w:hAnsi="Times New Roman" w:cs="Times New Roman"/>
                <w:sz w:val="20"/>
                <w:szCs w:val="20"/>
                <w:vertAlign w:val="superscript"/>
                <w:lang w:val="sr-Cyrl-RS" w:eastAsia="hr-HR"/>
              </w:rPr>
              <w:t>3</w:t>
            </w:r>
            <w:r w:rsidRPr="00BC4839">
              <w:rPr>
                <w:rFonts w:ascii="Times New Roman" w:eastAsia="Times New Roman" w:hAnsi="Times New Roman" w:cs="Times New Roman"/>
                <w:sz w:val="20"/>
                <w:szCs w:val="20"/>
                <w:lang w:val="sr-Cyrl-RS" w:eastAsia="hr-HR"/>
              </w:rPr>
              <w:t xml:space="preserve"> Потребно је заокружити слово испред опције за коју се странка одлучила.</w:t>
            </w:r>
          </w:p>
          <w:p w:rsidR="00BC4839" w:rsidRPr="00BC4839" w:rsidRDefault="00BC4839" w:rsidP="00BC4839">
            <w:pPr>
              <w:spacing w:after="0" w:line="240" w:lineRule="auto"/>
              <w:jc w:val="both"/>
              <w:rPr>
                <w:rFonts w:ascii="Times New Roman" w:eastAsia="Times New Roman" w:hAnsi="Times New Roman" w:cs="Times New Roman"/>
                <w:b/>
                <w:lang w:val="sr-Cyrl-RS" w:eastAsia="en-US"/>
              </w:rPr>
            </w:pPr>
            <w:r w:rsidRPr="00BC4839">
              <w:rPr>
                <w:rFonts w:ascii="Times New Roman" w:eastAsia="Times New Roman" w:hAnsi="Times New Roman" w:cs="Times New Roman"/>
                <w:sz w:val="20"/>
                <w:szCs w:val="20"/>
                <w:vertAlign w:val="superscript"/>
                <w:lang w:val="sr-Cyrl-RS" w:eastAsia="hr-HR"/>
              </w:rPr>
              <w:t>4</w:t>
            </w:r>
            <w:r w:rsidRPr="00BC4839">
              <w:rPr>
                <w:rFonts w:ascii="Times New Roman" w:eastAsia="Times New Roman" w:hAnsi="Times New Roman" w:cs="Times New Roman"/>
                <w:sz w:val="20"/>
                <w:szCs w:val="20"/>
                <w:lang w:val="sr-Cyrl-RS" w:eastAsia="hr-HR"/>
              </w:rPr>
              <w:t xml:space="preserve">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tc>
      </w:tr>
    </w:tbl>
    <w:p w:rsidR="00BC4839" w:rsidRPr="00BC4839" w:rsidRDefault="00BC4839" w:rsidP="00BC4839">
      <w:pPr>
        <w:spacing w:after="0" w:line="240" w:lineRule="auto"/>
        <w:jc w:val="both"/>
        <w:rPr>
          <w:rFonts w:ascii="Times New Roman" w:eastAsia="Times New Roman" w:hAnsi="Times New Roman" w:cs="Times New Roman"/>
          <w:sz w:val="24"/>
          <w:szCs w:val="24"/>
          <w:lang w:val="sr-Cyrl-RS" w:eastAsia="en-US"/>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tblGrid>
      <w:tr w:rsidR="00BC4839" w:rsidRPr="00BC4839" w:rsidTr="00762BE0">
        <w:trPr>
          <w:trHeight w:val="414"/>
        </w:trPr>
        <w:tc>
          <w:tcPr>
            <w:tcW w:w="5000" w:type="pct"/>
            <w:shd w:val="clear" w:color="auto" w:fill="99CCFF"/>
          </w:tcPr>
          <w:p w:rsidR="00BC4839" w:rsidRPr="00BC4839" w:rsidRDefault="00BC4839" w:rsidP="00BC4839">
            <w:pPr>
              <w:spacing w:after="0" w:line="240" w:lineRule="auto"/>
              <w:jc w:val="center"/>
              <w:rPr>
                <w:rFonts w:ascii="Times New Roman" w:eastAsia="Times New Roman" w:hAnsi="Times New Roman" w:cs="Times New Roman"/>
                <w:b/>
                <w:sz w:val="24"/>
                <w:szCs w:val="24"/>
                <w:lang w:val="en-US" w:eastAsia="en-US"/>
              </w:rPr>
            </w:pPr>
            <w:r w:rsidRPr="00BC4839">
              <w:rPr>
                <w:rFonts w:ascii="Times New Roman" w:eastAsia="Times New Roman" w:hAnsi="Times New Roman" w:cs="Times New Roman"/>
                <w:b/>
                <w:sz w:val="24"/>
                <w:szCs w:val="24"/>
                <w:lang w:val="en-US" w:eastAsia="en-US"/>
              </w:rPr>
              <w:t>IV</w:t>
            </w:r>
          </w:p>
          <w:p w:rsidR="00BC4839" w:rsidRPr="00BC4839" w:rsidRDefault="00BC4839" w:rsidP="00BC4839">
            <w:pPr>
              <w:spacing w:after="0" w:line="240" w:lineRule="auto"/>
              <w:jc w:val="center"/>
              <w:rPr>
                <w:rFonts w:ascii="Times New Roman" w:eastAsia="Times New Roman" w:hAnsi="Times New Roman" w:cs="Times New Roman"/>
                <w:sz w:val="24"/>
                <w:szCs w:val="24"/>
                <w:lang w:val="en-US" w:eastAsia="en-US"/>
              </w:rPr>
            </w:pPr>
            <w:r w:rsidRPr="00BC4839">
              <w:rPr>
                <w:rFonts w:ascii="Times New Roman" w:eastAsia="Times New Roman" w:hAnsi="Times New Roman" w:cs="Times New Roman"/>
                <w:b/>
                <w:sz w:val="24"/>
                <w:szCs w:val="24"/>
                <w:lang w:val="en-US" w:eastAsia="en-US"/>
              </w:rPr>
              <w:t>Потпис односно овера подносиоца захтева</w:t>
            </w:r>
          </w:p>
        </w:tc>
      </w:tr>
    </w:tbl>
    <w:p w:rsidR="00BC4839" w:rsidRPr="00BC4839" w:rsidRDefault="00BC4839" w:rsidP="00BC4839">
      <w:pPr>
        <w:spacing w:after="0" w:line="240" w:lineRule="auto"/>
        <w:jc w:val="both"/>
        <w:rPr>
          <w:rFonts w:ascii="Times New Roman" w:eastAsia="Times New Roman" w:hAnsi="Times New Roman" w:cs="Times New Roman"/>
          <w:sz w:val="24"/>
          <w:szCs w:val="24"/>
          <w:lang w:val="en-US" w:eastAsia="en-US"/>
        </w:rPr>
      </w:pPr>
      <w:r w:rsidRPr="00BC4839">
        <w:rPr>
          <w:rFonts w:ascii="Times New Roman" w:eastAsia="Times New Roman" w:hAnsi="Times New Roman" w:cs="Times New Roman"/>
          <w:sz w:val="24"/>
          <w:szCs w:val="24"/>
          <w:lang w:val="ru-RU" w:eastAsia="en-US"/>
        </w:rPr>
        <w:tab/>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r w:rsidRPr="00BC4839">
        <w:rPr>
          <w:rFonts w:ascii="Times New Roman" w:eastAsia="Times New Roman" w:hAnsi="Times New Roman" w:cs="Times New Roman"/>
          <w:sz w:val="24"/>
          <w:szCs w:val="24"/>
          <w:lang w:val="sr-Cyrl-CS" w:eastAsia="en-US"/>
        </w:rPr>
        <w:tab/>
        <w:t xml:space="preserve">  </w:t>
      </w:r>
      <w:r w:rsidRPr="00BC4839">
        <w:rPr>
          <w:rFonts w:ascii="Times New Roman" w:eastAsia="Times New Roman" w:hAnsi="Times New Roman" w:cs="Times New Roman"/>
          <w:lang w:val="sr-Cyrl-CS" w:eastAsia="en-U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BC4839" w:rsidRPr="00BC4839" w:rsidRDefault="00BC4839" w:rsidP="00BC4839">
      <w:pPr>
        <w:spacing w:after="0" w:line="240" w:lineRule="auto"/>
        <w:jc w:val="both"/>
        <w:rPr>
          <w:rFonts w:ascii="Times New Roman" w:eastAsia="Times New Roman" w:hAnsi="Times New Roman" w:cs="Times New Roman"/>
          <w:lang w:val="sr-Cyrl-CS" w:eastAsia="en-US"/>
        </w:rPr>
      </w:pPr>
    </w:p>
    <w:p w:rsidR="00BC4839" w:rsidRPr="00BC4839" w:rsidRDefault="00BC4839" w:rsidP="00BC4839">
      <w:pPr>
        <w:spacing w:after="0" w:line="240" w:lineRule="auto"/>
        <w:jc w:val="both"/>
        <w:rPr>
          <w:rFonts w:ascii="Times New Roman" w:eastAsia="Times New Roman" w:hAnsi="Times New Roman" w:cs="Times New Roman"/>
          <w:lang w:val="en-US" w:eastAsia="en-US"/>
        </w:rPr>
      </w:pPr>
      <w:r w:rsidRPr="00BC4839">
        <w:rPr>
          <w:rFonts w:ascii="Times New Roman" w:eastAsia="Times New Roman" w:hAnsi="Times New Roman" w:cs="Times New Roman"/>
          <w:lang w:val="ru-RU" w:eastAsia="en-US"/>
        </w:rPr>
        <w:t xml:space="preserve">У_________________, ___________године. </w:t>
      </w:r>
    </w:p>
    <w:p w:rsidR="00BC4839" w:rsidRPr="00BC4839" w:rsidRDefault="00BC4839" w:rsidP="00BC4839">
      <w:pPr>
        <w:spacing w:after="0" w:line="240" w:lineRule="auto"/>
        <w:jc w:val="both"/>
        <w:rPr>
          <w:rFonts w:ascii="Times New Roman" w:eastAsia="Times New Roman" w:hAnsi="Times New Roman" w:cs="Times New Roman"/>
          <w:lang w:val="en-US" w:eastAsia="en-US"/>
        </w:rPr>
      </w:pPr>
    </w:p>
    <w:p w:rsidR="00BC4839" w:rsidRPr="00BC4839" w:rsidRDefault="00BC4839" w:rsidP="00BC4839">
      <w:pPr>
        <w:spacing w:after="0" w:line="240" w:lineRule="auto"/>
        <w:jc w:val="both"/>
        <w:rPr>
          <w:rFonts w:ascii="Times New Roman" w:eastAsia="Times New Roman" w:hAnsi="Times New Roman" w:cs="Times New Roman"/>
          <w:lang w:val="ru-RU" w:eastAsia="en-US"/>
        </w:rPr>
      </w:pPr>
    </w:p>
    <w:p w:rsidR="00BC4839" w:rsidRPr="00BC4839" w:rsidRDefault="00BC4839" w:rsidP="003F638E">
      <w:pPr>
        <w:spacing w:after="0" w:line="240" w:lineRule="auto"/>
        <w:jc w:val="right"/>
        <w:rPr>
          <w:rFonts w:ascii="Times New Roman" w:eastAsia="Times New Roman" w:hAnsi="Times New Roman" w:cs="Times New Roman"/>
          <w:lang w:val="en-US"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Назив и седиште подносиоца захтева:</w:t>
      </w:r>
    </w:p>
    <w:p w:rsidR="00BC4839" w:rsidRPr="00BC4839" w:rsidRDefault="00BC4839" w:rsidP="003F638E">
      <w:pPr>
        <w:spacing w:after="0" w:line="240" w:lineRule="auto"/>
        <w:ind w:left="2880"/>
        <w:jc w:val="right"/>
        <w:rPr>
          <w:rFonts w:ascii="Times New Roman" w:eastAsia="Times New Roman" w:hAnsi="Times New Roman" w:cs="Times New Roman"/>
          <w:lang w:val="ru-RU"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______________________________________</w:t>
      </w:r>
    </w:p>
    <w:p w:rsidR="00BC4839" w:rsidRPr="00BC4839" w:rsidRDefault="00BC4839" w:rsidP="003F638E">
      <w:pPr>
        <w:spacing w:after="0" w:line="240" w:lineRule="auto"/>
        <w:jc w:val="right"/>
        <w:rPr>
          <w:rFonts w:ascii="Times New Roman" w:eastAsia="Times New Roman" w:hAnsi="Times New Roman" w:cs="Times New Roman"/>
          <w:lang w:val="ru-RU" w:eastAsia="en-US"/>
        </w:rPr>
      </w:pP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en-US" w:eastAsia="en-US"/>
        </w:rPr>
        <w:tab/>
      </w:r>
      <w:r w:rsidRPr="00BC4839">
        <w:rPr>
          <w:rFonts w:ascii="Times New Roman" w:eastAsia="Times New Roman" w:hAnsi="Times New Roman" w:cs="Times New Roman"/>
          <w:lang w:val="ru-RU" w:eastAsia="en-US"/>
        </w:rPr>
        <w:t>(попунити читко штампаним словима)</w:t>
      </w:r>
    </w:p>
    <w:p w:rsidR="00BC4839" w:rsidRPr="00BC4839" w:rsidRDefault="00BC4839" w:rsidP="003F638E">
      <w:pPr>
        <w:spacing w:after="0" w:line="240" w:lineRule="auto"/>
        <w:jc w:val="right"/>
        <w:rPr>
          <w:rFonts w:ascii="Times New Roman" w:eastAsia="Times New Roman" w:hAnsi="Times New Roman" w:cs="Times New Roman"/>
          <w:lang w:val="ru-RU" w:eastAsia="en-US"/>
        </w:rPr>
      </w:pPr>
    </w:p>
    <w:p w:rsidR="00BC4839" w:rsidRPr="00BC4839" w:rsidRDefault="00BC4839" w:rsidP="003F638E">
      <w:pPr>
        <w:spacing w:after="0" w:line="240" w:lineRule="auto"/>
        <w:jc w:val="right"/>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Име и презиме одговорног лица подносиоца захтева:</w:t>
      </w:r>
    </w:p>
    <w:p w:rsidR="00BC4839" w:rsidRPr="00BC4839" w:rsidRDefault="00BC4839" w:rsidP="003F638E">
      <w:pPr>
        <w:spacing w:after="0" w:line="240" w:lineRule="auto"/>
        <w:jc w:val="right"/>
        <w:rPr>
          <w:rFonts w:ascii="Times New Roman" w:eastAsia="Calibri" w:hAnsi="Times New Roman" w:cs="Times New Roman"/>
          <w:lang w:val="ru-RU" w:eastAsia="en-US"/>
        </w:rPr>
      </w:pPr>
    </w:p>
    <w:p w:rsidR="00BC4839" w:rsidRPr="00BC4839" w:rsidRDefault="00BC4839" w:rsidP="003F638E">
      <w:pPr>
        <w:spacing w:after="0" w:line="240" w:lineRule="auto"/>
        <w:jc w:val="right"/>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_______________________________________</w:t>
      </w:r>
    </w:p>
    <w:p w:rsidR="00BC4839" w:rsidRPr="00BC4839" w:rsidRDefault="00BC4839" w:rsidP="003F638E">
      <w:pPr>
        <w:spacing w:after="0" w:line="240" w:lineRule="auto"/>
        <w:jc w:val="right"/>
        <w:rPr>
          <w:rFonts w:ascii="Times New Roman" w:eastAsia="Calibri" w:hAnsi="Times New Roman" w:cs="Times New Roman"/>
          <w:lang w:val="ru-RU" w:eastAsia="en-US"/>
        </w:rPr>
      </w:pPr>
      <w:r w:rsidRPr="00BC4839">
        <w:rPr>
          <w:rFonts w:ascii="Times New Roman" w:eastAsia="Calibri" w:hAnsi="Times New Roman" w:cs="Times New Roman"/>
          <w:lang w:val="ru-RU" w:eastAsia="en-US"/>
        </w:rPr>
        <w:t>(попунити читко штампаним словима)</w:t>
      </w:r>
    </w:p>
    <w:p w:rsidR="00BC4839" w:rsidRPr="00BC4839" w:rsidRDefault="00BC4839" w:rsidP="003F638E">
      <w:pPr>
        <w:spacing w:after="0" w:line="240" w:lineRule="auto"/>
        <w:jc w:val="right"/>
        <w:rPr>
          <w:rFonts w:ascii="Calibri" w:eastAsia="Calibri" w:hAnsi="Calibri" w:cs="Times New Roman"/>
          <w:lang w:eastAsia="en-US"/>
        </w:rPr>
      </w:pPr>
    </w:p>
    <w:p w:rsidR="00BC4839" w:rsidRPr="00BC4839" w:rsidRDefault="00BC4839" w:rsidP="003F638E">
      <w:pPr>
        <w:spacing w:after="0" w:line="240" w:lineRule="auto"/>
        <w:jc w:val="right"/>
        <w:rPr>
          <w:rFonts w:ascii="Calibri" w:eastAsia="Calibri" w:hAnsi="Calibri" w:cs="Times New Roman"/>
          <w:lang w:eastAsia="en-US"/>
        </w:rPr>
      </w:pPr>
    </w:p>
    <w:p w:rsidR="00BC4839" w:rsidRPr="00BC4839" w:rsidRDefault="00BC4839" w:rsidP="003F638E">
      <w:pPr>
        <w:spacing w:after="0" w:line="240" w:lineRule="auto"/>
        <w:jc w:val="right"/>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Својеручни потпис одговорног лица подносиоца захтева:</w:t>
      </w:r>
    </w:p>
    <w:p w:rsidR="00BC4839" w:rsidRPr="00BC4839" w:rsidRDefault="00BC4839" w:rsidP="003F638E">
      <w:pPr>
        <w:spacing w:after="0" w:line="240" w:lineRule="auto"/>
        <w:jc w:val="right"/>
        <w:rPr>
          <w:rFonts w:ascii="Times New Roman" w:eastAsia="Times New Roman" w:hAnsi="Times New Roman" w:cs="Times New Roman"/>
          <w:lang w:val="ru-RU" w:eastAsia="en-US"/>
        </w:rPr>
      </w:pPr>
    </w:p>
    <w:p w:rsidR="00BC4839" w:rsidRPr="00BC4839" w:rsidRDefault="00BC4839" w:rsidP="003F638E">
      <w:pPr>
        <w:spacing w:after="0" w:line="240" w:lineRule="auto"/>
        <w:jc w:val="right"/>
        <w:rPr>
          <w:rFonts w:ascii="Times New Roman" w:eastAsia="Times New Roman" w:hAnsi="Times New Roman" w:cs="Times New Roman"/>
          <w:lang w:val="ru-RU" w:eastAsia="en-US"/>
        </w:rPr>
      </w:pPr>
      <w:r w:rsidRPr="00BC4839">
        <w:rPr>
          <w:rFonts w:ascii="Times New Roman" w:eastAsia="Times New Roman" w:hAnsi="Times New Roman" w:cs="Times New Roman"/>
          <w:lang w:val="ru-RU" w:eastAsia="en-US"/>
        </w:rPr>
        <w:t>___________________________</w:t>
      </w:r>
    </w:p>
    <w:p w:rsidR="00BC4839" w:rsidRPr="00BC4839" w:rsidRDefault="00BC4839" w:rsidP="00BC4839">
      <w:pPr>
        <w:spacing w:after="0" w:line="240" w:lineRule="auto"/>
        <w:jc w:val="center"/>
        <w:rPr>
          <w:rFonts w:ascii="Times New Roman" w:eastAsia="Times New Roman" w:hAnsi="Times New Roman" w:cs="Times New Roman"/>
          <w:sz w:val="24"/>
          <w:szCs w:val="24"/>
          <w:lang w:eastAsia="en-U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Default="00BC4839" w:rsidP="00A315D9">
      <w:pPr>
        <w:spacing w:after="0" w:line="240" w:lineRule="auto"/>
        <w:ind w:left="4080"/>
        <w:jc w:val="right"/>
        <w:rPr>
          <w:rFonts w:ascii="Times New Roman" w:eastAsia="Calibri" w:hAnsi="Times New Roman" w:cs="Times New Roman"/>
          <w:b/>
          <w:sz w:val="24"/>
          <w:szCs w:val="24"/>
          <w:lang w:val="sr-Cyrl-RS"/>
        </w:rPr>
      </w:pPr>
    </w:p>
    <w:p w:rsidR="00BC4839" w:rsidRPr="00BC4839" w:rsidRDefault="00BC4839" w:rsidP="00BC4839">
      <w:pPr>
        <w:spacing w:after="0" w:line="240" w:lineRule="auto"/>
        <w:ind w:left="4080"/>
        <w:jc w:val="right"/>
        <w:rPr>
          <w:rFonts w:ascii="Times New Roman" w:eastAsia="Calibri" w:hAnsi="Times New Roman" w:cs="Times New Roman"/>
          <w:b/>
          <w:sz w:val="24"/>
          <w:szCs w:val="24"/>
          <w:lang w:val="sr-Cyrl-RS" w:eastAsia="en-US"/>
        </w:rPr>
      </w:pPr>
      <w:r w:rsidRPr="00BC4839">
        <w:rPr>
          <w:rFonts w:ascii="Times New Roman" w:eastAsia="Calibri" w:hAnsi="Times New Roman" w:cs="Times New Roman"/>
          <w:b/>
          <w:sz w:val="24"/>
          <w:szCs w:val="24"/>
          <w:lang w:val="en-US" w:eastAsia="en-US"/>
        </w:rPr>
        <w:t xml:space="preserve">Образац </w:t>
      </w:r>
      <w:r w:rsidRPr="00BC4839">
        <w:rPr>
          <w:rFonts w:ascii="Times New Roman" w:eastAsia="Calibri" w:hAnsi="Times New Roman" w:cs="Times New Roman"/>
          <w:b/>
          <w:sz w:val="24"/>
          <w:szCs w:val="24"/>
          <w:lang w:val="sr-Cyrl-RS" w:eastAsia="en-US"/>
        </w:rPr>
        <w:t>3</w:t>
      </w:r>
    </w:p>
    <w:p w:rsidR="00BC4839" w:rsidRPr="00BC4839" w:rsidRDefault="00BC4839" w:rsidP="00BC4839">
      <w:pPr>
        <w:spacing w:after="0" w:line="240" w:lineRule="auto"/>
        <w:jc w:val="both"/>
        <w:rPr>
          <w:rFonts w:ascii="Times New Roman" w:eastAsia="Calibri" w:hAnsi="Times New Roman" w:cs="Times New Roman"/>
          <w:b/>
          <w:sz w:val="24"/>
          <w:szCs w:val="24"/>
          <w:lang w:val="sr-Cyrl-CS" w:eastAsia="en-US"/>
        </w:rPr>
      </w:pPr>
    </w:p>
    <w:p w:rsidR="00BC4839" w:rsidRPr="00BC4839" w:rsidRDefault="00BC4839" w:rsidP="00BC4839">
      <w:pPr>
        <w:spacing w:after="0" w:line="240" w:lineRule="auto"/>
        <w:jc w:val="center"/>
        <w:rPr>
          <w:rFonts w:ascii="Times New Roman" w:eastAsia="Calibri" w:hAnsi="Times New Roman" w:cs="Times New Roman"/>
          <w:b/>
          <w:sz w:val="24"/>
          <w:szCs w:val="24"/>
          <w:lang w:val="sr-Cyrl-RS" w:eastAsia="en-US"/>
        </w:rPr>
      </w:pPr>
    </w:p>
    <w:p w:rsidR="00BC4839" w:rsidRPr="00BC4839" w:rsidRDefault="00BC4839" w:rsidP="00BC4839">
      <w:pPr>
        <w:spacing w:after="0" w:line="240" w:lineRule="auto"/>
        <w:jc w:val="center"/>
        <w:rPr>
          <w:rFonts w:ascii="Times New Roman" w:eastAsia="Calibri" w:hAnsi="Times New Roman" w:cs="Times New Roman"/>
          <w:b/>
          <w:sz w:val="24"/>
          <w:szCs w:val="24"/>
          <w:lang w:val="en-US" w:eastAsia="en-US"/>
        </w:rPr>
      </w:pPr>
      <w:r w:rsidRPr="00BC4839">
        <w:rPr>
          <w:rFonts w:ascii="Times New Roman" w:eastAsia="Calibri" w:hAnsi="Times New Roman" w:cs="Times New Roman"/>
          <w:b/>
          <w:sz w:val="24"/>
          <w:szCs w:val="24"/>
          <w:lang w:val="en-US" w:eastAsia="en-US"/>
        </w:rPr>
        <w:t>ТАБЕЛА ЧЛАНОВА ЗАДРУГЕ</w:t>
      </w:r>
    </w:p>
    <w:p w:rsidR="00BC4839" w:rsidRPr="00BC4839" w:rsidRDefault="00BC4839" w:rsidP="00BC4839">
      <w:pPr>
        <w:spacing w:after="0" w:line="240" w:lineRule="auto"/>
        <w:jc w:val="center"/>
        <w:rPr>
          <w:rFonts w:ascii="Times New Roman" w:eastAsia="Calibri" w:hAnsi="Times New Roman" w:cs="Times New Roman"/>
          <w:b/>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r w:rsidRPr="00BC4839">
        <w:rPr>
          <w:rFonts w:ascii="Times New Roman" w:eastAsia="Calibri" w:hAnsi="Times New Roman" w:cs="Times New Roman"/>
          <w:sz w:val="24"/>
          <w:szCs w:val="24"/>
          <w:lang w:val="sr-Cyrl-CS" w:eastAsia="en-US"/>
        </w:rPr>
        <w:t>Назив и седиште земљорадничке задруге: _____________________________</w:t>
      </w: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r w:rsidRPr="00BC4839">
        <w:rPr>
          <w:rFonts w:ascii="Times New Roman" w:eastAsia="Calibri" w:hAnsi="Times New Roman" w:cs="Times New Roman"/>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779"/>
        <w:gridCol w:w="1193"/>
        <w:gridCol w:w="1945"/>
        <w:gridCol w:w="685"/>
        <w:gridCol w:w="1358"/>
        <w:gridCol w:w="1503"/>
      </w:tblGrid>
      <w:tr w:rsidR="00BC4839" w:rsidRPr="00BC4839" w:rsidTr="000B318A">
        <w:trPr>
          <w:trHeight w:val="935"/>
          <w:jc w:val="center"/>
        </w:trPr>
        <w:tc>
          <w:tcPr>
            <w:tcW w:w="403"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Редни број</w:t>
            </w:r>
          </w:p>
        </w:tc>
        <w:tc>
          <w:tcPr>
            <w:tcW w:w="985"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Име и презиме члана задруге</w:t>
            </w:r>
          </w:p>
        </w:tc>
        <w:tc>
          <w:tcPr>
            <w:tcW w:w="670"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Датум рођења</w:t>
            </w:r>
          </w:p>
        </w:tc>
        <w:tc>
          <w:tcPr>
            <w:tcW w:w="951"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Број пољопривредног газдинства</w:t>
            </w:r>
          </w:p>
        </w:tc>
        <w:tc>
          <w:tcPr>
            <w:tcW w:w="397"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Пол</w:t>
            </w:r>
          </w:p>
        </w:tc>
        <w:tc>
          <w:tcPr>
            <w:tcW w:w="758"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Адреса становања</w:t>
            </w:r>
          </w:p>
        </w:tc>
        <w:tc>
          <w:tcPr>
            <w:tcW w:w="836" w:type="pct"/>
            <w:vAlign w:val="center"/>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 xml:space="preserve">Потпис </w:t>
            </w:r>
          </w:p>
        </w:tc>
      </w:tr>
      <w:tr w:rsidR="00BC4839" w:rsidRPr="00BC4839" w:rsidTr="000B318A">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1.</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0B318A">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2.</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0B318A">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3.</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0B318A">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4.</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r w:rsidR="00BC4839" w:rsidRPr="00BC4839" w:rsidTr="000B318A">
        <w:trPr>
          <w:jc w:val="center"/>
        </w:trPr>
        <w:tc>
          <w:tcPr>
            <w:tcW w:w="403" w:type="pct"/>
          </w:tcPr>
          <w:p w:rsidR="00BC4839" w:rsidRPr="00BC4839" w:rsidRDefault="00BC4839" w:rsidP="00BC4839">
            <w:pPr>
              <w:spacing w:after="0" w:line="240" w:lineRule="auto"/>
              <w:jc w:val="center"/>
              <w:rPr>
                <w:rFonts w:ascii="Times New Roman" w:eastAsia="Calibri" w:hAnsi="Times New Roman" w:cs="Times New Roman"/>
                <w:sz w:val="24"/>
                <w:szCs w:val="24"/>
                <w:lang w:val="ru-RU" w:eastAsia="en-US"/>
              </w:rPr>
            </w:pPr>
            <w:r w:rsidRPr="00BC4839">
              <w:rPr>
                <w:rFonts w:ascii="Times New Roman" w:eastAsia="Calibri" w:hAnsi="Times New Roman" w:cs="Times New Roman"/>
                <w:sz w:val="24"/>
                <w:szCs w:val="24"/>
                <w:lang w:val="ru-RU" w:eastAsia="en-US"/>
              </w:rPr>
              <w:t>5.</w:t>
            </w:r>
          </w:p>
        </w:tc>
        <w:tc>
          <w:tcPr>
            <w:tcW w:w="985"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670"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951"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397"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758"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c>
          <w:tcPr>
            <w:tcW w:w="836" w:type="pct"/>
          </w:tcPr>
          <w:p w:rsidR="00BC4839" w:rsidRPr="00BC4839" w:rsidRDefault="00BC4839" w:rsidP="00BC4839">
            <w:pPr>
              <w:spacing w:after="0" w:line="240" w:lineRule="auto"/>
              <w:jc w:val="both"/>
              <w:rPr>
                <w:rFonts w:ascii="Times New Roman" w:eastAsia="Calibri" w:hAnsi="Times New Roman" w:cs="Times New Roman"/>
                <w:sz w:val="24"/>
                <w:szCs w:val="24"/>
                <w:lang w:val="ru-RU" w:eastAsia="en-US"/>
              </w:rPr>
            </w:pPr>
          </w:p>
        </w:tc>
      </w:tr>
    </w:tbl>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tbl>
      <w:tblPr>
        <w:tblW w:w="9322" w:type="dxa"/>
        <w:tblBorders>
          <w:top w:val="nil"/>
          <w:left w:val="nil"/>
          <w:bottom w:val="nil"/>
          <w:right w:val="nil"/>
        </w:tblBorders>
        <w:tblLayout w:type="fixed"/>
        <w:tblLook w:val="0000" w:firstRow="0" w:lastRow="0" w:firstColumn="0" w:lastColumn="0" w:noHBand="0" w:noVBand="0"/>
      </w:tblPr>
      <w:tblGrid>
        <w:gridCol w:w="4077"/>
        <w:gridCol w:w="67"/>
        <w:gridCol w:w="1380"/>
        <w:gridCol w:w="3798"/>
      </w:tblGrid>
      <w:tr w:rsidR="00BC4839" w:rsidRPr="00BC4839" w:rsidTr="000B318A">
        <w:trPr>
          <w:trHeight w:val="100"/>
        </w:trPr>
        <w:tc>
          <w:tcPr>
            <w:tcW w:w="4077" w:type="dxa"/>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BC4839">
              <w:rPr>
                <w:rFonts w:ascii="Times New Roman" w:eastAsia="Calibri" w:hAnsi="Times New Roman" w:cs="Times New Roman"/>
                <w:color w:val="000000"/>
                <w:sz w:val="24"/>
                <w:szCs w:val="24"/>
                <w:lang w:val="en-US" w:eastAsia="en-US"/>
              </w:rPr>
              <w:t>Место и датум</w:t>
            </w:r>
            <w:r w:rsidRPr="00BC4839">
              <w:rPr>
                <w:rFonts w:ascii="Times New Roman" w:eastAsia="Calibri" w:hAnsi="Times New Roman" w:cs="Times New Roman"/>
                <w:color w:val="000000"/>
                <w:sz w:val="24"/>
                <w:szCs w:val="24"/>
                <w:lang w:val="sr-Cyrl-RS" w:eastAsia="en-US"/>
              </w:rPr>
              <w:t>:</w:t>
            </w:r>
          </w:p>
        </w:tc>
        <w:tc>
          <w:tcPr>
            <w:tcW w:w="1447" w:type="dxa"/>
            <w:gridSpan w:val="2"/>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p>
        </w:tc>
        <w:tc>
          <w:tcPr>
            <w:tcW w:w="3798" w:type="dxa"/>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Потпис</w:t>
            </w:r>
            <w:r w:rsidRPr="00BC4839">
              <w:rPr>
                <w:rFonts w:ascii="Times New Roman" w:eastAsia="Calibri" w:hAnsi="Times New Roman" w:cs="Times New Roman"/>
                <w:color w:val="000000"/>
                <w:sz w:val="24"/>
                <w:szCs w:val="24"/>
                <w:lang w:val="sr-Cyrl-RS" w:eastAsia="en-US"/>
              </w:rPr>
              <w:t xml:space="preserve"> </w:t>
            </w:r>
            <w:r w:rsidRPr="00BC4839">
              <w:rPr>
                <w:rFonts w:ascii="Times New Roman" w:eastAsia="Calibri" w:hAnsi="Times New Roman" w:cs="Times New Roman"/>
                <w:color w:val="000000"/>
                <w:sz w:val="24"/>
                <w:szCs w:val="24"/>
                <w:lang w:val="en-US" w:eastAsia="en-US"/>
              </w:rPr>
              <w:t>одговорног</w:t>
            </w:r>
            <w:r w:rsidRPr="00BC4839">
              <w:rPr>
                <w:rFonts w:ascii="Times New Roman" w:eastAsia="Calibri" w:hAnsi="Times New Roman" w:cs="Times New Roman"/>
                <w:color w:val="000000"/>
                <w:sz w:val="24"/>
                <w:szCs w:val="24"/>
                <w:lang w:val="sr-Cyrl-CS" w:eastAsia="en-US"/>
              </w:rPr>
              <w:t xml:space="preserve"> </w:t>
            </w:r>
            <w:r w:rsidRPr="00BC4839">
              <w:rPr>
                <w:rFonts w:ascii="Times New Roman" w:eastAsia="Calibri" w:hAnsi="Times New Roman" w:cs="Times New Roman"/>
                <w:color w:val="000000"/>
                <w:sz w:val="24"/>
                <w:szCs w:val="24"/>
                <w:lang w:val="en-US" w:eastAsia="en-US"/>
              </w:rPr>
              <w:t>лица</w:t>
            </w:r>
          </w:p>
        </w:tc>
      </w:tr>
      <w:tr w:rsidR="00BC4839" w:rsidRPr="00BC4839" w:rsidTr="000B318A">
        <w:trPr>
          <w:trHeight w:val="100"/>
        </w:trPr>
        <w:tc>
          <w:tcPr>
            <w:tcW w:w="9322" w:type="dxa"/>
            <w:gridSpan w:val="4"/>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 xml:space="preserve">__________________ </w:t>
            </w:r>
          </w:p>
        </w:tc>
      </w:tr>
      <w:tr w:rsidR="00BC4839" w:rsidRPr="00BC4839" w:rsidTr="000B318A">
        <w:trPr>
          <w:trHeight w:val="110"/>
        </w:trPr>
        <w:tc>
          <w:tcPr>
            <w:tcW w:w="4144" w:type="dxa"/>
            <w:gridSpan w:val="2"/>
          </w:tcPr>
          <w:p w:rsidR="00BC4839" w:rsidRPr="00BC4839" w:rsidRDefault="00BC4839" w:rsidP="00BC4839">
            <w:pPr>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BC4839">
              <w:rPr>
                <w:rFonts w:ascii="Times New Roman" w:eastAsia="Calibri" w:hAnsi="Times New Roman" w:cs="Times New Roman"/>
                <w:color w:val="000000"/>
                <w:sz w:val="24"/>
                <w:szCs w:val="24"/>
                <w:lang w:val="en-US" w:eastAsia="en-US"/>
              </w:rPr>
              <w:t xml:space="preserve"> </w:t>
            </w:r>
          </w:p>
        </w:tc>
        <w:tc>
          <w:tcPr>
            <w:tcW w:w="5178" w:type="dxa"/>
            <w:gridSpan w:val="2"/>
          </w:tcPr>
          <w:p w:rsidR="00BC4839" w:rsidRPr="00BC4839" w:rsidRDefault="00BC4839" w:rsidP="00BC4839">
            <w:pPr>
              <w:autoSpaceDE w:val="0"/>
              <w:autoSpaceDN w:val="0"/>
              <w:adjustRightInd w:val="0"/>
              <w:spacing w:after="0" w:line="240" w:lineRule="auto"/>
              <w:jc w:val="both"/>
              <w:rPr>
                <w:rFonts w:ascii="Calibri" w:eastAsia="Calibri" w:hAnsi="Calibri" w:cs="Calibri"/>
                <w:color w:val="000000"/>
                <w:sz w:val="24"/>
                <w:szCs w:val="24"/>
                <w:lang w:val="en-US" w:eastAsia="en-US"/>
              </w:rPr>
            </w:pPr>
            <w:r w:rsidRPr="00BC4839">
              <w:rPr>
                <w:rFonts w:ascii="Calibri" w:eastAsia="Calibri" w:hAnsi="Calibri" w:cs="Calibri"/>
                <w:color w:val="000000"/>
                <w:sz w:val="24"/>
                <w:szCs w:val="24"/>
                <w:lang w:val="sr-Cyrl-CS" w:eastAsia="en-US"/>
              </w:rPr>
              <w:t xml:space="preserve">                </w:t>
            </w:r>
            <w:r w:rsidRPr="00BC4839">
              <w:rPr>
                <w:rFonts w:ascii="Calibri" w:eastAsia="Calibri" w:hAnsi="Calibri" w:cs="Calibri"/>
                <w:color w:val="000000"/>
                <w:sz w:val="24"/>
                <w:szCs w:val="24"/>
                <w:lang w:val="en-US" w:eastAsia="en-US"/>
              </w:rPr>
              <w:t xml:space="preserve">__________________________________ </w:t>
            </w:r>
          </w:p>
        </w:tc>
      </w:tr>
    </w:tbl>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BC4839" w:rsidRPr="00BC4839" w:rsidRDefault="00BC4839" w:rsidP="00BC4839">
      <w:pPr>
        <w:spacing w:after="0" w:line="240" w:lineRule="auto"/>
        <w:jc w:val="both"/>
        <w:rPr>
          <w:rFonts w:ascii="Times New Roman" w:eastAsia="Calibri" w:hAnsi="Times New Roman" w:cs="Times New Roman"/>
          <w:sz w:val="24"/>
          <w:szCs w:val="24"/>
          <w:lang w:val="sr-Cyrl-CS" w:eastAsia="en-U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sectPr w:rsidR="00A315D9" w:rsidRPr="00A315D9" w:rsidSect="00BC4839">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D0" w:rsidRDefault="00D104D0" w:rsidP="00456B10">
      <w:pPr>
        <w:spacing w:after="0" w:line="240" w:lineRule="auto"/>
      </w:pPr>
      <w:r>
        <w:separator/>
      </w:r>
    </w:p>
  </w:endnote>
  <w:endnote w:type="continuationSeparator" w:id="0">
    <w:p w:rsidR="00D104D0" w:rsidRDefault="00D104D0"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D0" w:rsidRDefault="00D104D0" w:rsidP="00456B10">
      <w:pPr>
        <w:spacing w:after="0" w:line="240" w:lineRule="auto"/>
      </w:pPr>
      <w:r>
        <w:separator/>
      </w:r>
    </w:p>
  </w:footnote>
  <w:footnote w:type="continuationSeparator" w:id="0">
    <w:p w:rsidR="00D104D0" w:rsidRDefault="00D104D0"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BBC"/>
    <w:multiLevelType w:val="hybridMultilevel"/>
    <w:tmpl w:val="F72034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96095"/>
    <w:multiLevelType w:val="hybridMultilevel"/>
    <w:tmpl w:val="67EEA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032"/>
    <w:multiLevelType w:val="hybridMultilevel"/>
    <w:tmpl w:val="F4EA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0F3"/>
    <w:multiLevelType w:val="hybridMultilevel"/>
    <w:tmpl w:val="AB3E02B4"/>
    <w:lvl w:ilvl="0" w:tplc="FA74C9F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1650268F"/>
    <w:multiLevelType w:val="hybridMultilevel"/>
    <w:tmpl w:val="FF5C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B68BC"/>
    <w:multiLevelType w:val="hybridMultilevel"/>
    <w:tmpl w:val="CEA0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256A"/>
    <w:multiLevelType w:val="hybridMultilevel"/>
    <w:tmpl w:val="E0548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10387"/>
    <w:multiLevelType w:val="hybridMultilevel"/>
    <w:tmpl w:val="08FAA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423FB"/>
    <w:multiLevelType w:val="hybridMultilevel"/>
    <w:tmpl w:val="1DCA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B37"/>
    <w:multiLevelType w:val="hybridMultilevel"/>
    <w:tmpl w:val="AA6433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67ED1"/>
    <w:multiLevelType w:val="hybridMultilevel"/>
    <w:tmpl w:val="3CC0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58F2"/>
    <w:multiLevelType w:val="hybridMultilevel"/>
    <w:tmpl w:val="43B0465E"/>
    <w:lvl w:ilvl="0" w:tplc="7E74C3E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84729B"/>
    <w:multiLevelType w:val="hybridMultilevel"/>
    <w:tmpl w:val="D8FA6D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D7002"/>
    <w:multiLevelType w:val="hybridMultilevel"/>
    <w:tmpl w:val="9042B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B430C"/>
    <w:multiLevelType w:val="hybridMultilevel"/>
    <w:tmpl w:val="6882DCCA"/>
    <w:lvl w:ilvl="0" w:tplc="04090011">
      <w:start w:val="1"/>
      <w:numFmt w:val="decimal"/>
      <w:lvlText w:val="%1)"/>
      <w:lvlJc w:val="left"/>
      <w:pPr>
        <w:ind w:left="360" w:hanging="360"/>
      </w:pPr>
    </w:lvl>
    <w:lvl w:ilvl="1" w:tplc="F418C3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1F7EA4"/>
    <w:multiLevelType w:val="hybridMultilevel"/>
    <w:tmpl w:val="45FE72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FD3A66"/>
    <w:multiLevelType w:val="hybridMultilevel"/>
    <w:tmpl w:val="5A48F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84236"/>
    <w:multiLevelType w:val="hybridMultilevel"/>
    <w:tmpl w:val="B7C823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E7A96"/>
    <w:multiLevelType w:val="hybridMultilevel"/>
    <w:tmpl w:val="4DE6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A033C"/>
    <w:multiLevelType w:val="hybridMultilevel"/>
    <w:tmpl w:val="A0FC72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346CD"/>
    <w:multiLevelType w:val="hybridMultilevel"/>
    <w:tmpl w:val="E08C0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FD2120"/>
    <w:multiLevelType w:val="hybridMultilevel"/>
    <w:tmpl w:val="3CE2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6DA4"/>
    <w:multiLevelType w:val="hybridMultilevel"/>
    <w:tmpl w:val="E35AB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BA5047"/>
    <w:multiLevelType w:val="hybridMultilevel"/>
    <w:tmpl w:val="39DAF33E"/>
    <w:lvl w:ilvl="0" w:tplc="FEA830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5320C"/>
    <w:multiLevelType w:val="hybridMultilevel"/>
    <w:tmpl w:val="7258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7025C"/>
    <w:multiLevelType w:val="hybridMultilevel"/>
    <w:tmpl w:val="8598C11C"/>
    <w:lvl w:ilvl="0" w:tplc="F418C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C45F1"/>
    <w:multiLevelType w:val="hybridMultilevel"/>
    <w:tmpl w:val="F2DA2F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B45C4B"/>
    <w:multiLevelType w:val="hybridMultilevel"/>
    <w:tmpl w:val="D46263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7C5E4C"/>
    <w:multiLevelType w:val="hybridMultilevel"/>
    <w:tmpl w:val="3860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2266A"/>
    <w:multiLevelType w:val="hybridMultilevel"/>
    <w:tmpl w:val="6CF2F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18"/>
  </w:num>
  <w:num w:numId="4">
    <w:abstractNumId w:val="8"/>
  </w:num>
  <w:num w:numId="5">
    <w:abstractNumId w:val="15"/>
  </w:num>
  <w:num w:numId="6">
    <w:abstractNumId w:val="21"/>
  </w:num>
  <w:num w:numId="7">
    <w:abstractNumId w:val="9"/>
  </w:num>
  <w:num w:numId="8">
    <w:abstractNumId w:val="6"/>
  </w:num>
  <w:num w:numId="9">
    <w:abstractNumId w:val="14"/>
  </w:num>
  <w:num w:numId="10">
    <w:abstractNumId w:val="24"/>
  </w:num>
  <w:num w:numId="11">
    <w:abstractNumId w:val="26"/>
  </w:num>
  <w:num w:numId="12">
    <w:abstractNumId w:val="25"/>
  </w:num>
  <w:num w:numId="13">
    <w:abstractNumId w:val="0"/>
  </w:num>
  <w:num w:numId="14">
    <w:abstractNumId w:val="5"/>
  </w:num>
  <w:num w:numId="15">
    <w:abstractNumId w:val="17"/>
  </w:num>
  <w:num w:numId="16">
    <w:abstractNumId w:val="4"/>
  </w:num>
  <w:num w:numId="17">
    <w:abstractNumId w:val="22"/>
  </w:num>
  <w:num w:numId="18">
    <w:abstractNumId w:val="10"/>
  </w:num>
  <w:num w:numId="19">
    <w:abstractNumId w:val="29"/>
  </w:num>
  <w:num w:numId="20">
    <w:abstractNumId w:val="23"/>
  </w:num>
  <w:num w:numId="21">
    <w:abstractNumId w:val="13"/>
  </w:num>
  <w:num w:numId="22">
    <w:abstractNumId w:val="27"/>
  </w:num>
  <w:num w:numId="23">
    <w:abstractNumId w:val="12"/>
  </w:num>
  <w:num w:numId="24">
    <w:abstractNumId w:val="28"/>
  </w:num>
  <w:num w:numId="25">
    <w:abstractNumId w:val="16"/>
  </w:num>
  <w:num w:numId="26">
    <w:abstractNumId w:val="1"/>
  </w:num>
  <w:num w:numId="27">
    <w:abstractNumId w:val="3"/>
  </w:num>
  <w:num w:numId="28">
    <w:abstractNumId w:val="19"/>
  </w:num>
  <w:num w:numId="29">
    <w:abstractNumId w:val="11"/>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54BD"/>
    <w:rsid w:val="00046CDA"/>
    <w:rsid w:val="00073971"/>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3C13"/>
    <w:rsid w:val="001D410D"/>
    <w:rsid w:val="001E4117"/>
    <w:rsid w:val="00205B1F"/>
    <w:rsid w:val="002356F7"/>
    <w:rsid w:val="0027738A"/>
    <w:rsid w:val="002833B1"/>
    <w:rsid w:val="00285AAB"/>
    <w:rsid w:val="002A0FB7"/>
    <w:rsid w:val="002B1061"/>
    <w:rsid w:val="002D214E"/>
    <w:rsid w:val="002E32F4"/>
    <w:rsid w:val="002F58D3"/>
    <w:rsid w:val="00331507"/>
    <w:rsid w:val="0034529E"/>
    <w:rsid w:val="0036215F"/>
    <w:rsid w:val="00370080"/>
    <w:rsid w:val="003B5FFA"/>
    <w:rsid w:val="003B75B1"/>
    <w:rsid w:val="003C22FC"/>
    <w:rsid w:val="003D162A"/>
    <w:rsid w:val="003D7A15"/>
    <w:rsid w:val="003F0400"/>
    <w:rsid w:val="003F638E"/>
    <w:rsid w:val="003F79DB"/>
    <w:rsid w:val="00415D38"/>
    <w:rsid w:val="00424470"/>
    <w:rsid w:val="0044744B"/>
    <w:rsid w:val="00454FA7"/>
    <w:rsid w:val="00456B10"/>
    <w:rsid w:val="00465E45"/>
    <w:rsid w:val="00472E1B"/>
    <w:rsid w:val="0049115E"/>
    <w:rsid w:val="004A07D6"/>
    <w:rsid w:val="004A109A"/>
    <w:rsid w:val="004A6906"/>
    <w:rsid w:val="004B483E"/>
    <w:rsid w:val="004B7061"/>
    <w:rsid w:val="004C7E44"/>
    <w:rsid w:val="004D7E7C"/>
    <w:rsid w:val="004E70B5"/>
    <w:rsid w:val="005049B0"/>
    <w:rsid w:val="00522253"/>
    <w:rsid w:val="00553462"/>
    <w:rsid w:val="00553AF1"/>
    <w:rsid w:val="00560EF7"/>
    <w:rsid w:val="005638CB"/>
    <w:rsid w:val="00571CDF"/>
    <w:rsid w:val="005E14FC"/>
    <w:rsid w:val="00600673"/>
    <w:rsid w:val="00616C80"/>
    <w:rsid w:val="006224A2"/>
    <w:rsid w:val="006239D3"/>
    <w:rsid w:val="0063223F"/>
    <w:rsid w:val="006445B6"/>
    <w:rsid w:val="006534B7"/>
    <w:rsid w:val="00655F6F"/>
    <w:rsid w:val="00697299"/>
    <w:rsid w:val="006A4943"/>
    <w:rsid w:val="006C39BD"/>
    <w:rsid w:val="006C4B58"/>
    <w:rsid w:val="006C4F0C"/>
    <w:rsid w:val="006C7275"/>
    <w:rsid w:val="006D29FE"/>
    <w:rsid w:val="006F01F4"/>
    <w:rsid w:val="006F3E8C"/>
    <w:rsid w:val="00701722"/>
    <w:rsid w:val="0071016E"/>
    <w:rsid w:val="00710342"/>
    <w:rsid w:val="00722B6D"/>
    <w:rsid w:val="00756A7C"/>
    <w:rsid w:val="00762BE0"/>
    <w:rsid w:val="00764A08"/>
    <w:rsid w:val="007970B6"/>
    <w:rsid w:val="007A09EB"/>
    <w:rsid w:val="007B7096"/>
    <w:rsid w:val="007D627F"/>
    <w:rsid w:val="00821D3D"/>
    <w:rsid w:val="00827724"/>
    <w:rsid w:val="00833B7F"/>
    <w:rsid w:val="008500D6"/>
    <w:rsid w:val="00853972"/>
    <w:rsid w:val="00865DFC"/>
    <w:rsid w:val="0088245A"/>
    <w:rsid w:val="00891DAA"/>
    <w:rsid w:val="008C0E18"/>
    <w:rsid w:val="008C560E"/>
    <w:rsid w:val="008C5752"/>
    <w:rsid w:val="009002F3"/>
    <w:rsid w:val="00921D7A"/>
    <w:rsid w:val="00960F1D"/>
    <w:rsid w:val="00972D52"/>
    <w:rsid w:val="009909C5"/>
    <w:rsid w:val="009A5F44"/>
    <w:rsid w:val="009C04F6"/>
    <w:rsid w:val="009C0BC1"/>
    <w:rsid w:val="009C7324"/>
    <w:rsid w:val="009D0684"/>
    <w:rsid w:val="009D4276"/>
    <w:rsid w:val="009E040A"/>
    <w:rsid w:val="009E73B7"/>
    <w:rsid w:val="00A24D42"/>
    <w:rsid w:val="00A315D9"/>
    <w:rsid w:val="00A37EF3"/>
    <w:rsid w:val="00A5108D"/>
    <w:rsid w:val="00A60251"/>
    <w:rsid w:val="00A66BE7"/>
    <w:rsid w:val="00A85F1F"/>
    <w:rsid w:val="00AA17BF"/>
    <w:rsid w:val="00AA79DF"/>
    <w:rsid w:val="00AE0987"/>
    <w:rsid w:val="00AF0304"/>
    <w:rsid w:val="00AF42BA"/>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337B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70BB"/>
    <w:rsid w:val="00E33004"/>
    <w:rsid w:val="00E55C04"/>
    <w:rsid w:val="00E74AAE"/>
    <w:rsid w:val="00E95E24"/>
    <w:rsid w:val="00EA2439"/>
    <w:rsid w:val="00EB1D7D"/>
    <w:rsid w:val="00EB2D60"/>
    <w:rsid w:val="00EB5B96"/>
    <w:rsid w:val="00EC1163"/>
    <w:rsid w:val="00EC4D3F"/>
    <w:rsid w:val="00EE660B"/>
    <w:rsid w:val="00EF44D3"/>
    <w:rsid w:val="00EF719C"/>
    <w:rsid w:val="00F07CB4"/>
    <w:rsid w:val="00F21EE4"/>
    <w:rsid w:val="00F3336E"/>
    <w:rsid w:val="00F64923"/>
    <w:rsid w:val="00F831CA"/>
    <w:rsid w:val="00FA61A7"/>
    <w:rsid w:val="00FA7551"/>
    <w:rsid w:val="00FB0992"/>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031"/>
  <w15:docId w15:val="{4C32AFBE-A8E7-4325-9332-90478CE0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9872-DF1E-45B9-9D9E-2F1EF157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9205</Words>
  <Characters>52470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4</cp:revision>
  <dcterms:created xsi:type="dcterms:W3CDTF">2019-07-15T15:06:00Z</dcterms:created>
  <dcterms:modified xsi:type="dcterms:W3CDTF">2019-07-15T15:33:00Z</dcterms:modified>
</cp:coreProperties>
</file>