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35" w:type="dxa"/>
        <w:tblLook w:val="04A0" w:firstRow="1" w:lastRow="0" w:firstColumn="1" w:lastColumn="0" w:noHBand="0" w:noVBand="1"/>
      </w:tblPr>
      <w:tblGrid>
        <w:gridCol w:w="7738"/>
        <w:gridCol w:w="2287"/>
        <w:gridCol w:w="2287"/>
        <w:gridCol w:w="2223"/>
      </w:tblGrid>
      <w:tr w:rsidR="00FB42C0" w:rsidRPr="00FB42C0" w:rsidTr="00FB42C0">
        <w:trPr>
          <w:trHeight w:val="738"/>
        </w:trPr>
        <w:tc>
          <w:tcPr>
            <w:tcW w:w="7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Реализација субвенција 2016. година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Планирано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Реализовано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Број реализованих</w:t>
            </w:r>
          </w:p>
        </w:tc>
      </w:tr>
      <w:tr w:rsidR="00FB42C0" w:rsidRPr="00FB42C0" w:rsidTr="00FB42C0">
        <w:trPr>
          <w:trHeight w:val="323"/>
        </w:trPr>
        <w:tc>
          <w:tcPr>
            <w:tcW w:w="7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  <w:t>0103-0001 ДИРЕКТНИ ПОДСТИЦАЈИ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19.617.670.000,00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19.540.103.581,00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100.141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 xml:space="preserve">Неизмирене обавезе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3.182.000.000,03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3.180.162.209,37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28.537,00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КРАВЕ ДОЈИЉЕ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1.600.000,00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1.500.000,00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6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КОШНИЦЕ ПЧЕЛА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5.282.600,00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5.282.600,00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219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КОНЗУМНА РИБА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52.112.000,00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52.039.893,47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22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ПРИПЛ.КРМАЧЕ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20.485.000,00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20.410.000,00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75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ПРИПЛ. ОВЦЕ И КОЗЕ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97.415.000,00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97.414.000,00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720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РОДИТЕЉСКЕ КОКОШКЕ ТЕШКОГ ТИПА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10.200.000,00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10.185.000,00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8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РОДИТЕЉСКЕ КОКОШКЕ ЛАКОГ ТИПА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1.547.100,00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1.547.100,00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ТОВ ЈАГЊАДИ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80.489.867,93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80.184.000,00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1.332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ПРИПЛ. МЛЕЧНЕ КРАВЕ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898.066.732,10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898.058.838,60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11.235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ГЕНЕТСКО УНАПРЕЂЕЊЕ СТОЧАРСТВА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125.000,00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125.000,00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3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ТОВ ЈУНАДИ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206.030.000,00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205.987.385,00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3.948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ПРЕМИЈА ЗА МЛЕКО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1.106.900.000,00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1.106.150.439,00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567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ТОВ СВИЊА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700.000.000,00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699.882.344,30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10.382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ПРИПЛОДНЕ ТОВНЕ КРАВЕ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800.000,00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625.000,00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4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ТОВ ЈАРАДИ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100.000,00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20.000,00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</w:t>
            </w:r>
          </w:p>
        </w:tc>
      </w:tr>
      <w:tr w:rsidR="00FB42C0" w:rsidRPr="00FB42C0" w:rsidTr="00FB42C0">
        <w:trPr>
          <w:trHeight w:val="323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РЕАЛИЗАЦИЈА СУБВЕНЦИЈА ПО РЕШ.СУДСКИХ ПРЕСУДА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846.700,00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750.609,00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14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Редовно у 2016.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16.435.670.000,00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16.359.941.370,00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71.604,00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БИЉНА ПРОИЗВОДЊА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3.170.694.000,00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3.169.150.247,00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14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ПРИПЛОДНЕ МЛЕЧНЕ КРАВЕ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4.471.000.000,00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4.465.193.968,00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30.808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ТОВ ЈУНАДИ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591.799.000,00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591.798.000,00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11.619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КРАВЕ ДОЈИЉЕ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20.000.000,00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12.380.000,00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10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КОШНИЦЕ ПЧЕЛА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420.000.000,00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399.211.200,00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10.826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КОНЗУМНА РИБА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1.000.000,00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0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ПРИПЛОДНЕ КРМАЧЕ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215.000.000,00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214.410.000,00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304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lastRenderedPageBreak/>
              <w:t>ПРИПЛОДНЕ ОВЦЕ И КОЗЕ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672.582.000,00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663.364.000,00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3.235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ПРИПЛОДНЕ МАТИЦЕ РИБА ШАРАНА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100.000,00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0,00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0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ПРИПЛОДНЕ МАТИЦЕ РИБА ПАСТРМКЕ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100.000,00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0,00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0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РОДИТЕЉСКЕ КОКОШКЕ ТЕШКОГ ТИПА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21.975.000,00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19.601.100,00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23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РОДИТЕЉСКЕ КОКОШКЕ ЛАКОГ ТИПА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3.200.000,00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2.944.500,00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4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РОДИТЕЉСКЕ ЋУРКЕ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800.000,00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0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ТОВ ЈАГЊАДИ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134.915.000,00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134.915.000,00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2.734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ТОВ СВИЊА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835.024.000,00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835.024.000,00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10.050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РЕГРЕС ЗА ЂУБРИВО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2.235.694.000,00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2.227.344.296,00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12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ПРИПЛОДНЕ ТОВНЕ КРАВЕ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6.025.000,00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6.000.000,00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20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ТОВ ЈАРАДИ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262.000,00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262.000,00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9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СКЛАДИШТЕЊЕ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500.000,00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0</w:t>
            </w:r>
          </w:p>
        </w:tc>
      </w:tr>
      <w:tr w:rsidR="00FB42C0" w:rsidRPr="00FB42C0" w:rsidTr="00FB42C0">
        <w:trPr>
          <w:trHeight w:val="323"/>
        </w:trPr>
        <w:tc>
          <w:tcPr>
            <w:tcW w:w="77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ПРЕМИЈА ЗА МЛЕКО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3.635.000.000,00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3.618.343.059,00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1.936</w:t>
            </w:r>
          </w:p>
        </w:tc>
      </w:tr>
      <w:tr w:rsidR="00FB42C0" w:rsidRPr="00FB42C0" w:rsidTr="00FB42C0">
        <w:trPr>
          <w:trHeight w:val="323"/>
        </w:trPr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ind w:firstLineChars="200" w:firstLine="400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FB42C0" w:rsidRPr="00FB42C0" w:rsidTr="00FB42C0">
        <w:trPr>
          <w:trHeight w:val="323"/>
        </w:trPr>
        <w:tc>
          <w:tcPr>
            <w:tcW w:w="7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  <w:t>0103-0002 МЕРЕ РУРАЛНОГ РАЗВОЈА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3.733.250.000,00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3.087.363.323,39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9.990,00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Редовно у 2016.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3.420.600.000,00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2.775.595.000,43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8.023,00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ПОД.ВИСЕГ.ЗАСАДА ВИН.ЛОЗ. И ХМЕЉА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100.000.000,00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99.982.264,10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345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ПРИМАРНА ПОЉ.ПРОИЗВОДЊА БИЉНА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1.230.000.000,00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1.229.998.482,00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5.747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УНАПРЕЂЕЊЕ КВАЛИТЕТА ВИНА И РАКИЈЕ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1.000.000,00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30.342,22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3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КОНТ.МАРК. ЗА ПОЉ.ПРЕХ.ПР. И ВИНО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500.000,00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0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ОЧУВАЊЕ БИЉНИХ ГЕНЕТИЧКИХ РЕСУРСА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500.000,00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145.054,04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ОЧУВАЊЕ ЖИВОТИЊСКИХ ГЕНЕТИЧКИХ РЕСУРСА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78.000.000,00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64.080.000,00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305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ПОДРШКА НЕПОЉОПРИВРЕДНИМ АКТИВНОСТИМА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0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ДОДАВАЊЕ ВРДНОСТИ ПОЉ.ПРОИЗВОДИМА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5.000.000,00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1.995.966,74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82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НАБАВКА ОПРЕМЕ У СЕКТОРУ МЕСА,МЛ.,ВОЋА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90.000.000,00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87.880.640,28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68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УНАПРЕЂЕЊЕ ОБУКА У ОБЛАСТИ РУРАЛНОГ РАЗ.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0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ПОДСТ.ЗА ПОДРШКУ САВЕТОДАВ.И СТР.ПОСЛ. У П.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347.700.000,00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330.630.783,40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94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ПРЕМИЈА ОСИГУРАЊА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588.000.000,00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586.169.321,00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12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ИПАРД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600.000.000,00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0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lastRenderedPageBreak/>
              <w:t>ПРИМАРНА ПОЉ.ПРОИЗВОДЊА СТОЧАРСКА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299.398.000,00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299.208.325,40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1.311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ОРГНСКА ПРОИЗВОЊА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80.500.000,00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75.473.821,25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55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ОРГНСКА ПРОИЗВОЊА - БИЉНА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2.057.385,96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8,00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ОРГНСКА ПРОИЗВОЊА - ЂУБРИВО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183.222,24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5,00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ОРГНСКА ПРОИЗВОЊА - МЛЕКО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14.859.153,05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4,00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ОРГНСКА ПРОИЗВОЊА -ТОВ ЈАГЊАДИ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1.463.400,00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10,00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ОРГНСКА ПРОИЗВОЊА - КВАЛИТЕТНА ГРЛА КРАВА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2.580.000,00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6,00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ОРГНСКА ПРОИЗВОЊА - КВАЛИТЕТНА ГРЛА ОВАЦА И КОЗА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18.146.450,00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11,00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ОРГНСКА ПРОИЗВОЊА - ТОВ ЈАГЊАДИ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3.524.500,00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5,00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ОРГНСКА ПРОИЗВОЊА - КОШНИЦЕ ПЧЕЛА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634.710,00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5,00</w:t>
            </w:r>
          </w:p>
        </w:tc>
      </w:tr>
      <w:tr w:rsidR="00FB42C0" w:rsidRPr="00FB42C0" w:rsidTr="00FB42C0">
        <w:trPr>
          <w:trHeight w:val="323"/>
        </w:trPr>
        <w:tc>
          <w:tcPr>
            <w:tcW w:w="77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ОРГНСКА ПРОИЗВОЊА - КРАВЕ ДОЈИЉЕ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32.025.000,00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1,00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 xml:space="preserve">Неизмирене обавезе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312.650.000,00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311.768.322,96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1.967,00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ПРИМАРНА ПОЉОПРИВРЕДНА ПРОИЗВОДЊА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286.894.000,00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286.840.360,10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1.887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УНАПРЕЂЕЊЕ КВАЛ.ВИНА И РАКИЈЕ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99.000,00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98.424,44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ОЧУВАЊЕ ЖИВОТИЊСКИХ ГЕН.РЕСУРСА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2.465.000,00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2.411.000,00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15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ПОДРШКА НЕПОЉОПР. АКТИВНОСТИМА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1.700.000,00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1.650.713,75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4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ПЕЧУРКЕ,ЦВЕЋЕ И ВОЋЕ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400.000,00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393.704,00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5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ПОДР.БЕЗ.И КВ.ХР.ОРГ.П.И ПР.СА ОЗ.ГЕО.П.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452.000,00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58.021,13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2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ПОД.ПОДИЗ.ПРОИЗВ.ЗАС.ВОЦ.ВИН.Л.И ХМЕЉА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10.100.000,00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10.071.412,96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39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ОРГАНСКА ПРОИЗВОДЊА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5.800.000,00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5.723.149,60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8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НАБАВКА ОПРЕМЕ У СЕКТОРУ МЕСА, МЛЕКА...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3.950.000,00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3.735.550,66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5</w:t>
            </w:r>
          </w:p>
        </w:tc>
      </w:tr>
      <w:tr w:rsidR="00FB42C0" w:rsidRPr="00FB42C0" w:rsidTr="00FB42C0">
        <w:trPr>
          <w:trHeight w:val="323"/>
        </w:trPr>
        <w:tc>
          <w:tcPr>
            <w:tcW w:w="77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РЕАЛИЗАЦИЈА СУБВЕНЦИЈА ПО РЕШ.СУДСКИХ ПРЕСУДА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790.000,00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785.986,32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</w:t>
            </w:r>
          </w:p>
        </w:tc>
      </w:tr>
    </w:tbl>
    <w:p w:rsidR="00FB42C0" w:rsidRDefault="00FB42C0">
      <w:r>
        <w:br w:type="page"/>
      </w:r>
      <w:bookmarkStart w:id="0" w:name="_GoBack"/>
      <w:bookmarkEnd w:id="0"/>
    </w:p>
    <w:tbl>
      <w:tblPr>
        <w:tblW w:w="14535" w:type="dxa"/>
        <w:tblInd w:w="10" w:type="dxa"/>
        <w:tblLook w:val="04A0" w:firstRow="1" w:lastRow="0" w:firstColumn="1" w:lastColumn="0" w:noHBand="0" w:noVBand="1"/>
      </w:tblPr>
      <w:tblGrid>
        <w:gridCol w:w="7738"/>
        <w:gridCol w:w="2287"/>
        <w:gridCol w:w="2287"/>
        <w:gridCol w:w="2223"/>
      </w:tblGrid>
      <w:tr w:rsidR="00FB42C0" w:rsidRPr="00FB42C0" w:rsidTr="00FB42C0">
        <w:trPr>
          <w:trHeight w:val="523"/>
        </w:trPr>
        <w:tc>
          <w:tcPr>
            <w:tcW w:w="14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2C0" w:rsidRPr="00FB42C0" w:rsidRDefault="00FB42C0" w:rsidP="00FB42C0">
            <w:pPr>
              <w:rPr>
                <w:rFonts w:eastAsia="Times New Roman" w:cs="Times New Roman"/>
                <w:sz w:val="4"/>
                <w:szCs w:val="20"/>
                <w:lang w:eastAsia="sr-Latn-RS"/>
              </w:rPr>
            </w:pPr>
          </w:p>
        </w:tc>
      </w:tr>
      <w:tr w:rsidR="00FB42C0" w:rsidRPr="00FB42C0" w:rsidTr="00FB42C0">
        <w:trPr>
          <w:trHeight w:val="323"/>
        </w:trPr>
        <w:tc>
          <w:tcPr>
            <w:tcW w:w="7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  <w:t>0103-0006 -ПОСЕБНИ ПОДСТИЦАЈИ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209.700.000,00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180.903.447,30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440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ПОД.ЗАСПРОВОЂ.НАУЧ.ИСТРАЖ.РАЗ.И ИНОВ.ПР - ПРЕНЕТЕ ОБАВЕЗЕ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350.000,00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120.000,00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ПОДСТ.ЗА СПРОВОЂ.НАУЧ.ИСТРАЖ.РАЗ. И ИНОВ.ПР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130.000.000,00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117.725.262,60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402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МЕРЕ И АКЦИЈЕ У ПОЉОПРИВРЕДИ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2.000.000,00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488.619,40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4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СТРУЧНО ЗНАЊЕ И УСАВРШ ЉУДСКИХ КАПАЦИТ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70.000.000,00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62.569.565,29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33</w:t>
            </w:r>
          </w:p>
        </w:tc>
      </w:tr>
      <w:tr w:rsidR="00FB42C0" w:rsidRPr="00FB42C0" w:rsidTr="00FB42C0">
        <w:trPr>
          <w:trHeight w:val="323"/>
        </w:trPr>
        <w:tc>
          <w:tcPr>
            <w:tcW w:w="77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САДНИ МАТ И СЕРТИФИКАЦИЈА И КЛОН СЕЛЕКЦ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7.350.000,00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0</w:t>
            </w:r>
          </w:p>
        </w:tc>
      </w:tr>
      <w:tr w:rsidR="00FB42C0" w:rsidRPr="00FB42C0" w:rsidTr="00FB42C0">
        <w:trPr>
          <w:trHeight w:val="323"/>
        </w:trPr>
        <w:tc>
          <w:tcPr>
            <w:tcW w:w="145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</w:tr>
      <w:tr w:rsidR="00FB42C0" w:rsidRPr="00FB42C0" w:rsidTr="00FB42C0">
        <w:trPr>
          <w:trHeight w:val="646"/>
        </w:trPr>
        <w:tc>
          <w:tcPr>
            <w:tcW w:w="7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  <w:t>0103-4002 ПОДРШКА ПРИВАТНОМ СЕКТОРУ ЗА ВОЋЕ, ЈАГОДИЧАСТО И БОБИЧАСТО ВОЋЕ У ЈУЖНОЈ СРБИЈИ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110.001.000,00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74.798.475,25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117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ДАНСКА ДОНАЦИЈА ИЗВОР 05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44.000.000,00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32.315.997,92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59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ДАНСКА ДОНАЦИЈА ИЗВОР 15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0,00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</w:tr>
      <w:tr w:rsidR="00FB42C0" w:rsidRPr="00FB42C0" w:rsidTr="00FB42C0">
        <w:trPr>
          <w:trHeight w:val="323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ДАН.КОНК.-ПОД.ПР.СЕК.ЗА ВОЋ., ЈАГ.И БОБ.ВОЋ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66.000.000,00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42.482.477,33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58</w:t>
            </w:r>
          </w:p>
        </w:tc>
      </w:tr>
      <w:tr w:rsidR="00FB42C0" w:rsidRPr="00FB42C0" w:rsidTr="00FB42C0">
        <w:trPr>
          <w:trHeight w:val="615"/>
        </w:trPr>
        <w:tc>
          <w:tcPr>
            <w:tcW w:w="7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  <w:t>УКУПНО: УАП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  <w:t>23.670.621.000,00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  <w:t>22.883.168.826,94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  <w:t>110.688</w:t>
            </w:r>
          </w:p>
        </w:tc>
      </w:tr>
      <w:tr w:rsidR="00FB42C0" w:rsidRPr="00FB42C0" w:rsidTr="00FB42C0">
        <w:trPr>
          <w:trHeight w:val="323"/>
        </w:trPr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FB42C0" w:rsidRPr="00FB42C0" w:rsidTr="00FB42C0">
        <w:trPr>
          <w:trHeight w:val="476"/>
        </w:trPr>
        <w:tc>
          <w:tcPr>
            <w:tcW w:w="7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0103-005 КРЕДИТНА ПОДРШКА У ПОЉОПРИВРЕДИ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800.000.000,00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408.770.429,45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 w:val="22"/>
                <w:lang w:eastAsia="sr-Latn-RS"/>
              </w:rPr>
              <w:t>188</w:t>
            </w:r>
          </w:p>
        </w:tc>
      </w:tr>
      <w:tr w:rsidR="00FB42C0" w:rsidRPr="00FB42C0" w:rsidTr="00FB42C0">
        <w:trPr>
          <w:trHeight w:val="307"/>
        </w:trPr>
        <w:tc>
          <w:tcPr>
            <w:tcW w:w="7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ПРЕНЕТЕ ОБАВЕЗЕ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200.000.000,00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47.798.395,12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47</w:t>
            </w:r>
          </w:p>
        </w:tc>
      </w:tr>
      <w:tr w:rsidR="00FB42C0" w:rsidRPr="00FB42C0" w:rsidTr="00FB42C0">
        <w:trPr>
          <w:trHeight w:val="323"/>
        </w:trPr>
        <w:tc>
          <w:tcPr>
            <w:tcW w:w="7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ДИРЕКТНА ПЛАЋАЊА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600.000.000,00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360.972.034,33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FB42C0">
              <w:rPr>
                <w:rFonts w:eastAsia="Times New Roman" w:cs="Times New Roman"/>
                <w:color w:val="000000"/>
                <w:sz w:val="22"/>
                <w:lang w:eastAsia="sr-Latn-RS"/>
              </w:rPr>
              <w:t>141</w:t>
            </w:r>
          </w:p>
        </w:tc>
      </w:tr>
      <w:tr w:rsidR="00FB42C0" w:rsidRPr="00FB42C0" w:rsidTr="00FB42C0">
        <w:trPr>
          <w:trHeight w:val="615"/>
        </w:trPr>
        <w:tc>
          <w:tcPr>
            <w:tcW w:w="7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  <w:t>УКУПНО: УАП И ФОНД ЗА РАЗВОЈ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  <w:t>24.470.621.000,00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FB42C0" w:rsidRPr="00FB42C0" w:rsidRDefault="00FB42C0" w:rsidP="00FB42C0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  <w:t>23.291.939.256,39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:rsidR="00FB42C0" w:rsidRPr="00FB42C0" w:rsidRDefault="00FB42C0" w:rsidP="00FB42C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</w:pPr>
            <w:r w:rsidRPr="00FB42C0">
              <w:rPr>
                <w:rFonts w:eastAsia="Times New Roman" w:cs="Times New Roman"/>
                <w:b/>
                <w:bCs/>
                <w:color w:val="000000"/>
                <w:szCs w:val="24"/>
                <w:lang w:eastAsia="sr-Latn-RS"/>
              </w:rPr>
              <w:t>110.876</w:t>
            </w:r>
          </w:p>
        </w:tc>
      </w:tr>
    </w:tbl>
    <w:p w:rsidR="003E1578" w:rsidRPr="00FB42C0" w:rsidRDefault="003E1578">
      <w:pPr>
        <w:rPr>
          <w:rFonts w:cs="Times New Roman"/>
        </w:rPr>
      </w:pPr>
    </w:p>
    <w:sectPr w:rsidR="003E1578" w:rsidRPr="00FB42C0" w:rsidSect="00FB42C0">
      <w:pgSz w:w="16838" w:h="11906" w:orient="landscape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C0"/>
    <w:rsid w:val="003E1578"/>
    <w:rsid w:val="00E31DA0"/>
    <w:rsid w:val="00FB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6FD73-F5E6-4482-940E-A8FC7223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DA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Bačević</dc:creator>
  <cp:keywords/>
  <dc:description/>
  <cp:lastModifiedBy>Aleksandra Bačević</cp:lastModifiedBy>
  <cp:revision>1</cp:revision>
  <dcterms:created xsi:type="dcterms:W3CDTF">2018-10-08T09:03:00Z</dcterms:created>
  <dcterms:modified xsi:type="dcterms:W3CDTF">2018-10-08T09:11:00Z</dcterms:modified>
</cp:coreProperties>
</file>