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FD478A" w:rsidRPr="00485315" w:rsidTr="00485315">
        <w:trPr>
          <w:tblCellSpacing w:w="15" w:type="dxa"/>
        </w:trPr>
        <w:tc>
          <w:tcPr>
            <w:tcW w:w="4974" w:type="pct"/>
            <w:shd w:val="clear" w:color="auto" w:fill="A41E1C"/>
            <w:vAlign w:val="center"/>
            <w:hideMark/>
          </w:tcPr>
          <w:p w:rsidR="00FD478A" w:rsidRPr="00485315" w:rsidRDefault="00FD478A" w:rsidP="00FD478A">
            <w:pPr>
              <w:spacing w:after="0" w:line="576" w:lineRule="atLeast"/>
              <w:jc w:val="center"/>
              <w:outlineLvl w:val="5"/>
              <w:rPr>
                <w:rFonts w:ascii="Times New Roman" w:eastAsia="Times New Roman" w:hAnsi="Times New Roman" w:cs="Times New Roman"/>
                <w:b/>
                <w:bCs/>
                <w:color w:val="FFE8BF"/>
                <w:sz w:val="28"/>
                <w:szCs w:val="36"/>
                <w:lang w:eastAsia="sr-Latn-RS"/>
              </w:rPr>
            </w:pPr>
            <w:r w:rsidRPr="00485315">
              <w:rPr>
                <w:rFonts w:ascii="Times New Roman" w:eastAsia="Times New Roman" w:hAnsi="Times New Roman" w:cs="Times New Roman"/>
                <w:b/>
                <w:bCs/>
                <w:color w:val="FFE8BF"/>
                <w:sz w:val="28"/>
                <w:szCs w:val="36"/>
                <w:lang w:val="sr-Cyrl-RS" w:eastAsia="sr-Latn-RS"/>
              </w:rPr>
              <w:t>П</w:t>
            </w:r>
            <w:r w:rsidRPr="00485315">
              <w:rPr>
                <w:rFonts w:ascii="Times New Roman" w:eastAsia="Times New Roman" w:hAnsi="Times New Roman" w:cs="Times New Roman"/>
                <w:b/>
                <w:bCs/>
                <w:color w:val="FFE8BF"/>
                <w:sz w:val="28"/>
                <w:szCs w:val="36"/>
                <w:lang w:eastAsia="sr-Latn-RS"/>
              </w:rPr>
              <w:t>РАВИЛНИК</w:t>
            </w:r>
          </w:p>
          <w:p w:rsidR="00FD478A" w:rsidRPr="00485315" w:rsidRDefault="00FD478A" w:rsidP="00FD478A">
            <w:pPr>
              <w:spacing w:after="0" w:line="240" w:lineRule="auto"/>
              <w:jc w:val="center"/>
              <w:outlineLvl w:val="5"/>
              <w:rPr>
                <w:rFonts w:ascii="Times New Roman" w:eastAsia="Times New Roman" w:hAnsi="Times New Roman" w:cs="Times New Roman"/>
                <w:b/>
                <w:bCs/>
                <w:color w:val="FFFFFF"/>
                <w:sz w:val="28"/>
                <w:szCs w:val="33"/>
                <w:lang w:eastAsia="sr-Latn-RS"/>
              </w:rPr>
            </w:pPr>
            <w:r w:rsidRPr="00485315">
              <w:rPr>
                <w:rFonts w:ascii="Times New Roman" w:eastAsia="Times New Roman" w:hAnsi="Times New Roman" w:cs="Times New Roman"/>
                <w:b/>
                <w:bCs/>
                <w:color w:val="FFFFFF"/>
                <w:sz w:val="28"/>
                <w:szCs w:val="33"/>
                <w:lang w:eastAsia="sr-Latn-RS"/>
              </w:rPr>
              <w:t>О ПОДСТИЦАЈИМА ПРОГРАМИМА ЗА ДИВЕРСИФИКАЦИЈУ ДОХОТКА И УНАПРЕЂЕЊЕ КВАЛИТЕТА ЖИВОТА У РУРАЛНИМ ПОДРУЧЈИМА КРОЗ ПОДРШКУ МЛАДИМ ПОЉОПРИВРЕДНИЦИМА</w:t>
            </w:r>
          </w:p>
          <w:p w:rsidR="00FD478A" w:rsidRPr="00485315" w:rsidRDefault="00FD478A" w:rsidP="00FD478A">
            <w:pPr>
              <w:shd w:val="clear" w:color="auto" w:fill="000000"/>
              <w:spacing w:before="100" w:beforeAutospacing="1" w:after="0" w:line="290" w:lineRule="atLeast"/>
              <w:jc w:val="center"/>
              <w:rPr>
                <w:rFonts w:ascii="Times New Roman" w:eastAsia="Times New Roman" w:hAnsi="Times New Roman" w:cs="Times New Roman"/>
                <w:i/>
                <w:iCs/>
                <w:color w:val="FFE8BF"/>
                <w:sz w:val="27"/>
                <w:szCs w:val="27"/>
                <w:lang w:eastAsia="sr-Latn-RS"/>
              </w:rPr>
            </w:pPr>
            <w:r w:rsidRPr="00485315">
              <w:rPr>
                <w:rFonts w:ascii="Times New Roman" w:eastAsia="Times New Roman" w:hAnsi="Times New Roman" w:cs="Times New Roman"/>
                <w:i/>
                <w:iCs/>
                <w:color w:val="FFE8BF"/>
                <w:sz w:val="24"/>
                <w:szCs w:val="27"/>
                <w:lang w:eastAsia="sr-Latn-RS"/>
              </w:rPr>
              <w:t>("Сл. гласник РС", бр. 46/2018</w:t>
            </w:r>
            <w:r w:rsidR="00531392" w:rsidRPr="00485315">
              <w:rPr>
                <w:rFonts w:ascii="Times New Roman" w:eastAsia="Times New Roman" w:hAnsi="Times New Roman" w:cs="Times New Roman"/>
                <w:i/>
                <w:iCs/>
                <w:color w:val="FFE8BF"/>
                <w:sz w:val="24"/>
                <w:szCs w:val="27"/>
                <w:lang w:val="sr-Cyrl-RS" w:eastAsia="sr-Latn-RS"/>
              </w:rPr>
              <w:t xml:space="preserve"> и</w:t>
            </w:r>
            <w:r w:rsidR="00D17496" w:rsidRPr="00485315">
              <w:rPr>
                <w:rFonts w:ascii="Times New Roman" w:eastAsia="Times New Roman" w:hAnsi="Times New Roman" w:cs="Times New Roman"/>
                <w:i/>
                <w:iCs/>
                <w:color w:val="FFE8BF"/>
                <w:sz w:val="24"/>
                <w:szCs w:val="27"/>
                <w:lang w:val="sr-Cyrl-RS" w:eastAsia="sr-Latn-RS"/>
              </w:rPr>
              <w:t xml:space="preserve"> 50/2018</w:t>
            </w:r>
            <w:r w:rsidRPr="00485315">
              <w:rPr>
                <w:rFonts w:ascii="Times New Roman" w:eastAsia="Times New Roman" w:hAnsi="Times New Roman" w:cs="Times New Roman"/>
                <w:i/>
                <w:iCs/>
                <w:color w:val="FFE8BF"/>
                <w:sz w:val="24"/>
                <w:szCs w:val="27"/>
                <w:lang w:eastAsia="sr-Latn-RS"/>
              </w:rPr>
              <w:t>)</w:t>
            </w:r>
          </w:p>
        </w:tc>
      </w:tr>
    </w:tbl>
    <w:p w:rsidR="00FD478A" w:rsidRPr="00485315" w:rsidRDefault="00FD478A" w:rsidP="00FD478A">
      <w:pPr>
        <w:spacing w:after="0" w:line="240" w:lineRule="auto"/>
        <w:rPr>
          <w:rFonts w:ascii="Times New Roman" w:eastAsia="Times New Roman" w:hAnsi="Times New Roman" w:cs="Times New Roman"/>
          <w:color w:val="000000"/>
          <w:sz w:val="27"/>
          <w:szCs w:val="27"/>
          <w:lang w:val="sr-Cyrl-RS" w:eastAsia="sr-Latn-RS"/>
        </w:rPr>
      </w:pPr>
    </w:p>
    <w:p w:rsidR="00FD478A" w:rsidRPr="00485315" w:rsidRDefault="00485315" w:rsidP="00FD478A">
      <w:pPr>
        <w:spacing w:after="0" w:line="240" w:lineRule="auto"/>
        <w:jc w:val="center"/>
        <w:rPr>
          <w:rFonts w:ascii="Times New Roman" w:eastAsia="Times New Roman" w:hAnsi="Times New Roman" w:cs="Times New Roman"/>
          <w:b/>
          <w:color w:val="000000"/>
          <w:sz w:val="28"/>
          <w:szCs w:val="32"/>
          <w:lang w:val="sr-Cyrl-RS" w:eastAsia="sr-Latn-RS"/>
        </w:rPr>
      </w:pPr>
      <w:bookmarkStart w:id="0" w:name="str_1"/>
      <w:bookmarkEnd w:id="0"/>
      <w:r w:rsidRPr="00485315">
        <w:rPr>
          <w:rFonts w:ascii="Times New Roman" w:eastAsia="Times New Roman" w:hAnsi="Times New Roman" w:cs="Times New Roman"/>
          <w:b/>
          <w:color w:val="000000"/>
          <w:sz w:val="28"/>
          <w:szCs w:val="32"/>
          <w:lang w:eastAsia="sr-Latn-RS"/>
        </w:rPr>
        <w:t>I УВОДНЕ ОДРЕДБЕ</w:t>
      </w:r>
    </w:p>
    <w:p w:rsidR="00FD478A" w:rsidRPr="00485315" w:rsidRDefault="00485315" w:rsidP="00FD478A">
      <w:pPr>
        <w:spacing w:before="240" w:after="120" w:line="240" w:lineRule="auto"/>
        <w:jc w:val="center"/>
        <w:rPr>
          <w:rFonts w:ascii="Times New Roman" w:eastAsia="Times New Roman" w:hAnsi="Times New Roman" w:cs="Times New Roman"/>
          <w:b/>
          <w:bCs/>
          <w:color w:val="000000"/>
          <w:sz w:val="24"/>
          <w:szCs w:val="24"/>
          <w:lang w:val="sr-Cyrl-RS" w:eastAsia="sr-Latn-RS"/>
        </w:rPr>
      </w:pPr>
      <w:bookmarkStart w:id="1" w:name="clan_1"/>
      <w:bookmarkEnd w:id="1"/>
      <w:r>
        <w:rPr>
          <w:rFonts w:ascii="Times New Roman" w:eastAsia="Times New Roman" w:hAnsi="Times New Roman" w:cs="Times New Roman"/>
          <w:b/>
          <w:bCs/>
          <w:color w:val="000000"/>
          <w:sz w:val="24"/>
          <w:szCs w:val="24"/>
          <w:lang w:eastAsia="sr-Latn-RS"/>
        </w:rPr>
        <w:t>Члан 1</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val="sr-Cyrl-RS" w:eastAsia="sr-Latn-RS"/>
        </w:rPr>
      </w:pPr>
      <w:r w:rsidRPr="00485315">
        <w:rPr>
          <w:rFonts w:ascii="Times New Roman" w:eastAsia="Times New Roman" w:hAnsi="Times New Roman" w:cs="Times New Roman"/>
          <w:color w:val="000000"/>
          <w:sz w:val="21"/>
          <w:szCs w:val="21"/>
          <w:lang w:eastAsia="sr-Latn-RS"/>
        </w:rPr>
        <w:t>Овим правилником ближе се прописују врсте подстицаја програмима за диверсификацију дохотка и унапређење квалитета живота у руралним подручјима кроз подршку младим пољопривредницима, услови, начин остваривања права на подстицаје, образац пријаве на конкурс за остваривање права на подстицаје, као и максимални износ подстицаја по кориснику и п</w:t>
      </w:r>
      <w:r w:rsidR="00485315">
        <w:rPr>
          <w:rFonts w:ascii="Times New Roman" w:eastAsia="Times New Roman" w:hAnsi="Times New Roman" w:cs="Times New Roman"/>
          <w:color w:val="000000"/>
          <w:sz w:val="21"/>
          <w:szCs w:val="21"/>
          <w:lang w:eastAsia="sr-Latn-RS"/>
        </w:rPr>
        <w:t>о појединим врстама подстицаја.</w:t>
      </w:r>
    </w:p>
    <w:p w:rsidR="00FD478A" w:rsidRPr="00485315" w:rsidRDefault="00485315" w:rsidP="00FD478A">
      <w:pPr>
        <w:spacing w:before="240" w:after="120" w:line="240" w:lineRule="auto"/>
        <w:jc w:val="center"/>
        <w:rPr>
          <w:rFonts w:ascii="Times New Roman" w:eastAsia="Times New Roman" w:hAnsi="Times New Roman" w:cs="Times New Roman"/>
          <w:b/>
          <w:bCs/>
          <w:color w:val="000000"/>
          <w:sz w:val="24"/>
          <w:szCs w:val="24"/>
          <w:lang w:val="sr-Cyrl-RS" w:eastAsia="sr-Latn-RS"/>
        </w:rPr>
      </w:pPr>
      <w:bookmarkStart w:id="2" w:name="clan_2"/>
      <w:bookmarkEnd w:id="2"/>
      <w:r>
        <w:rPr>
          <w:rFonts w:ascii="Times New Roman" w:eastAsia="Times New Roman" w:hAnsi="Times New Roman" w:cs="Times New Roman"/>
          <w:b/>
          <w:bCs/>
          <w:color w:val="000000"/>
          <w:sz w:val="24"/>
          <w:szCs w:val="24"/>
          <w:lang w:eastAsia="sr-Latn-RS"/>
        </w:rPr>
        <w:t>Члан 2</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Поједини изрази употребљени у овом правилнику имају следеће значење: </w:t>
      </w:r>
    </w:p>
    <w:p w:rsidR="00FD478A" w:rsidRPr="00485315" w:rsidRDefault="00485315"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Pr>
          <w:rFonts w:ascii="Times New Roman" w:eastAsia="Times New Roman" w:hAnsi="Times New Roman" w:cs="Times New Roman"/>
          <w:color w:val="000000"/>
          <w:sz w:val="21"/>
          <w:szCs w:val="21"/>
          <w:lang w:eastAsia="sr-Latn-RS"/>
        </w:rPr>
        <w:t>1)</w:t>
      </w:r>
      <w:r>
        <w:rPr>
          <w:rFonts w:ascii="Times New Roman" w:eastAsia="Times New Roman" w:hAnsi="Times New Roman" w:cs="Times New Roman"/>
          <w:color w:val="000000"/>
          <w:sz w:val="21"/>
          <w:szCs w:val="21"/>
          <w:lang w:val="sr-Cyrl-RS" w:eastAsia="sr-Latn-RS"/>
        </w:rPr>
        <w:t xml:space="preserve"> </w:t>
      </w:r>
      <w:r w:rsidR="00FD478A" w:rsidRPr="00485315">
        <w:rPr>
          <w:rFonts w:ascii="Times New Roman" w:eastAsia="Times New Roman" w:hAnsi="Times New Roman" w:cs="Times New Roman"/>
          <w:i/>
          <w:iCs/>
          <w:color w:val="000000"/>
          <w:sz w:val="21"/>
          <w:szCs w:val="21"/>
          <w:lang w:eastAsia="sr-Latn-RS"/>
        </w:rPr>
        <w:t>добављач</w:t>
      </w:r>
      <w:r>
        <w:rPr>
          <w:rFonts w:ascii="Times New Roman" w:eastAsia="Times New Roman" w:hAnsi="Times New Roman" w:cs="Times New Roman"/>
          <w:color w:val="000000"/>
          <w:sz w:val="21"/>
          <w:szCs w:val="21"/>
          <w:lang w:val="sr-Cyrl-RS" w:eastAsia="sr-Latn-RS"/>
        </w:rPr>
        <w:t xml:space="preserve"> </w:t>
      </w:r>
      <w:r w:rsidR="00FD478A" w:rsidRPr="00485315">
        <w:rPr>
          <w:rFonts w:ascii="Times New Roman" w:eastAsia="Times New Roman" w:hAnsi="Times New Roman" w:cs="Times New Roman"/>
          <w:color w:val="000000"/>
          <w:sz w:val="21"/>
          <w:szCs w:val="21"/>
          <w:lang w:eastAsia="sr-Latn-RS"/>
        </w:rPr>
        <w:t>јесте правно лице и предузетник који обавља трговину, као и пољопривредник који је регистрован у складу са прописом којим се уређује пољопривреда и рурални развој и који у погледу пољопривредних производа који су предмет регистрације има статус трговца у складу са законом којим се уређује трговина; </w:t>
      </w:r>
    </w:p>
    <w:p w:rsidR="00FD478A" w:rsidRPr="00485315" w:rsidRDefault="00485315" w:rsidP="00FD478A">
      <w:pPr>
        <w:spacing w:before="100" w:beforeAutospacing="1" w:after="100" w:afterAutospacing="1" w:line="240" w:lineRule="auto"/>
        <w:jc w:val="both"/>
        <w:rPr>
          <w:rFonts w:ascii="Times New Roman" w:eastAsia="Times New Roman" w:hAnsi="Times New Roman" w:cs="Times New Roman"/>
          <w:color w:val="000000"/>
          <w:sz w:val="21"/>
          <w:szCs w:val="21"/>
          <w:lang w:val="sr-Cyrl-RS" w:eastAsia="sr-Latn-RS"/>
        </w:rPr>
      </w:pPr>
      <w:r>
        <w:rPr>
          <w:rFonts w:ascii="Times New Roman" w:eastAsia="Times New Roman" w:hAnsi="Times New Roman" w:cs="Times New Roman"/>
          <w:color w:val="000000"/>
          <w:sz w:val="21"/>
          <w:szCs w:val="21"/>
          <w:lang w:eastAsia="sr-Latn-RS"/>
        </w:rPr>
        <w:t>2)</w:t>
      </w:r>
      <w:r>
        <w:rPr>
          <w:rFonts w:ascii="Times New Roman" w:eastAsia="Times New Roman" w:hAnsi="Times New Roman" w:cs="Times New Roman"/>
          <w:color w:val="000000"/>
          <w:sz w:val="21"/>
          <w:szCs w:val="21"/>
          <w:lang w:val="sr-Cyrl-RS" w:eastAsia="sr-Latn-RS"/>
        </w:rPr>
        <w:t xml:space="preserve"> </w:t>
      </w:r>
      <w:r w:rsidR="00FD478A" w:rsidRPr="00485315">
        <w:rPr>
          <w:rFonts w:ascii="Times New Roman" w:eastAsia="Times New Roman" w:hAnsi="Times New Roman" w:cs="Times New Roman"/>
          <w:i/>
          <w:iCs/>
          <w:color w:val="000000"/>
          <w:sz w:val="21"/>
          <w:szCs w:val="21"/>
          <w:lang w:eastAsia="sr-Latn-RS"/>
        </w:rPr>
        <w:t>квалитетна приплодна грла</w:t>
      </w:r>
      <w:r w:rsidR="00FD478A" w:rsidRPr="00485315">
        <w:rPr>
          <w:rFonts w:ascii="Times New Roman" w:eastAsia="Times New Roman" w:hAnsi="Times New Roman" w:cs="Times New Roman"/>
          <w:color w:val="000000"/>
          <w:sz w:val="21"/>
          <w:szCs w:val="21"/>
          <w:lang w:eastAsia="sr-Latn-RS"/>
        </w:rPr>
        <w:t> јесу грла говеда, оваца, коза, свиња и селекционисаних пчелињих матица која испуњавају прописане услове у погледу порекла, екстеријера, расних и производних особина, услове за увођење у приплод, као и друге прописане услове у складу са законом којим се ур</w:t>
      </w:r>
      <w:r>
        <w:rPr>
          <w:rFonts w:ascii="Times New Roman" w:eastAsia="Times New Roman" w:hAnsi="Times New Roman" w:cs="Times New Roman"/>
          <w:color w:val="000000"/>
          <w:sz w:val="21"/>
          <w:szCs w:val="21"/>
          <w:lang w:eastAsia="sr-Latn-RS"/>
        </w:rPr>
        <w:t>еђује сточарство;</w:t>
      </w:r>
    </w:p>
    <w:p w:rsidR="00FD478A" w:rsidRPr="00485315" w:rsidRDefault="00485315"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Pr>
          <w:rFonts w:ascii="Times New Roman" w:eastAsia="Times New Roman" w:hAnsi="Times New Roman" w:cs="Times New Roman"/>
          <w:color w:val="000000"/>
          <w:sz w:val="21"/>
          <w:szCs w:val="21"/>
          <w:lang w:eastAsia="sr-Latn-RS"/>
        </w:rPr>
        <w:t>3)</w:t>
      </w:r>
      <w:r>
        <w:rPr>
          <w:rFonts w:ascii="Times New Roman" w:eastAsia="Times New Roman" w:hAnsi="Times New Roman" w:cs="Times New Roman"/>
          <w:color w:val="000000"/>
          <w:sz w:val="21"/>
          <w:szCs w:val="21"/>
          <w:lang w:val="sr-Cyrl-RS" w:eastAsia="sr-Latn-RS"/>
        </w:rPr>
        <w:t xml:space="preserve"> </w:t>
      </w:r>
      <w:r w:rsidR="00FD478A" w:rsidRPr="00485315">
        <w:rPr>
          <w:rFonts w:ascii="Times New Roman" w:eastAsia="Times New Roman" w:hAnsi="Times New Roman" w:cs="Times New Roman"/>
          <w:i/>
          <w:iCs/>
          <w:color w:val="000000"/>
          <w:sz w:val="21"/>
          <w:szCs w:val="21"/>
          <w:lang w:eastAsia="sr-Latn-RS"/>
        </w:rPr>
        <w:t>машине</w:t>
      </w:r>
      <w:r>
        <w:rPr>
          <w:rFonts w:ascii="Times New Roman" w:eastAsia="Times New Roman" w:hAnsi="Times New Roman" w:cs="Times New Roman"/>
          <w:color w:val="000000"/>
          <w:sz w:val="21"/>
          <w:szCs w:val="21"/>
          <w:lang w:val="sr-Cyrl-RS" w:eastAsia="sr-Latn-RS"/>
        </w:rPr>
        <w:t xml:space="preserve"> </w:t>
      </w:r>
      <w:r w:rsidR="00FD478A" w:rsidRPr="00485315">
        <w:rPr>
          <w:rFonts w:ascii="Times New Roman" w:eastAsia="Times New Roman" w:hAnsi="Times New Roman" w:cs="Times New Roman"/>
          <w:color w:val="000000"/>
          <w:sz w:val="21"/>
          <w:szCs w:val="21"/>
          <w:lang w:eastAsia="sr-Latn-RS"/>
        </w:rPr>
        <w:t>јесу машине и механизација са карданским вратилом, односно другом припадајућом опремом неопходном за њихову редовну употребу у примарној пољопривредној производњи;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4) </w:t>
      </w:r>
      <w:r w:rsidRPr="00485315">
        <w:rPr>
          <w:rFonts w:ascii="Times New Roman" w:eastAsia="Times New Roman" w:hAnsi="Times New Roman" w:cs="Times New Roman"/>
          <w:i/>
          <w:iCs/>
          <w:color w:val="000000"/>
          <w:sz w:val="21"/>
          <w:szCs w:val="21"/>
          <w:lang w:eastAsia="sr-Latn-RS"/>
        </w:rPr>
        <w:t>нова опрема и машина</w:t>
      </w:r>
      <w:r w:rsidRPr="00485315">
        <w:rPr>
          <w:rFonts w:ascii="Times New Roman" w:eastAsia="Times New Roman" w:hAnsi="Times New Roman" w:cs="Times New Roman"/>
          <w:color w:val="000000"/>
          <w:sz w:val="21"/>
          <w:szCs w:val="21"/>
          <w:lang w:eastAsia="sr-Latn-RS"/>
        </w:rPr>
        <w:t> јесте опрема, машина и механизација која се први пут ставља у употребу и чији су сви саставни делови нови;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5) </w:t>
      </w:r>
      <w:r w:rsidRPr="00485315">
        <w:rPr>
          <w:rFonts w:ascii="Times New Roman" w:eastAsia="Times New Roman" w:hAnsi="Times New Roman" w:cs="Times New Roman"/>
          <w:i/>
          <w:iCs/>
          <w:color w:val="000000"/>
          <w:sz w:val="21"/>
          <w:szCs w:val="21"/>
          <w:lang w:eastAsia="sr-Latn-RS"/>
        </w:rPr>
        <w:t>педигре</w:t>
      </w:r>
      <w:r w:rsidRPr="00485315">
        <w:rPr>
          <w:rFonts w:ascii="Times New Roman" w:eastAsia="Times New Roman" w:hAnsi="Times New Roman" w:cs="Times New Roman"/>
          <w:color w:val="000000"/>
          <w:sz w:val="21"/>
          <w:szCs w:val="21"/>
          <w:lang w:eastAsia="sr-Latn-RS"/>
        </w:rPr>
        <w:t> јесте документ о пореклу и производним особинама квалитетне приплодне домаће животиње у складу са законом који уређује сточарство;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6) </w:t>
      </w:r>
      <w:r w:rsidRPr="00485315">
        <w:rPr>
          <w:rFonts w:ascii="Times New Roman" w:eastAsia="Times New Roman" w:hAnsi="Times New Roman" w:cs="Times New Roman"/>
          <w:i/>
          <w:iCs/>
          <w:color w:val="000000"/>
          <w:sz w:val="21"/>
          <w:szCs w:val="21"/>
          <w:lang w:eastAsia="sr-Latn-RS"/>
        </w:rPr>
        <w:t>повезана лица</w:t>
      </w:r>
      <w:r w:rsidRPr="00485315">
        <w:rPr>
          <w:rFonts w:ascii="Times New Roman" w:eastAsia="Times New Roman" w:hAnsi="Times New Roman" w:cs="Times New Roman"/>
          <w:color w:val="000000"/>
          <w:sz w:val="21"/>
          <w:szCs w:val="21"/>
          <w:lang w:eastAsia="sr-Latn-RS"/>
        </w:rPr>
        <w:t>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7) </w:t>
      </w:r>
      <w:r w:rsidRPr="00485315">
        <w:rPr>
          <w:rFonts w:ascii="Times New Roman" w:eastAsia="Times New Roman" w:hAnsi="Times New Roman" w:cs="Times New Roman"/>
          <w:i/>
          <w:iCs/>
          <w:color w:val="000000"/>
          <w:sz w:val="21"/>
          <w:szCs w:val="21"/>
          <w:lang w:eastAsia="sr-Latn-RS"/>
        </w:rPr>
        <w:t>предрачун</w:t>
      </w:r>
      <w:r w:rsidRPr="00485315">
        <w:rPr>
          <w:rFonts w:ascii="Times New Roman" w:eastAsia="Times New Roman" w:hAnsi="Times New Roman" w:cs="Times New Roman"/>
          <w:color w:val="000000"/>
          <w:sz w:val="21"/>
          <w:szCs w:val="21"/>
          <w:lang w:eastAsia="sr-Latn-RS"/>
        </w:rPr>
        <w:t xml:space="preserve"> јесте профактура, предуговор, понуда или друга врста предрачуна која садржи: назив и седиште добављача, датум издавања предрачуна, назив произвођача, годину производње и тип, односно модел машина и опреме, име, презиме, пребивалиште и број пољопривредног газдинства пољопривредника добављача квалитетног приплодног грла и старост животиња, укупну вредност </w:t>
      </w:r>
      <w:r w:rsidRPr="00485315">
        <w:rPr>
          <w:rFonts w:ascii="Times New Roman" w:eastAsia="Times New Roman" w:hAnsi="Times New Roman" w:cs="Times New Roman"/>
          <w:color w:val="000000"/>
          <w:sz w:val="21"/>
          <w:szCs w:val="21"/>
          <w:lang w:eastAsia="sr-Latn-RS"/>
        </w:rPr>
        <w:lastRenderedPageBreak/>
        <w:t>предмета инвестиције, износ пореза на додату вредност, начин и рок испоруке као и друге податке који се односе на набавку предмета инвестиције;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8) </w:t>
      </w:r>
      <w:r w:rsidRPr="00485315">
        <w:rPr>
          <w:rFonts w:ascii="Times New Roman" w:eastAsia="Times New Roman" w:hAnsi="Times New Roman" w:cs="Times New Roman"/>
          <w:i/>
          <w:iCs/>
          <w:color w:val="000000"/>
          <w:sz w:val="21"/>
          <w:szCs w:val="21"/>
          <w:lang w:eastAsia="sr-Latn-RS"/>
        </w:rPr>
        <w:t>примарна биљна производња</w:t>
      </w:r>
      <w:r w:rsidRPr="00485315">
        <w:rPr>
          <w:rFonts w:ascii="Times New Roman" w:eastAsia="Times New Roman" w:hAnsi="Times New Roman" w:cs="Times New Roman"/>
          <w:color w:val="000000"/>
          <w:sz w:val="21"/>
          <w:szCs w:val="21"/>
          <w:lang w:eastAsia="sr-Latn-RS"/>
        </w:rPr>
        <w:t> јесте производња биљних култура у складу са шифарником биљне производње који је саставни део прописа којим се уређује регистар пољопривредних газдинстава, и то: житарица, индустријског биља, крмног биља, ароматичног и лековитог биља, поврћа, цвећа, воћа и грожђа;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9) </w:t>
      </w:r>
      <w:r w:rsidRPr="00485315">
        <w:rPr>
          <w:rFonts w:ascii="Times New Roman" w:eastAsia="Times New Roman" w:hAnsi="Times New Roman" w:cs="Times New Roman"/>
          <w:i/>
          <w:iCs/>
          <w:color w:val="000000"/>
          <w:sz w:val="21"/>
          <w:szCs w:val="21"/>
          <w:lang w:eastAsia="sr-Latn-RS"/>
        </w:rPr>
        <w:t>примарна сточарска производња</w:t>
      </w:r>
      <w:r w:rsidRPr="00485315">
        <w:rPr>
          <w:rFonts w:ascii="Times New Roman" w:eastAsia="Times New Roman" w:hAnsi="Times New Roman" w:cs="Times New Roman"/>
          <w:color w:val="000000"/>
          <w:sz w:val="21"/>
          <w:szCs w:val="21"/>
          <w:lang w:eastAsia="sr-Latn-RS"/>
        </w:rPr>
        <w:t> јесте производња млека (крављег, овчијег и козијег), меса (тов јунади, производња јунећег/говеђег меса у систему "крава - теле", производња прасади за тов, тов свиња, узгој оваца, коза, бројлера и товних ћурки у сврху производње меса), конзумних кокошијих јаја, меда и других пчелињих производа;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10) </w:t>
      </w:r>
      <w:r w:rsidRPr="00485315">
        <w:rPr>
          <w:rFonts w:ascii="Times New Roman" w:eastAsia="Times New Roman" w:hAnsi="Times New Roman" w:cs="Times New Roman"/>
          <w:i/>
          <w:iCs/>
          <w:color w:val="000000"/>
          <w:sz w:val="21"/>
          <w:szCs w:val="21"/>
          <w:lang w:eastAsia="sr-Latn-RS"/>
        </w:rPr>
        <w:t>реализација инвестиције</w:t>
      </w:r>
      <w:r w:rsidRPr="00485315">
        <w:rPr>
          <w:rFonts w:ascii="Times New Roman" w:eastAsia="Times New Roman" w:hAnsi="Times New Roman" w:cs="Times New Roman"/>
          <w:color w:val="000000"/>
          <w:sz w:val="21"/>
          <w:szCs w:val="21"/>
          <w:lang w:eastAsia="sr-Latn-RS"/>
        </w:rPr>
        <w:t> јесте извршење свих радњи везаних за набавку предмета инвестиције, осим прибављања предрачуна, и то: закључење купопродајног уговора, промет робе, издавање докумената који прате робу, преузимање робе, исплата цене у потпуности, као и стављање инвестиције у функцију у складу са наменом;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11) </w:t>
      </w:r>
      <w:r w:rsidRPr="00485315">
        <w:rPr>
          <w:rFonts w:ascii="Times New Roman" w:eastAsia="Times New Roman" w:hAnsi="Times New Roman" w:cs="Times New Roman"/>
          <w:i/>
          <w:iCs/>
          <w:color w:val="000000"/>
          <w:sz w:val="21"/>
          <w:szCs w:val="21"/>
          <w:lang w:eastAsia="sr-Latn-RS"/>
        </w:rPr>
        <w:t>члан уже породице</w:t>
      </w:r>
      <w:r w:rsidRPr="00485315">
        <w:rPr>
          <w:rFonts w:ascii="Times New Roman" w:eastAsia="Times New Roman" w:hAnsi="Times New Roman" w:cs="Times New Roman"/>
          <w:color w:val="000000"/>
          <w:sz w:val="21"/>
          <w:szCs w:val="21"/>
          <w:lang w:eastAsia="sr-Latn-RS"/>
        </w:rPr>
        <w:t> јесте брачни друг, дете рођено у браку и ван брака, усвојено дете и пасторак, који живе у заједничком домаћинству са подносиоцем пријаве на конкурс. </w:t>
      </w:r>
    </w:p>
    <w:p w:rsidR="00FD478A" w:rsidRPr="00485315" w:rsidRDefault="00FD478A" w:rsidP="00FD478A">
      <w:pPr>
        <w:spacing w:after="0" w:line="240" w:lineRule="auto"/>
        <w:jc w:val="center"/>
        <w:rPr>
          <w:rFonts w:ascii="Times New Roman" w:eastAsia="Times New Roman" w:hAnsi="Times New Roman" w:cs="Times New Roman"/>
          <w:b/>
          <w:color w:val="000000"/>
          <w:sz w:val="28"/>
          <w:szCs w:val="32"/>
          <w:lang w:eastAsia="sr-Latn-RS"/>
        </w:rPr>
      </w:pPr>
      <w:bookmarkStart w:id="3" w:name="str_2"/>
      <w:bookmarkEnd w:id="3"/>
      <w:r w:rsidRPr="00485315">
        <w:rPr>
          <w:rFonts w:ascii="Times New Roman" w:eastAsia="Times New Roman" w:hAnsi="Times New Roman" w:cs="Times New Roman"/>
          <w:b/>
          <w:color w:val="000000"/>
          <w:sz w:val="28"/>
          <w:szCs w:val="32"/>
          <w:lang w:eastAsia="sr-Latn-RS"/>
        </w:rPr>
        <w:t>II ВРСТЕ ПОДСТИЦАЈА </w:t>
      </w:r>
    </w:p>
    <w:p w:rsidR="00FD478A" w:rsidRPr="00485315" w:rsidRDefault="00485315" w:rsidP="00FD478A">
      <w:pPr>
        <w:spacing w:before="240" w:after="120" w:line="240" w:lineRule="auto"/>
        <w:jc w:val="center"/>
        <w:rPr>
          <w:rFonts w:ascii="Times New Roman" w:eastAsia="Times New Roman" w:hAnsi="Times New Roman" w:cs="Times New Roman"/>
          <w:b/>
          <w:bCs/>
          <w:color w:val="000000"/>
          <w:sz w:val="24"/>
          <w:szCs w:val="24"/>
          <w:lang w:val="sr-Cyrl-RS" w:eastAsia="sr-Latn-RS"/>
        </w:rPr>
      </w:pPr>
      <w:bookmarkStart w:id="4" w:name="clan_3"/>
      <w:bookmarkEnd w:id="4"/>
      <w:r>
        <w:rPr>
          <w:rFonts w:ascii="Times New Roman" w:eastAsia="Times New Roman" w:hAnsi="Times New Roman" w:cs="Times New Roman"/>
          <w:b/>
          <w:bCs/>
          <w:color w:val="000000"/>
          <w:sz w:val="24"/>
          <w:szCs w:val="24"/>
          <w:lang w:eastAsia="sr-Latn-RS"/>
        </w:rPr>
        <w:t>Члан 3</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Подстицаји обухватају подршку програмима за диверсификацију дохотка и унапређење квалитета живота у руралним подручјима кроз подршку младим пољопривредницима, и то: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подстицаји програму за подршку инвестицијама за развој и унапређење примарне биљне производње на пољопривредним газдинствима младих пољопривредника;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подстицаји програму за подршку инвестицијама за развој и унапређење примарне сточарске производње на пољопривредним газдинствима младих пољопривредника;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подстицаји 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Подстицаји програму из става 1. тачка 1) овог члана обухватају набавку: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нове опреме и машина за примарну производњу биљака у заштићеном простору;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нове опреме и машина за примарну производњу воћа и грожђа;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нове опреме и машина за примарну производњу поврћа, цвећа, ароматичног и лековитог биља;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4) нове опреме и машина за убирање воћа, грожђа, поврћа, цвећа, ароматичног и лековитог биља;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5) нове опреме и машина за примарну производњу житарица, индустријског и крмног биља;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6) нове опреме и машина за обраду земљишта, заштиту биљака (од болести, корова и штеточина), прихрањивање/ђубрење и транспорт примарних пољопривредних производа;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7) нове опреме и машина за наводњавање усева у примарној биљној пољопривредној производњи.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lastRenderedPageBreak/>
        <w:t>Подстицаји програму из става 1. тачка 2) овог члана обухватају набавку: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нове опреме и машина за припрему, дистрибуцију и складиштење концентроване и кабасте сточне хране;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нове опреме и машина за манипулацију и дистрибуцију чврстог, полутечног и течног стајњака;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нове опреме којом се штити добробит животиња;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4) нове опреме за вагање, усмеравање и обуздавање животиња;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5) нове опреме за производњу конзумних кокошијих јаја;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6) нове опреме и машина за пчеларство.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Подстицаји програму из става 1. тачка 3) овог члана обухватају следеће прихватљиве инвестиције за набавку: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грла говеда, и то: </w:t>
      </w:r>
    </w:p>
    <w:p w:rsidR="00FD478A" w:rsidRPr="00485315" w:rsidRDefault="00FD478A" w:rsidP="00485315">
      <w:pPr>
        <w:spacing w:before="120" w:after="100" w:afterAutospacing="1" w:line="240" w:lineRule="auto"/>
        <w:ind w:left="992"/>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јуница млечних и комбинованих раса старости од 12 до 31 месец у моменту издавања рачуна о набавци, </w:t>
      </w:r>
    </w:p>
    <w:p w:rsidR="00FD478A" w:rsidRPr="00485315" w:rsidRDefault="00FD478A" w:rsidP="00485315">
      <w:pPr>
        <w:spacing w:before="120" w:after="100" w:afterAutospacing="1" w:line="240" w:lineRule="auto"/>
        <w:ind w:left="992"/>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јуница товних раса старости од 12 до 34 месеца у моменту издавања рачуна о набавци, </w:t>
      </w:r>
    </w:p>
    <w:p w:rsidR="00FD478A" w:rsidRPr="00485315" w:rsidRDefault="00FD478A" w:rsidP="00485315">
      <w:pPr>
        <w:spacing w:before="120" w:after="100" w:afterAutospacing="1" w:line="240" w:lineRule="auto"/>
        <w:ind w:left="992"/>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бикова товних раса старости од 12 до 34 месеца у моменту издавања рачуна о набавци;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грла оваца и коза, и то: </w:t>
      </w:r>
    </w:p>
    <w:p w:rsidR="00FD478A" w:rsidRPr="00485315" w:rsidRDefault="00FD478A" w:rsidP="00485315">
      <w:pPr>
        <w:spacing w:before="100" w:beforeAutospacing="1" w:after="0" w:line="240" w:lineRule="auto"/>
        <w:ind w:left="992"/>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оваца - двиски старости од шест до 18 месеци у моменту издавања рачуна о набавци, </w:t>
      </w:r>
    </w:p>
    <w:p w:rsidR="00FD478A" w:rsidRPr="00485315" w:rsidRDefault="00FD478A" w:rsidP="00485315">
      <w:pPr>
        <w:spacing w:before="100" w:beforeAutospacing="1" w:after="0" w:line="240" w:lineRule="auto"/>
        <w:ind w:left="992"/>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коза - двиски старости од шест до 18 месеци у моменту издавања рачуна о набавци, </w:t>
      </w:r>
    </w:p>
    <w:p w:rsidR="00FD478A" w:rsidRPr="00485315" w:rsidRDefault="00FD478A" w:rsidP="00485315">
      <w:pPr>
        <w:spacing w:before="100" w:beforeAutospacing="1" w:after="0" w:line="240" w:lineRule="auto"/>
        <w:ind w:left="992"/>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двизаца оваца, односно коза старости од шест до 18 месеци у моменту издавања рачуна о набавци;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грла свиња, и то: </w:t>
      </w:r>
    </w:p>
    <w:p w:rsidR="00FD478A" w:rsidRPr="00485315" w:rsidRDefault="00FD478A" w:rsidP="00FD478A">
      <w:pPr>
        <w:spacing w:before="100" w:beforeAutospacing="1" w:after="100" w:afterAutospacing="1" w:line="240" w:lineRule="auto"/>
        <w:ind w:left="992"/>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назимица старости од седам до 12 месеци у моменту издавања рачуна о набавци, </w:t>
      </w:r>
    </w:p>
    <w:p w:rsidR="00FD478A" w:rsidRPr="00485315" w:rsidRDefault="00FD478A" w:rsidP="00FD478A">
      <w:pPr>
        <w:spacing w:before="100" w:beforeAutospacing="1" w:after="100" w:afterAutospacing="1" w:line="240" w:lineRule="auto"/>
        <w:ind w:left="992"/>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супрасних назимица од девет до 12 месеци у моменту издавања рачуна о набавци, </w:t>
      </w:r>
    </w:p>
    <w:p w:rsidR="00FD478A" w:rsidRPr="00485315" w:rsidRDefault="00FD478A" w:rsidP="00FD478A">
      <w:pPr>
        <w:spacing w:before="100" w:beforeAutospacing="1" w:after="100" w:afterAutospacing="1" w:line="240" w:lineRule="auto"/>
        <w:ind w:left="992"/>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нерастова старости од седам до 12 месеци у моменту издавања рачуна о набавци; </w:t>
      </w:r>
    </w:p>
    <w:p w:rsidR="00FD478A" w:rsidRPr="00485315" w:rsidRDefault="00FD478A" w:rsidP="00FD478A">
      <w:pPr>
        <w:spacing w:before="100" w:beforeAutospacing="1" w:after="100" w:afterAutospacing="1" w:line="240" w:lineRule="auto"/>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4) селекционисаних пчелињих матица. </w:t>
      </w: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5" w:name="clan_4"/>
      <w:bookmarkEnd w:id="5"/>
      <w:r w:rsidRPr="00485315">
        <w:rPr>
          <w:rFonts w:ascii="Times New Roman" w:eastAsia="Times New Roman" w:hAnsi="Times New Roman" w:cs="Times New Roman"/>
          <w:b/>
          <w:bCs/>
          <w:color w:val="000000"/>
          <w:sz w:val="24"/>
          <w:szCs w:val="24"/>
          <w:lang w:eastAsia="sr-Latn-RS"/>
        </w:rPr>
        <w:t>Члан 4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 xml:space="preserve">Прихватљиве инвестиције за које се одобравају подстицаји из члана 3. ст. 2. и 3. овог правилника дате су у Прилогу 1 - Подстицаји и прихватљиве инвестиције у оквиру програма који се односе на диверсификацију дохотка и унапређење квалитета живота у руралним подручјима кроз подршку </w:t>
      </w:r>
      <w:r w:rsidRPr="00485315">
        <w:rPr>
          <w:rFonts w:ascii="Times New Roman" w:eastAsia="Times New Roman" w:hAnsi="Times New Roman" w:cs="Times New Roman"/>
          <w:color w:val="000000"/>
          <w:sz w:val="21"/>
          <w:szCs w:val="21"/>
          <w:lang w:eastAsia="sr-Latn-RS"/>
        </w:rPr>
        <w:lastRenderedPageBreak/>
        <w:t>младим пољопривредницима, који је одштампан уз овај правилник и чини његов саставни део (у даљем тексту: Прилог 1). </w:t>
      </w: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6" w:name="clan_5"/>
      <w:bookmarkEnd w:id="6"/>
      <w:r w:rsidRPr="00485315">
        <w:rPr>
          <w:rFonts w:ascii="Times New Roman" w:eastAsia="Times New Roman" w:hAnsi="Times New Roman" w:cs="Times New Roman"/>
          <w:b/>
          <w:bCs/>
          <w:color w:val="000000"/>
          <w:sz w:val="24"/>
          <w:szCs w:val="24"/>
          <w:lang w:eastAsia="sr-Latn-RS"/>
        </w:rPr>
        <w:t>Члан 5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Подстицајима се не надокнађују: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порези, укључујући и порез на додату вредност;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царинске, увозне и остале административне таксе, као и накнада за потребне сагласности од државних институција и јавних предузећа;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трошкови банкарске провизије, трошкови јемства и слично;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4) трошкови превоза, монтаже и други оперативни трошкови;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5) куповина половне опреме, механизације и материјала;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6) допринос у натури (сопствени рад и материјал подносиоца пријаве); </w:t>
      </w:r>
    </w:p>
    <w:p w:rsidR="00FD478A"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7) набавка инвестиције из Прилога 1 и/или члана 3. став 4. овог правилника, путем лизинга, цесије, компензације, асигнације или на други начин који представља неки облик гашења обавезе путем пребијања дугова. </w:t>
      </w:r>
    </w:p>
    <w:p w:rsidR="00485315" w:rsidRPr="00485315" w:rsidRDefault="00485315"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p>
    <w:p w:rsidR="00FD478A" w:rsidRPr="00485315" w:rsidRDefault="00FD478A" w:rsidP="00485315">
      <w:pPr>
        <w:spacing w:after="0" w:line="240" w:lineRule="auto"/>
        <w:jc w:val="center"/>
        <w:rPr>
          <w:rFonts w:ascii="Times New Roman" w:eastAsia="Times New Roman" w:hAnsi="Times New Roman" w:cs="Times New Roman"/>
          <w:color w:val="000000"/>
          <w:sz w:val="28"/>
          <w:szCs w:val="32"/>
          <w:lang w:eastAsia="sr-Latn-RS"/>
        </w:rPr>
      </w:pPr>
      <w:bookmarkStart w:id="7" w:name="str_3"/>
      <w:bookmarkEnd w:id="7"/>
      <w:r w:rsidRPr="00485315">
        <w:rPr>
          <w:rFonts w:ascii="Times New Roman" w:eastAsia="Times New Roman" w:hAnsi="Times New Roman" w:cs="Times New Roman"/>
          <w:color w:val="000000"/>
          <w:sz w:val="28"/>
          <w:szCs w:val="32"/>
          <w:lang w:eastAsia="sr-Latn-RS"/>
        </w:rPr>
        <w:t>III УСЛОВИ ЗА ОСТВАРИВАЊЕ ПРАВА НА ПОДСТИЦАЈЕ </w:t>
      </w:r>
    </w:p>
    <w:p w:rsidR="00FD478A" w:rsidRPr="00485315" w:rsidRDefault="00FD478A" w:rsidP="00485315">
      <w:pPr>
        <w:spacing w:before="240" w:after="0" w:line="240" w:lineRule="auto"/>
        <w:jc w:val="center"/>
        <w:rPr>
          <w:rFonts w:ascii="Times New Roman" w:eastAsia="Times New Roman" w:hAnsi="Times New Roman" w:cs="Times New Roman"/>
          <w:b/>
          <w:bCs/>
          <w:color w:val="000000"/>
          <w:sz w:val="24"/>
          <w:szCs w:val="24"/>
          <w:lang w:eastAsia="sr-Latn-RS"/>
        </w:rPr>
      </w:pPr>
      <w:bookmarkStart w:id="8" w:name="str_4"/>
      <w:bookmarkEnd w:id="8"/>
      <w:r w:rsidRPr="00485315">
        <w:rPr>
          <w:rFonts w:ascii="Times New Roman" w:eastAsia="Times New Roman" w:hAnsi="Times New Roman" w:cs="Times New Roman"/>
          <w:b/>
          <w:bCs/>
          <w:color w:val="000000"/>
          <w:sz w:val="24"/>
          <w:szCs w:val="24"/>
          <w:lang w:eastAsia="sr-Latn-RS"/>
        </w:rPr>
        <w:t>Услови у погледу лица </w:t>
      </w:r>
    </w:p>
    <w:p w:rsidR="00FD478A" w:rsidRPr="00485315" w:rsidRDefault="00FD478A" w:rsidP="00485315">
      <w:pPr>
        <w:spacing w:before="240" w:after="0" w:line="240" w:lineRule="auto"/>
        <w:jc w:val="center"/>
        <w:rPr>
          <w:rFonts w:ascii="Times New Roman" w:eastAsia="Times New Roman" w:hAnsi="Times New Roman" w:cs="Times New Roman"/>
          <w:b/>
          <w:bCs/>
          <w:color w:val="000000"/>
          <w:sz w:val="24"/>
          <w:szCs w:val="24"/>
          <w:lang w:eastAsia="sr-Latn-RS"/>
        </w:rPr>
      </w:pPr>
      <w:bookmarkStart w:id="9" w:name="clan_6"/>
      <w:bookmarkEnd w:id="9"/>
      <w:r w:rsidRPr="00485315">
        <w:rPr>
          <w:rFonts w:ascii="Times New Roman" w:eastAsia="Times New Roman" w:hAnsi="Times New Roman" w:cs="Times New Roman"/>
          <w:b/>
          <w:bCs/>
          <w:color w:val="000000"/>
          <w:sz w:val="24"/>
          <w:szCs w:val="24"/>
          <w:lang w:eastAsia="sr-Latn-RS"/>
        </w:rPr>
        <w:t>Члан 6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Право на подстицаје остварује физичко лице - носилац комерцијалног породичног пољопривредног газдинства ако: </w:t>
      </w:r>
    </w:p>
    <w:p w:rsidR="00D17496"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val="sr-Cyrl-RS" w:eastAsia="sr-Latn-RS"/>
        </w:rPr>
      </w:pPr>
      <w:r w:rsidRPr="00485315">
        <w:rPr>
          <w:rFonts w:ascii="Times New Roman" w:eastAsia="Times New Roman" w:hAnsi="Times New Roman" w:cs="Times New Roman"/>
          <w:color w:val="000000"/>
          <w:sz w:val="21"/>
          <w:szCs w:val="21"/>
          <w:lang w:eastAsia="sr-Latn-RS"/>
        </w:rPr>
        <w:t>1</w:t>
      </w:r>
      <w:r w:rsidR="00D17496" w:rsidRPr="00485315">
        <w:rPr>
          <w:rFonts w:ascii="Times New Roman" w:eastAsia="Times New Roman" w:hAnsi="Times New Roman" w:cs="Times New Roman"/>
          <w:color w:val="000000"/>
          <w:sz w:val="21"/>
          <w:szCs w:val="21"/>
          <w:lang w:eastAsia="sr-Latn-RS"/>
        </w:rPr>
        <w:t>1) је као носилац, односно члан комерцијалног породичног пољопривредног газдинства први пут уписано у Регистар пољопривредних газдинстава (у даљем тексту: Регистар) почев од 1. јануара године која претходи години у којој подноси пријаву на конкурс и налази се у активном статусу;</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на дан подношења пријаве на конкурс има навршених 18 година живота;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у календарској години у којој подноси пријаву на конкурс има навршених највише 40 година живота. </w:t>
      </w:r>
    </w:p>
    <w:p w:rsidR="00FD478A" w:rsidRPr="00485315" w:rsidRDefault="00FD478A" w:rsidP="00485315">
      <w:pPr>
        <w:spacing w:before="240" w:after="0" w:line="240" w:lineRule="auto"/>
        <w:jc w:val="center"/>
        <w:rPr>
          <w:rFonts w:ascii="Times New Roman" w:eastAsia="Times New Roman" w:hAnsi="Times New Roman" w:cs="Times New Roman"/>
          <w:b/>
          <w:bCs/>
          <w:color w:val="000000"/>
          <w:sz w:val="24"/>
          <w:szCs w:val="24"/>
          <w:lang w:eastAsia="sr-Latn-RS"/>
        </w:rPr>
      </w:pPr>
      <w:bookmarkStart w:id="10" w:name="str_5"/>
      <w:bookmarkEnd w:id="10"/>
      <w:r w:rsidRPr="00485315">
        <w:rPr>
          <w:rFonts w:ascii="Times New Roman" w:eastAsia="Times New Roman" w:hAnsi="Times New Roman" w:cs="Times New Roman"/>
          <w:b/>
          <w:bCs/>
          <w:color w:val="000000"/>
          <w:sz w:val="24"/>
          <w:szCs w:val="24"/>
          <w:lang w:eastAsia="sr-Latn-RS"/>
        </w:rPr>
        <w:t>Општи услови за одобравање права на подстицаје </w:t>
      </w:r>
    </w:p>
    <w:p w:rsidR="00FD478A" w:rsidRPr="00485315" w:rsidRDefault="00FD478A" w:rsidP="00485315">
      <w:pPr>
        <w:spacing w:before="240" w:after="0" w:line="240" w:lineRule="auto"/>
        <w:jc w:val="center"/>
        <w:rPr>
          <w:rFonts w:ascii="Times New Roman" w:eastAsia="Times New Roman" w:hAnsi="Times New Roman" w:cs="Times New Roman"/>
          <w:b/>
          <w:bCs/>
          <w:color w:val="000000"/>
          <w:sz w:val="24"/>
          <w:szCs w:val="24"/>
          <w:lang w:eastAsia="sr-Latn-RS"/>
        </w:rPr>
      </w:pPr>
      <w:bookmarkStart w:id="11" w:name="clan_7"/>
      <w:bookmarkEnd w:id="11"/>
      <w:r w:rsidRPr="00485315">
        <w:rPr>
          <w:rFonts w:ascii="Times New Roman" w:eastAsia="Times New Roman" w:hAnsi="Times New Roman" w:cs="Times New Roman"/>
          <w:b/>
          <w:bCs/>
          <w:color w:val="000000"/>
          <w:sz w:val="24"/>
          <w:szCs w:val="24"/>
          <w:lang w:eastAsia="sr-Latn-RS"/>
        </w:rPr>
        <w:t>Члан 7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Лице из члана 6. овог правилника остварује право на подстицаје, ако: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није започело реализацију инвестиције која је предмет пријаве у складу са овим правилником и конкурсом;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 xml:space="preserve">2) за инвестицију за коју подноси пријаву на конкурс, не користи подстицаје по неком другом основу (субвенције, подстицаји, донације), односно ако иста инвестиција није предмет другог </w:t>
      </w:r>
      <w:r w:rsidRPr="00485315">
        <w:rPr>
          <w:rFonts w:ascii="Times New Roman" w:eastAsia="Times New Roman" w:hAnsi="Times New Roman" w:cs="Times New Roman"/>
          <w:color w:val="000000"/>
          <w:sz w:val="21"/>
          <w:szCs w:val="21"/>
          <w:lang w:eastAsia="sr-Latn-RS"/>
        </w:rPr>
        <w:lastRenderedPageBreak/>
        <w:t>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4) нема нереализованих инвестиција за које му је одобрено право на подстицаје на основу закона којим се уређују подстицаји у пољопривреди и руралном развоју;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5) није било корисник подстицаја по основу прописа којим се уређују подстицаји за диверсификацију дохотка и унапређење квалитета живота у руралним подручјима кроз подршку младим пољопривредницима;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6) је измирило доспеле обавезе по основу јавних прихода;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7) добављач и подносилац пријаве на конкурс не представљају повезана лица. </w:t>
      </w:r>
    </w:p>
    <w:p w:rsidR="00FD478A" w:rsidRPr="00485315" w:rsidRDefault="00FD478A" w:rsidP="00485315">
      <w:pPr>
        <w:spacing w:before="240" w:after="0" w:line="240" w:lineRule="auto"/>
        <w:jc w:val="center"/>
        <w:rPr>
          <w:rFonts w:ascii="Times New Roman" w:eastAsia="Times New Roman" w:hAnsi="Times New Roman" w:cs="Times New Roman"/>
          <w:b/>
          <w:bCs/>
          <w:color w:val="000000"/>
          <w:sz w:val="24"/>
          <w:szCs w:val="24"/>
          <w:lang w:eastAsia="sr-Latn-RS"/>
        </w:rPr>
      </w:pPr>
      <w:bookmarkStart w:id="12" w:name="str_6"/>
      <w:bookmarkEnd w:id="12"/>
      <w:r w:rsidRPr="00485315">
        <w:rPr>
          <w:rFonts w:ascii="Times New Roman" w:eastAsia="Times New Roman" w:hAnsi="Times New Roman" w:cs="Times New Roman"/>
          <w:b/>
          <w:bCs/>
          <w:color w:val="000000"/>
          <w:sz w:val="24"/>
          <w:szCs w:val="24"/>
          <w:lang w:eastAsia="sr-Latn-RS"/>
        </w:rPr>
        <w:t>Посебни услови за остваривање права на подстицаје </w:t>
      </w:r>
    </w:p>
    <w:p w:rsidR="00FD478A" w:rsidRPr="00485315" w:rsidRDefault="00FD478A" w:rsidP="00485315">
      <w:pPr>
        <w:spacing w:before="240" w:after="0" w:line="240" w:lineRule="auto"/>
        <w:jc w:val="center"/>
        <w:rPr>
          <w:rFonts w:ascii="Times New Roman" w:eastAsia="Times New Roman" w:hAnsi="Times New Roman" w:cs="Times New Roman"/>
          <w:b/>
          <w:bCs/>
          <w:color w:val="000000"/>
          <w:sz w:val="24"/>
          <w:szCs w:val="24"/>
          <w:lang w:eastAsia="sr-Latn-RS"/>
        </w:rPr>
      </w:pPr>
      <w:bookmarkStart w:id="13" w:name="clan_8"/>
      <w:bookmarkEnd w:id="13"/>
      <w:r w:rsidRPr="00485315">
        <w:rPr>
          <w:rFonts w:ascii="Times New Roman" w:eastAsia="Times New Roman" w:hAnsi="Times New Roman" w:cs="Times New Roman"/>
          <w:b/>
          <w:bCs/>
          <w:color w:val="000000"/>
          <w:sz w:val="24"/>
          <w:szCs w:val="24"/>
          <w:lang w:eastAsia="sr-Latn-RS"/>
        </w:rPr>
        <w:t>Члан 8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Лице из члана 6. овог правилника које испуњава услове из члана 7. овог правилника, остварује право на подстицаје из члана 3. став 1. тачка 1) овог правилника, ако у Регистру има уписане одговарајуће површине пољопривредног земљишта под производњом одговарајућих биљних култура, као и ако је предмет инвестиције везан за производњу тих биљних култура, и то за: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подстицаје из члана 3. став 2. тачка 1) овог правилника ако у Регистру има уписано мање од 0,5 ха под производњом биљака у заштићеном простору;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подстицаје из члана 3. став 2. тачка 2) овог правилника ако у Регистру има уписано: мање од 2 ха јагодичастог воћа и/или мање од 5 ха осталог воћа и/или 0,2-100 ха грожђа;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подстицаје из члана 3. став 2. тачка 3) овог правилника ако у Регистру има уписано: 0,1-50 ха цвећа и/или мање од 3 ха производње поврћа на отвореном пољу и/или мање од 50 ха под производњом ароматичног и лековитог биља;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4) подстицаје из члана 3. став 2. тачка 4) овог правилника ако у Регистру има уписано: мање од 2 ха јагодичастог воћа и/или мање од 5 ха осталог воћа и/или 0,2-100 ха грожђа и/или 0,1-50 ха цвећа и/или мање од 3 ха производње поврћа на отвореном пољу и/или мање од 50 ха под производњом ароматичног и лековитог биља;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5) подстицаје из члана 3. став 2. тачка 5) овог правилника ако у Регистру има уписано мање од 50 ха под житарицама, индустријским, односно крмним биљем;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6) подстицаје из члана 3. став 2. тачка 6) овог правилника ако у Регистру има уписано: мање од 2 ха јагодичастог воћа и/или мање од 5 ха осталог воћа и/или 0,2-100 ха грожђа и/или 0,1-50 ха цвећа и/или мање од 3 ха производње поврћа на отвореном пољу и/или мање од 50 ха под производњом ароматичног и лековитог биља и/или мање од 50 ха под житарицама, индустријским, односно крмним биљем;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7) подстицаје из члана 3. став 2. тачка 7) овог правилника ако у Регистру има уписано: мање од 2 ха јагодичастог воћа и/или мање од 5 ха осталог воћа и/или 0,2-100 ха грожђа и/или 0,1-50 ха цвећа и/или мање од 3 ха производње поврћа на отвореном пољу и/или мање од 50 ха под производњом ароматичног и лековитог биља и/или мање од 100 ха под житарицама, индустријским, односно крмним биљем.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lastRenderedPageBreak/>
        <w:t>Лице из члана 6. овог правилника које испуњава услове из члана 7. овог правилника, остварује право на подстицаје за инвестиције везане за производњу грожђа и ако је уписано у Виноградарски регистар у складу са законом којим се уређује област виноградарства и винарства. </w:t>
      </w: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14" w:name="clan_9"/>
      <w:bookmarkEnd w:id="14"/>
      <w:r w:rsidRPr="00485315">
        <w:rPr>
          <w:rFonts w:ascii="Times New Roman" w:eastAsia="Times New Roman" w:hAnsi="Times New Roman" w:cs="Times New Roman"/>
          <w:b/>
          <w:bCs/>
          <w:color w:val="000000"/>
          <w:sz w:val="24"/>
          <w:szCs w:val="24"/>
          <w:lang w:eastAsia="sr-Latn-RS"/>
        </w:rPr>
        <w:t>Члан 9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Лице из члана 6. овог правилника које испуњава услове из члана 7. овог правилника, остварује право на подстицаје из члана 3. став 1. тачка 2) овог правилника, ако у Регистру има пријављен одговарајући сточни фонд (податке о врсти животиња и броју газдинства (ХИД) на којима се држе или узгајају), и то за: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подстицаје из члана 3. став 3. овог правилника који се односе на производњу крављег млека, ако има од једне до 19 млечних крава у свом власништву, односно у власништву члана комерцијалног породичног пољопривредног газдинства;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подстицаје из члана 3. став 3. овог правилника који се односе на производњу меса, ако има објекат за узгој животиња уписан у Регистар објеката, односно Регистар одобрених објеката у складу са законом којим се уређује ветеринарство, укупног капацитета за: мање од 20 говеда и/или мање од 150 оваца, односно коза и/или мање од 30 крмача и/или мање од 100 товних свиња по турнусу и/или мање од 4.000 бројлера по турнусу и/или мање од 400 товних ћурки по турнусу;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подстицаје из члана 3. став 3. овог правилника који се односе на производњу конзумних јаја, ако има објекат за држање кока носиља уписан у Регистар објеката, односно Регистар одобрених објеката у складу са законом којим се уређује ветеринарство;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4) подстицаје из члана 3. став 3. овог правилника који се односе на пчеларство, ако има од пет до 500 кошница пријављених у Централној бази података о обележавању животиња код Управе за ветерину. </w:t>
      </w: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15" w:name="clan_10"/>
      <w:bookmarkEnd w:id="15"/>
      <w:r w:rsidRPr="00485315">
        <w:rPr>
          <w:rFonts w:ascii="Times New Roman" w:eastAsia="Times New Roman" w:hAnsi="Times New Roman" w:cs="Times New Roman"/>
          <w:b/>
          <w:bCs/>
          <w:color w:val="000000"/>
          <w:sz w:val="24"/>
          <w:szCs w:val="24"/>
          <w:lang w:eastAsia="sr-Latn-RS"/>
        </w:rPr>
        <w:t>Члан 10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val="sr-Cyrl-RS" w:eastAsia="sr-Latn-RS"/>
        </w:rPr>
      </w:pPr>
      <w:r w:rsidRPr="00485315">
        <w:rPr>
          <w:rFonts w:ascii="Times New Roman" w:eastAsia="Times New Roman" w:hAnsi="Times New Roman" w:cs="Times New Roman"/>
          <w:color w:val="000000"/>
          <w:sz w:val="21"/>
          <w:szCs w:val="21"/>
          <w:lang w:eastAsia="sr-Latn-RS"/>
        </w:rPr>
        <w:t>Лице из члана 6. овог правилника које испуњава услове из члана 7. овог правилника, остварује право на подстицаје из члана 3. став 1. тачка 3) овог правилника, ако су квалитетна приплодна грла која су предмет подстицаја, осим селекционисаних пчелињих матица, обележена и регистрована у складу са законом којим се уређује ветеринарство. </w:t>
      </w:r>
    </w:p>
    <w:p w:rsidR="00FD478A" w:rsidRPr="00485315" w:rsidRDefault="00FD478A" w:rsidP="00FD478A">
      <w:pPr>
        <w:spacing w:after="0" w:line="240" w:lineRule="auto"/>
        <w:jc w:val="center"/>
        <w:rPr>
          <w:rFonts w:ascii="Times New Roman" w:eastAsia="Times New Roman" w:hAnsi="Times New Roman" w:cs="Times New Roman"/>
          <w:color w:val="000000"/>
          <w:sz w:val="28"/>
          <w:szCs w:val="32"/>
          <w:lang w:eastAsia="sr-Latn-RS"/>
        </w:rPr>
      </w:pPr>
      <w:bookmarkStart w:id="16" w:name="str_7"/>
      <w:bookmarkEnd w:id="16"/>
      <w:r w:rsidRPr="00485315">
        <w:rPr>
          <w:rFonts w:ascii="Times New Roman" w:eastAsia="Times New Roman" w:hAnsi="Times New Roman" w:cs="Times New Roman"/>
          <w:color w:val="000000"/>
          <w:sz w:val="28"/>
          <w:szCs w:val="32"/>
          <w:lang w:eastAsia="sr-Latn-RS"/>
        </w:rPr>
        <w:t>IV НАЧИН ОСТВАРИВАЊА ПРАВА НА ПОДСТИЦАЈЕ </w:t>
      </w: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17" w:name="clan_11"/>
      <w:bookmarkEnd w:id="17"/>
      <w:r w:rsidRPr="00485315">
        <w:rPr>
          <w:rFonts w:ascii="Times New Roman" w:eastAsia="Times New Roman" w:hAnsi="Times New Roman" w:cs="Times New Roman"/>
          <w:b/>
          <w:bCs/>
          <w:color w:val="000000"/>
          <w:sz w:val="24"/>
          <w:szCs w:val="24"/>
          <w:lang w:eastAsia="sr-Latn-RS"/>
        </w:rPr>
        <w:t>Члан 11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Поступак за остваривање права на подстицаје покреће се подношењем пријаве на конкурс, који расписује министарство надлежно за послове пољопривреде - Управа за аграрна плаћања (у даљем тексту: Управа), за сваку календарску годину.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Конкурс из става 1. овог члана нарочито садржи образац пријаве на конкурс, услове за остваривање права на подстицаје, документацију, елементе рангирања, начин утврђивања ранг листе, рок за подношење пријаве на конкурс, као и другу документацију и остале информације. </w:t>
      </w:r>
    </w:p>
    <w:p w:rsidR="00FD478A"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Текст конкурса објављује се на званичној интернет страници министарства надлежног за послове пољопривреде, односно на званичној интернет страници Управе. </w:t>
      </w:r>
    </w:p>
    <w:p w:rsidR="00FD478A" w:rsidRPr="00485315" w:rsidRDefault="00FD478A" w:rsidP="00485315">
      <w:pPr>
        <w:spacing w:before="240" w:after="0" w:line="240" w:lineRule="auto"/>
        <w:jc w:val="center"/>
        <w:rPr>
          <w:rFonts w:ascii="Times New Roman" w:eastAsia="Times New Roman" w:hAnsi="Times New Roman" w:cs="Times New Roman"/>
          <w:b/>
          <w:bCs/>
          <w:color w:val="000000"/>
          <w:sz w:val="24"/>
          <w:szCs w:val="24"/>
          <w:lang w:eastAsia="sr-Latn-RS"/>
        </w:rPr>
      </w:pPr>
      <w:bookmarkStart w:id="18" w:name="clan_12"/>
      <w:bookmarkEnd w:id="18"/>
      <w:r w:rsidRPr="00485315">
        <w:rPr>
          <w:rFonts w:ascii="Times New Roman" w:eastAsia="Times New Roman" w:hAnsi="Times New Roman" w:cs="Times New Roman"/>
          <w:b/>
          <w:bCs/>
          <w:color w:val="000000"/>
          <w:sz w:val="24"/>
          <w:szCs w:val="24"/>
          <w:lang w:eastAsia="sr-Latn-RS"/>
        </w:rPr>
        <w:t>Члан 12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 xml:space="preserve">Пријава на конкурс подноси се на Обрасцу - Пријава за остваривање подстицаја за подршку програмима који се односе на диверсификацију дохотка и унапређење квалитета живота у руралним </w:t>
      </w:r>
      <w:r w:rsidRPr="00485315">
        <w:rPr>
          <w:rFonts w:ascii="Times New Roman" w:eastAsia="Times New Roman" w:hAnsi="Times New Roman" w:cs="Times New Roman"/>
          <w:color w:val="000000"/>
          <w:sz w:val="21"/>
          <w:szCs w:val="21"/>
          <w:lang w:eastAsia="sr-Latn-RS"/>
        </w:rPr>
        <w:lastRenderedPageBreak/>
        <w:t>подручјима кроз подршку младим пољопривредницима, који је одштампан уз овај правилник и чини његов саставни део (у даљем тексту: пријава на конкурс), а у року прописаном конкурсом.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Подносилац пријаве на конкурс подноси само једну пријаву за остваривање права на подстицаје у календарској години.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Пријава на конкурс подноси се за једну или више инвестиција датих у Прилогу 1 и члану 3. став 4. овог правилника. </w:t>
      </w:r>
    </w:p>
    <w:p w:rsidR="00FD478A" w:rsidRPr="00485315" w:rsidRDefault="00FD478A" w:rsidP="00485315">
      <w:pPr>
        <w:spacing w:before="240" w:after="0" w:line="240" w:lineRule="auto"/>
        <w:jc w:val="center"/>
        <w:rPr>
          <w:rFonts w:ascii="Times New Roman" w:eastAsia="Times New Roman" w:hAnsi="Times New Roman" w:cs="Times New Roman"/>
          <w:b/>
          <w:bCs/>
          <w:color w:val="000000"/>
          <w:sz w:val="24"/>
          <w:szCs w:val="24"/>
          <w:lang w:eastAsia="sr-Latn-RS"/>
        </w:rPr>
      </w:pPr>
      <w:bookmarkStart w:id="19" w:name="clan_13"/>
      <w:bookmarkEnd w:id="19"/>
      <w:r w:rsidRPr="00485315">
        <w:rPr>
          <w:rFonts w:ascii="Times New Roman" w:eastAsia="Times New Roman" w:hAnsi="Times New Roman" w:cs="Times New Roman"/>
          <w:b/>
          <w:bCs/>
          <w:color w:val="000000"/>
          <w:sz w:val="24"/>
          <w:szCs w:val="24"/>
          <w:lang w:eastAsia="sr-Latn-RS"/>
        </w:rPr>
        <w:t>Члан 13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Уз пријаву на конкурс подносилац доставља: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предрачун за набавку инвестиције из Прилога 1, односно члана 3. став. 4 овог правилника, не старији од 30 дана од дана подношења пријаве на конкурс;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изјаву добављача да може извршити испоруку предмета инвестиције из предрачуна у року од 150 дана од дана издавања предрачуна, као и да нема својство повезаног лица са подносиоцем пријаве на конкурс, дату у Прилогу 2 - Изјава добављача, који је одштампан уз правилник и чини њихов саставни део;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уверење о измиреним доспелим обавезама по основу јавних прихода, издато од стране надлежне пореске управе;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4) уверење о измиреним доспелим обавезама по основу јавних прихода, издато од стране надлежног органа јединице локалне самоуправе;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5) потврду надлежног органа јединице локалне самоуправе, према месту пребивалишта подносиоца пријаве на конкурс,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6)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7) извод из матичне књиге рођених за подносиоца пријаве на конкурс;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8) копију решења о упису у Виноградарски регистар у складу са законом којим се уређује област виноградарства и винарства, за подстицаје који се односе на инвестиције везане за производњу грожђа.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Ако подносилац пријаве на конкурс не достави потребну документацију из става 1. тач. 3)-8) овог члана, Управа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w:t>
      </w: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20" w:name="clan_14"/>
      <w:bookmarkEnd w:id="20"/>
      <w:r w:rsidRPr="00485315">
        <w:rPr>
          <w:rFonts w:ascii="Times New Roman" w:eastAsia="Times New Roman" w:hAnsi="Times New Roman" w:cs="Times New Roman"/>
          <w:b/>
          <w:bCs/>
          <w:color w:val="000000"/>
          <w:sz w:val="24"/>
          <w:szCs w:val="24"/>
          <w:lang w:eastAsia="sr-Latn-RS"/>
        </w:rPr>
        <w:t>Члан 14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Уверења и потврде које се достављају уз пријаву на конкурс не могу бити старија од 30 дана од дана подношења.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Сва документа која се достављају уз пријаву на конкурс треба да гласе на подносиоца пријаве и прилажу се у оригиналу или овереној копији, ако овим правилником није прописано другачије.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lastRenderedPageBreak/>
        <w:t>Документа на страном језику треба да буду преведена на српски језик од стране овлашћеног судског преводиоца. </w:t>
      </w: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21" w:name="clan_15"/>
      <w:bookmarkEnd w:id="21"/>
      <w:r w:rsidRPr="00485315">
        <w:rPr>
          <w:rFonts w:ascii="Times New Roman" w:eastAsia="Times New Roman" w:hAnsi="Times New Roman" w:cs="Times New Roman"/>
          <w:b/>
          <w:bCs/>
          <w:color w:val="000000"/>
          <w:sz w:val="24"/>
          <w:szCs w:val="24"/>
          <w:lang w:eastAsia="sr-Latn-RS"/>
        </w:rPr>
        <w:t>Члан 15 </w:t>
      </w:r>
    </w:p>
    <w:p w:rsidR="00FD478A" w:rsidRDefault="00FD478A" w:rsidP="00485315">
      <w:pPr>
        <w:spacing w:before="100" w:beforeAutospacing="1" w:after="0" w:line="240" w:lineRule="auto"/>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Елементи за рангирање подносилаца пријава на конкурс дати су у Табели - Елементи за бодовање подносилаца пријава на конкурс у сврху рангирања. </w:t>
      </w:r>
    </w:p>
    <w:p w:rsidR="00485315" w:rsidRPr="00485315" w:rsidRDefault="00485315" w:rsidP="00485315">
      <w:pPr>
        <w:spacing w:after="0" w:line="240" w:lineRule="auto"/>
        <w:rPr>
          <w:rFonts w:ascii="Times New Roman" w:eastAsia="Times New Roman" w:hAnsi="Times New Roman" w:cs="Times New Roman"/>
          <w:color w:val="000000"/>
          <w:sz w:val="21"/>
          <w:szCs w:val="21"/>
          <w:lang w:eastAsia="sr-Latn-RS"/>
        </w:rPr>
      </w:pPr>
    </w:p>
    <w:tbl>
      <w:tblPr>
        <w:tblpPr w:leftFromText="180" w:rightFromText="180" w:vertAnchor="text" w:horzAnchor="margin" w:tblpXSpec="center" w:tblpY="436"/>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30"/>
        <w:gridCol w:w="3432"/>
        <w:gridCol w:w="3026"/>
        <w:gridCol w:w="753"/>
        <w:gridCol w:w="1291"/>
      </w:tblGrid>
      <w:tr w:rsidR="00FD478A" w:rsidRPr="00485315" w:rsidTr="00485315">
        <w:trPr>
          <w:tblCellSpacing w:w="0" w:type="dxa"/>
        </w:trPr>
        <w:tc>
          <w:tcPr>
            <w:tcW w:w="287"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Редни број </w:t>
            </w:r>
          </w:p>
        </w:tc>
        <w:tc>
          <w:tcPr>
            <w:tcW w:w="1913"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Елемент </w:t>
            </w:r>
          </w:p>
        </w:tc>
        <w:tc>
          <w:tcPr>
            <w:tcW w:w="186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Појашњење/остваривање елемента </w:t>
            </w:r>
          </w:p>
        </w:tc>
        <w:tc>
          <w:tcPr>
            <w:tcW w:w="340"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Број бодова </w:t>
            </w:r>
          </w:p>
        </w:tc>
        <w:tc>
          <w:tcPr>
            <w:tcW w:w="59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Максималан број бодова </w:t>
            </w:r>
            <w:r w:rsidRPr="00485315">
              <w:rPr>
                <w:rFonts w:ascii="Times New Roman" w:eastAsia="Times New Roman" w:hAnsi="Times New Roman" w:cs="Times New Roman"/>
                <w:b/>
                <w:bCs/>
                <w:sz w:val="21"/>
                <w:szCs w:val="21"/>
                <w:lang w:eastAsia="sr-Latn-RS"/>
              </w:rPr>
              <w:br/>
              <w:t>по елементу </w:t>
            </w:r>
          </w:p>
        </w:tc>
      </w:tr>
      <w:tr w:rsidR="00FD478A" w:rsidRPr="00485315" w:rsidTr="00485315">
        <w:trPr>
          <w:tblCellSpacing w:w="0" w:type="dxa"/>
        </w:trPr>
        <w:tc>
          <w:tcPr>
            <w:tcW w:w="287"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w:t>
            </w:r>
          </w:p>
        </w:tc>
        <w:tc>
          <w:tcPr>
            <w:tcW w:w="1913"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Инвестиције се односе на следеће врсте пољопривредне производње: производња јунећег, односно говеђег, јагњећег, односно јарећег меса; производња поврћа, цвећа, воћа, грожђа, ароматичног и лековитог биља </w:t>
            </w: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Да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15 </w:t>
            </w:r>
          </w:p>
        </w:tc>
        <w:tc>
          <w:tcPr>
            <w:tcW w:w="592"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15 </w:t>
            </w: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Не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0 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2. </w:t>
            </w:r>
          </w:p>
        </w:tc>
        <w:tc>
          <w:tcPr>
            <w:tcW w:w="1913"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Подносилац пријаве на конкурс је особа женског пола </w:t>
            </w: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Да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5 </w:t>
            </w:r>
          </w:p>
        </w:tc>
        <w:tc>
          <w:tcPr>
            <w:tcW w:w="592"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5 </w:t>
            </w: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Не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0 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3. </w:t>
            </w:r>
          </w:p>
        </w:tc>
        <w:tc>
          <w:tcPr>
            <w:tcW w:w="1913"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Подносилац пријаве на конкурс има одговарајуће образовање из области пољопривреде/ветерине/прехрамбене технологије </w:t>
            </w:r>
          </w:p>
        </w:tc>
        <w:tc>
          <w:tcPr>
            <w:tcW w:w="1868"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Стечено високо образовање из стручне области биотехничке науке на студијама првог и другог степена (инжењер пољопривреде, струковни инжењер пољопривреде, дипл. инжењер пољопривреде, мастер инжењер пољопривреде, специјалиста инжењер пољопривреде, специјалиста струковни инжењер пољопривреде) или из стручне области технолошко инжењерство - одсек за прехрамбену технологију на студијама првог и другог степена (инжењер технологије, струковни инжењер технологије, дипл. инжењер технологије, мастер инжењер технологије, специјалиста инжењер технологије, специјалиста струк. инжењер технологије) или из научне области ветеринарске науке на студијама првог и другог степена, односно на основним студијама у трајању од најмање четири године или специјалистичким студијама на факултету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10 </w:t>
            </w:r>
          </w:p>
        </w:tc>
        <w:tc>
          <w:tcPr>
            <w:tcW w:w="592"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10 </w:t>
            </w: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after="0" w:line="240" w:lineRule="auto"/>
              <w:rPr>
                <w:rFonts w:ascii="Times New Roman" w:eastAsia="Times New Roman" w:hAnsi="Times New Roman" w:cs="Times New Roman"/>
                <w:sz w:val="24"/>
                <w:szCs w:val="24"/>
                <w:lang w:eastAsia="sr-Latn-RS"/>
              </w:rPr>
            </w:pPr>
            <w:r w:rsidRPr="00485315">
              <w:rPr>
                <w:rFonts w:ascii="Times New Roman" w:eastAsia="Times New Roman" w:hAnsi="Times New Roman" w:cs="Times New Roman"/>
                <w:sz w:val="24"/>
                <w:szCs w:val="24"/>
                <w:lang w:eastAsia="sr-Latn-RS"/>
              </w:rPr>
              <w:t>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Завршена средња стручна школа у четворогодишњем трајању пољопривредног, прехрамбеног или ветеринарског смера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5 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lastRenderedPageBreak/>
              <w:t>4. </w:t>
            </w:r>
          </w:p>
        </w:tc>
        <w:tc>
          <w:tcPr>
            <w:tcW w:w="1913"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Степен развијености општине где се налази пребивалиште подносиоца пријаве на конкурс, у складу са прописима којима се уређује регионални развој </w:t>
            </w: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Група 1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0 </w:t>
            </w:r>
          </w:p>
        </w:tc>
        <w:tc>
          <w:tcPr>
            <w:tcW w:w="592"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20 </w:t>
            </w: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Група 2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10 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Група 3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15 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Група 4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20 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5. </w:t>
            </w:r>
          </w:p>
        </w:tc>
        <w:tc>
          <w:tcPr>
            <w:tcW w:w="1913"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Статус подносиоца пријаве на конкурс у односу на запослење </w:t>
            </w: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На дан подношења пријаве на конкурс, подносилац пријаве је пријављен на основу ПИО за пољопривреднике - запослен искључиво у пољопривреди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15 </w:t>
            </w:r>
          </w:p>
        </w:tc>
        <w:tc>
          <w:tcPr>
            <w:tcW w:w="592"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15 </w:t>
            </w: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На дан подношења пријаве на конкурс, незапослено дуже од две године непрекидно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10 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На дан подношења пријаве на конкурс, незапослено краће од две године непрекидно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5 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6. </w:t>
            </w:r>
          </w:p>
        </w:tc>
        <w:tc>
          <w:tcPr>
            <w:tcW w:w="1913"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Подносилац пријаве на конкурс има пребивалиште у подручју са отежаним условима рада у пољопривреди у складу са прописом којим се одређују подручја са отежаним условима рада у пољопривреди </w:t>
            </w: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Да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20 </w:t>
            </w:r>
          </w:p>
        </w:tc>
        <w:tc>
          <w:tcPr>
            <w:tcW w:w="592"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20 </w:t>
            </w: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Не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0 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7. </w:t>
            </w:r>
          </w:p>
        </w:tc>
        <w:tc>
          <w:tcPr>
            <w:tcW w:w="1913"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Број чланова уже породице подносиоца пријаве на конкурс </w:t>
            </w: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0 </w:t>
            </w:r>
          </w:p>
        </w:tc>
        <w:tc>
          <w:tcPr>
            <w:tcW w:w="592"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15 </w:t>
            </w: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2 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3 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3 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6 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4 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9 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5 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12 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913"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868"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≥6 </w:t>
            </w:r>
          </w:p>
        </w:tc>
        <w:tc>
          <w:tcPr>
            <w:tcW w:w="34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15 </w:t>
            </w:r>
          </w:p>
        </w:tc>
        <w:tc>
          <w:tcPr>
            <w:tcW w:w="592"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b/>
                <w:bCs/>
                <w:sz w:val="21"/>
                <w:szCs w:val="21"/>
                <w:lang w:eastAsia="sr-Latn-RS"/>
              </w:rPr>
            </w:pPr>
          </w:p>
        </w:tc>
      </w:tr>
      <w:tr w:rsidR="00FD478A" w:rsidRPr="00485315" w:rsidTr="00485315">
        <w:trPr>
          <w:tblCellSpacing w:w="0" w:type="dxa"/>
        </w:trPr>
        <w:tc>
          <w:tcPr>
            <w:tcW w:w="4408" w:type="pct"/>
            <w:gridSpan w:val="4"/>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Укупно, максималан број бодова на конкурсу </w:t>
            </w:r>
          </w:p>
        </w:tc>
        <w:tc>
          <w:tcPr>
            <w:tcW w:w="592"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100 </w:t>
            </w:r>
          </w:p>
        </w:tc>
      </w:tr>
    </w:tbl>
    <w:p w:rsidR="00FD478A" w:rsidRPr="00485315" w:rsidRDefault="00FD478A" w:rsidP="00FD478A">
      <w:pPr>
        <w:spacing w:before="100" w:beforeAutospacing="1" w:after="100" w:afterAutospacing="1" w:line="240" w:lineRule="auto"/>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Табела - Елементи за бодовање подносилаца пријава на конкурс у сврху рангирања </w:t>
      </w: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22" w:name="clan_16"/>
      <w:bookmarkEnd w:id="22"/>
      <w:r w:rsidRPr="00485315">
        <w:rPr>
          <w:rFonts w:ascii="Times New Roman" w:eastAsia="Times New Roman" w:hAnsi="Times New Roman" w:cs="Times New Roman"/>
          <w:b/>
          <w:bCs/>
          <w:color w:val="000000"/>
          <w:sz w:val="24"/>
          <w:szCs w:val="24"/>
          <w:lang w:eastAsia="sr-Latn-RS"/>
        </w:rPr>
        <w:t>Члан 16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Уз пријаву на конкурс подносилац пријаве, уколико испуњава одређени елемент рангирања, доставља: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доказ о стеченом високом образовању из стручне области биотехничке науке на студијама првог и другог степена (инжењер пољопривреде, струковни инжењер пољопривреде, дипл. инжењер пољопривреде, мастер инжењер пољопривреде, специјалиста инжењер пољопривреде, специјалиста струк. инжењер пољопривреде) или стручне области технолошко инжењерство - одсек за прехрамбену технологију на студијама првог и другог степена (инжењер технологије, струковни инжењер технологије, дипл. инжењер технологије, мастер инжењер технологије, специјалиста инжењер технологије, специјалиста струк. инжењер технологије) или научне области ветеринарске науке на студијама првог и другог степена, односно на основним студијама у трајању од најмање четири године или специјалистичким студијама на факултету или завршеној средњој стручној школи у четворогодишњем трајању, пољопривредног, прехрамбеног или ветеринарског смера;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доказ Националне службе за запошљавање о трајању периода незапослености;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доказ о својству осигураника фонда за ПИО пољопривредника;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lastRenderedPageBreak/>
        <w:t>4) изјаву о броју чланова уже породице, дату у Прилогу 3 - Изјава подносиоца пријаве на конкурс о броју чланова уже породице, који је одштампан уз овај правилник и чини његов саставни део; </w:t>
      </w:r>
    </w:p>
    <w:p w:rsidR="00FD478A" w:rsidRPr="00485315" w:rsidRDefault="00FD478A" w:rsidP="00FD478A">
      <w:pPr>
        <w:spacing w:before="100" w:beforeAutospacing="1" w:after="100" w:afterAutospacing="1" w:line="240" w:lineRule="auto"/>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5) фотокопије извода из матичне књиге рођених за чланове уже породице. </w:t>
      </w: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23" w:name="clan_17"/>
      <w:bookmarkEnd w:id="23"/>
      <w:r w:rsidRPr="00485315">
        <w:rPr>
          <w:rFonts w:ascii="Times New Roman" w:eastAsia="Times New Roman" w:hAnsi="Times New Roman" w:cs="Times New Roman"/>
          <w:b/>
          <w:bCs/>
          <w:color w:val="000000"/>
          <w:sz w:val="24"/>
          <w:szCs w:val="24"/>
          <w:lang w:eastAsia="sr-Latn-RS"/>
        </w:rPr>
        <w:t>Члан 17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Управа врши административну обраду пријава на конкурс, провером података из пријаве, документације приложене уз пријаву као и службених евиденција.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Пријаву на конкурс поднету од стране лица које не испуњава услове из члана 6. овог правилника, преурањену и неблаговремену пријаву, пријаву послату факсом или електронском поштом, пријаву на конкурс са документацијом која не гласи на подносиоца, као и сваку наредну пријаву на конкурс истог подносиоца поднету у периоду трајања конкурса, Управа одбацује без разматрања.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Ако после административне обраде пријава на конкурс укупни захтевани износ подстицаја по свим пријавама које испуњавају услове за остваривање права на подстицаје прелази укупна расположива средства опредељена за ову намену, Управа спроводи поступак бодовања и рангирања уредних пријава.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У случају када постоји више подносилаца пријава на конкурс са истим бројем бодова према елементима за рангирање, предност има подносилац пријаве на конкурс који је раније поднео пријаву.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У случају када се ранг листом утврди да нема довољно средстава за све рангиране подносиоце пријаве на конкурс, средства се исплаћују на основу ранг листе, а до висине расположивих средстава утврђених у складу са посебним прописом којим се уређује расподела подстицаја у пољопривреди и руралном развоју.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val="sr-Cyrl-RS" w:eastAsia="sr-Latn-RS"/>
        </w:rPr>
      </w:pPr>
      <w:r w:rsidRPr="00485315">
        <w:rPr>
          <w:rFonts w:ascii="Times New Roman" w:eastAsia="Times New Roman" w:hAnsi="Times New Roman" w:cs="Times New Roman"/>
          <w:color w:val="000000"/>
          <w:sz w:val="21"/>
          <w:szCs w:val="21"/>
          <w:lang w:eastAsia="sr-Latn-RS"/>
        </w:rPr>
        <w:t>Ранг листа подносилаца пријава на конкурс се објављује на званичној интернет страници министарства надлежног за послове пољопривреде, односно на званичној интернет страници Управе. </w:t>
      </w: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24" w:name="clan_18"/>
      <w:bookmarkEnd w:id="24"/>
      <w:r w:rsidRPr="00485315">
        <w:rPr>
          <w:rFonts w:ascii="Times New Roman" w:eastAsia="Times New Roman" w:hAnsi="Times New Roman" w:cs="Times New Roman"/>
          <w:b/>
          <w:bCs/>
          <w:color w:val="000000"/>
          <w:sz w:val="24"/>
          <w:szCs w:val="24"/>
          <w:lang w:eastAsia="sr-Latn-RS"/>
        </w:rPr>
        <w:t>Члан 18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Директор Управе решењем одобрава право на подстицаје на основу ранг листе, а до утрошка расположивих средстава утврђених у складу са посебним прописом којим се уређује расподела подстицаја у пољопривреди и руралном развоју.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Решењем из става 1. овог члана подносиоцу пријаве одобрава се да у року од 90 дана од пријема решења у потпуности реализује прихватљиву инвестицију из предрачуна и поднесе Управи прописану документацију којом се доказује реализација инвестиције.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Решењем из става 1. овог члана утврђује се и износ подстицаја на име реализације инвестиције из става 2. овог члана и налаже исплата подстицаја на наменски рачун корисника уписан у Регистар пољопривредних газдинстава.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Решење из става 1. овог члана садржи и податке о обавезама корисника подстицаја у складу са законом којим се уређују подстицаји у пољопривреди и руралном развоју и овим правилником. </w:t>
      </w:r>
    </w:p>
    <w:p w:rsidR="00FD478A" w:rsidRPr="00485315" w:rsidRDefault="00FD478A" w:rsidP="00485315">
      <w:pPr>
        <w:spacing w:before="240" w:after="0" w:line="240" w:lineRule="auto"/>
        <w:jc w:val="center"/>
        <w:rPr>
          <w:rFonts w:ascii="Times New Roman" w:eastAsia="Times New Roman" w:hAnsi="Times New Roman" w:cs="Times New Roman"/>
          <w:b/>
          <w:bCs/>
          <w:color w:val="000000"/>
          <w:sz w:val="24"/>
          <w:szCs w:val="24"/>
          <w:lang w:eastAsia="sr-Latn-RS"/>
        </w:rPr>
      </w:pPr>
      <w:bookmarkStart w:id="25" w:name="clan_19"/>
      <w:bookmarkEnd w:id="25"/>
      <w:r w:rsidRPr="00485315">
        <w:rPr>
          <w:rFonts w:ascii="Times New Roman" w:eastAsia="Times New Roman" w:hAnsi="Times New Roman" w:cs="Times New Roman"/>
          <w:b/>
          <w:bCs/>
          <w:color w:val="000000"/>
          <w:sz w:val="24"/>
          <w:szCs w:val="24"/>
          <w:lang w:eastAsia="sr-Latn-RS"/>
        </w:rPr>
        <w:t>Члан 19 </w:t>
      </w:r>
    </w:p>
    <w:p w:rsidR="00FD478A" w:rsidRPr="00485315" w:rsidRDefault="00FD478A" w:rsidP="00485315">
      <w:pPr>
        <w:spacing w:before="100" w:beforeAutospacing="1" w:after="0" w:line="240" w:lineRule="auto"/>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Корисник подстицаја у потпуности реализује инвестицију под условима, на начин и у року одређеним решењем којим је одобрено коришћење подстицаја, као и у том року Управи доставља: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lastRenderedPageBreak/>
        <w:t>1) рачун о реализованој инвестицији;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отпремницу за набавку предметне инвестиције, односно међународни товарни лист ако је корисник подстицаја директно извршио увоз предмета инвестиције;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доказ о извршеном плаћању реализоване инвестиције, и то: потврду о извршеном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4) гарантни лист, односно изјаву о саобразности за извршену набавку предметне инвестиције, односно изјаву добављача да за предметну инвестицију не постоји обавеза издавања гарантног листа нити изјаве о саобразности;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5) јединствену царинску исправу - само ако је подносилац захтева директно извршио увоз предмета инвестиције.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За подстицаје за набавку квалитетних приплодних грла, поред документације из става 1. овог члана, корисник подстицаја дужан је да Управи достави и: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уверење о здравственом стању животиња, оверено од стране надлежног ветеринарског инспектора;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уверење о пореклу и производним особинама квалитетног приплодног грла које је предмет подстицаја (педигре), у којем је корисник подстицаја уписан као власник квалитетног приплодног грла - за подстицаје који се односе на набавку квалитетних приплодних - јуница, бикова товних раса, шиљежица и шиљежана, двиски и двисака, назимица и нерастова;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уверење о пореклу матице издато од стране главне одгајивачке организације - за подстицаје који се односе на набавку селекционисаних пчелињих матица. </w:t>
      </w:r>
    </w:p>
    <w:p w:rsidR="00FD478A" w:rsidRPr="00485315" w:rsidRDefault="00FD478A" w:rsidP="00485315">
      <w:pPr>
        <w:spacing w:before="240" w:after="0" w:line="240" w:lineRule="auto"/>
        <w:jc w:val="center"/>
        <w:rPr>
          <w:rFonts w:ascii="Times New Roman" w:eastAsia="Times New Roman" w:hAnsi="Times New Roman" w:cs="Times New Roman"/>
          <w:b/>
          <w:bCs/>
          <w:color w:val="000000"/>
          <w:sz w:val="24"/>
          <w:szCs w:val="24"/>
          <w:lang w:eastAsia="sr-Latn-RS"/>
        </w:rPr>
      </w:pPr>
      <w:bookmarkStart w:id="26" w:name="clan_20"/>
      <w:bookmarkEnd w:id="26"/>
      <w:r w:rsidRPr="00485315">
        <w:rPr>
          <w:rFonts w:ascii="Times New Roman" w:eastAsia="Times New Roman" w:hAnsi="Times New Roman" w:cs="Times New Roman"/>
          <w:b/>
          <w:bCs/>
          <w:color w:val="000000"/>
          <w:sz w:val="24"/>
          <w:szCs w:val="24"/>
          <w:lang w:eastAsia="sr-Latn-RS"/>
        </w:rPr>
        <w:t>Члан 20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Подстицаји се утврђују у процентуалном износу од вредности прихватљиве инвестиције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Ако је корисник подстицаја сам извршио увоз предмета инвестиције, вредност прихватљиве инвестиције из става 1. овог члана представља статистичка вредност робе у динарима утврђена у јединственој царинској исправи.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Максимални износ подстицаја по квалитетном приплодном грлу јесте за набавку: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јунице млечне и комбиноване расе из члана 3. став 4. тачка 1) подтачка (1) овог правилника - 140.000 динара;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јунице и бика товне расе из члана 3. став 4. тачка 1) подтач. (2) и (3) овог правилника - 125.000 динара;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двиске - овце и козе из члана 3. став 4. тачка 2) подтач. (1) и (2) овог правилника - 20.000 динара;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4) двисца из члана 3. став 4. тачка 2) подтачка (3) овог правилника - 30.000 динара;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5) назимице из члана 3. став 4. тачка 3) подтачка (1) овог правилника - 18.000 динара;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lastRenderedPageBreak/>
        <w:t>6) супрасне назимице и нераста из члана 3. став 4. тачка 3) подтач. (2) и (3) овог правилника - 24.000 динара;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7) селекционисане пчелиње матице из члана 3. став 4. тачка 4) овог правилника - 600 динара. </w:t>
      </w:r>
    </w:p>
    <w:p w:rsidR="00FD478A" w:rsidRPr="00485315" w:rsidRDefault="00FD478A"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Максимални износ подстицаја који корисник подстицаја може да оствари у једној календарској години је 1.500.000 динара. </w:t>
      </w: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27" w:name="clan_21"/>
      <w:bookmarkEnd w:id="27"/>
      <w:r w:rsidRPr="00485315">
        <w:rPr>
          <w:rFonts w:ascii="Times New Roman" w:eastAsia="Times New Roman" w:hAnsi="Times New Roman" w:cs="Times New Roman"/>
          <w:b/>
          <w:bCs/>
          <w:color w:val="000000"/>
          <w:sz w:val="24"/>
          <w:szCs w:val="24"/>
          <w:lang w:eastAsia="sr-Latn-RS"/>
        </w:rPr>
        <w:t>Члан 21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Ако у року за реализацију инвестиције добављач престане да постоји или му буде изречена забрана обављања делатности, лице којем је одобрено право на подстицаје може Управи поднети захтев за промену добављача.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Уз захтев за промену добављача из става 1. овог члана лице којем је одобрено право на подстицаје доставља доказ о престанку рада, односно изрицању забране обављања делатности добављачу, као и предрачун и Изјаву добављача - за другог добављача.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Ако у року за реализацију инвестиције дође до поремећаја на тржишту услед којег добављач није у могућности да испоручи предмет инвестиције у складу са решењем из члана 18. овог правилника, лице којем је одобрено право на подстицаје може Управи поднети захтев за промену предмета инвестиције исте врсте.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Уз захтев за промену предмета инвестиције из става 3. овог члана, лице којем је одобрено право на подстицаје доставља изјаву добављача да није у могућности да испоручи предмет инвестиције у складу са решењем из члана 18. овог правилника, изјаву произвођача, односно друге доказе којима се чини вероватним поремећај на тржишту у конкретном случају, као и предрачун и Изјаву добављача за други истоврсни предмет инвестиције.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Ако у року за реализацију инвестиције дође до поремећаја на тржишту услед којег добављач није у могућности да испоручи предмет инвестиције у року за реализацију инвестиције утврђеном решењем из члана 18. овог правилника, лице којем је одобрено право на подстицаје може Управи поднети захтев за продужетак рока за реализацију инвестиције, за додатних 60 дана од дана пријема решења којим се дозвољава продужетак рока.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Уз захтев за продужетак рока за реализацију инвестиције из става 5. овог члана, лице којем је одобрено право на подстицаје доставља: изјаву добављача да није у могућности да испоручи предмет инвестиције у року утврђеном решењем из члана 18. овог правилника, изјаву произвођача, односно друге доказе којима се чини вероватним поремећај на тржишту у конкретном случају, као и изјаву добављача да може да испоручи предметну инвестицију у додатном року од 60 дана из става 5. овог члана.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Ако у року за реализацију инвестиције добављач пољопривредник који има својство трговца у складу са законом којим се уређује трговина, после истека рока за испоруку предмета инвестиције из члана 13. став 1. тачка 2) овог правилника, није више у могућности да изврши испоруку квалитетних приплодних грла у складу са решењем из члана 18. овог правилника, лице којем је одобрено право на подстицаје може Управи поднети захтев за промену добављача или захтев за промену квалитетних приплодних грла.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Уз захтев за промену добављача, односно промену квалитетних приплодних грла из става 7. овог члана, лице којем је одобрено право на подстицаје доставља: изјаву добављача пољопривредника који има својство трговца у складу са законом којим се уређује трговина, да није више у могућности да изврши испоруку квалитетних приплодних грла у складу са решењем из члана 18. овог правилника, као и предрачун и Изјаву добављача - за другог добављача, односно за друга квалитетна приплодна грла.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lastRenderedPageBreak/>
        <w:t>Управа врши административну обраду захтева из ст. 1-8. овог члана, провером података из захтева, документације приложене уз захтев као и службених евиденција.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Захтев из ст. 1-8. овог члана поднет од стране лица којем није одобрено право на подстицаје, преурањен и неблаговремен захтев, захтев послат факсом или електронском поштом, захтев са документацијом која не гласи на подносиоца којем је одобрено право на подстицаје, Управа одбацује без разматрања.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Директор Управе решењем одобрава промену добављача, односно промену предмета инвестиције, односно продужетак рока за реализацију инвестиције, односно промену квалитетних приплодних грла.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Ако је вредност новог предмета инвестиције из захтева за промену добављача, односно захтева за промену предмета инвестиције, односно захтева за промену квалитетних приплодних грла мања од вредности предмета инвестиције утврђене решењем из члана 18. овог правилника, Управа решењем из става 11. овог члана налаже подносиоцу захтева повраћај вишка исплаћених средстава.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Ако је вредност новог предмета инвестиције из захтева за промену добављача, односно захтева за промену предмета инвестиције, односно захтева за промену квалитетних приплодних грла већа од вредности предмета инвестиције утврђене решењем из члана 18. овог правилника, решењем из става 11. овог члана не може се одобрити додатни износ подстицаја. </w:t>
      </w: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28" w:name="clan_22"/>
      <w:bookmarkEnd w:id="28"/>
      <w:r w:rsidRPr="00485315">
        <w:rPr>
          <w:rFonts w:ascii="Times New Roman" w:eastAsia="Times New Roman" w:hAnsi="Times New Roman" w:cs="Times New Roman"/>
          <w:b/>
          <w:bCs/>
          <w:color w:val="000000"/>
          <w:sz w:val="24"/>
          <w:szCs w:val="24"/>
          <w:lang w:eastAsia="sr-Latn-RS"/>
        </w:rPr>
        <w:t>Члан 22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Корисник подстицаја наменски користи, не отуђује и не омогућава другом лицу коришћење предмета подстицаја у року од три године од дана исплате подстицаја за набавку опреме за примарну биљну и сточарску производњу, односно у року пет година од дана исплате подстицаја за набавку машина за примарну биљну и сточарску производњу.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Корисник подстицаја квалитетна приплодна грла која су предмет подстицаја користи за даљу репродукцију на свом пољопривредном газдинству, и то: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1) квалитетну приплодну јуницу млечне и комбиноване расе и квалитетну приплодну јуницу и бика товне расе, најмање три године од дана набавке;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2) квалитетно приплодно грло: двиске, двисца, назимице, супрасне назимице и нераста, најмање две године од дана набавке;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3) квалитетну приплодну селекционисану пчелињу матицу, најмање три године од дана набавке.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У случају угинућа или принудног клања квалитетног приплодног грла у периоду из става 2. овог члана, корисник подстицаја не враћа подстицајна средства ако у року од 30 дана од дана угинућа или принудног клања, Управи исто пријави и достави доказ издат од стране надлежне ветеринарске службе. </w:t>
      </w:r>
    </w:p>
    <w:p w:rsidR="00FD478A" w:rsidRPr="00485315" w:rsidRDefault="00FD478A" w:rsidP="00FD478A">
      <w:pPr>
        <w:spacing w:after="0" w:line="240" w:lineRule="auto"/>
        <w:jc w:val="center"/>
        <w:rPr>
          <w:rFonts w:ascii="Times New Roman" w:eastAsia="Times New Roman" w:hAnsi="Times New Roman" w:cs="Times New Roman"/>
          <w:color w:val="000000"/>
          <w:sz w:val="32"/>
          <w:szCs w:val="32"/>
          <w:lang w:eastAsia="sr-Latn-RS"/>
        </w:rPr>
      </w:pPr>
      <w:bookmarkStart w:id="29" w:name="str_8"/>
      <w:bookmarkEnd w:id="29"/>
      <w:r w:rsidRPr="00485315">
        <w:rPr>
          <w:rFonts w:ascii="Times New Roman" w:eastAsia="Times New Roman" w:hAnsi="Times New Roman" w:cs="Times New Roman"/>
          <w:color w:val="000000"/>
          <w:sz w:val="28"/>
          <w:szCs w:val="32"/>
          <w:lang w:eastAsia="sr-Latn-RS"/>
        </w:rPr>
        <w:t>V ЗАВРШНЕ ОДРЕДБЕ </w:t>
      </w: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30" w:name="clan_23"/>
      <w:bookmarkEnd w:id="30"/>
      <w:r w:rsidRPr="00485315">
        <w:rPr>
          <w:rFonts w:ascii="Times New Roman" w:eastAsia="Times New Roman" w:hAnsi="Times New Roman" w:cs="Times New Roman"/>
          <w:b/>
          <w:bCs/>
          <w:color w:val="000000"/>
          <w:sz w:val="24"/>
          <w:szCs w:val="24"/>
          <w:lang w:eastAsia="sr-Latn-RS"/>
        </w:rPr>
        <w:t>Члан. 23 </w:t>
      </w:r>
    </w:p>
    <w:p w:rsidR="00FD478A"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Даном ступања на снагу овог правилника престаје да важи 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("Службени гласник RSˮ, бр. 29/17 и 33/17). </w:t>
      </w:r>
    </w:p>
    <w:p w:rsidR="00B15A26" w:rsidRPr="00485315" w:rsidRDefault="00B15A26"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p>
    <w:p w:rsidR="00FD478A" w:rsidRPr="00485315" w:rsidRDefault="00FD478A" w:rsidP="00FD478A">
      <w:pPr>
        <w:spacing w:before="240" w:after="120" w:line="240" w:lineRule="auto"/>
        <w:jc w:val="center"/>
        <w:rPr>
          <w:rFonts w:ascii="Times New Roman" w:eastAsia="Times New Roman" w:hAnsi="Times New Roman" w:cs="Times New Roman"/>
          <w:b/>
          <w:bCs/>
          <w:color w:val="000000"/>
          <w:sz w:val="24"/>
          <w:szCs w:val="24"/>
          <w:lang w:eastAsia="sr-Latn-RS"/>
        </w:rPr>
      </w:pPr>
      <w:bookmarkStart w:id="31" w:name="clan_24"/>
      <w:bookmarkEnd w:id="31"/>
      <w:r w:rsidRPr="00485315">
        <w:rPr>
          <w:rFonts w:ascii="Times New Roman" w:eastAsia="Times New Roman" w:hAnsi="Times New Roman" w:cs="Times New Roman"/>
          <w:b/>
          <w:bCs/>
          <w:color w:val="000000"/>
          <w:sz w:val="24"/>
          <w:szCs w:val="24"/>
          <w:lang w:eastAsia="sr-Latn-RS"/>
        </w:rPr>
        <w:lastRenderedPageBreak/>
        <w:t>Члан 24 </w:t>
      </w: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Овај правилник ступа на снагу осмог дана од дана објављивања у "Службеном гласнику Републике Србије". </w:t>
      </w:r>
    </w:p>
    <w:p w:rsidR="00FD478A" w:rsidRPr="00485315" w:rsidRDefault="00FD478A" w:rsidP="00FD478A">
      <w:pPr>
        <w:spacing w:after="0" w:line="240" w:lineRule="auto"/>
        <w:rPr>
          <w:rFonts w:ascii="Times New Roman" w:eastAsia="Times New Roman" w:hAnsi="Times New Roman" w:cs="Times New Roman"/>
          <w:color w:val="000000"/>
          <w:sz w:val="27"/>
          <w:szCs w:val="27"/>
          <w:lang w:eastAsia="sr-Latn-RS"/>
        </w:rPr>
      </w:pPr>
      <w:bookmarkStart w:id="32" w:name="_GoBack"/>
      <w:bookmarkEnd w:id="32"/>
      <w:r w:rsidRPr="00485315">
        <w:rPr>
          <w:rFonts w:ascii="Times New Roman" w:eastAsia="Times New Roman" w:hAnsi="Times New Roman" w:cs="Times New Roman"/>
          <w:color w:val="000000"/>
          <w:sz w:val="27"/>
          <w:szCs w:val="27"/>
          <w:lang w:eastAsia="sr-Latn-RS"/>
        </w:rPr>
        <w:t> </w:t>
      </w:r>
    </w:p>
    <w:p w:rsidR="00FD478A" w:rsidRPr="00485315" w:rsidRDefault="00FD478A" w:rsidP="00485315">
      <w:pPr>
        <w:spacing w:after="0" w:line="240" w:lineRule="auto"/>
        <w:rPr>
          <w:rFonts w:ascii="Times New Roman" w:eastAsia="Times New Roman" w:hAnsi="Times New Roman" w:cs="Times New Roman"/>
          <w:b/>
          <w:bCs/>
          <w:color w:val="000000"/>
          <w:sz w:val="24"/>
          <w:szCs w:val="32"/>
          <w:lang w:eastAsia="sr-Latn-RS"/>
        </w:rPr>
      </w:pPr>
      <w:bookmarkStart w:id="33" w:name="str_9"/>
      <w:bookmarkEnd w:id="33"/>
      <w:r w:rsidRPr="00485315">
        <w:rPr>
          <w:rFonts w:ascii="Times New Roman" w:eastAsia="Times New Roman" w:hAnsi="Times New Roman" w:cs="Times New Roman"/>
          <w:b/>
          <w:bCs/>
          <w:color w:val="000000"/>
          <w:sz w:val="24"/>
          <w:szCs w:val="32"/>
          <w:lang w:eastAsia="sr-Latn-RS"/>
        </w:rPr>
        <w:t>Прилог 1 </w:t>
      </w:r>
    </w:p>
    <w:p w:rsidR="00FD478A" w:rsidRDefault="00FD478A" w:rsidP="00FD478A">
      <w:pPr>
        <w:spacing w:after="0" w:line="240" w:lineRule="auto"/>
        <w:rPr>
          <w:rFonts w:ascii="Times New Roman" w:eastAsia="Times New Roman" w:hAnsi="Times New Roman" w:cs="Times New Roman"/>
          <w:color w:val="000000"/>
          <w:sz w:val="27"/>
          <w:szCs w:val="27"/>
          <w:lang w:eastAsia="sr-Latn-RS"/>
        </w:rPr>
      </w:pPr>
    </w:p>
    <w:p w:rsidR="00485315" w:rsidRPr="00485315" w:rsidRDefault="00485315" w:rsidP="00FD478A">
      <w:pPr>
        <w:spacing w:after="0" w:line="240" w:lineRule="auto"/>
        <w:rPr>
          <w:rFonts w:ascii="Times New Roman" w:eastAsia="Times New Roman" w:hAnsi="Times New Roman" w:cs="Times New Roman"/>
          <w:color w:val="000000"/>
          <w:sz w:val="27"/>
          <w:szCs w:val="27"/>
          <w:lang w:eastAsia="sr-Latn-RS"/>
        </w:rPr>
      </w:pPr>
    </w:p>
    <w:p w:rsidR="00FD478A" w:rsidRPr="00485315" w:rsidRDefault="00FD478A" w:rsidP="00FD478A">
      <w:pPr>
        <w:spacing w:after="0" w:line="240" w:lineRule="auto"/>
        <w:jc w:val="center"/>
        <w:rPr>
          <w:rFonts w:ascii="Times New Roman" w:eastAsia="Times New Roman" w:hAnsi="Times New Roman" w:cs="Times New Roman"/>
          <w:b/>
          <w:bCs/>
          <w:color w:val="000000"/>
          <w:sz w:val="24"/>
          <w:szCs w:val="32"/>
          <w:lang w:eastAsia="sr-Latn-RS"/>
        </w:rPr>
      </w:pPr>
      <w:bookmarkStart w:id="34" w:name="str_10"/>
      <w:bookmarkEnd w:id="34"/>
      <w:r w:rsidRPr="00485315">
        <w:rPr>
          <w:rFonts w:ascii="Times New Roman" w:eastAsia="Times New Roman" w:hAnsi="Times New Roman" w:cs="Times New Roman"/>
          <w:b/>
          <w:bCs/>
          <w:color w:val="000000"/>
          <w:sz w:val="24"/>
          <w:szCs w:val="32"/>
          <w:lang w:eastAsia="sr-Latn-RS"/>
        </w:rPr>
        <w:t>ПОДСТИЦАЈИ И ПРИХВАТЉИВЕ ИНВЕСТИЦИЈЕ У ОКВИРУ ПРОГРАМА КОЈИ СЕ ОДНОСЕ НА ДИВЕРСИФИКАЦИЈУ ДОХОТКА И УНАПРЕЂЕЊЕ КВАЛИТЕТА ЖИВОТА У РУРАЛНИМ ПОДРУЧЈИМА КРОЗ ПОДРШКУ МЛАДИМ ПОЉОПРИВРЕДНИЦИМА </w:t>
      </w:r>
    </w:p>
    <w:p w:rsidR="00485315" w:rsidRDefault="00485315" w:rsidP="00485315">
      <w:pPr>
        <w:spacing w:before="100" w:beforeAutospacing="1" w:after="0" w:line="240" w:lineRule="auto"/>
        <w:jc w:val="both"/>
        <w:rPr>
          <w:rFonts w:ascii="Times New Roman" w:eastAsia="Times New Roman" w:hAnsi="Times New Roman" w:cs="Times New Roman"/>
          <w:color w:val="000000"/>
          <w:sz w:val="21"/>
          <w:szCs w:val="21"/>
          <w:lang w:eastAsia="sr-Latn-RS"/>
        </w:rPr>
      </w:pPr>
    </w:p>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t>Табела 1: Подстицаји и прихватљиве инвестиције за развој и унапређење примарне биљне производње на пољопривредним газдинствима младих пољопривредника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02"/>
        <w:gridCol w:w="3658"/>
        <w:gridCol w:w="4872"/>
      </w:tblGrid>
      <w:tr w:rsidR="00FD478A" w:rsidRPr="00485315" w:rsidTr="00485315">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Редни број </w:t>
            </w:r>
          </w:p>
        </w:tc>
        <w:tc>
          <w:tcPr>
            <w:tcW w:w="202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Врсте подстицаја </w:t>
            </w:r>
          </w:p>
        </w:tc>
        <w:tc>
          <w:tcPr>
            <w:tcW w:w="2687"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Прихватљиве инвестиције </w:t>
            </w:r>
          </w:p>
        </w:tc>
      </w:tr>
      <w:tr w:rsidR="00FD478A" w:rsidRPr="00485315" w:rsidTr="00485315">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w:t>
            </w:r>
          </w:p>
        </w:tc>
        <w:tc>
          <w:tcPr>
            <w:tcW w:w="202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за инвестиције за набавку нове опреме и машина за примарну производњу биљака у заштићеном простору</w:t>
            </w:r>
          </w:p>
        </w:tc>
        <w:tc>
          <w:tcPr>
            <w:tcW w:w="2687"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конструкције за пластенике (алуминијумске, поцинковане челичне, челичне и пластичне)</w:t>
            </w:r>
            <w:r w:rsidRPr="00485315">
              <w:rPr>
                <w:rFonts w:ascii="Times New Roman" w:eastAsia="Times New Roman" w:hAnsi="Times New Roman" w:cs="Times New Roman"/>
                <w:sz w:val="21"/>
                <w:szCs w:val="21"/>
                <w:lang w:eastAsia="sr-Latn-RS"/>
              </w:rPr>
              <w:br/>
              <w:t>2) вишегодишње, вишеслојне фолије за покривање пластеника</w:t>
            </w:r>
            <w:r w:rsidRPr="00485315">
              <w:rPr>
                <w:rFonts w:ascii="Times New Roman" w:eastAsia="Times New Roman" w:hAnsi="Times New Roman" w:cs="Times New Roman"/>
                <w:sz w:val="21"/>
                <w:szCs w:val="21"/>
                <w:lang w:eastAsia="sr-Latn-RS"/>
              </w:rPr>
              <w:br/>
              <w:t>3) фолије за сенчење и спречавање губитака топлоте, изузимајући малч фолије</w:t>
            </w:r>
            <w:r w:rsidRPr="00485315">
              <w:rPr>
                <w:rFonts w:ascii="Times New Roman" w:eastAsia="Times New Roman" w:hAnsi="Times New Roman" w:cs="Times New Roman"/>
                <w:sz w:val="21"/>
                <w:szCs w:val="21"/>
                <w:lang w:eastAsia="sr-Latn-RS"/>
              </w:rPr>
              <w:br/>
              <w:t>4) мреже за сенчење објекта</w:t>
            </w:r>
            <w:r w:rsidRPr="00485315">
              <w:rPr>
                <w:rFonts w:ascii="Times New Roman" w:eastAsia="Times New Roman" w:hAnsi="Times New Roman" w:cs="Times New Roman"/>
                <w:sz w:val="21"/>
                <w:szCs w:val="21"/>
                <w:lang w:eastAsia="sr-Latn-RS"/>
              </w:rPr>
              <w:br/>
              <w:t>5) опрема и уређаји за додатно осветљење у заштићеном простору</w:t>
            </w:r>
            <w:r w:rsidRPr="00485315">
              <w:rPr>
                <w:rFonts w:ascii="Times New Roman" w:eastAsia="Times New Roman" w:hAnsi="Times New Roman" w:cs="Times New Roman"/>
                <w:sz w:val="21"/>
                <w:szCs w:val="21"/>
                <w:lang w:eastAsia="sr-Latn-RS"/>
              </w:rPr>
              <w:br/>
              <w:t>6) машине за сетву/садњу и мулчирање у заштићеном простору</w:t>
            </w:r>
            <w:r w:rsidRPr="00485315">
              <w:rPr>
                <w:rFonts w:ascii="Times New Roman" w:eastAsia="Times New Roman" w:hAnsi="Times New Roman" w:cs="Times New Roman"/>
                <w:sz w:val="21"/>
                <w:szCs w:val="21"/>
                <w:lang w:eastAsia="sr-Latn-RS"/>
              </w:rPr>
              <w:br/>
              <w:t>7) опрема и уређаји за хидропоничну производњу биљака у заштићеном простору</w:t>
            </w:r>
            <w:r w:rsidRPr="00485315">
              <w:rPr>
                <w:rFonts w:ascii="Times New Roman" w:eastAsia="Times New Roman" w:hAnsi="Times New Roman" w:cs="Times New Roman"/>
                <w:sz w:val="21"/>
                <w:szCs w:val="21"/>
                <w:lang w:eastAsia="sr-Latn-RS"/>
              </w:rPr>
              <w:br/>
              <w:t>8) опрема за вентилацију, хлађење односно грејање простора (центрифугални или аксијални вентилатори, измењивачи топлоте, компресори, кондензатори, вентили, котлови/горионици и пумпе за циркулацију ваздуха)</w:t>
            </w:r>
            <w:r w:rsidRPr="00485315">
              <w:rPr>
                <w:rFonts w:ascii="Times New Roman" w:eastAsia="Times New Roman" w:hAnsi="Times New Roman" w:cs="Times New Roman"/>
                <w:sz w:val="21"/>
                <w:szCs w:val="21"/>
                <w:lang w:eastAsia="sr-Latn-RS"/>
              </w:rPr>
              <w:br/>
              <w:t>9) опрема и уређаји за вештачко опрашивање биљака</w:t>
            </w:r>
            <w:r w:rsidRPr="00485315">
              <w:rPr>
                <w:rFonts w:ascii="Times New Roman" w:eastAsia="Times New Roman" w:hAnsi="Times New Roman" w:cs="Times New Roman"/>
                <w:sz w:val="21"/>
                <w:szCs w:val="21"/>
                <w:lang w:eastAsia="sr-Latn-RS"/>
              </w:rPr>
              <w:br/>
              <w:t>10) системи за наводњавање са могућношћу ђубрења и влажење простора микроорошавањем (разводне цеви, латерале, микрораспршивачи, распршивачи, распрскивачи, спојнице, филтери, вентили и славине)</w:t>
            </w:r>
            <w:r w:rsidRPr="00485315">
              <w:rPr>
                <w:rFonts w:ascii="Times New Roman" w:eastAsia="Times New Roman" w:hAnsi="Times New Roman" w:cs="Times New Roman"/>
                <w:sz w:val="21"/>
                <w:szCs w:val="21"/>
                <w:lang w:eastAsia="sr-Latn-RS"/>
              </w:rPr>
              <w:br/>
              <w:t>11) опрема за обогаћивање угљен диоксидом ((ткз. ђубрење угљен диоксидом при производњи у заштићеном простору)</w:t>
            </w:r>
            <w:r w:rsidRPr="00485315">
              <w:rPr>
                <w:rFonts w:ascii="Times New Roman" w:eastAsia="Times New Roman" w:hAnsi="Times New Roman" w:cs="Times New Roman"/>
                <w:sz w:val="21"/>
                <w:szCs w:val="21"/>
                <w:lang w:eastAsia="sr-Latn-RS"/>
              </w:rPr>
              <w:br/>
              <w:t>12) мотокултиватори</w:t>
            </w:r>
            <w:r w:rsidRPr="00485315">
              <w:rPr>
                <w:rFonts w:ascii="Times New Roman" w:eastAsia="Times New Roman" w:hAnsi="Times New Roman" w:cs="Times New Roman"/>
                <w:sz w:val="21"/>
                <w:szCs w:val="21"/>
                <w:lang w:eastAsia="sr-Latn-RS"/>
              </w:rPr>
              <w:br/>
              <w:t>13) машине за пуњење саксија супстратом</w:t>
            </w:r>
            <w:r w:rsidRPr="00485315">
              <w:rPr>
                <w:rFonts w:ascii="Times New Roman" w:eastAsia="Times New Roman" w:hAnsi="Times New Roman" w:cs="Times New Roman"/>
                <w:sz w:val="21"/>
                <w:szCs w:val="21"/>
                <w:lang w:eastAsia="sr-Latn-RS"/>
              </w:rPr>
              <w:br/>
              <w:t>14) машине за прављење супстрата за производњу цвећа</w:t>
            </w:r>
            <w:r w:rsidRPr="00485315">
              <w:rPr>
                <w:rFonts w:ascii="Times New Roman" w:eastAsia="Times New Roman" w:hAnsi="Times New Roman" w:cs="Times New Roman"/>
                <w:sz w:val="21"/>
                <w:szCs w:val="21"/>
                <w:lang w:eastAsia="sr-Latn-RS"/>
              </w:rPr>
              <w:br/>
              <w:t>15) опрема за испитивање параметара заштићеног простора:</w:t>
            </w:r>
            <w:r w:rsidRPr="00485315">
              <w:rPr>
                <w:rFonts w:ascii="Times New Roman" w:eastAsia="Times New Roman" w:hAnsi="Times New Roman" w:cs="Times New Roman"/>
                <w:sz w:val="21"/>
                <w:szCs w:val="21"/>
                <w:lang w:eastAsia="sr-Latn-RS"/>
              </w:rPr>
              <w:br/>
            </w:r>
            <w:r w:rsidRPr="00485315">
              <w:rPr>
                <w:rFonts w:ascii="Times New Roman" w:eastAsia="Times New Roman" w:hAnsi="Times New Roman" w:cs="Times New Roman"/>
                <w:sz w:val="21"/>
                <w:szCs w:val="21"/>
                <w:lang w:eastAsia="sr-Latn-RS"/>
              </w:rPr>
              <w:lastRenderedPageBreak/>
              <w:t>а) инструменти за мерење нивоа угљен-диоксида у затвореном простору,</w:t>
            </w:r>
            <w:r w:rsidRPr="00485315">
              <w:rPr>
                <w:rFonts w:ascii="Times New Roman" w:eastAsia="Times New Roman" w:hAnsi="Times New Roman" w:cs="Times New Roman"/>
                <w:sz w:val="21"/>
                <w:szCs w:val="21"/>
                <w:lang w:eastAsia="sr-Latn-RS"/>
              </w:rPr>
              <w:br/>
              <w:t>б) инструменти за мерење температуре и влажности земљишта, супстрата и ваздуха,</w:t>
            </w:r>
            <w:r w:rsidRPr="00485315">
              <w:rPr>
                <w:rFonts w:ascii="Times New Roman" w:eastAsia="Times New Roman" w:hAnsi="Times New Roman" w:cs="Times New Roman"/>
                <w:sz w:val="21"/>
                <w:szCs w:val="21"/>
                <w:lang w:eastAsia="sr-Latn-RS"/>
              </w:rPr>
              <w:br/>
              <w:t>ц) инструменти за мерење електро проводљивости воде и хранљивог раствора (</w:t>
            </w:r>
            <w:r w:rsidRPr="00485315">
              <w:rPr>
                <w:rFonts w:ascii="Times New Roman" w:eastAsia="Times New Roman" w:hAnsi="Times New Roman" w:cs="Times New Roman"/>
                <w:i/>
                <w:iCs/>
                <w:sz w:val="21"/>
                <w:szCs w:val="21"/>
                <w:lang w:eastAsia="sr-Latn-RS"/>
              </w:rPr>
              <w:t>ЕС метри</w:t>
            </w:r>
            <w:r w:rsidRPr="00485315">
              <w:rPr>
                <w:rFonts w:ascii="Times New Roman" w:eastAsia="Times New Roman" w:hAnsi="Times New Roman" w:cs="Times New Roman"/>
                <w:sz w:val="21"/>
                <w:szCs w:val="21"/>
                <w:lang w:eastAsia="sr-Latn-RS"/>
              </w:rPr>
              <w:t>),</w:t>
            </w:r>
            <w:r w:rsidRPr="00485315">
              <w:rPr>
                <w:rFonts w:ascii="Times New Roman" w:eastAsia="Times New Roman" w:hAnsi="Times New Roman" w:cs="Times New Roman"/>
                <w:sz w:val="21"/>
                <w:szCs w:val="21"/>
                <w:lang w:eastAsia="sr-Latn-RS"/>
              </w:rPr>
              <w:br/>
              <w:t>д) инструменти за мерење киселости земљишта и супстрата (</w:t>
            </w:r>
            <w:r w:rsidRPr="00485315">
              <w:rPr>
                <w:rFonts w:ascii="Times New Roman" w:eastAsia="Times New Roman" w:hAnsi="Times New Roman" w:cs="Times New Roman"/>
                <w:i/>
                <w:iCs/>
                <w:sz w:val="21"/>
                <w:szCs w:val="21"/>
                <w:lang w:eastAsia="sr-Latn-RS"/>
              </w:rPr>
              <w:t>пХ метри</w:t>
            </w:r>
            <w:r w:rsidRPr="00485315">
              <w:rPr>
                <w:rFonts w:ascii="Times New Roman" w:eastAsia="Times New Roman" w:hAnsi="Times New Roman" w:cs="Times New Roman"/>
                <w:sz w:val="21"/>
                <w:szCs w:val="21"/>
                <w:lang w:eastAsia="sr-Latn-RS"/>
              </w:rPr>
              <w:t>). </w:t>
            </w:r>
          </w:p>
        </w:tc>
      </w:tr>
      <w:tr w:rsidR="00FD478A" w:rsidRPr="00485315" w:rsidTr="00485315">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lastRenderedPageBreak/>
              <w:t>2.</w:t>
            </w:r>
          </w:p>
        </w:tc>
        <w:tc>
          <w:tcPr>
            <w:tcW w:w="202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за инвестиције за набавку нове опреме и машина за примарну производњу воћа и грожђа</w:t>
            </w:r>
          </w:p>
        </w:tc>
        <w:tc>
          <w:tcPr>
            <w:tcW w:w="2687"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противградна мрежа</w:t>
            </w:r>
            <w:r w:rsidRPr="00485315">
              <w:rPr>
                <w:rFonts w:ascii="Times New Roman" w:eastAsia="Times New Roman" w:hAnsi="Times New Roman" w:cs="Times New Roman"/>
                <w:sz w:val="21"/>
                <w:szCs w:val="21"/>
                <w:lang w:eastAsia="sr-Latn-RS"/>
              </w:rPr>
              <w:br/>
              <w:t>2) носачи за противградну мрежу</w:t>
            </w:r>
            <w:r w:rsidRPr="00485315">
              <w:rPr>
                <w:rFonts w:ascii="Times New Roman" w:eastAsia="Times New Roman" w:hAnsi="Times New Roman" w:cs="Times New Roman"/>
                <w:sz w:val="21"/>
                <w:szCs w:val="21"/>
                <w:lang w:eastAsia="sr-Latn-RS"/>
              </w:rPr>
              <w:br/>
              <w:t>3) стубови за за ограђивање воћњака и винограда</w:t>
            </w:r>
            <w:r w:rsidRPr="00485315">
              <w:rPr>
                <w:rFonts w:ascii="Times New Roman" w:eastAsia="Times New Roman" w:hAnsi="Times New Roman" w:cs="Times New Roman"/>
                <w:sz w:val="21"/>
                <w:szCs w:val="21"/>
                <w:lang w:eastAsia="sr-Latn-RS"/>
              </w:rPr>
              <w:br/>
              <w:t>4) жичана ограда за ограђивање воћњака и винограда</w:t>
            </w:r>
            <w:r w:rsidRPr="00485315">
              <w:rPr>
                <w:rFonts w:ascii="Times New Roman" w:eastAsia="Times New Roman" w:hAnsi="Times New Roman" w:cs="Times New Roman"/>
                <w:sz w:val="21"/>
                <w:szCs w:val="21"/>
                <w:lang w:eastAsia="sr-Latn-RS"/>
              </w:rPr>
              <w:br/>
              <w:t>5) материјали за покривање воћарско-виноградарских култура у циљу заштите од мраза - агротекстил</w:t>
            </w:r>
            <w:r w:rsidRPr="00485315">
              <w:rPr>
                <w:rFonts w:ascii="Times New Roman" w:eastAsia="Times New Roman" w:hAnsi="Times New Roman" w:cs="Times New Roman"/>
                <w:sz w:val="21"/>
                <w:szCs w:val="21"/>
                <w:lang w:eastAsia="sr-Latn-RS"/>
              </w:rPr>
              <w:br/>
              <w:t>6) трогодишње малч фолије - само за јагоду</w:t>
            </w:r>
            <w:r w:rsidRPr="00485315">
              <w:rPr>
                <w:rFonts w:ascii="Times New Roman" w:eastAsia="Times New Roman" w:hAnsi="Times New Roman" w:cs="Times New Roman"/>
                <w:sz w:val="21"/>
                <w:szCs w:val="21"/>
                <w:lang w:eastAsia="sr-Latn-RS"/>
              </w:rPr>
              <w:br/>
              <w:t>7) материјали за покривање воћарско-виноградарских култура у циљу заштите од високих температура - мрежа за сенчење</w:t>
            </w:r>
            <w:r w:rsidRPr="00485315">
              <w:rPr>
                <w:rFonts w:ascii="Times New Roman" w:eastAsia="Times New Roman" w:hAnsi="Times New Roman" w:cs="Times New Roman"/>
                <w:sz w:val="21"/>
                <w:szCs w:val="21"/>
                <w:lang w:eastAsia="sr-Latn-RS"/>
              </w:rPr>
              <w:br/>
              <w:t>8)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w:t>
            </w:r>
            <w:r w:rsidRPr="00485315">
              <w:rPr>
                <w:rFonts w:ascii="Times New Roman" w:eastAsia="Times New Roman" w:hAnsi="Times New Roman" w:cs="Times New Roman"/>
                <w:sz w:val="21"/>
                <w:szCs w:val="21"/>
                <w:lang w:eastAsia="sr-Latn-RS"/>
              </w:rPr>
              <w:br/>
              <w:t>9) прикључне тракторске косачице и машине за кошење и ситњење биљне масе између редова у воћњаку и винограду</w:t>
            </w:r>
            <w:r w:rsidRPr="00485315">
              <w:rPr>
                <w:rFonts w:ascii="Times New Roman" w:eastAsia="Times New Roman" w:hAnsi="Times New Roman" w:cs="Times New Roman"/>
                <w:sz w:val="21"/>
                <w:szCs w:val="21"/>
                <w:lang w:eastAsia="sr-Latn-RS"/>
              </w:rPr>
              <w:br/>
              <w:t>10) ротоситнилице (ротофрезе)</w:t>
            </w:r>
            <w:r w:rsidRPr="00485315">
              <w:rPr>
                <w:rFonts w:ascii="Times New Roman" w:eastAsia="Times New Roman" w:hAnsi="Times New Roman" w:cs="Times New Roman"/>
                <w:sz w:val="21"/>
                <w:szCs w:val="21"/>
                <w:lang w:eastAsia="sr-Latn-RS"/>
              </w:rPr>
              <w:br/>
              <w:t>11) фростбустери горионици (прикључна машина)</w:t>
            </w:r>
            <w:r w:rsidRPr="00485315">
              <w:rPr>
                <w:rFonts w:ascii="Times New Roman" w:eastAsia="Times New Roman" w:hAnsi="Times New Roman" w:cs="Times New Roman"/>
                <w:sz w:val="21"/>
                <w:szCs w:val="21"/>
                <w:lang w:eastAsia="sr-Latn-RS"/>
              </w:rPr>
              <w:br/>
              <w:t>12) задимљивачи (фогери)</w:t>
            </w:r>
            <w:r w:rsidRPr="00485315">
              <w:rPr>
                <w:rFonts w:ascii="Times New Roman" w:eastAsia="Times New Roman" w:hAnsi="Times New Roman" w:cs="Times New Roman"/>
                <w:sz w:val="21"/>
                <w:szCs w:val="21"/>
                <w:lang w:eastAsia="sr-Latn-RS"/>
              </w:rPr>
              <w:br/>
              <w:t>13) наслони за производне засаде воћа и грожђа(бетонски, метални или дрвени стубови), са пратећом опремом</w:t>
            </w:r>
            <w:r w:rsidRPr="00485315">
              <w:rPr>
                <w:rFonts w:ascii="Times New Roman" w:eastAsia="Times New Roman" w:hAnsi="Times New Roman" w:cs="Times New Roman"/>
                <w:sz w:val="21"/>
                <w:szCs w:val="21"/>
                <w:lang w:eastAsia="sr-Latn-RS"/>
              </w:rPr>
              <w:br/>
              <w:t>14) прикључна механизација за ситњење и скупљање и брикетирање остатака после жетве/резидбе (балирке, сечке/млинови, брикетерирке до 500 кг/час)</w:t>
            </w:r>
            <w:r w:rsidRPr="00485315">
              <w:rPr>
                <w:rFonts w:ascii="Times New Roman" w:eastAsia="Times New Roman" w:hAnsi="Times New Roman" w:cs="Times New Roman"/>
                <w:sz w:val="21"/>
                <w:szCs w:val="21"/>
                <w:lang w:eastAsia="sr-Latn-RS"/>
              </w:rPr>
              <w:br/>
              <w:t>15) машине и опрема за орезивање и обликовање биља </w:t>
            </w:r>
          </w:p>
        </w:tc>
      </w:tr>
      <w:tr w:rsidR="00FD478A" w:rsidRPr="00485315" w:rsidTr="00485315">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3.</w:t>
            </w:r>
          </w:p>
        </w:tc>
        <w:tc>
          <w:tcPr>
            <w:tcW w:w="202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за инвестиције за набавку нове опреме и машина за примарну производњу поврћа, цвећа, ароматичног и лековитог биља</w:t>
            </w:r>
          </w:p>
        </w:tc>
        <w:tc>
          <w:tcPr>
            <w:tcW w:w="2687"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материјали за покривање повртарских култура и цвећа, у циљу заштите од мраза - агротекстил</w:t>
            </w:r>
            <w:r w:rsidRPr="00485315">
              <w:rPr>
                <w:rFonts w:ascii="Times New Roman" w:eastAsia="Times New Roman" w:hAnsi="Times New Roman" w:cs="Times New Roman"/>
                <w:sz w:val="21"/>
                <w:szCs w:val="21"/>
                <w:lang w:eastAsia="sr-Latn-RS"/>
              </w:rPr>
              <w:br/>
              <w:t>2) материјали за покривање поврћа и цвећа, у циљу заштите од високих температура - мрежа за сенчење</w:t>
            </w:r>
            <w:r w:rsidRPr="00485315">
              <w:rPr>
                <w:rFonts w:ascii="Times New Roman" w:eastAsia="Times New Roman" w:hAnsi="Times New Roman" w:cs="Times New Roman"/>
                <w:sz w:val="21"/>
                <w:szCs w:val="21"/>
                <w:lang w:eastAsia="sr-Latn-RS"/>
              </w:rPr>
              <w:br/>
              <w:t>3) прикључне сејалице/садилице за сетву/садњу поврћа и цвећа</w:t>
            </w:r>
            <w:r w:rsidRPr="00485315">
              <w:rPr>
                <w:rFonts w:ascii="Times New Roman" w:eastAsia="Times New Roman" w:hAnsi="Times New Roman" w:cs="Times New Roman"/>
                <w:sz w:val="21"/>
                <w:szCs w:val="21"/>
                <w:lang w:eastAsia="sr-Latn-RS"/>
              </w:rPr>
              <w:br/>
              <w:t>4) системи за наводњавање у циљу заштите од мраза: разводне цеви, латерале, микрораспршивачи, распршивачи, распрскивачи, спојнице, филтери, вентили као и славине </w:t>
            </w:r>
          </w:p>
        </w:tc>
      </w:tr>
      <w:tr w:rsidR="00FD478A" w:rsidRPr="00485315" w:rsidTr="00485315">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4.</w:t>
            </w:r>
          </w:p>
        </w:tc>
        <w:tc>
          <w:tcPr>
            <w:tcW w:w="202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за инвестиције за набавку нове опреме и машина за убирање воћа, грожђа, поврћа, цвећа, ароматичног и лековитог биља</w:t>
            </w:r>
          </w:p>
        </w:tc>
        <w:tc>
          <w:tcPr>
            <w:tcW w:w="2687"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тресачи, односно други берачи за воће и винову лозу</w:t>
            </w:r>
            <w:r w:rsidRPr="00485315">
              <w:rPr>
                <w:rFonts w:ascii="Times New Roman" w:eastAsia="Times New Roman" w:hAnsi="Times New Roman" w:cs="Times New Roman"/>
                <w:sz w:val="21"/>
                <w:szCs w:val="21"/>
                <w:lang w:eastAsia="sr-Latn-RS"/>
              </w:rPr>
              <w:br/>
              <w:t>2) машине за скупљање језграстог воћа</w:t>
            </w:r>
            <w:r w:rsidRPr="00485315">
              <w:rPr>
                <w:rFonts w:ascii="Times New Roman" w:eastAsia="Times New Roman" w:hAnsi="Times New Roman" w:cs="Times New Roman"/>
                <w:sz w:val="21"/>
                <w:szCs w:val="21"/>
                <w:lang w:eastAsia="sr-Latn-RS"/>
              </w:rPr>
              <w:br/>
              <w:t>3) покретне платформе за бербу</w:t>
            </w:r>
            <w:r w:rsidRPr="00485315">
              <w:rPr>
                <w:rFonts w:ascii="Times New Roman" w:eastAsia="Times New Roman" w:hAnsi="Times New Roman" w:cs="Times New Roman"/>
                <w:sz w:val="21"/>
                <w:szCs w:val="21"/>
                <w:lang w:eastAsia="sr-Latn-RS"/>
              </w:rPr>
              <w:br/>
              <w:t>4) машине за убирање поврћа и цвећа на њиви</w:t>
            </w:r>
            <w:r w:rsidRPr="00485315">
              <w:rPr>
                <w:rFonts w:ascii="Times New Roman" w:eastAsia="Times New Roman" w:hAnsi="Times New Roman" w:cs="Times New Roman"/>
                <w:sz w:val="21"/>
                <w:szCs w:val="21"/>
                <w:lang w:eastAsia="sr-Latn-RS"/>
              </w:rPr>
              <w:br/>
              <w:t>5) елеватори - купилице за утовар извађеног поврћа на њиви</w:t>
            </w:r>
            <w:r w:rsidRPr="00485315">
              <w:rPr>
                <w:rFonts w:ascii="Times New Roman" w:eastAsia="Times New Roman" w:hAnsi="Times New Roman" w:cs="Times New Roman"/>
                <w:sz w:val="21"/>
                <w:szCs w:val="21"/>
                <w:lang w:eastAsia="sr-Latn-RS"/>
              </w:rPr>
              <w:br/>
              <w:t>6) машине за везивање резаног цвећа </w:t>
            </w:r>
          </w:p>
        </w:tc>
      </w:tr>
      <w:tr w:rsidR="00FD478A" w:rsidRPr="00485315" w:rsidTr="00485315">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lastRenderedPageBreak/>
              <w:t>5.</w:t>
            </w:r>
          </w:p>
        </w:tc>
        <w:tc>
          <w:tcPr>
            <w:tcW w:w="202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за инвестиције за набавку нове опреме и машина за примарну производњу житарица, индустријског и крмног биља</w:t>
            </w:r>
          </w:p>
        </w:tc>
        <w:tc>
          <w:tcPr>
            <w:tcW w:w="2687"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сејалице за сетву житарица, индустријског, односно крмног биља </w:t>
            </w:r>
          </w:p>
        </w:tc>
      </w:tr>
      <w:tr w:rsidR="00FD478A" w:rsidRPr="00485315" w:rsidTr="00485315">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6.</w:t>
            </w:r>
          </w:p>
        </w:tc>
        <w:tc>
          <w:tcPr>
            <w:tcW w:w="202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за инвестиције за набавку нове опреме и машина за обраду земљишта, заштиту биљака (од болести, корова и штеточина), прихрањивање/ђубрење и транспорт примарних пољопривредних производа</w:t>
            </w:r>
          </w:p>
        </w:tc>
        <w:tc>
          <w:tcPr>
            <w:tcW w:w="2687"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набавку машина за основну обраду земљишта (плугови, тањираче)</w:t>
            </w:r>
            <w:r w:rsidRPr="00485315">
              <w:rPr>
                <w:rFonts w:ascii="Times New Roman" w:eastAsia="Times New Roman" w:hAnsi="Times New Roman" w:cs="Times New Roman"/>
                <w:sz w:val="21"/>
                <w:szCs w:val="21"/>
                <w:lang w:eastAsia="sr-Latn-RS"/>
              </w:rPr>
              <w:br/>
              <w:t>2) набавку машина за допунску обраду земљишта (култиватори, грубери, подривачи, сетвоспремачи, дрљаче)</w:t>
            </w:r>
            <w:r w:rsidRPr="00485315">
              <w:rPr>
                <w:rFonts w:ascii="Times New Roman" w:eastAsia="Times New Roman" w:hAnsi="Times New Roman" w:cs="Times New Roman"/>
                <w:sz w:val="21"/>
                <w:szCs w:val="21"/>
                <w:lang w:eastAsia="sr-Latn-RS"/>
              </w:rPr>
              <w:br/>
              <w:t>3) ротоситнилице и ротофрезе</w:t>
            </w:r>
            <w:r w:rsidRPr="00485315">
              <w:rPr>
                <w:rFonts w:ascii="Times New Roman" w:eastAsia="Times New Roman" w:hAnsi="Times New Roman" w:cs="Times New Roman"/>
                <w:sz w:val="21"/>
                <w:szCs w:val="21"/>
                <w:lang w:eastAsia="sr-Latn-RS"/>
              </w:rPr>
              <w:br/>
              <w:t>4) ваљкови за послесетвену обраду земљишта</w:t>
            </w:r>
            <w:r w:rsidRPr="00485315">
              <w:rPr>
                <w:rFonts w:ascii="Times New Roman" w:eastAsia="Times New Roman" w:hAnsi="Times New Roman" w:cs="Times New Roman"/>
                <w:sz w:val="21"/>
                <w:szCs w:val="21"/>
                <w:lang w:eastAsia="sr-Latn-RS"/>
              </w:rPr>
              <w:br/>
              <w:t>5) међуредни култиватори</w:t>
            </w:r>
            <w:r w:rsidRPr="00485315">
              <w:rPr>
                <w:rFonts w:ascii="Times New Roman" w:eastAsia="Times New Roman" w:hAnsi="Times New Roman" w:cs="Times New Roman"/>
                <w:sz w:val="21"/>
                <w:szCs w:val="21"/>
                <w:lang w:eastAsia="sr-Latn-RS"/>
              </w:rPr>
              <w:br/>
              <w:t>6) набавку машина за ђубрење земљишта (расипачи минералног ђубрива минималног капацитета 500 л)</w:t>
            </w:r>
            <w:r w:rsidRPr="00485315">
              <w:rPr>
                <w:rFonts w:ascii="Times New Roman" w:eastAsia="Times New Roman" w:hAnsi="Times New Roman" w:cs="Times New Roman"/>
                <w:sz w:val="21"/>
                <w:szCs w:val="21"/>
                <w:lang w:eastAsia="sr-Latn-RS"/>
              </w:rPr>
              <w:br/>
              <w:t>7) набавку машина за заштиту биља (тракторске прскалице, атомизери, машине за апликацију пестицида у зони реда)</w:t>
            </w:r>
            <w:r w:rsidRPr="00485315">
              <w:rPr>
                <w:rFonts w:ascii="Times New Roman" w:eastAsia="Times New Roman" w:hAnsi="Times New Roman" w:cs="Times New Roman"/>
                <w:sz w:val="21"/>
                <w:szCs w:val="21"/>
                <w:lang w:eastAsia="sr-Latn-RS"/>
              </w:rPr>
              <w:br/>
              <w:t>8) машине за уситњавање биљне масе након жетве (сечке и тарупи)</w:t>
            </w:r>
            <w:r w:rsidRPr="00485315">
              <w:rPr>
                <w:rFonts w:ascii="Times New Roman" w:eastAsia="Times New Roman" w:hAnsi="Times New Roman" w:cs="Times New Roman"/>
                <w:sz w:val="21"/>
                <w:szCs w:val="21"/>
                <w:lang w:eastAsia="sr-Latn-RS"/>
              </w:rPr>
              <w:br/>
              <w:t>9) набавку машина за транспорт пољопривредних производа</w:t>
            </w:r>
            <w:r w:rsidRPr="00485315">
              <w:rPr>
                <w:rFonts w:ascii="Times New Roman" w:eastAsia="Times New Roman" w:hAnsi="Times New Roman" w:cs="Times New Roman"/>
                <w:sz w:val="21"/>
                <w:szCs w:val="21"/>
                <w:lang w:eastAsia="sr-Latn-RS"/>
              </w:rPr>
              <w:br/>
              <w:t>10) набавку остале опреме (ГПС навигација и др.) </w:t>
            </w:r>
          </w:p>
        </w:tc>
      </w:tr>
      <w:tr w:rsidR="00FD478A" w:rsidRPr="00485315" w:rsidTr="00485315">
        <w:trPr>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7.</w:t>
            </w:r>
          </w:p>
        </w:tc>
        <w:tc>
          <w:tcPr>
            <w:tcW w:w="202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485315">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за инвестиције за набавку нове опреме и машина за наводњавање усева у примарној биљној пољопривредној производњи</w:t>
            </w:r>
          </w:p>
        </w:tc>
        <w:tc>
          <w:tcPr>
            <w:tcW w:w="2687"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пумпе за наводњавање</w:t>
            </w:r>
            <w:r w:rsidRPr="00485315">
              <w:rPr>
                <w:rFonts w:ascii="Times New Roman" w:eastAsia="Times New Roman" w:hAnsi="Times New Roman" w:cs="Times New Roman"/>
                <w:sz w:val="21"/>
                <w:szCs w:val="21"/>
                <w:lang w:eastAsia="sr-Latn-RS"/>
              </w:rPr>
              <w:br/>
              <w:t>2) агрегати за покретање пумпи (дизел, бензински и електро погон)</w:t>
            </w:r>
            <w:r w:rsidRPr="00485315">
              <w:rPr>
                <w:rFonts w:ascii="Times New Roman" w:eastAsia="Times New Roman" w:hAnsi="Times New Roman" w:cs="Times New Roman"/>
                <w:sz w:val="21"/>
                <w:szCs w:val="21"/>
                <w:lang w:eastAsia="sr-Latn-RS"/>
              </w:rPr>
              <w:br/>
              <w:t>3) системи за наводњавање "кап по кап": капајући окитени-полидрип цеви, капајуће траке (само за јагоду, поврће и цвеће), цеви, вентури цеви, вентури комплети, дозатори ђубрива, филтери, мрежни улошци за филтере, диск улошци за филтере, капљачи, затварачи за капљаче, носачи полидрипова, бужири, затезачи, копче, тефлон траке, славине, регулатори притиска, ваздушни одушци, бушачи цеви, манометри, кључеви за спојнице, фитинзи (нипле, муфови, колена, лактови, редуцири, разделници, холендери, спојнице, шелне, гумице, затварачи, завршни елементи, стартери, вентили, обујмице, прикључци, изводи, продужеци)</w:t>
            </w:r>
            <w:r w:rsidRPr="00485315">
              <w:rPr>
                <w:rFonts w:ascii="Times New Roman" w:eastAsia="Times New Roman" w:hAnsi="Times New Roman" w:cs="Times New Roman"/>
                <w:sz w:val="21"/>
                <w:szCs w:val="21"/>
                <w:lang w:eastAsia="sr-Latn-RS"/>
              </w:rPr>
              <w:br/>
              <w:t>4) системи за наводњавање вештачком кишом: пивот системи, водени топови, тифони и распрскивачи</w:t>
            </w:r>
            <w:r w:rsidRPr="00485315">
              <w:rPr>
                <w:rFonts w:ascii="Times New Roman" w:eastAsia="Times New Roman" w:hAnsi="Times New Roman" w:cs="Times New Roman"/>
                <w:sz w:val="21"/>
                <w:szCs w:val="21"/>
                <w:lang w:eastAsia="sr-Latn-RS"/>
              </w:rPr>
              <w:br/>
              <w:t>5) покривка за акумулацију</w:t>
            </w:r>
            <w:r w:rsidRPr="00485315">
              <w:rPr>
                <w:rFonts w:ascii="Times New Roman" w:eastAsia="Times New Roman" w:hAnsi="Times New Roman" w:cs="Times New Roman"/>
                <w:sz w:val="21"/>
                <w:szCs w:val="21"/>
                <w:lang w:eastAsia="sr-Latn-RS"/>
              </w:rPr>
              <w:br/>
              <w:t>6) цистерне за превоз воде за наводњавање </w:t>
            </w:r>
          </w:p>
        </w:tc>
      </w:tr>
    </w:tbl>
    <w:p w:rsidR="0057022B" w:rsidRDefault="0057022B" w:rsidP="00FD478A">
      <w:pPr>
        <w:spacing w:before="100" w:beforeAutospacing="1" w:after="100" w:afterAutospacing="1" w:line="240" w:lineRule="auto"/>
        <w:rPr>
          <w:rFonts w:ascii="Times New Roman" w:eastAsia="Times New Roman" w:hAnsi="Times New Roman" w:cs="Times New Roman"/>
          <w:color w:val="000000"/>
          <w:sz w:val="21"/>
          <w:szCs w:val="21"/>
          <w:lang w:eastAsia="sr-Latn-RS"/>
        </w:rPr>
      </w:pPr>
    </w:p>
    <w:p w:rsidR="0057022B" w:rsidRDefault="0057022B">
      <w:pPr>
        <w:rPr>
          <w:rFonts w:ascii="Times New Roman" w:eastAsia="Times New Roman" w:hAnsi="Times New Roman" w:cs="Times New Roman"/>
          <w:color w:val="000000"/>
          <w:sz w:val="21"/>
          <w:szCs w:val="21"/>
          <w:lang w:eastAsia="sr-Latn-RS"/>
        </w:rPr>
      </w:pPr>
      <w:r>
        <w:rPr>
          <w:rFonts w:ascii="Times New Roman" w:eastAsia="Times New Roman" w:hAnsi="Times New Roman" w:cs="Times New Roman"/>
          <w:color w:val="000000"/>
          <w:sz w:val="21"/>
          <w:szCs w:val="21"/>
          <w:lang w:eastAsia="sr-Latn-RS"/>
        </w:rPr>
        <w:br w:type="page"/>
      </w:r>
    </w:p>
    <w:p w:rsidR="00FD478A" w:rsidRPr="00485315" w:rsidRDefault="00FD478A" w:rsidP="00FD478A">
      <w:pPr>
        <w:spacing w:before="100" w:beforeAutospacing="1" w:after="100" w:afterAutospacing="1" w:line="240" w:lineRule="auto"/>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color w:val="000000"/>
          <w:sz w:val="21"/>
          <w:szCs w:val="21"/>
          <w:lang w:eastAsia="sr-Latn-RS"/>
        </w:rPr>
        <w:lastRenderedPageBreak/>
        <w:t>Табела 2: Подстицаји и прихватљиве инвестиције за развој и унапређење примарне сточарске производње на пољопривредним газдинствима младих пољопривредника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35"/>
        <w:gridCol w:w="4946"/>
        <w:gridCol w:w="3551"/>
      </w:tblGrid>
      <w:tr w:rsidR="00FD478A" w:rsidRPr="00485315" w:rsidTr="0057022B">
        <w:trPr>
          <w:tblCellSpacing w:w="0" w:type="dxa"/>
        </w:trPr>
        <w:tc>
          <w:tcPr>
            <w:tcW w:w="34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Редни број </w:t>
            </w:r>
          </w:p>
        </w:tc>
        <w:tc>
          <w:tcPr>
            <w:tcW w:w="270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Врста подстицаја </w:t>
            </w:r>
          </w:p>
        </w:tc>
        <w:tc>
          <w:tcPr>
            <w:tcW w:w="1944"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Прихватљиве инвестиције </w:t>
            </w:r>
          </w:p>
        </w:tc>
      </w:tr>
      <w:tr w:rsidR="00FD478A" w:rsidRPr="00485315" w:rsidTr="005702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и прихватљиве инвестиције за набавку нове опреме и машина за развој и унапређење примарне пољопривредне производње у сточарству </w:t>
            </w:r>
          </w:p>
        </w:tc>
      </w:tr>
      <w:tr w:rsidR="00FD478A" w:rsidRPr="00485315" w:rsidTr="0057022B">
        <w:trPr>
          <w:tblCellSpacing w:w="0" w:type="dxa"/>
        </w:trPr>
        <w:tc>
          <w:tcPr>
            <w:tcW w:w="34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57022B">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w:t>
            </w:r>
          </w:p>
        </w:tc>
        <w:tc>
          <w:tcPr>
            <w:tcW w:w="270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57022B">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за инвестиције за набавку нове опреме и машина за припрему, дистрибуцију и складиштење концентроване и кабасте сточне хране</w:t>
            </w:r>
          </w:p>
        </w:tc>
        <w:tc>
          <w:tcPr>
            <w:tcW w:w="194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Балирке и ролбалирке</w:t>
            </w:r>
            <w:r w:rsidRPr="00485315">
              <w:rPr>
                <w:rFonts w:ascii="Times New Roman" w:eastAsia="Times New Roman" w:hAnsi="Times New Roman" w:cs="Times New Roman"/>
                <w:sz w:val="21"/>
                <w:szCs w:val="21"/>
                <w:lang w:eastAsia="sr-Latn-RS"/>
              </w:rPr>
              <w:br/>
              <w:t>2) Машине за сабијање односно паковање кабасте сточне хране</w:t>
            </w:r>
            <w:r w:rsidRPr="00485315">
              <w:rPr>
                <w:rFonts w:ascii="Times New Roman" w:eastAsia="Times New Roman" w:hAnsi="Times New Roman" w:cs="Times New Roman"/>
                <w:sz w:val="21"/>
                <w:szCs w:val="21"/>
                <w:lang w:eastAsia="sr-Latn-RS"/>
              </w:rPr>
              <w:br/>
              <w:t>3) Самоутоварне приколице за прикупљање, превоз и истоварањесена </w:t>
            </w:r>
            <w:r w:rsidRPr="00485315">
              <w:rPr>
                <w:rFonts w:ascii="Times New Roman" w:eastAsia="Times New Roman" w:hAnsi="Times New Roman" w:cs="Times New Roman"/>
                <w:sz w:val="21"/>
                <w:szCs w:val="21"/>
                <w:lang w:eastAsia="sr-Latn-RS"/>
              </w:rPr>
              <w:br/>
              <w:t>4) Елеватори за утовар бала на приколице</w:t>
            </w:r>
            <w:r w:rsidRPr="00485315">
              <w:rPr>
                <w:rFonts w:ascii="Times New Roman" w:eastAsia="Times New Roman" w:hAnsi="Times New Roman" w:cs="Times New Roman"/>
                <w:sz w:val="21"/>
                <w:szCs w:val="21"/>
                <w:lang w:eastAsia="sr-Latn-RS"/>
              </w:rPr>
              <w:br/>
              <w:t>5) Прикључне тракторске машине за припрему силаже - силажни комбајн </w:t>
            </w:r>
            <w:r w:rsidRPr="00485315">
              <w:rPr>
                <w:rFonts w:ascii="Times New Roman" w:eastAsia="Times New Roman" w:hAnsi="Times New Roman" w:cs="Times New Roman"/>
                <w:sz w:val="21"/>
                <w:szCs w:val="21"/>
                <w:lang w:eastAsia="sr-Latn-RS"/>
              </w:rPr>
              <w:br/>
              <w:t>6) Прикључне тракторске косачице</w:t>
            </w:r>
            <w:r w:rsidRPr="00485315">
              <w:rPr>
                <w:rFonts w:ascii="Times New Roman" w:eastAsia="Times New Roman" w:hAnsi="Times New Roman" w:cs="Times New Roman"/>
                <w:sz w:val="21"/>
                <w:szCs w:val="21"/>
                <w:lang w:eastAsia="sr-Latn-RS"/>
              </w:rPr>
              <w:br/>
              <w:t>7) Прикључни сакупљачи и растурачи сена</w:t>
            </w:r>
            <w:r w:rsidRPr="00485315">
              <w:rPr>
                <w:rFonts w:ascii="Times New Roman" w:eastAsia="Times New Roman" w:hAnsi="Times New Roman" w:cs="Times New Roman"/>
                <w:sz w:val="21"/>
                <w:szCs w:val="21"/>
                <w:lang w:eastAsia="sr-Latn-RS"/>
              </w:rPr>
              <w:br/>
              <w:t>8) Микс приколице</w:t>
            </w:r>
            <w:r w:rsidRPr="00485315">
              <w:rPr>
                <w:rFonts w:ascii="Times New Roman" w:eastAsia="Times New Roman" w:hAnsi="Times New Roman" w:cs="Times New Roman"/>
                <w:sz w:val="21"/>
                <w:szCs w:val="21"/>
                <w:lang w:eastAsia="sr-Latn-RS"/>
              </w:rPr>
              <w:br/>
              <w:t>9) Мешаоне за припрему концентроване сточне хране</w:t>
            </w:r>
            <w:r w:rsidRPr="00485315">
              <w:rPr>
                <w:rFonts w:ascii="Times New Roman" w:eastAsia="Times New Roman" w:hAnsi="Times New Roman" w:cs="Times New Roman"/>
                <w:sz w:val="21"/>
                <w:szCs w:val="21"/>
                <w:lang w:eastAsia="sr-Latn-RS"/>
              </w:rPr>
              <w:br/>
              <w:t>10) Електричне ограде (за гајење на пашњацима)</w:t>
            </w:r>
            <w:r w:rsidRPr="00485315">
              <w:rPr>
                <w:rFonts w:ascii="Times New Roman" w:eastAsia="Times New Roman" w:hAnsi="Times New Roman" w:cs="Times New Roman"/>
                <w:sz w:val="21"/>
                <w:szCs w:val="21"/>
                <w:lang w:eastAsia="sr-Latn-RS"/>
              </w:rPr>
              <w:br/>
              <w:t>11) Термо-појилице за пашњачки начин држања животиња </w:t>
            </w:r>
            <w:r w:rsidRPr="00485315">
              <w:rPr>
                <w:rFonts w:ascii="Times New Roman" w:eastAsia="Times New Roman" w:hAnsi="Times New Roman" w:cs="Times New Roman"/>
                <w:sz w:val="21"/>
                <w:szCs w:val="21"/>
                <w:lang w:eastAsia="sr-Latn-RS"/>
              </w:rPr>
              <w:br/>
              <w:t>12) Мобилни соларни агрегати (за гајење на пашњацима) </w:t>
            </w:r>
          </w:p>
        </w:tc>
      </w:tr>
      <w:tr w:rsidR="00FD478A" w:rsidRPr="00485315" w:rsidTr="0057022B">
        <w:trPr>
          <w:tblCellSpacing w:w="0" w:type="dxa"/>
        </w:trPr>
        <w:tc>
          <w:tcPr>
            <w:tcW w:w="34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57022B">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2.</w:t>
            </w:r>
          </w:p>
        </w:tc>
        <w:tc>
          <w:tcPr>
            <w:tcW w:w="270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57022B">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за инвестиције за набавку нове опреме и машина за манипулацијуи дистрибуцију чврстог, полутечног и течног стајњака</w:t>
            </w:r>
          </w:p>
        </w:tc>
        <w:tc>
          <w:tcPr>
            <w:tcW w:w="194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Приколице за дистрибуцију чврстог стајњака</w:t>
            </w:r>
            <w:r w:rsidRPr="00485315">
              <w:rPr>
                <w:rFonts w:ascii="Times New Roman" w:eastAsia="Times New Roman" w:hAnsi="Times New Roman" w:cs="Times New Roman"/>
                <w:sz w:val="21"/>
                <w:szCs w:val="21"/>
                <w:lang w:eastAsia="sr-Latn-RS"/>
              </w:rPr>
              <w:br/>
              <w:t>2) Цистерне за дистрибуцију течног стајњака</w:t>
            </w:r>
            <w:r w:rsidRPr="00485315">
              <w:rPr>
                <w:rFonts w:ascii="Times New Roman" w:eastAsia="Times New Roman" w:hAnsi="Times New Roman" w:cs="Times New Roman"/>
                <w:sz w:val="21"/>
                <w:szCs w:val="21"/>
                <w:lang w:eastAsia="sr-Latn-RS"/>
              </w:rPr>
              <w:br/>
              <w:t>3) Предњи и задњи тракторски утоваривачи (прикључна машина)</w:t>
            </w:r>
            <w:r w:rsidRPr="00485315">
              <w:rPr>
                <w:rFonts w:ascii="Times New Roman" w:eastAsia="Times New Roman" w:hAnsi="Times New Roman" w:cs="Times New Roman"/>
                <w:sz w:val="21"/>
                <w:szCs w:val="21"/>
                <w:lang w:eastAsia="sr-Latn-RS"/>
              </w:rPr>
              <w:br/>
              <w:t>4) Компактни самоходни утоваривач стајњака (боб цат) </w:t>
            </w:r>
          </w:p>
        </w:tc>
      </w:tr>
      <w:tr w:rsidR="00FD478A" w:rsidRPr="00485315" w:rsidTr="002F10F7">
        <w:trPr>
          <w:tblCellSpacing w:w="0" w:type="dxa"/>
        </w:trPr>
        <w:tc>
          <w:tcPr>
            <w:tcW w:w="34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2F10F7">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3.</w:t>
            </w:r>
          </w:p>
        </w:tc>
        <w:tc>
          <w:tcPr>
            <w:tcW w:w="270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57022B">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за инвестиције за набавку нове опреме којом се штити добробит животиња</w:t>
            </w:r>
          </w:p>
        </w:tc>
        <w:tc>
          <w:tcPr>
            <w:tcW w:w="194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Машинице за шишање оваца </w:t>
            </w:r>
            <w:r w:rsidRPr="00485315">
              <w:rPr>
                <w:rFonts w:ascii="Times New Roman" w:eastAsia="Times New Roman" w:hAnsi="Times New Roman" w:cs="Times New Roman"/>
                <w:sz w:val="21"/>
                <w:szCs w:val="21"/>
                <w:lang w:eastAsia="sr-Latn-RS"/>
              </w:rPr>
              <w:br/>
              <w:t>2) Опрема за орезивање папака</w:t>
            </w:r>
            <w:r w:rsidRPr="00485315">
              <w:rPr>
                <w:rFonts w:ascii="Times New Roman" w:eastAsia="Times New Roman" w:hAnsi="Times New Roman" w:cs="Times New Roman"/>
                <w:sz w:val="21"/>
                <w:szCs w:val="21"/>
                <w:lang w:eastAsia="sr-Latn-RS"/>
              </w:rPr>
              <w:br/>
              <w:t>3) Боксови за орезивање папака </w:t>
            </w:r>
            <w:r w:rsidRPr="00485315">
              <w:rPr>
                <w:rFonts w:ascii="Times New Roman" w:eastAsia="Times New Roman" w:hAnsi="Times New Roman" w:cs="Times New Roman"/>
                <w:sz w:val="21"/>
                <w:szCs w:val="21"/>
                <w:lang w:eastAsia="sr-Latn-RS"/>
              </w:rPr>
              <w:br/>
              <w:t>4) Ножеви - леви и десни </w:t>
            </w:r>
            <w:r w:rsidRPr="00485315">
              <w:rPr>
                <w:rFonts w:ascii="Times New Roman" w:eastAsia="Times New Roman" w:hAnsi="Times New Roman" w:cs="Times New Roman"/>
                <w:sz w:val="21"/>
                <w:szCs w:val="21"/>
                <w:lang w:eastAsia="sr-Latn-RS"/>
              </w:rPr>
              <w:br/>
              <w:t>5) Клешта, велика и мала</w:t>
            </w:r>
            <w:r w:rsidRPr="00485315">
              <w:rPr>
                <w:rFonts w:ascii="Times New Roman" w:eastAsia="Times New Roman" w:hAnsi="Times New Roman" w:cs="Times New Roman"/>
                <w:sz w:val="21"/>
                <w:szCs w:val="21"/>
                <w:lang w:eastAsia="sr-Latn-RS"/>
              </w:rPr>
              <w:br/>
              <w:t>6) Машина за оштрење ножева </w:t>
            </w:r>
            <w:r w:rsidRPr="00485315">
              <w:rPr>
                <w:rFonts w:ascii="Times New Roman" w:eastAsia="Times New Roman" w:hAnsi="Times New Roman" w:cs="Times New Roman"/>
                <w:sz w:val="21"/>
                <w:szCs w:val="21"/>
                <w:lang w:eastAsia="sr-Latn-RS"/>
              </w:rPr>
              <w:br/>
              <w:t>7) Брусилица </w:t>
            </w:r>
          </w:p>
        </w:tc>
      </w:tr>
      <w:tr w:rsidR="00FD478A" w:rsidRPr="00485315" w:rsidTr="001859BD">
        <w:trPr>
          <w:tblCellSpacing w:w="0" w:type="dxa"/>
        </w:trPr>
        <w:tc>
          <w:tcPr>
            <w:tcW w:w="34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1859BD">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4.</w:t>
            </w:r>
          </w:p>
        </w:tc>
        <w:tc>
          <w:tcPr>
            <w:tcW w:w="270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57022B">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за инвестиције за набавку нове опреме за вагање, усмеравање и обуздавање животиња</w:t>
            </w:r>
          </w:p>
        </w:tc>
        <w:tc>
          <w:tcPr>
            <w:tcW w:w="194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Сточне ваге</w:t>
            </w:r>
            <w:r w:rsidRPr="00485315">
              <w:rPr>
                <w:rFonts w:ascii="Times New Roman" w:eastAsia="Times New Roman" w:hAnsi="Times New Roman" w:cs="Times New Roman"/>
                <w:sz w:val="21"/>
                <w:szCs w:val="21"/>
                <w:lang w:eastAsia="sr-Latn-RS"/>
              </w:rPr>
              <w:br/>
              <w:t>2) Рампе за утовар и истовар</w:t>
            </w:r>
            <w:r w:rsidRPr="00485315">
              <w:rPr>
                <w:rFonts w:ascii="Times New Roman" w:eastAsia="Times New Roman" w:hAnsi="Times New Roman" w:cs="Times New Roman"/>
                <w:sz w:val="21"/>
                <w:szCs w:val="21"/>
                <w:lang w:eastAsia="sr-Latn-RS"/>
              </w:rPr>
              <w:br/>
              <w:t>3) Торови за усмеравање и обуздавање животиња </w:t>
            </w:r>
          </w:p>
        </w:tc>
      </w:tr>
      <w:tr w:rsidR="00FD478A" w:rsidRPr="00485315" w:rsidTr="002F10F7">
        <w:trPr>
          <w:tblCellSpacing w:w="0" w:type="dxa"/>
        </w:trPr>
        <w:tc>
          <w:tcPr>
            <w:tcW w:w="34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2F10F7">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5.</w:t>
            </w:r>
          </w:p>
        </w:tc>
        <w:tc>
          <w:tcPr>
            <w:tcW w:w="270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57022B">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за инвестиције за набавку нове опреме за производњу конзумних кокошијих јаја</w:t>
            </w:r>
          </w:p>
        </w:tc>
        <w:tc>
          <w:tcPr>
            <w:tcW w:w="194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Опрема за сортирање јаја</w:t>
            </w:r>
            <w:r w:rsidRPr="00485315">
              <w:rPr>
                <w:rFonts w:ascii="Times New Roman" w:eastAsia="Times New Roman" w:hAnsi="Times New Roman" w:cs="Times New Roman"/>
                <w:sz w:val="21"/>
                <w:szCs w:val="21"/>
                <w:lang w:eastAsia="sr-Latn-RS"/>
              </w:rPr>
              <w:br/>
              <w:t>2) Опрема за паковање јаја</w:t>
            </w:r>
            <w:r w:rsidRPr="00485315">
              <w:rPr>
                <w:rFonts w:ascii="Times New Roman" w:eastAsia="Times New Roman" w:hAnsi="Times New Roman" w:cs="Times New Roman"/>
                <w:sz w:val="21"/>
                <w:szCs w:val="21"/>
                <w:lang w:eastAsia="sr-Latn-RS"/>
              </w:rPr>
              <w:br/>
              <w:t>3) Опрема за чување јаја</w:t>
            </w:r>
            <w:r w:rsidRPr="00485315">
              <w:rPr>
                <w:rFonts w:ascii="Times New Roman" w:eastAsia="Times New Roman" w:hAnsi="Times New Roman" w:cs="Times New Roman"/>
                <w:sz w:val="21"/>
                <w:szCs w:val="21"/>
                <w:lang w:eastAsia="sr-Latn-RS"/>
              </w:rPr>
              <w:br/>
              <w:t>4) Опрема за узгој и држање кока носиља за производњу конзумних јаја </w:t>
            </w:r>
          </w:p>
        </w:tc>
      </w:tr>
    </w:tbl>
    <w:p w:rsidR="0057022B" w:rsidRDefault="0057022B">
      <w:r>
        <w:br w:type="page"/>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35"/>
        <w:gridCol w:w="4946"/>
        <w:gridCol w:w="3551"/>
      </w:tblGrid>
      <w:tr w:rsidR="00FD478A" w:rsidRPr="00485315" w:rsidTr="00A321ED">
        <w:trPr>
          <w:tblCellSpacing w:w="0" w:type="dxa"/>
        </w:trPr>
        <w:tc>
          <w:tcPr>
            <w:tcW w:w="34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A321ED">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lastRenderedPageBreak/>
              <w:t>6.</w:t>
            </w:r>
          </w:p>
        </w:tc>
        <w:tc>
          <w:tcPr>
            <w:tcW w:w="2708"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57022B">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Подстицаји за инвестиције за набавку нове опреме и машина за пчеларство</w:t>
            </w:r>
          </w:p>
        </w:tc>
        <w:tc>
          <w:tcPr>
            <w:tcW w:w="194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Опрема за пчеларство: </w:t>
            </w:r>
            <w:r w:rsidRPr="00485315">
              <w:rPr>
                <w:rFonts w:ascii="Times New Roman" w:eastAsia="Times New Roman" w:hAnsi="Times New Roman" w:cs="Times New Roman"/>
                <w:sz w:val="21"/>
                <w:szCs w:val="21"/>
                <w:lang w:eastAsia="sr-Latn-RS"/>
              </w:rPr>
              <w:br/>
              <w:t>1) Кошнице и делови кошница </w:t>
            </w:r>
            <w:r w:rsidRPr="00485315">
              <w:rPr>
                <w:rFonts w:ascii="Times New Roman" w:eastAsia="Times New Roman" w:hAnsi="Times New Roman" w:cs="Times New Roman"/>
                <w:sz w:val="21"/>
                <w:szCs w:val="21"/>
                <w:lang w:eastAsia="sr-Latn-RS"/>
              </w:rPr>
              <w:br/>
              <w:t>2) Сатне основе произведене од пчелињег воска (максимално 0,75 кг по обележеној кошници)</w:t>
            </w:r>
            <w:r w:rsidRPr="00485315">
              <w:rPr>
                <w:rFonts w:ascii="Times New Roman" w:eastAsia="Times New Roman" w:hAnsi="Times New Roman" w:cs="Times New Roman"/>
                <w:sz w:val="21"/>
                <w:szCs w:val="21"/>
                <w:lang w:eastAsia="sr-Latn-RS"/>
              </w:rPr>
              <w:br/>
              <w:t>3) Центрифуге</w:t>
            </w:r>
            <w:r w:rsidRPr="00485315">
              <w:rPr>
                <w:rFonts w:ascii="Times New Roman" w:eastAsia="Times New Roman" w:hAnsi="Times New Roman" w:cs="Times New Roman"/>
                <w:sz w:val="21"/>
                <w:szCs w:val="21"/>
                <w:lang w:eastAsia="sr-Latn-RS"/>
              </w:rPr>
              <w:br/>
              <w:t>4) Електрични отклапач саћа </w:t>
            </w:r>
            <w:r w:rsidRPr="00485315">
              <w:rPr>
                <w:rFonts w:ascii="Times New Roman" w:eastAsia="Times New Roman" w:hAnsi="Times New Roman" w:cs="Times New Roman"/>
                <w:sz w:val="21"/>
                <w:szCs w:val="21"/>
                <w:lang w:eastAsia="sr-Latn-RS"/>
              </w:rPr>
              <w:br/>
              <w:t>5) Каде за отклапање саћа </w:t>
            </w:r>
            <w:r w:rsidRPr="00485315">
              <w:rPr>
                <w:rFonts w:ascii="Times New Roman" w:eastAsia="Times New Roman" w:hAnsi="Times New Roman" w:cs="Times New Roman"/>
                <w:sz w:val="21"/>
                <w:szCs w:val="21"/>
                <w:lang w:eastAsia="sr-Latn-RS"/>
              </w:rPr>
              <w:br/>
              <w:t>6) Електричне пумпе и пунилице за мед </w:t>
            </w:r>
            <w:r w:rsidRPr="00485315">
              <w:rPr>
                <w:rFonts w:ascii="Times New Roman" w:eastAsia="Times New Roman" w:hAnsi="Times New Roman" w:cs="Times New Roman"/>
                <w:sz w:val="21"/>
                <w:szCs w:val="21"/>
                <w:lang w:eastAsia="sr-Latn-RS"/>
              </w:rPr>
              <w:br/>
              <w:t>7) Прохромска амбалажа за мед </w:t>
            </w:r>
            <w:r w:rsidRPr="00485315">
              <w:rPr>
                <w:rFonts w:ascii="Times New Roman" w:eastAsia="Times New Roman" w:hAnsi="Times New Roman" w:cs="Times New Roman"/>
                <w:sz w:val="21"/>
                <w:szCs w:val="21"/>
                <w:lang w:eastAsia="sr-Latn-RS"/>
              </w:rPr>
              <w:br/>
              <w:t>8) Топионици за восак </w:t>
            </w:r>
            <w:r w:rsidRPr="00485315">
              <w:rPr>
                <w:rFonts w:ascii="Times New Roman" w:eastAsia="Times New Roman" w:hAnsi="Times New Roman" w:cs="Times New Roman"/>
                <w:sz w:val="21"/>
                <w:szCs w:val="21"/>
                <w:lang w:eastAsia="sr-Latn-RS"/>
              </w:rPr>
              <w:br/>
              <w:t>9) Електрични декристализатор </w:t>
            </w:r>
            <w:r w:rsidRPr="00485315">
              <w:rPr>
                <w:rFonts w:ascii="Times New Roman" w:eastAsia="Times New Roman" w:hAnsi="Times New Roman" w:cs="Times New Roman"/>
                <w:sz w:val="21"/>
                <w:szCs w:val="21"/>
                <w:lang w:eastAsia="sr-Latn-RS"/>
              </w:rPr>
              <w:br/>
              <w:t>10) Аутоматски сто за паковање меда </w:t>
            </w:r>
            <w:r w:rsidRPr="00485315">
              <w:rPr>
                <w:rFonts w:ascii="Times New Roman" w:eastAsia="Times New Roman" w:hAnsi="Times New Roman" w:cs="Times New Roman"/>
                <w:sz w:val="21"/>
                <w:szCs w:val="21"/>
                <w:lang w:eastAsia="sr-Latn-RS"/>
              </w:rPr>
              <w:br/>
              <w:t>11) Сушара за полен </w:t>
            </w:r>
            <w:r w:rsidRPr="00485315">
              <w:rPr>
                <w:rFonts w:ascii="Times New Roman" w:eastAsia="Times New Roman" w:hAnsi="Times New Roman" w:cs="Times New Roman"/>
                <w:sz w:val="21"/>
                <w:szCs w:val="21"/>
                <w:lang w:eastAsia="sr-Latn-RS"/>
              </w:rPr>
              <w:br/>
              <w:t>12) Стресач пчела и издувач пчела (тзв. ручни дувач за лишће) </w:t>
            </w:r>
            <w:r w:rsidRPr="00485315">
              <w:rPr>
                <w:rFonts w:ascii="Times New Roman" w:eastAsia="Times New Roman" w:hAnsi="Times New Roman" w:cs="Times New Roman"/>
                <w:sz w:val="21"/>
                <w:szCs w:val="21"/>
                <w:lang w:eastAsia="sr-Latn-RS"/>
              </w:rPr>
              <w:br/>
              <w:t>13) Пчеларске ваге за мерење кошница </w:t>
            </w:r>
            <w:r w:rsidRPr="00485315">
              <w:rPr>
                <w:rFonts w:ascii="Times New Roman" w:eastAsia="Times New Roman" w:hAnsi="Times New Roman" w:cs="Times New Roman"/>
                <w:sz w:val="21"/>
                <w:szCs w:val="21"/>
                <w:lang w:eastAsia="sr-Latn-RS"/>
              </w:rPr>
              <w:br/>
              <w:t>14) Контејнери за држање и транспорт пчела</w:t>
            </w:r>
            <w:r w:rsidRPr="00485315">
              <w:rPr>
                <w:rFonts w:ascii="Times New Roman" w:eastAsia="Times New Roman" w:hAnsi="Times New Roman" w:cs="Times New Roman"/>
                <w:sz w:val="21"/>
                <w:szCs w:val="21"/>
                <w:lang w:eastAsia="sr-Latn-RS"/>
              </w:rPr>
              <w:br/>
              <w:t>15) Дупликатори за мед, са или без мешача</w:t>
            </w:r>
            <w:r w:rsidRPr="00485315">
              <w:rPr>
                <w:rFonts w:ascii="Times New Roman" w:eastAsia="Times New Roman" w:hAnsi="Times New Roman" w:cs="Times New Roman"/>
                <w:sz w:val="21"/>
                <w:szCs w:val="21"/>
                <w:lang w:eastAsia="sr-Latn-RS"/>
              </w:rPr>
              <w:br/>
              <w:t>16) Контејнери и платформе за држање и транспорт пчела</w:t>
            </w:r>
            <w:r w:rsidRPr="00485315">
              <w:rPr>
                <w:rFonts w:ascii="Times New Roman" w:eastAsia="Times New Roman" w:hAnsi="Times New Roman" w:cs="Times New Roman"/>
                <w:sz w:val="21"/>
                <w:szCs w:val="21"/>
                <w:lang w:eastAsia="sr-Latn-RS"/>
              </w:rPr>
              <w:br/>
              <w:t>17) Све врсте приколица за моторна возила за превоз кошница, контејнера и платформи </w:t>
            </w:r>
            <w:r w:rsidRPr="00485315">
              <w:rPr>
                <w:rFonts w:ascii="Times New Roman" w:eastAsia="Times New Roman" w:hAnsi="Times New Roman" w:cs="Times New Roman"/>
                <w:sz w:val="21"/>
                <w:szCs w:val="21"/>
                <w:lang w:eastAsia="sr-Latn-RS"/>
              </w:rPr>
              <w:br/>
              <w:t>18) Млин за шећер и машине за израду теста (погача) за дохрану пчела </w:t>
            </w:r>
            <w:r w:rsidRPr="00485315">
              <w:rPr>
                <w:rFonts w:ascii="Times New Roman" w:eastAsia="Times New Roman" w:hAnsi="Times New Roman" w:cs="Times New Roman"/>
                <w:sz w:val="21"/>
                <w:szCs w:val="21"/>
                <w:lang w:eastAsia="sr-Latn-RS"/>
              </w:rPr>
              <w:br/>
              <w:t>19) Ручна преса за сатне основе </w:t>
            </w:r>
          </w:p>
        </w:tc>
      </w:tr>
    </w:tbl>
    <w:p w:rsidR="0057022B" w:rsidRDefault="00FD478A" w:rsidP="00FD478A">
      <w:pPr>
        <w:spacing w:after="0" w:line="240" w:lineRule="auto"/>
        <w:rPr>
          <w:rFonts w:ascii="Times New Roman" w:eastAsia="Times New Roman" w:hAnsi="Times New Roman" w:cs="Times New Roman"/>
          <w:color w:val="000000"/>
          <w:sz w:val="27"/>
          <w:szCs w:val="27"/>
          <w:lang w:eastAsia="sr-Latn-RS"/>
        </w:rPr>
      </w:pPr>
      <w:r w:rsidRPr="00485315">
        <w:rPr>
          <w:rFonts w:ascii="Times New Roman" w:eastAsia="Times New Roman" w:hAnsi="Times New Roman" w:cs="Times New Roman"/>
          <w:color w:val="000000"/>
          <w:sz w:val="27"/>
          <w:szCs w:val="27"/>
          <w:lang w:eastAsia="sr-Latn-RS"/>
        </w:rPr>
        <w:t>  </w:t>
      </w:r>
    </w:p>
    <w:p w:rsidR="0057022B" w:rsidRDefault="0057022B">
      <w:pPr>
        <w:rPr>
          <w:rFonts w:ascii="Times New Roman" w:eastAsia="Times New Roman" w:hAnsi="Times New Roman" w:cs="Times New Roman"/>
          <w:color w:val="000000"/>
          <w:sz w:val="27"/>
          <w:szCs w:val="27"/>
          <w:lang w:eastAsia="sr-Latn-RS"/>
        </w:rPr>
      </w:pPr>
      <w:r>
        <w:rPr>
          <w:rFonts w:ascii="Times New Roman" w:eastAsia="Times New Roman" w:hAnsi="Times New Roman" w:cs="Times New Roman"/>
          <w:color w:val="000000"/>
          <w:sz w:val="27"/>
          <w:szCs w:val="27"/>
          <w:lang w:eastAsia="sr-Latn-RS"/>
        </w:rPr>
        <w:br w:type="page"/>
      </w:r>
    </w:p>
    <w:p w:rsidR="00FD478A" w:rsidRPr="0057022B" w:rsidRDefault="00FD478A" w:rsidP="0057022B">
      <w:pPr>
        <w:spacing w:after="0" w:line="240" w:lineRule="auto"/>
        <w:rPr>
          <w:rFonts w:ascii="Times New Roman" w:eastAsia="Times New Roman" w:hAnsi="Times New Roman" w:cs="Times New Roman"/>
          <w:b/>
          <w:bCs/>
          <w:color w:val="000000"/>
          <w:sz w:val="24"/>
          <w:szCs w:val="32"/>
          <w:lang w:eastAsia="sr-Latn-RS"/>
        </w:rPr>
      </w:pPr>
      <w:bookmarkStart w:id="35" w:name="str_11"/>
      <w:bookmarkEnd w:id="35"/>
      <w:r w:rsidRPr="0057022B">
        <w:rPr>
          <w:rFonts w:ascii="Times New Roman" w:eastAsia="Times New Roman" w:hAnsi="Times New Roman" w:cs="Times New Roman"/>
          <w:b/>
          <w:bCs/>
          <w:color w:val="000000"/>
          <w:sz w:val="24"/>
          <w:szCs w:val="32"/>
          <w:lang w:eastAsia="sr-Latn-RS"/>
        </w:rPr>
        <w:lastRenderedPageBreak/>
        <w:t>Прилог 2 </w:t>
      </w:r>
    </w:p>
    <w:p w:rsidR="00FD478A" w:rsidRPr="0057022B" w:rsidRDefault="00FD478A" w:rsidP="00FD478A">
      <w:pPr>
        <w:spacing w:after="0" w:line="240" w:lineRule="auto"/>
        <w:rPr>
          <w:rFonts w:ascii="Times New Roman" w:eastAsia="Times New Roman" w:hAnsi="Times New Roman" w:cs="Times New Roman"/>
          <w:color w:val="000000"/>
          <w:szCs w:val="27"/>
          <w:lang w:eastAsia="sr-Latn-RS"/>
        </w:rPr>
      </w:pPr>
      <w:r w:rsidRPr="0057022B">
        <w:rPr>
          <w:rFonts w:ascii="Times New Roman" w:eastAsia="Times New Roman" w:hAnsi="Times New Roman" w:cs="Times New Roman"/>
          <w:color w:val="000000"/>
          <w:szCs w:val="27"/>
          <w:lang w:eastAsia="sr-Latn-RS"/>
        </w:rPr>
        <w:t>  </w:t>
      </w:r>
    </w:p>
    <w:p w:rsidR="00FD478A" w:rsidRPr="0057022B" w:rsidRDefault="00FD478A" w:rsidP="00FD478A">
      <w:pPr>
        <w:spacing w:after="0" w:line="240" w:lineRule="auto"/>
        <w:jc w:val="center"/>
        <w:rPr>
          <w:rFonts w:ascii="Times New Roman" w:eastAsia="Times New Roman" w:hAnsi="Times New Roman" w:cs="Times New Roman"/>
          <w:b/>
          <w:bCs/>
          <w:color w:val="000000"/>
          <w:sz w:val="24"/>
          <w:szCs w:val="32"/>
          <w:lang w:eastAsia="sr-Latn-RS"/>
        </w:rPr>
      </w:pPr>
      <w:bookmarkStart w:id="36" w:name="str_12"/>
      <w:bookmarkEnd w:id="36"/>
      <w:r w:rsidRPr="0057022B">
        <w:rPr>
          <w:rFonts w:ascii="Times New Roman" w:eastAsia="Times New Roman" w:hAnsi="Times New Roman" w:cs="Times New Roman"/>
          <w:b/>
          <w:bCs/>
          <w:color w:val="000000"/>
          <w:sz w:val="24"/>
          <w:szCs w:val="32"/>
          <w:lang w:eastAsia="sr-Latn-RS"/>
        </w:rPr>
        <w:t>ИЗЈАВА ДОБАВЉАЧА </w:t>
      </w:r>
    </w:p>
    <w:tbl>
      <w:tblPr>
        <w:tblpPr w:leftFromText="180" w:rightFromText="180" w:vertAnchor="text" w:horzAnchor="margin" w:tblpXSpec="center" w:tblpY="195"/>
        <w:tblW w:w="5000" w:type="pct"/>
        <w:tblCellSpacing w:w="0" w:type="dxa"/>
        <w:tblBorders>
          <w:top w:val="inset" w:sz="6" w:space="0" w:color="000000"/>
          <w:left w:val="inset" w:sz="6" w:space="0" w:color="000000"/>
          <w:bottom w:val="inset" w:sz="6" w:space="0" w:color="000000"/>
          <w:right w:val="inset" w:sz="6" w:space="0" w:color="000000"/>
        </w:tblBorders>
        <w:tblCellMar>
          <w:top w:w="90" w:type="dxa"/>
          <w:left w:w="90" w:type="dxa"/>
          <w:bottom w:w="90" w:type="dxa"/>
          <w:right w:w="90" w:type="dxa"/>
        </w:tblCellMar>
        <w:tblLook w:val="04A0" w:firstRow="1" w:lastRow="0" w:firstColumn="1" w:lastColumn="0" w:noHBand="0" w:noVBand="1"/>
      </w:tblPr>
      <w:tblGrid>
        <w:gridCol w:w="9282"/>
      </w:tblGrid>
      <w:tr w:rsidR="00FD478A" w:rsidRPr="00485315" w:rsidTr="0057022B">
        <w:trPr>
          <w:tblCellSpacing w:w="0" w:type="dxa"/>
        </w:trPr>
        <w:tc>
          <w:tcPr>
            <w:tcW w:w="50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260"/>
              <w:gridCol w:w="5796"/>
            </w:tblGrid>
            <w:tr w:rsidR="00FD478A" w:rsidRPr="00485315" w:rsidTr="0057022B">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Подаци о добављачу и предрачуну </w:t>
                  </w:r>
                </w:p>
              </w:tc>
            </w:tr>
            <w:tr w:rsidR="00FD478A" w:rsidRPr="00485315" w:rsidTr="0057022B">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Пословно име/име и презиме и седиште/пребивалиште добављача: </w:t>
                  </w:r>
                </w:p>
              </w:tc>
              <w:tc>
                <w:tcPr>
                  <w:tcW w:w="32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Матични број/ЈМБГ: </w:t>
                  </w:r>
                </w:p>
              </w:tc>
              <w:tc>
                <w:tcPr>
                  <w:tcW w:w="32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Порески идентификациони број: </w:t>
                  </w:r>
                </w:p>
              </w:tc>
              <w:tc>
                <w:tcPr>
                  <w:tcW w:w="32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Претежна делатност добављача регистрована код Агенције за привредне регистре: </w:t>
                  </w:r>
                </w:p>
              </w:tc>
              <w:tc>
                <w:tcPr>
                  <w:tcW w:w="32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Број и датум издавања предрачуна: </w:t>
                  </w:r>
                </w:p>
              </w:tc>
              <w:tc>
                <w:tcPr>
                  <w:tcW w:w="32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Предрачунска цена без ПДВ: </w:t>
                  </w:r>
                </w:p>
              </w:tc>
              <w:tc>
                <w:tcPr>
                  <w:tcW w:w="32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Укупна предрачунска цена: </w:t>
                  </w:r>
                </w:p>
              </w:tc>
              <w:tc>
                <w:tcPr>
                  <w:tcW w:w="32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framePr w:hSpace="180" w:wrap="around" w:vAnchor="text" w:hAnchor="margin" w:xAlign="center" w:y="195"/>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bl>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Као добављач у складу са прописом којим се уређују подстицаји програмима за диверсификацију дохотка и унапређење квалитета живота у руралним подручјима кроз подршку младим пољопривредницима, под пуном законском, моралном, материјалном, кривичном и сваком другом одговорношћу </w:t>
            </w:r>
          </w:p>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ИЗЈАВЉУЈЕМ </w:t>
            </w:r>
          </w:p>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да могу извршити испоруку предмета инвестиције из предрачуна број _____________ од ______________ године*, у року од 150 дана од дана издавања овог предрачуна, </w:t>
            </w:r>
          </w:p>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да са подносиоцем пријаве на конкурс _______________________________________________________ из _________________________** нисам у својству повезаног лица. </w:t>
            </w:r>
          </w:p>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Име и презиме добављача, односно одговорног лица добављача:</w:t>
            </w:r>
            <w:r w:rsidRPr="00485315">
              <w:rPr>
                <w:rFonts w:ascii="Times New Roman" w:eastAsia="Times New Roman" w:hAnsi="Times New Roman" w:cs="Times New Roman"/>
                <w:sz w:val="21"/>
                <w:szCs w:val="21"/>
                <w:lang w:eastAsia="sr-Latn-RS"/>
              </w:rPr>
              <w:br/>
              <w:t>________________________________________________</w:t>
            </w:r>
            <w:r w:rsidRPr="00485315">
              <w:rPr>
                <w:rFonts w:ascii="Times New Roman" w:eastAsia="Times New Roman" w:hAnsi="Times New Roman" w:cs="Times New Roman"/>
                <w:sz w:val="21"/>
                <w:szCs w:val="21"/>
                <w:lang w:eastAsia="sr-Latn-RS"/>
              </w:rPr>
              <w:br/>
            </w:r>
            <w:r w:rsidRPr="00485315">
              <w:rPr>
                <w:rFonts w:ascii="Times New Roman" w:eastAsia="Times New Roman" w:hAnsi="Times New Roman" w:cs="Times New Roman"/>
                <w:i/>
                <w:iCs/>
                <w:sz w:val="21"/>
                <w:szCs w:val="21"/>
                <w:lang w:eastAsia="sr-Latn-RS"/>
              </w:rPr>
              <w:t>(попунити читко штампаним словима)</w:t>
            </w:r>
          </w:p>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Својеручни потпис добављача, односно одговорног лица добављача:</w:t>
            </w:r>
            <w:r w:rsidRPr="00485315">
              <w:rPr>
                <w:rFonts w:ascii="Times New Roman" w:eastAsia="Times New Roman" w:hAnsi="Times New Roman" w:cs="Times New Roman"/>
                <w:sz w:val="21"/>
                <w:szCs w:val="21"/>
                <w:lang w:eastAsia="sr-Latn-RS"/>
              </w:rPr>
              <w:br/>
              <w:t>______________________________________________ </w:t>
            </w:r>
          </w:p>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i/>
                <w:iCs/>
                <w:sz w:val="21"/>
                <w:szCs w:val="21"/>
                <w:lang w:eastAsia="sr-Latn-RS"/>
              </w:rPr>
              <w:t>Уписати:</w:t>
            </w:r>
            <w:r w:rsidRPr="00485315">
              <w:rPr>
                <w:rFonts w:ascii="Times New Roman" w:eastAsia="Times New Roman" w:hAnsi="Times New Roman" w:cs="Times New Roman"/>
                <w:i/>
                <w:iCs/>
                <w:sz w:val="21"/>
                <w:szCs w:val="21"/>
                <w:lang w:eastAsia="sr-Latn-RS"/>
              </w:rPr>
              <w:br/>
              <w:t>* број и датум предрачуна</w:t>
            </w:r>
            <w:r w:rsidRPr="00485315">
              <w:rPr>
                <w:rFonts w:ascii="Times New Roman" w:eastAsia="Times New Roman" w:hAnsi="Times New Roman" w:cs="Times New Roman"/>
                <w:i/>
                <w:iCs/>
                <w:sz w:val="21"/>
                <w:szCs w:val="21"/>
                <w:lang w:eastAsia="sr-Latn-RS"/>
              </w:rPr>
              <w:br/>
              <w:t>** име, презиме и пребивалиште подносиоца пријаве на конкурс за одобравање права на подстицаје у складу са прописом којим се уређују подстицаји програмима за диверсификацију дохотка и унапређење квалитета живота у руралним подручјима кроз подршку младим пољопривредницима.</w:t>
            </w:r>
          </w:p>
        </w:tc>
      </w:tr>
    </w:tbl>
    <w:p w:rsidR="00FD478A" w:rsidRPr="00485315" w:rsidRDefault="00FD478A" w:rsidP="00FD478A">
      <w:pPr>
        <w:spacing w:after="0" w:line="240" w:lineRule="auto"/>
        <w:rPr>
          <w:rFonts w:ascii="Times New Roman" w:eastAsia="Times New Roman" w:hAnsi="Times New Roman" w:cs="Times New Roman"/>
          <w:color w:val="000000"/>
          <w:sz w:val="27"/>
          <w:szCs w:val="27"/>
          <w:lang w:eastAsia="sr-Latn-RS"/>
        </w:rPr>
      </w:pPr>
      <w:r w:rsidRPr="00485315">
        <w:rPr>
          <w:rFonts w:ascii="Times New Roman" w:eastAsia="Times New Roman" w:hAnsi="Times New Roman" w:cs="Times New Roman"/>
          <w:color w:val="000000"/>
          <w:sz w:val="27"/>
          <w:szCs w:val="27"/>
          <w:lang w:eastAsia="sr-Latn-RS"/>
        </w:rPr>
        <w:t>  </w:t>
      </w:r>
    </w:p>
    <w:p w:rsidR="0057022B" w:rsidRDefault="00FD478A" w:rsidP="0057022B">
      <w:pPr>
        <w:spacing w:after="0" w:line="240" w:lineRule="auto"/>
        <w:rPr>
          <w:rFonts w:ascii="Times New Roman" w:eastAsia="Times New Roman" w:hAnsi="Times New Roman" w:cs="Times New Roman"/>
          <w:color w:val="000000"/>
          <w:sz w:val="27"/>
          <w:szCs w:val="27"/>
          <w:lang w:eastAsia="sr-Latn-RS"/>
        </w:rPr>
      </w:pPr>
      <w:r w:rsidRPr="00485315">
        <w:rPr>
          <w:rFonts w:ascii="Times New Roman" w:eastAsia="Times New Roman" w:hAnsi="Times New Roman" w:cs="Times New Roman"/>
          <w:color w:val="000000"/>
          <w:sz w:val="27"/>
          <w:szCs w:val="27"/>
          <w:lang w:eastAsia="sr-Latn-RS"/>
        </w:rPr>
        <w:t>  </w:t>
      </w:r>
      <w:bookmarkStart w:id="37" w:name="str_13"/>
      <w:bookmarkEnd w:id="37"/>
    </w:p>
    <w:p w:rsidR="0057022B" w:rsidRDefault="0057022B">
      <w:pPr>
        <w:rPr>
          <w:rFonts w:ascii="Times New Roman" w:eastAsia="Times New Roman" w:hAnsi="Times New Roman" w:cs="Times New Roman"/>
          <w:color w:val="000000"/>
          <w:sz w:val="27"/>
          <w:szCs w:val="27"/>
          <w:lang w:eastAsia="sr-Latn-RS"/>
        </w:rPr>
      </w:pPr>
      <w:r>
        <w:rPr>
          <w:rFonts w:ascii="Times New Roman" w:eastAsia="Times New Roman" w:hAnsi="Times New Roman" w:cs="Times New Roman"/>
          <w:color w:val="000000"/>
          <w:sz w:val="27"/>
          <w:szCs w:val="27"/>
          <w:lang w:eastAsia="sr-Latn-RS"/>
        </w:rPr>
        <w:br w:type="page"/>
      </w:r>
    </w:p>
    <w:p w:rsidR="00FD478A" w:rsidRPr="0057022B" w:rsidRDefault="00FD478A" w:rsidP="0057022B">
      <w:pPr>
        <w:spacing w:after="0" w:line="240" w:lineRule="auto"/>
        <w:rPr>
          <w:rFonts w:ascii="Times New Roman" w:eastAsia="Times New Roman" w:hAnsi="Times New Roman" w:cs="Times New Roman"/>
          <w:b/>
          <w:bCs/>
          <w:color w:val="000000"/>
          <w:sz w:val="24"/>
          <w:szCs w:val="32"/>
          <w:lang w:eastAsia="sr-Latn-RS"/>
        </w:rPr>
      </w:pPr>
      <w:r w:rsidRPr="0057022B">
        <w:rPr>
          <w:rFonts w:ascii="Times New Roman" w:eastAsia="Times New Roman" w:hAnsi="Times New Roman" w:cs="Times New Roman"/>
          <w:b/>
          <w:bCs/>
          <w:color w:val="000000"/>
          <w:sz w:val="24"/>
          <w:szCs w:val="32"/>
          <w:lang w:eastAsia="sr-Latn-RS"/>
        </w:rPr>
        <w:lastRenderedPageBreak/>
        <w:t>Прилог 3 </w:t>
      </w:r>
    </w:p>
    <w:p w:rsidR="00FD478A" w:rsidRPr="0057022B" w:rsidRDefault="00FD478A" w:rsidP="00FD478A">
      <w:pPr>
        <w:spacing w:after="0" w:line="240" w:lineRule="auto"/>
        <w:rPr>
          <w:rFonts w:ascii="Times New Roman" w:eastAsia="Times New Roman" w:hAnsi="Times New Roman" w:cs="Times New Roman"/>
          <w:color w:val="000000"/>
          <w:szCs w:val="27"/>
          <w:lang w:eastAsia="sr-Latn-RS"/>
        </w:rPr>
      </w:pPr>
      <w:r w:rsidRPr="0057022B">
        <w:rPr>
          <w:rFonts w:ascii="Times New Roman" w:eastAsia="Times New Roman" w:hAnsi="Times New Roman" w:cs="Times New Roman"/>
          <w:color w:val="000000"/>
          <w:szCs w:val="27"/>
          <w:lang w:eastAsia="sr-Latn-RS"/>
        </w:rPr>
        <w:t>  </w:t>
      </w:r>
    </w:p>
    <w:p w:rsidR="00FD478A" w:rsidRPr="0057022B" w:rsidRDefault="00FD478A" w:rsidP="00FD478A">
      <w:pPr>
        <w:spacing w:after="0" w:line="240" w:lineRule="auto"/>
        <w:jc w:val="center"/>
        <w:rPr>
          <w:rFonts w:ascii="Times New Roman" w:eastAsia="Times New Roman" w:hAnsi="Times New Roman" w:cs="Times New Roman"/>
          <w:b/>
          <w:bCs/>
          <w:color w:val="000000"/>
          <w:sz w:val="24"/>
          <w:szCs w:val="32"/>
          <w:lang w:eastAsia="sr-Latn-RS"/>
        </w:rPr>
      </w:pPr>
      <w:bookmarkStart w:id="38" w:name="str_14"/>
      <w:bookmarkEnd w:id="38"/>
      <w:r w:rsidRPr="0057022B">
        <w:rPr>
          <w:rFonts w:ascii="Times New Roman" w:eastAsia="Times New Roman" w:hAnsi="Times New Roman" w:cs="Times New Roman"/>
          <w:b/>
          <w:bCs/>
          <w:color w:val="000000"/>
          <w:sz w:val="24"/>
          <w:szCs w:val="32"/>
          <w:lang w:eastAsia="sr-Latn-RS"/>
        </w:rPr>
        <w:t>ИЗЈАВА ПОДНОСИОЦА ПРИЈАВЕ НА КОНКУРС О БРОЈУ ЧЛАНОВА УЖЕ ПОРОДИЦЕ </w:t>
      </w:r>
    </w:p>
    <w:p w:rsidR="00FD478A" w:rsidRPr="00485315" w:rsidRDefault="00FD478A" w:rsidP="00FD478A">
      <w:pPr>
        <w:spacing w:after="0" w:line="240" w:lineRule="auto"/>
        <w:rPr>
          <w:rFonts w:ascii="Times New Roman" w:eastAsia="Times New Roman" w:hAnsi="Times New Roman" w:cs="Times New Roman"/>
          <w:color w:val="000000"/>
          <w:sz w:val="27"/>
          <w:szCs w:val="27"/>
          <w:lang w:eastAsia="sr-Latn-RS"/>
        </w:rPr>
      </w:pPr>
      <w:r w:rsidRPr="00485315">
        <w:rPr>
          <w:rFonts w:ascii="Times New Roman" w:eastAsia="Times New Roman" w:hAnsi="Times New Roman" w:cs="Times New Roman"/>
          <w:color w:val="000000"/>
          <w:sz w:val="27"/>
          <w:szCs w:val="27"/>
          <w:lang w:eastAsia="sr-Latn-RS"/>
        </w:rPr>
        <w:t>  </w:t>
      </w:r>
    </w:p>
    <w:tbl>
      <w:tblPr>
        <w:tblpPr w:leftFromText="180" w:rightFromText="180" w:vertAnchor="text" w:horzAnchor="margin" w:tblpXSpec="center" w:tblpY="120"/>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14"/>
        <w:gridCol w:w="4018"/>
      </w:tblGrid>
      <w:tr w:rsidR="00531392" w:rsidRPr="00485315" w:rsidTr="0057022B">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Име и презиме подносиоца пријаве на конкурс </w:t>
            </w:r>
          </w:p>
        </w:tc>
        <w:tc>
          <w:tcPr>
            <w:tcW w:w="22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after="0" w:line="240" w:lineRule="auto"/>
              <w:rPr>
                <w:rFonts w:ascii="Times New Roman" w:eastAsia="Times New Roman" w:hAnsi="Times New Roman" w:cs="Times New Roman"/>
                <w:sz w:val="24"/>
                <w:szCs w:val="24"/>
                <w:lang w:eastAsia="sr-Latn-RS"/>
              </w:rPr>
            </w:pPr>
            <w:r w:rsidRPr="00485315">
              <w:rPr>
                <w:rFonts w:ascii="Times New Roman" w:eastAsia="Times New Roman" w:hAnsi="Times New Roman" w:cs="Times New Roman"/>
                <w:sz w:val="24"/>
                <w:szCs w:val="24"/>
                <w:lang w:eastAsia="sr-Latn-RS"/>
              </w:rPr>
              <w:t> </w:t>
            </w:r>
          </w:p>
        </w:tc>
      </w:tr>
      <w:tr w:rsidR="00531392" w:rsidRPr="00485315" w:rsidTr="0057022B">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ЈМБГ подносиоца пријаве на конкурс </w:t>
            </w:r>
          </w:p>
        </w:tc>
        <w:tc>
          <w:tcPr>
            <w:tcW w:w="22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after="0" w:line="240" w:lineRule="auto"/>
              <w:rPr>
                <w:rFonts w:ascii="Times New Roman" w:eastAsia="Times New Roman" w:hAnsi="Times New Roman" w:cs="Times New Roman"/>
                <w:sz w:val="24"/>
                <w:szCs w:val="24"/>
                <w:lang w:eastAsia="sr-Latn-RS"/>
              </w:rPr>
            </w:pPr>
            <w:r w:rsidRPr="00485315">
              <w:rPr>
                <w:rFonts w:ascii="Times New Roman" w:eastAsia="Times New Roman" w:hAnsi="Times New Roman" w:cs="Times New Roman"/>
                <w:sz w:val="24"/>
                <w:szCs w:val="24"/>
                <w:lang w:eastAsia="sr-Latn-RS"/>
              </w:rPr>
              <w:t> </w:t>
            </w:r>
          </w:p>
        </w:tc>
      </w:tr>
      <w:tr w:rsidR="00531392" w:rsidRPr="00485315" w:rsidTr="0057022B">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Брачни друг (заокружити) </w:t>
            </w:r>
          </w:p>
        </w:tc>
        <w:tc>
          <w:tcPr>
            <w:tcW w:w="22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да</w:t>
            </w:r>
            <w:r w:rsidRPr="00485315">
              <w:rPr>
                <w:rFonts w:ascii="Times New Roman" w:eastAsia="Times New Roman" w:hAnsi="Times New Roman" w:cs="Times New Roman"/>
                <w:sz w:val="21"/>
                <w:szCs w:val="21"/>
                <w:lang w:eastAsia="sr-Latn-RS"/>
              </w:rPr>
              <w:br/>
              <w:t>2) не </w:t>
            </w:r>
          </w:p>
        </w:tc>
      </w:tr>
      <w:tr w:rsidR="00531392" w:rsidRPr="00485315" w:rsidTr="0057022B">
        <w:trPr>
          <w:tblCellSpacing w:w="0" w:type="dxa"/>
        </w:trPr>
        <w:tc>
          <w:tcPr>
            <w:tcW w:w="2800" w:type="pct"/>
            <w:vMerge w:val="restar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Уколико је одговор на претходно питање ДА, навести име и презиме и ЈМБГ брачног друга </w:t>
            </w:r>
          </w:p>
        </w:tc>
        <w:tc>
          <w:tcPr>
            <w:tcW w:w="22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Име и презиме: </w:t>
            </w:r>
          </w:p>
        </w:tc>
      </w:tr>
      <w:tr w:rsidR="00531392" w:rsidRPr="00485315" w:rsidTr="0057022B">
        <w:trPr>
          <w:tblCellSpacing w:w="0" w:type="dxa"/>
        </w:trPr>
        <w:tc>
          <w:tcPr>
            <w:tcW w:w="2800" w:type="pct"/>
            <w:vMerge/>
            <w:tcBorders>
              <w:top w:val="outset" w:sz="6" w:space="0" w:color="auto"/>
              <w:left w:val="outset" w:sz="6" w:space="0" w:color="auto"/>
              <w:bottom w:val="outset" w:sz="6" w:space="0" w:color="auto"/>
              <w:right w:val="outset" w:sz="6" w:space="0" w:color="auto"/>
            </w:tcBorders>
            <w:vAlign w:val="center"/>
            <w:hideMark/>
          </w:tcPr>
          <w:p w:rsidR="00531392" w:rsidRPr="00485315" w:rsidRDefault="00531392" w:rsidP="00531392">
            <w:pPr>
              <w:spacing w:after="0" w:line="240" w:lineRule="auto"/>
              <w:rPr>
                <w:rFonts w:ascii="Times New Roman" w:eastAsia="Times New Roman" w:hAnsi="Times New Roman" w:cs="Times New Roman"/>
                <w:sz w:val="21"/>
                <w:szCs w:val="21"/>
                <w:lang w:eastAsia="sr-Latn-RS"/>
              </w:rPr>
            </w:pPr>
          </w:p>
        </w:tc>
        <w:tc>
          <w:tcPr>
            <w:tcW w:w="22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ЈМБГ: </w:t>
            </w:r>
          </w:p>
        </w:tc>
      </w:tr>
      <w:tr w:rsidR="00531392" w:rsidRPr="00485315" w:rsidTr="0057022B">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Број деце рођене у браку која живе у истом домаћинству са подносиоцем пријаве на конкурс: </w:t>
            </w:r>
          </w:p>
        </w:tc>
        <w:tc>
          <w:tcPr>
            <w:tcW w:w="22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after="0" w:line="240" w:lineRule="auto"/>
              <w:rPr>
                <w:rFonts w:ascii="Times New Roman" w:eastAsia="Times New Roman" w:hAnsi="Times New Roman" w:cs="Times New Roman"/>
                <w:sz w:val="24"/>
                <w:szCs w:val="24"/>
                <w:lang w:eastAsia="sr-Latn-RS"/>
              </w:rPr>
            </w:pPr>
            <w:r w:rsidRPr="00485315">
              <w:rPr>
                <w:rFonts w:ascii="Times New Roman" w:eastAsia="Times New Roman" w:hAnsi="Times New Roman" w:cs="Times New Roman"/>
                <w:sz w:val="24"/>
                <w:szCs w:val="24"/>
                <w:lang w:eastAsia="sr-Latn-RS"/>
              </w:rPr>
              <w:t> </w:t>
            </w:r>
          </w:p>
        </w:tc>
      </w:tr>
      <w:tr w:rsidR="00531392" w:rsidRPr="00485315" w:rsidTr="0057022B">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Број деце рођене ван брака која живе у истом домаћинству са подносиоцем пријаве на конкурс: </w:t>
            </w:r>
          </w:p>
        </w:tc>
        <w:tc>
          <w:tcPr>
            <w:tcW w:w="22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after="0" w:line="240" w:lineRule="auto"/>
              <w:rPr>
                <w:rFonts w:ascii="Times New Roman" w:eastAsia="Times New Roman" w:hAnsi="Times New Roman" w:cs="Times New Roman"/>
                <w:sz w:val="24"/>
                <w:szCs w:val="24"/>
                <w:lang w:eastAsia="sr-Latn-RS"/>
              </w:rPr>
            </w:pPr>
            <w:r w:rsidRPr="00485315">
              <w:rPr>
                <w:rFonts w:ascii="Times New Roman" w:eastAsia="Times New Roman" w:hAnsi="Times New Roman" w:cs="Times New Roman"/>
                <w:sz w:val="24"/>
                <w:szCs w:val="24"/>
                <w:lang w:eastAsia="sr-Latn-RS"/>
              </w:rPr>
              <w:t> </w:t>
            </w:r>
          </w:p>
        </w:tc>
      </w:tr>
      <w:tr w:rsidR="00531392" w:rsidRPr="00485315" w:rsidTr="0057022B">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Број усвојеника који живе у истом домаћинству са подносиоцем пријаве на конкурс: </w:t>
            </w:r>
          </w:p>
        </w:tc>
        <w:tc>
          <w:tcPr>
            <w:tcW w:w="22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after="0" w:line="240" w:lineRule="auto"/>
              <w:rPr>
                <w:rFonts w:ascii="Times New Roman" w:eastAsia="Times New Roman" w:hAnsi="Times New Roman" w:cs="Times New Roman"/>
                <w:sz w:val="24"/>
                <w:szCs w:val="24"/>
                <w:lang w:eastAsia="sr-Latn-RS"/>
              </w:rPr>
            </w:pPr>
            <w:r w:rsidRPr="00485315">
              <w:rPr>
                <w:rFonts w:ascii="Times New Roman" w:eastAsia="Times New Roman" w:hAnsi="Times New Roman" w:cs="Times New Roman"/>
                <w:sz w:val="24"/>
                <w:szCs w:val="24"/>
                <w:lang w:eastAsia="sr-Latn-RS"/>
              </w:rPr>
              <w:t> </w:t>
            </w:r>
          </w:p>
        </w:tc>
      </w:tr>
      <w:tr w:rsidR="00531392" w:rsidRPr="00485315" w:rsidTr="0057022B">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Број пасторака који живе у истом домаћинству са подносиоцем пријаве на конкурс: </w:t>
            </w:r>
          </w:p>
        </w:tc>
        <w:tc>
          <w:tcPr>
            <w:tcW w:w="22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after="0" w:line="240" w:lineRule="auto"/>
              <w:rPr>
                <w:rFonts w:ascii="Times New Roman" w:eastAsia="Times New Roman" w:hAnsi="Times New Roman" w:cs="Times New Roman"/>
                <w:sz w:val="24"/>
                <w:szCs w:val="24"/>
                <w:lang w:eastAsia="sr-Latn-RS"/>
              </w:rPr>
            </w:pPr>
            <w:r w:rsidRPr="00485315">
              <w:rPr>
                <w:rFonts w:ascii="Times New Roman" w:eastAsia="Times New Roman" w:hAnsi="Times New Roman" w:cs="Times New Roman"/>
                <w:sz w:val="24"/>
                <w:szCs w:val="24"/>
                <w:lang w:eastAsia="sr-Latn-RS"/>
              </w:rPr>
              <w:t> </w:t>
            </w:r>
          </w:p>
        </w:tc>
      </w:tr>
      <w:tr w:rsidR="00531392" w:rsidRPr="00485315" w:rsidTr="0057022B">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Укупан број чланова уже породице који живе у домаћинству подносиоца пријаве на конкурс: </w:t>
            </w:r>
          </w:p>
        </w:tc>
        <w:tc>
          <w:tcPr>
            <w:tcW w:w="22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after="0" w:line="240" w:lineRule="auto"/>
              <w:rPr>
                <w:rFonts w:ascii="Times New Roman" w:eastAsia="Times New Roman" w:hAnsi="Times New Roman" w:cs="Times New Roman"/>
                <w:sz w:val="24"/>
                <w:szCs w:val="24"/>
                <w:lang w:eastAsia="sr-Latn-RS"/>
              </w:rPr>
            </w:pPr>
            <w:r w:rsidRPr="00485315">
              <w:rPr>
                <w:rFonts w:ascii="Times New Roman" w:eastAsia="Times New Roman" w:hAnsi="Times New Roman" w:cs="Times New Roman"/>
                <w:sz w:val="24"/>
                <w:szCs w:val="24"/>
                <w:lang w:eastAsia="sr-Latn-RS"/>
              </w:rPr>
              <w:t> </w:t>
            </w:r>
          </w:p>
        </w:tc>
      </w:tr>
    </w:tbl>
    <w:p w:rsidR="00531392" w:rsidRPr="00485315" w:rsidRDefault="00531392" w:rsidP="00531392">
      <w:pPr>
        <w:spacing w:after="0" w:line="240" w:lineRule="auto"/>
        <w:rPr>
          <w:rFonts w:ascii="Times New Roman" w:eastAsia="Times New Roman" w:hAnsi="Times New Roman" w:cs="Times New Roman"/>
          <w:sz w:val="24"/>
          <w:szCs w:val="24"/>
          <w:lang w:eastAsia="sr-Latn-RS"/>
        </w:rPr>
      </w:pPr>
    </w:p>
    <w:p w:rsidR="00531392" w:rsidRPr="00485315" w:rsidRDefault="00531392" w:rsidP="00531392">
      <w:pPr>
        <w:spacing w:after="0" w:line="240" w:lineRule="auto"/>
        <w:rPr>
          <w:rFonts w:ascii="Times New Roman" w:eastAsia="Times New Roman" w:hAnsi="Times New Roman" w:cs="Times New Roman"/>
          <w:color w:val="000000"/>
          <w:sz w:val="27"/>
          <w:szCs w:val="27"/>
          <w:lang w:eastAsia="sr-Latn-RS"/>
        </w:rPr>
      </w:pPr>
      <w:r w:rsidRPr="00485315">
        <w:rPr>
          <w:rFonts w:ascii="Times New Roman" w:eastAsia="Times New Roman" w:hAnsi="Times New Roman" w:cs="Times New Roman"/>
          <w:color w:val="000000"/>
          <w:sz w:val="27"/>
          <w:szCs w:val="27"/>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222"/>
      </w:tblGrid>
      <w:tr w:rsidR="00531392" w:rsidRPr="00485315" w:rsidTr="0057022B">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Потпис подносиоца пријаве на конкурс </w:t>
            </w:r>
          </w:p>
        </w:tc>
      </w:tr>
      <w:tr w:rsidR="00531392" w:rsidRPr="00485315" w:rsidTr="0057022B">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 пуном законском, моралном, материјалном, кривичном и сваком другом одговорношћу ИЗЈАВЉУЈЕМ да сам пре попуњавања изјаве исту пажљиво прочитао и разумео, као и да су сви наведени подаци тачни. </w:t>
            </w:r>
          </w:p>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У_________________, _______________године. </w:t>
            </w:r>
          </w:p>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Име и презиме подносиоца пријаве на конкурс: </w:t>
            </w:r>
          </w:p>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__________________________________________</w:t>
            </w:r>
            <w:r w:rsidRPr="00485315">
              <w:rPr>
                <w:rFonts w:ascii="Times New Roman" w:eastAsia="Times New Roman" w:hAnsi="Times New Roman" w:cs="Times New Roman"/>
                <w:sz w:val="21"/>
                <w:szCs w:val="21"/>
                <w:lang w:eastAsia="sr-Latn-RS"/>
              </w:rPr>
              <w:br/>
            </w:r>
            <w:r w:rsidRPr="00485315">
              <w:rPr>
                <w:rFonts w:ascii="Times New Roman" w:eastAsia="Times New Roman" w:hAnsi="Times New Roman" w:cs="Times New Roman"/>
                <w:i/>
                <w:iCs/>
                <w:sz w:val="21"/>
                <w:szCs w:val="21"/>
                <w:lang w:eastAsia="sr-Latn-RS"/>
              </w:rPr>
              <w:t>(попунити читко штампаним словима) </w:t>
            </w:r>
          </w:p>
          <w:p w:rsidR="00531392" w:rsidRPr="00485315" w:rsidRDefault="00531392" w:rsidP="00531392">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Својеручни потпис подносиоца пријаве на конкурс: ______________________________ </w:t>
            </w:r>
          </w:p>
        </w:tc>
      </w:tr>
    </w:tbl>
    <w:p w:rsidR="00531392" w:rsidRPr="00485315" w:rsidRDefault="00531392" w:rsidP="00531392">
      <w:pPr>
        <w:spacing w:after="0" w:line="240" w:lineRule="auto"/>
        <w:rPr>
          <w:rFonts w:ascii="Times New Roman" w:eastAsia="Times New Roman" w:hAnsi="Times New Roman" w:cs="Times New Roman"/>
          <w:color w:val="000000"/>
          <w:sz w:val="27"/>
          <w:szCs w:val="27"/>
          <w:lang w:eastAsia="sr-Latn-RS"/>
        </w:rPr>
      </w:pPr>
      <w:r w:rsidRPr="00485315">
        <w:rPr>
          <w:rFonts w:ascii="Times New Roman" w:eastAsia="Times New Roman" w:hAnsi="Times New Roman" w:cs="Times New Roman"/>
          <w:color w:val="000000"/>
          <w:sz w:val="27"/>
          <w:szCs w:val="27"/>
          <w:lang w:eastAsia="sr-Latn-RS"/>
        </w:rPr>
        <w:t> </w:t>
      </w:r>
    </w:p>
    <w:p w:rsidR="00531392" w:rsidRPr="00485315" w:rsidRDefault="00531392" w:rsidP="00FD478A">
      <w:pPr>
        <w:spacing w:after="0" w:line="240" w:lineRule="auto"/>
        <w:rPr>
          <w:rFonts w:ascii="Times New Roman" w:eastAsia="Times New Roman" w:hAnsi="Times New Roman" w:cs="Times New Roman"/>
          <w:color w:val="000000"/>
          <w:sz w:val="27"/>
          <w:szCs w:val="27"/>
          <w:lang w:val="sr-Cyrl-RS" w:eastAsia="sr-Latn-RS"/>
        </w:rPr>
      </w:pPr>
    </w:p>
    <w:p w:rsidR="00531392" w:rsidRPr="00485315" w:rsidRDefault="00531392" w:rsidP="00FD478A">
      <w:pPr>
        <w:spacing w:after="0" w:line="240" w:lineRule="auto"/>
        <w:rPr>
          <w:rFonts w:ascii="Times New Roman" w:eastAsia="Times New Roman" w:hAnsi="Times New Roman" w:cs="Times New Roman"/>
          <w:color w:val="000000"/>
          <w:sz w:val="27"/>
          <w:szCs w:val="27"/>
          <w:lang w:val="sr-Cyrl-RS" w:eastAsia="sr-Latn-RS"/>
        </w:rPr>
      </w:pPr>
    </w:p>
    <w:p w:rsidR="00FD478A" w:rsidRPr="00485315" w:rsidRDefault="00FD478A" w:rsidP="00FD478A">
      <w:pPr>
        <w:spacing w:after="0" w:line="240" w:lineRule="auto"/>
        <w:rPr>
          <w:rFonts w:ascii="Times New Roman" w:eastAsia="Times New Roman" w:hAnsi="Times New Roman" w:cs="Times New Roman"/>
          <w:color w:val="000000"/>
          <w:sz w:val="27"/>
          <w:szCs w:val="27"/>
          <w:lang w:eastAsia="sr-Latn-RS"/>
        </w:rPr>
      </w:pPr>
      <w:r w:rsidRPr="00485315">
        <w:rPr>
          <w:rFonts w:ascii="Times New Roman" w:eastAsia="Times New Roman" w:hAnsi="Times New Roman" w:cs="Times New Roman"/>
          <w:color w:val="000000"/>
          <w:sz w:val="27"/>
          <w:szCs w:val="27"/>
          <w:lang w:eastAsia="sr-Latn-RS"/>
        </w:rPr>
        <w:t> </w:t>
      </w:r>
    </w:p>
    <w:p w:rsidR="00FD478A" w:rsidRPr="00485315" w:rsidRDefault="00FD478A" w:rsidP="00FD478A">
      <w:pPr>
        <w:spacing w:after="0" w:line="240" w:lineRule="auto"/>
        <w:rPr>
          <w:rFonts w:ascii="Times New Roman" w:eastAsia="Times New Roman" w:hAnsi="Times New Roman" w:cs="Times New Roman"/>
          <w:color w:val="000000"/>
          <w:sz w:val="27"/>
          <w:szCs w:val="27"/>
          <w:lang w:eastAsia="sr-Latn-RS"/>
        </w:rPr>
      </w:pPr>
      <w:r w:rsidRPr="00485315">
        <w:rPr>
          <w:rFonts w:ascii="Times New Roman" w:eastAsia="Times New Roman" w:hAnsi="Times New Roman" w:cs="Times New Roman"/>
          <w:color w:val="000000"/>
          <w:sz w:val="27"/>
          <w:szCs w:val="27"/>
          <w:lang w:eastAsia="sr-Latn-RS"/>
        </w:rPr>
        <w:t>  </w:t>
      </w:r>
    </w:p>
    <w:p w:rsidR="0057022B" w:rsidRDefault="0057022B">
      <w:pPr>
        <w:rPr>
          <w:rFonts w:ascii="Times New Roman" w:eastAsia="Times New Roman" w:hAnsi="Times New Roman" w:cs="Times New Roman"/>
          <w:b/>
          <w:bCs/>
          <w:color w:val="000000"/>
          <w:sz w:val="29"/>
          <w:szCs w:val="29"/>
          <w:lang w:eastAsia="sr-Latn-RS"/>
        </w:rPr>
      </w:pPr>
      <w:bookmarkStart w:id="39" w:name="str_15"/>
      <w:bookmarkEnd w:id="39"/>
      <w:r>
        <w:rPr>
          <w:rFonts w:ascii="Times New Roman" w:eastAsia="Times New Roman" w:hAnsi="Times New Roman" w:cs="Times New Roman"/>
          <w:b/>
          <w:bCs/>
          <w:color w:val="000000"/>
          <w:sz w:val="29"/>
          <w:szCs w:val="29"/>
          <w:lang w:eastAsia="sr-Latn-RS"/>
        </w:rPr>
        <w:br w:type="page"/>
      </w:r>
    </w:p>
    <w:p w:rsidR="00FD478A" w:rsidRPr="0057022B" w:rsidRDefault="00FD478A" w:rsidP="0057022B">
      <w:pPr>
        <w:spacing w:after="0" w:line="240" w:lineRule="auto"/>
        <w:rPr>
          <w:rFonts w:ascii="Times New Roman" w:eastAsia="Times New Roman" w:hAnsi="Times New Roman" w:cs="Times New Roman"/>
          <w:b/>
          <w:bCs/>
          <w:color w:val="000000"/>
          <w:sz w:val="24"/>
          <w:szCs w:val="29"/>
          <w:lang w:eastAsia="sr-Latn-RS"/>
        </w:rPr>
      </w:pPr>
      <w:r w:rsidRPr="0057022B">
        <w:rPr>
          <w:rFonts w:ascii="Times New Roman" w:eastAsia="Times New Roman" w:hAnsi="Times New Roman" w:cs="Times New Roman"/>
          <w:b/>
          <w:bCs/>
          <w:color w:val="000000"/>
          <w:sz w:val="24"/>
          <w:szCs w:val="29"/>
          <w:lang w:eastAsia="sr-Latn-RS"/>
        </w:rPr>
        <w:lastRenderedPageBreak/>
        <w:t>Образац </w:t>
      </w:r>
    </w:p>
    <w:p w:rsidR="00FD478A" w:rsidRPr="0057022B" w:rsidRDefault="00FD478A" w:rsidP="00FD478A">
      <w:pPr>
        <w:spacing w:after="0" w:line="240" w:lineRule="auto"/>
        <w:rPr>
          <w:rFonts w:ascii="Times New Roman" w:eastAsia="Times New Roman" w:hAnsi="Times New Roman" w:cs="Times New Roman"/>
          <w:color w:val="000000"/>
          <w:sz w:val="20"/>
          <w:szCs w:val="27"/>
          <w:lang w:eastAsia="sr-Latn-RS"/>
        </w:rPr>
      </w:pPr>
      <w:r w:rsidRPr="0057022B">
        <w:rPr>
          <w:rFonts w:ascii="Times New Roman" w:eastAsia="Times New Roman" w:hAnsi="Times New Roman" w:cs="Times New Roman"/>
          <w:color w:val="000000"/>
          <w:szCs w:val="27"/>
          <w:lang w:eastAsia="sr-Latn-RS"/>
        </w:rPr>
        <w:t>  </w:t>
      </w:r>
    </w:p>
    <w:p w:rsidR="00FD478A" w:rsidRPr="0057022B" w:rsidRDefault="00FD478A" w:rsidP="00FD478A">
      <w:pPr>
        <w:spacing w:after="0" w:line="240" w:lineRule="auto"/>
        <w:jc w:val="center"/>
        <w:rPr>
          <w:rFonts w:ascii="Times New Roman" w:eastAsia="Times New Roman" w:hAnsi="Times New Roman" w:cs="Times New Roman"/>
          <w:b/>
          <w:bCs/>
          <w:color w:val="000000"/>
          <w:szCs w:val="29"/>
          <w:lang w:eastAsia="sr-Latn-RS"/>
        </w:rPr>
      </w:pPr>
      <w:bookmarkStart w:id="40" w:name="str_16"/>
      <w:bookmarkEnd w:id="40"/>
      <w:r w:rsidRPr="0057022B">
        <w:rPr>
          <w:rFonts w:ascii="Times New Roman" w:eastAsia="Times New Roman" w:hAnsi="Times New Roman" w:cs="Times New Roman"/>
          <w:b/>
          <w:bCs/>
          <w:color w:val="000000"/>
          <w:szCs w:val="29"/>
          <w:lang w:eastAsia="sr-Latn-RS"/>
        </w:rPr>
        <w:t>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 </w:t>
      </w:r>
    </w:p>
    <w:tbl>
      <w:tblPr>
        <w:tblpPr w:leftFromText="180" w:rightFromText="180" w:vertAnchor="text" w:horzAnchor="margin" w:tblpXSpec="center" w:tblpY="194"/>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92"/>
        <w:gridCol w:w="2740"/>
        <w:gridCol w:w="2100"/>
      </w:tblGrid>
      <w:tr w:rsidR="00FD478A" w:rsidRPr="00485315" w:rsidTr="0057022B">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Број пријаве на конкурс </w:t>
            </w:r>
            <w:r w:rsidRPr="00485315">
              <w:rPr>
                <w:rFonts w:ascii="Times New Roman" w:eastAsia="Times New Roman" w:hAnsi="Times New Roman" w:cs="Times New Roman"/>
                <w:i/>
                <w:iCs/>
                <w:sz w:val="21"/>
                <w:szCs w:val="21"/>
                <w:lang w:eastAsia="sr-Latn-RS"/>
              </w:rPr>
              <w:t>(попуњава Управа)</w:t>
            </w: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Подаци о подносиоцу пријаве на конкурс </w:t>
            </w:r>
          </w:p>
        </w:tc>
      </w:tr>
      <w:tr w:rsidR="00FD478A" w:rsidRPr="00485315" w:rsidTr="0057022B">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Име и презиме: </w:t>
            </w: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ЈМБГ: </w:t>
            </w: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Да ли сте запослени </w:t>
            </w:r>
            <w:r w:rsidRPr="00485315">
              <w:rPr>
                <w:rFonts w:ascii="Times New Roman" w:eastAsia="Times New Roman" w:hAnsi="Times New Roman" w:cs="Times New Roman"/>
                <w:i/>
                <w:iCs/>
                <w:sz w:val="21"/>
                <w:szCs w:val="21"/>
                <w:lang w:eastAsia="sr-Latn-RS"/>
              </w:rPr>
              <w:t>(заокружити):</w:t>
            </w: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да </w:t>
            </w:r>
          </w:p>
        </w:tc>
      </w:tr>
      <w:tr w:rsidR="00FD478A" w:rsidRPr="00485315" w:rsidTr="0057022B">
        <w:trPr>
          <w:tblCellSpacing w:w="0" w:type="dxa"/>
        </w:trPr>
        <w:tc>
          <w:tcPr>
            <w:tcW w:w="23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2) не </w:t>
            </w:r>
          </w:p>
        </w:tc>
      </w:tr>
      <w:tr w:rsidR="00FD478A" w:rsidRPr="00485315" w:rsidTr="0057022B">
        <w:trPr>
          <w:tblCellSpacing w:w="0" w:type="dxa"/>
        </w:trPr>
        <w:tc>
          <w:tcPr>
            <w:tcW w:w="2350"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Ако је одговор на претходно питање ДА, запослење је остварено на следећи начин </w:t>
            </w:r>
            <w:r w:rsidRPr="00485315">
              <w:rPr>
                <w:rFonts w:ascii="Times New Roman" w:eastAsia="Times New Roman" w:hAnsi="Times New Roman" w:cs="Times New Roman"/>
                <w:i/>
                <w:iCs/>
                <w:sz w:val="21"/>
                <w:szCs w:val="21"/>
                <w:lang w:eastAsia="sr-Latn-RS"/>
              </w:rPr>
              <w:t>(заокружити):</w:t>
            </w: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неодређено време </w:t>
            </w:r>
          </w:p>
        </w:tc>
      </w:tr>
      <w:tr w:rsidR="00FD478A" w:rsidRPr="00485315" w:rsidTr="0057022B">
        <w:trPr>
          <w:tblCellSpacing w:w="0" w:type="dxa"/>
        </w:trPr>
        <w:tc>
          <w:tcPr>
            <w:tcW w:w="23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2) одређено време </w:t>
            </w:r>
          </w:p>
        </w:tc>
      </w:tr>
      <w:tr w:rsidR="00FD478A" w:rsidRPr="00485315" w:rsidTr="0057022B">
        <w:trPr>
          <w:tblCellSpacing w:w="0" w:type="dxa"/>
        </w:trPr>
        <w:tc>
          <w:tcPr>
            <w:tcW w:w="23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3) на основу уговора о делу и/или др. </w:t>
            </w:r>
          </w:p>
        </w:tc>
      </w:tr>
      <w:tr w:rsidR="00FD478A" w:rsidRPr="00485315" w:rsidTr="0057022B">
        <w:trPr>
          <w:tblCellSpacing w:w="0" w:type="dxa"/>
        </w:trPr>
        <w:tc>
          <w:tcPr>
            <w:tcW w:w="2350"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Колико дуго сте непрекидно запослени: </w:t>
            </w: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година: </w:t>
            </w:r>
          </w:p>
        </w:tc>
        <w:tc>
          <w:tcPr>
            <w:tcW w:w="11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месеци: </w:t>
            </w:r>
          </w:p>
        </w:tc>
        <w:tc>
          <w:tcPr>
            <w:tcW w:w="11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дана: </w:t>
            </w:r>
          </w:p>
        </w:tc>
        <w:tc>
          <w:tcPr>
            <w:tcW w:w="11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Број регистрованог пољопривредног газдинства: </w:t>
            </w: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Адреса пребивалишта </w:t>
            </w: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општина: </w:t>
            </w:r>
          </w:p>
        </w:tc>
        <w:tc>
          <w:tcPr>
            <w:tcW w:w="11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место: </w:t>
            </w:r>
          </w:p>
        </w:tc>
        <w:tc>
          <w:tcPr>
            <w:tcW w:w="11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улица и број: </w:t>
            </w:r>
          </w:p>
        </w:tc>
        <w:tc>
          <w:tcPr>
            <w:tcW w:w="11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поштански број: </w:t>
            </w:r>
          </w:p>
        </w:tc>
        <w:tc>
          <w:tcPr>
            <w:tcW w:w="11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Контакт телефон: </w:t>
            </w: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Е маил адреса: </w:t>
            </w: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Број наменског рачуна и назив банке: </w:t>
            </w: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Датум рођења подносиоца пријаве на конкурс: </w:t>
            </w: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50"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Стечено образовање </w:t>
            </w:r>
            <w:r w:rsidRPr="00485315">
              <w:rPr>
                <w:rFonts w:ascii="Times New Roman" w:eastAsia="Times New Roman" w:hAnsi="Times New Roman" w:cs="Times New Roman"/>
                <w:i/>
                <w:iCs/>
                <w:sz w:val="21"/>
                <w:szCs w:val="21"/>
                <w:lang w:eastAsia="sr-Latn-RS"/>
              </w:rPr>
              <w:t>(заокружити):</w:t>
            </w: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средње </w:t>
            </w:r>
          </w:p>
        </w:tc>
      </w:tr>
      <w:tr w:rsidR="00FD478A" w:rsidRPr="00485315" w:rsidTr="0057022B">
        <w:trPr>
          <w:tblCellSpacing w:w="0" w:type="dxa"/>
        </w:trPr>
        <w:tc>
          <w:tcPr>
            <w:tcW w:w="23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2) високо </w:t>
            </w:r>
          </w:p>
        </w:tc>
      </w:tr>
      <w:tr w:rsidR="00FD478A" w:rsidRPr="00485315" w:rsidTr="0057022B">
        <w:trPr>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Назив образовног профила: </w:t>
            </w: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rHeight w:val="859"/>
          <w:tblCellSpacing w:w="0" w:type="dxa"/>
        </w:trPr>
        <w:tc>
          <w:tcPr>
            <w:tcW w:w="23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Датум од када је подносилац пријаве на конкурс уписан у Регистар као носилац, односно члан комерцијалног породичног пољопривредног газдинства: </w:t>
            </w:r>
          </w:p>
        </w:tc>
        <w:tc>
          <w:tcPr>
            <w:tcW w:w="26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bl>
    <w:p w:rsidR="00FD478A" w:rsidRPr="0057022B" w:rsidRDefault="00FD478A" w:rsidP="00FD478A">
      <w:pPr>
        <w:spacing w:after="0" w:line="240" w:lineRule="auto"/>
        <w:rPr>
          <w:rFonts w:ascii="Times New Roman" w:eastAsia="Times New Roman" w:hAnsi="Times New Roman" w:cs="Times New Roman"/>
          <w:color w:val="000000"/>
          <w:sz w:val="20"/>
          <w:szCs w:val="27"/>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53"/>
        <w:gridCol w:w="5779"/>
      </w:tblGrid>
      <w:tr w:rsidR="00FD478A" w:rsidRPr="00485315" w:rsidTr="0057022B">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Основни подаци о врсти програма, врсти подстицаја и прихватљивих инвестиција </w:t>
            </w:r>
          </w:p>
        </w:tc>
      </w:tr>
      <w:tr w:rsidR="00FD478A" w:rsidRPr="00485315" w:rsidTr="0057022B">
        <w:trPr>
          <w:tblCellSpacing w:w="0" w:type="dxa"/>
        </w:trPr>
        <w:tc>
          <w:tcPr>
            <w:tcW w:w="1566"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Врста програма за диверсификацију дохотка и унапређење квалитета живота у руралним подручјима кроз подршку младим пољопривредницима </w:t>
            </w:r>
            <w:r w:rsidRPr="00485315">
              <w:rPr>
                <w:rFonts w:ascii="Times New Roman" w:eastAsia="Times New Roman" w:hAnsi="Times New Roman" w:cs="Times New Roman"/>
                <w:i/>
                <w:iCs/>
                <w:sz w:val="21"/>
                <w:szCs w:val="21"/>
                <w:lang w:eastAsia="sr-Latn-RS"/>
              </w:rPr>
              <w:t>(заокружити):</w:t>
            </w:r>
          </w:p>
        </w:tc>
        <w:tc>
          <w:tcPr>
            <w:tcW w:w="343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Подстицаји програму за подршку инвестицијама за развој и унапређење примарне биљне производње на пољопривредним газдинствима младих пољопривредника </w:t>
            </w:r>
          </w:p>
        </w:tc>
      </w:tr>
      <w:tr w:rsidR="00FD478A" w:rsidRPr="00485315" w:rsidTr="0057022B">
        <w:trPr>
          <w:tblCellSpacing w:w="0" w:type="dxa"/>
        </w:trPr>
        <w:tc>
          <w:tcPr>
            <w:tcW w:w="1566"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43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2. Подстицаји програму за подршку инвестицијама за развој и унапређење примарне сточарске производње на пољопривредним газдинствима младих пољопривредника </w:t>
            </w:r>
          </w:p>
        </w:tc>
      </w:tr>
      <w:tr w:rsidR="00FD478A" w:rsidRPr="00485315" w:rsidTr="0057022B">
        <w:trPr>
          <w:tblCellSpacing w:w="0" w:type="dxa"/>
        </w:trPr>
        <w:tc>
          <w:tcPr>
            <w:tcW w:w="1566"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43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3. Подстицаји 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 </w:t>
            </w:r>
          </w:p>
        </w:tc>
      </w:tr>
      <w:tr w:rsidR="00FD478A" w:rsidRPr="00485315" w:rsidTr="0057022B">
        <w:trPr>
          <w:tblCellSpacing w:w="0" w:type="dxa"/>
        </w:trPr>
        <w:tc>
          <w:tcPr>
            <w:tcW w:w="1566"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lastRenderedPageBreak/>
              <w:t>Врста подстицаја програму за подршку инвестицијама за развој и унапређење примарне биљне производње на пољопривредним газдинствима младих пољопривредника </w:t>
            </w:r>
            <w:r w:rsidRPr="00485315">
              <w:rPr>
                <w:rFonts w:ascii="Times New Roman" w:eastAsia="Times New Roman" w:hAnsi="Times New Roman" w:cs="Times New Roman"/>
                <w:i/>
                <w:iCs/>
                <w:sz w:val="21"/>
                <w:szCs w:val="21"/>
                <w:lang w:eastAsia="sr-Latn-RS"/>
              </w:rPr>
              <w:t>(заокружити):</w:t>
            </w:r>
          </w:p>
        </w:tc>
        <w:tc>
          <w:tcPr>
            <w:tcW w:w="343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За набавку:</w:t>
            </w:r>
            <w:r w:rsidRPr="00485315">
              <w:rPr>
                <w:rFonts w:ascii="Times New Roman" w:eastAsia="Times New Roman" w:hAnsi="Times New Roman" w:cs="Times New Roman"/>
                <w:sz w:val="21"/>
                <w:szCs w:val="21"/>
                <w:lang w:eastAsia="sr-Latn-RS"/>
              </w:rPr>
              <w:br/>
              <w:t>1) нове опреме и машина за примарну производњу биљака у заштићеном простору</w:t>
            </w:r>
            <w:r w:rsidRPr="00485315">
              <w:rPr>
                <w:rFonts w:ascii="Times New Roman" w:eastAsia="Times New Roman" w:hAnsi="Times New Roman" w:cs="Times New Roman"/>
                <w:sz w:val="21"/>
                <w:szCs w:val="21"/>
                <w:lang w:eastAsia="sr-Latn-RS"/>
              </w:rPr>
              <w:br/>
              <w:t>2) нове опреме и машина за примарну производњу воћа и грожђа</w:t>
            </w:r>
            <w:r w:rsidRPr="00485315">
              <w:rPr>
                <w:rFonts w:ascii="Times New Roman" w:eastAsia="Times New Roman" w:hAnsi="Times New Roman" w:cs="Times New Roman"/>
                <w:sz w:val="21"/>
                <w:szCs w:val="21"/>
                <w:lang w:eastAsia="sr-Latn-RS"/>
              </w:rPr>
              <w:br/>
              <w:t>3) нове опреме и машина за примарну производњу поврћа, цвећа, ароматичног и лековитог биља</w:t>
            </w:r>
            <w:r w:rsidRPr="00485315">
              <w:rPr>
                <w:rFonts w:ascii="Times New Roman" w:eastAsia="Times New Roman" w:hAnsi="Times New Roman" w:cs="Times New Roman"/>
                <w:sz w:val="21"/>
                <w:szCs w:val="21"/>
                <w:lang w:eastAsia="sr-Latn-RS"/>
              </w:rPr>
              <w:br/>
              <w:t>4) нове опреме и машина за убирање воћа, грожђа, поврћа, цвећа, ароматичног и лековитог биља</w:t>
            </w:r>
            <w:r w:rsidRPr="00485315">
              <w:rPr>
                <w:rFonts w:ascii="Times New Roman" w:eastAsia="Times New Roman" w:hAnsi="Times New Roman" w:cs="Times New Roman"/>
                <w:sz w:val="21"/>
                <w:szCs w:val="21"/>
                <w:lang w:eastAsia="sr-Latn-RS"/>
              </w:rPr>
              <w:br/>
              <w:t>5) нове опреме и машина за примарну производњу житарица, индустријског и крмног биља</w:t>
            </w:r>
            <w:r w:rsidRPr="00485315">
              <w:rPr>
                <w:rFonts w:ascii="Times New Roman" w:eastAsia="Times New Roman" w:hAnsi="Times New Roman" w:cs="Times New Roman"/>
                <w:sz w:val="21"/>
                <w:szCs w:val="21"/>
                <w:lang w:eastAsia="sr-Latn-RS"/>
              </w:rPr>
              <w:br/>
              <w:t>6) нове опреме и машина за обраду земљишта, заштиту биљака (од болести, корова и штеточина), прихрањивање/ђубрење и транспорт примарних пољопривредних производа</w:t>
            </w:r>
            <w:r w:rsidRPr="00485315">
              <w:rPr>
                <w:rFonts w:ascii="Times New Roman" w:eastAsia="Times New Roman" w:hAnsi="Times New Roman" w:cs="Times New Roman"/>
                <w:sz w:val="21"/>
                <w:szCs w:val="21"/>
                <w:lang w:eastAsia="sr-Latn-RS"/>
              </w:rPr>
              <w:br/>
              <w:t>7) нове опреме и машина за наводњавање усева у примарној биљној пољопривредној производњи </w:t>
            </w:r>
          </w:p>
        </w:tc>
      </w:tr>
      <w:tr w:rsidR="00FD478A" w:rsidRPr="00485315" w:rsidTr="0057022B">
        <w:trPr>
          <w:tblCellSpacing w:w="0" w:type="dxa"/>
        </w:trPr>
        <w:tc>
          <w:tcPr>
            <w:tcW w:w="1566"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Врста подстицаја програму за подршку инвестицијама за развој и унапређење примарне сточарске производње на пољопривредним газдинствима младих пољопривредника </w:t>
            </w:r>
            <w:r w:rsidRPr="00485315">
              <w:rPr>
                <w:rFonts w:ascii="Times New Roman" w:eastAsia="Times New Roman" w:hAnsi="Times New Roman" w:cs="Times New Roman"/>
                <w:i/>
                <w:iCs/>
                <w:sz w:val="21"/>
                <w:szCs w:val="21"/>
                <w:lang w:eastAsia="sr-Latn-RS"/>
              </w:rPr>
              <w:t>(заокружити):</w:t>
            </w:r>
          </w:p>
        </w:tc>
        <w:tc>
          <w:tcPr>
            <w:tcW w:w="343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За набавку:</w:t>
            </w:r>
            <w:r w:rsidRPr="00485315">
              <w:rPr>
                <w:rFonts w:ascii="Times New Roman" w:eastAsia="Times New Roman" w:hAnsi="Times New Roman" w:cs="Times New Roman"/>
                <w:sz w:val="21"/>
                <w:szCs w:val="21"/>
                <w:lang w:eastAsia="sr-Latn-RS"/>
              </w:rPr>
              <w:br/>
              <w:t>1) нове опреме и машина за припрему дистрибуцију и складиштење концентроване и кабасте сточне хране</w:t>
            </w:r>
            <w:r w:rsidRPr="00485315">
              <w:rPr>
                <w:rFonts w:ascii="Times New Roman" w:eastAsia="Times New Roman" w:hAnsi="Times New Roman" w:cs="Times New Roman"/>
                <w:sz w:val="21"/>
                <w:szCs w:val="21"/>
                <w:lang w:eastAsia="sr-Latn-RS"/>
              </w:rPr>
              <w:br/>
              <w:t>2) нове опреме и машина за манипулацију и дистрибуцију чврстог, полутечног и течног стајњака</w:t>
            </w:r>
            <w:r w:rsidRPr="00485315">
              <w:rPr>
                <w:rFonts w:ascii="Times New Roman" w:eastAsia="Times New Roman" w:hAnsi="Times New Roman" w:cs="Times New Roman"/>
                <w:sz w:val="21"/>
                <w:szCs w:val="21"/>
                <w:lang w:eastAsia="sr-Latn-RS"/>
              </w:rPr>
              <w:br/>
              <w:t>3) нове опреме којом се штити добробит животиња</w:t>
            </w:r>
            <w:r w:rsidRPr="00485315">
              <w:rPr>
                <w:rFonts w:ascii="Times New Roman" w:eastAsia="Times New Roman" w:hAnsi="Times New Roman" w:cs="Times New Roman"/>
                <w:sz w:val="21"/>
                <w:szCs w:val="21"/>
                <w:lang w:eastAsia="sr-Latn-RS"/>
              </w:rPr>
              <w:br/>
              <w:t>4) нове опреме за вагање, усмеравање и обуздавање животиња</w:t>
            </w:r>
            <w:r w:rsidRPr="00485315">
              <w:rPr>
                <w:rFonts w:ascii="Times New Roman" w:eastAsia="Times New Roman" w:hAnsi="Times New Roman" w:cs="Times New Roman"/>
                <w:sz w:val="21"/>
                <w:szCs w:val="21"/>
                <w:lang w:eastAsia="sr-Latn-RS"/>
              </w:rPr>
              <w:br/>
              <w:t>5) нове опреме за производњу конзумних кокошијих јаја</w:t>
            </w:r>
            <w:r w:rsidRPr="00485315">
              <w:rPr>
                <w:rFonts w:ascii="Times New Roman" w:eastAsia="Times New Roman" w:hAnsi="Times New Roman" w:cs="Times New Roman"/>
                <w:sz w:val="21"/>
                <w:szCs w:val="21"/>
                <w:lang w:eastAsia="sr-Latn-RS"/>
              </w:rPr>
              <w:br/>
              <w:t>6) нове опреме и машина за пчеларство </w:t>
            </w:r>
          </w:p>
        </w:tc>
      </w:tr>
      <w:tr w:rsidR="00FD478A" w:rsidRPr="00485315" w:rsidTr="0057022B">
        <w:trPr>
          <w:tblCellSpacing w:w="0" w:type="dxa"/>
        </w:trPr>
        <w:tc>
          <w:tcPr>
            <w:tcW w:w="1566"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Врста подстицаја 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 </w:t>
            </w:r>
            <w:r w:rsidRPr="00485315">
              <w:rPr>
                <w:rFonts w:ascii="Times New Roman" w:eastAsia="Times New Roman" w:hAnsi="Times New Roman" w:cs="Times New Roman"/>
                <w:i/>
                <w:iCs/>
                <w:sz w:val="21"/>
                <w:szCs w:val="21"/>
                <w:lang w:eastAsia="sr-Latn-RS"/>
              </w:rPr>
              <w:t>(заокружити):</w:t>
            </w:r>
          </w:p>
        </w:tc>
        <w:tc>
          <w:tcPr>
            <w:tcW w:w="343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За набавку:</w:t>
            </w:r>
            <w:r w:rsidRPr="00485315">
              <w:rPr>
                <w:rFonts w:ascii="Times New Roman" w:eastAsia="Times New Roman" w:hAnsi="Times New Roman" w:cs="Times New Roman"/>
                <w:sz w:val="21"/>
                <w:szCs w:val="21"/>
                <w:lang w:eastAsia="sr-Latn-RS"/>
              </w:rPr>
              <w:br/>
              <w:t>1) грла говеда, и то:</w:t>
            </w:r>
            <w:r w:rsidRPr="00485315">
              <w:rPr>
                <w:rFonts w:ascii="Times New Roman" w:eastAsia="Times New Roman" w:hAnsi="Times New Roman" w:cs="Times New Roman"/>
                <w:sz w:val="21"/>
                <w:szCs w:val="21"/>
                <w:lang w:eastAsia="sr-Latn-RS"/>
              </w:rPr>
              <w:br/>
              <w:t>(1) јуница млечних и комбинованих раса старости од 12 до 31 месец у моменту издавања рачуна о набавци</w:t>
            </w:r>
            <w:r w:rsidRPr="00485315">
              <w:rPr>
                <w:rFonts w:ascii="Times New Roman" w:eastAsia="Times New Roman" w:hAnsi="Times New Roman" w:cs="Times New Roman"/>
                <w:sz w:val="21"/>
                <w:szCs w:val="21"/>
                <w:lang w:eastAsia="sr-Latn-RS"/>
              </w:rPr>
              <w:br/>
              <w:t>(2) јуница товних раса старости од 12 до 34 месеца у моменту издавања рачуна о набавци</w:t>
            </w:r>
            <w:r w:rsidRPr="00485315">
              <w:rPr>
                <w:rFonts w:ascii="Times New Roman" w:eastAsia="Times New Roman" w:hAnsi="Times New Roman" w:cs="Times New Roman"/>
                <w:sz w:val="21"/>
                <w:szCs w:val="21"/>
                <w:lang w:eastAsia="sr-Latn-RS"/>
              </w:rPr>
              <w:br/>
              <w:t>(3) бикова товних раса старости од 12 до 34 месеца у моменту издавања рачуна о набавци</w:t>
            </w:r>
            <w:r w:rsidRPr="00485315">
              <w:rPr>
                <w:rFonts w:ascii="Times New Roman" w:eastAsia="Times New Roman" w:hAnsi="Times New Roman" w:cs="Times New Roman"/>
                <w:sz w:val="21"/>
                <w:szCs w:val="21"/>
                <w:lang w:eastAsia="sr-Latn-RS"/>
              </w:rPr>
              <w:br/>
              <w:t>2) грла оваца и коза, и то:</w:t>
            </w:r>
            <w:r w:rsidRPr="00485315">
              <w:rPr>
                <w:rFonts w:ascii="Times New Roman" w:eastAsia="Times New Roman" w:hAnsi="Times New Roman" w:cs="Times New Roman"/>
                <w:sz w:val="21"/>
                <w:szCs w:val="21"/>
                <w:lang w:eastAsia="sr-Latn-RS"/>
              </w:rPr>
              <w:br/>
              <w:t>(1) оваца - двиски старости од шест до 18 месеци у моменту издавања рачуна о набавци</w:t>
            </w:r>
            <w:r w:rsidRPr="00485315">
              <w:rPr>
                <w:rFonts w:ascii="Times New Roman" w:eastAsia="Times New Roman" w:hAnsi="Times New Roman" w:cs="Times New Roman"/>
                <w:sz w:val="21"/>
                <w:szCs w:val="21"/>
                <w:lang w:eastAsia="sr-Latn-RS"/>
              </w:rPr>
              <w:br/>
              <w:t>(2) коза - двиски старости од шест до 18 месеци у моменту издавања рачуна о набавци</w:t>
            </w:r>
            <w:r w:rsidRPr="00485315">
              <w:rPr>
                <w:rFonts w:ascii="Times New Roman" w:eastAsia="Times New Roman" w:hAnsi="Times New Roman" w:cs="Times New Roman"/>
                <w:sz w:val="21"/>
                <w:szCs w:val="21"/>
                <w:lang w:eastAsia="sr-Latn-RS"/>
              </w:rPr>
              <w:br/>
              <w:t>(3) двизаца оваца, односно коза старости од шест до 18 месеци у моменту издавања рачуна о набавци</w:t>
            </w:r>
            <w:r w:rsidRPr="00485315">
              <w:rPr>
                <w:rFonts w:ascii="Times New Roman" w:eastAsia="Times New Roman" w:hAnsi="Times New Roman" w:cs="Times New Roman"/>
                <w:sz w:val="21"/>
                <w:szCs w:val="21"/>
                <w:lang w:eastAsia="sr-Latn-RS"/>
              </w:rPr>
              <w:br/>
              <w:t>3) грла свиња, и то:</w:t>
            </w:r>
            <w:r w:rsidRPr="00485315">
              <w:rPr>
                <w:rFonts w:ascii="Times New Roman" w:eastAsia="Times New Roman" w:hAnsi="Times New Roman" w:cs="Times New Roman"/>
                <w:sz w:val="21"/>
                <w:szCs w:val="21"/>
                <w:lang w:eastAsia="sr-Latn-RS"/>
              </w:rPr>
              <w:br/>
              <w:t>(1) назимица старости од седам до 12 месеци у моменту издавања рачуна о набавци</w:t>
            </w:r>
            <w:r w:rsidRPr="00485315">
              <w:rPr>
                <w:rFonts w:ascii="Times New Roman" w:eastAsia="Times New Roman" w:hAnsi="Times New Roman" w:cs="Times New Roman"/>
                <w:sz w:val="21"/>
                <w:szCs w:val="21"/>
                <w:lang w:eastAsia="sr-Latn-RS"/>
              </w:rPr>
              <w:br/>
              <w:t>(2) супрасних назимица од девет до 12 месеци у моменту издавања рачуна о набавци</w:t>
            </w:r>
            <w:r w:rsidRPr="00485315">
              <w:rPr>
                <w:rFonts w:ascii="Times New Roman" w:eastAsia="Times New Roman" w:hAnsi="Times New Roman" w:cs="Times New Roman"/>
                <w:sz w:val="21"/>
                <w:szCs w:val="21"/>
                <w:lang w:eastAsia="sr-Latn-RS"/>
              </w:rPr>
              <w:br/>
              <w:t>(3) нерастова старости од седам до 12 месеци у моменту издавања рачуна о набавци</w:t>
            </w:r>
            <w:r w:rsidRPr="00485315">
              <w:rPr>
                <w:rFonts w:ascii="Times New Roman" w:eastAsia="Times New Roman" w:hAnsi="Times New Roman" w:cs="Times New Roman"/>
                <w:sz w:val="21"/>
                <w:szCs w:val="21"/>
                <w:lang w:eastAsia="sr-Latn-RS"/>
              </w:rPr>
              <w:br/>
              <w:t>4) селекционисаних пчелињих матица </w:t>
            </w:r>
          </w:p>
        </w:tc>
      </w:tr>
      <w:tr w:rsidR="00FD478A" w:rsidRPr="00485315" w:rsidTr="0057022B">
        <w:trPr>
          <w:tblCellSpacing w:w="0" w:type="dxa"/>
        </w:trPr>
        <w:tc>
          <w:tcPr>
            <w:tcW w:w="1566"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Врсте прихватљивих инвестиција у складу са Прилогом 1 овог правилника </w:t>
            </w:r>
            <w:r w:rsidRPr="00485315">
              <w:rPr>
                <w:rFonts w:ascii="Times New Roman" w:eastAsia="Times New Roman" w:hAnsi="Times New Roman" w:cs="Times New Roman"/>
                <w:i/>
                <w:iCs/>
                <w:sz w:val="21"/>
                <w:szCs w:val="21"/>
                <w:lang w:eastAsia="sr-Latn-RS"/>
              </w:rPr>
              <w:t>(набројати уколико их има више)</w:t>
            </w:r>
            <w:r w:rsidRPr="00485315">
              <w:rPr>
                <w:rFonts w:ascii="Times New Roman" w:eastAsia="Times New Roman" w:hAnsi="Times New Roman" w:cs="Times New Roman"/>
                <w:sz w:val="21"/>
                <w:szCs w:val="21"/>
                <w:lang w:eastAsia="sr-Latn-RS"/>
              </w:rPr>
              <w:t>: </w:t>
            </w:r>
          </w:p>
        </w:tc>
        <w:tc>
          <w:tcPr>
            <w:tcW w:w="343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after="0" w:line="240" w:lineRule="auto"/>
              <w:rPr>
                <w:rFonts w:ascii="Times New Roman" w:eastAsia="Times New Roman" w:hAnsi="Times New Roman" w:cs="Times New Roman"/>
                <w:sz w:val="24"/>
                <w:szCs w:val="24"/>
                <w:lang w:eastAsia="sr-Latn-RS"/>
              </w:rPr>
            </w:pPr>
            <w:r w:rsidRPr="00485315">
              <w:rPr>
                <w:rFonts w:ascii="Times New Roman" w:eastAsia="Times New Roman" w:hAnsi="Times New Roman" w:cs="Times New Roman"/>
                <w:sz w:val="24"/>
                <w:szCs w:val="24"/>
                <w:lang w:eastAsia="sr-Latn-RS"/>
              </w:rPr>
              <w:t> </w:t>
            </w:r>
          </w:p>
        </w:tc>
      </w:tr>
    </w:tbl>
    <w:p w:rsidR="0057022B" w:rsidRDefault="00FD478A" w:rsidP="00FD478A">
      <w:pPr>
        <w:spacing w:after="0" w:line="240" w:lineRule="auto"/>
        <w:rPr>
          <w:rFonts w:ascii="Times New Roman" w:eastAsia="Times New Roman" w:hAnsi="Times New Roman" w:cs="Times New Roman"/>
          <w:color w:val="000000"/>
          <w:sz w:val="27"/>
          <w:szCs w:val="27"/>
          <w:lang w:eastAsia="sr-Latn-RS"/>
        </w:rPr>
      </w:pPr>
      <w:r w:rsidRPr="00485315">
        <w:rPr>
          <w:rFonts w:ascii="Times New Roman" w:eastAsia="Times New Roman" w:hAnsi="Times New Roman" w:cs="Times New Roman"/>
          <w:color w:val="000000"/>
          <w:sz w:val="27"/>
          <w:szCs w:val="27"/>
          <w:lang w:eastAsia="sr-Latn-RS"/>
        </w:rPr>
        <w:t> </w:t>
      </w:r>
    </w:p>
    <w:p w:rsidR="0057022B" w:rsidRDefault="0057022B">
      <w:pPr>
        <w:rPr>
          <w:rFonts w:ascii="Times New Roman" w:eastAsia="Times New Roman" w:hAnsi="Times New Roman" w:cs="Times New Roman"/>
          <w:color w:val="000000"/>
          <w:sz w:val="27"/>
          <w:szCs w:val="27"/>
          <w:lang w:eastAsia="sr-Latn-RS"/>
        </w:rPr>
      </w:pPr>
      <w:r>
        <w:rPr>
          <w:rFonts w:ascii="Times New Roman" w:eastAsia="Times New Roman" w:hAnsi="Times New Roman" w:cs="Times New Roman"/>
          <w:color w:val="000000"/>
          <w:sz w:val="27"/>
          <w:szCs w:val="27"/>
          <w:lang w:eastAsia="sr-Latn-RS"/>
        </w:rPr>
        <w:br w:type="page"/>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78"/>
        <w:gridCol w:w="3014"/>
        <w:gridCol w:w="2740"/>
      </w:tblGrid>
      <w:tr w:rsidR="00FD478A" w:rsidRPr="00485315" w:rsidTr="005702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lastRenderedPageBreak/>
              <w:t>Основни подаци о предмету инвестиције </w:t>
            </w:r>
          </w:p>
        </w:tc>
      </w:tr>
      <w:tr w:rsidR="00FD478A" w:rsidRPr="00485315" w:rsidTr="0057022B">
        <w:trPr>
          <w:tblCellSpacing w:w="0" w:type="dxa"/>
        </w:trPr>
        <w:tc>
          <w:tcPr>
            <w:tcW w:w="1850"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Пословно име/име и презиме добављача предметне инвестиције </w:t>
            </w:r>
            <w:r w:rsidRPr="00485315">
              <w:rPr>
                <w:rFonts w:ascii="Times New Roman" w:eastAsia="Times New Roman" w:hAnsi="Times New Roman" w:cs="Times New Roman"/>
                <w:i/>
                <w:iCs/>
                <w:sz w:val="21"/>
                <w:szCs w:val="21"/>
                <w:lang w:eastAsia="sr-Latn-RS"/>
              </w:rPr>
              <w:t>(уколико их има више набројати све у зависности од предмета инвестиције):</w:t>
            </w: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Пун и тачан назив предмета инвестиције </w:t>
            </w:r>
            <w:r w:rsidRPr="00485315">
              <w:rPr>
                <w:rFonts w:ascii="Times New Roman" w:eastAsia="Times New Roman" w:hAnsi="Times New Roman" w:cs="Times New Roman"/>
                <w:i/>
                <w:iCs/>
                <w:sz w:val="21"/>
                <w:szCs w:val="21"/>
                <w:lang w:eastAsia="sr-Latn-RS"/>
              </w:rPr>
              <w:t>(из предрачуна, набројати све предметне инвестиције):</w:t>
            </w: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Тип, модел, серијски број, односно категорија </w:t>
            </w:r>
            <w:r w:rsidRPr="00485315">
              <w:rPr>
                <w:rFonts w:ascii="Times New Roman" w:eastAsia="Times New Roman" w:hAnsi="Times New Roman" w:cs="Times New Roman"/>
                <w:i/>
                <w:iCs/>
                <w:sz w:val="21"/>
                <w:szCs w:val="21"/>
                <w:lang w:eastAsia="sr-Latn-RS"/>
              </w:rPr>
              <w:t>(уколико су у питању квалитетна приплодна грла):</w:t>
            </w: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Година производње/старост </w:t>
            </w:r>
            <w:r w:rsidRPr="00485315">
              <w:rPr>
                <w:rFonts w:ascii="Times New Roman" w:eastAsia="Times New Roman" w:hAnsi="Times New Roman" w:cs="Times New Roman"/>
                <w:i/>
                <w:iCs/>
                <w:sz w:val="21"/>
                <w:szCs w:val="21"/>
                <w:lang w:eastAsia="sr-Latn-RS"/>
              </w:rPr>
              <w:t>(уколико су у питању квалитетна приплодна грла):</w:t>
            </w: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Основни подаци о добављачу и предрачуну: </w:t>
            </w:r>
          </w:p>
        </w:tc>
      </w:tr>
      <w:tr w:rsidR="00FD478A" w:rsidRPr="00485315" w:rsidTr="0057022B">
        <w:trPr>
          <w:tblCellSpacing w:w="0" w:type="dxa"/>
        </w:trPr>
        <w:tc>
          <w:tcPr>
            <w:tcW w:w="1850"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Пословно име/име и презиме, седиште/пребивалиште добављача, матични број, односно ЈМБГ добављача, ПИБ добављача </w:t>
            </w:r>
            <w:r w:rsidRPr="00485315">
              <w:rPr>
                <w:rFonts w:ascii="Times New Roman" w:eastAsia="Times New Roman" w:hAnsi="Times New Roman" w:cs="Times New Roman"/>
                <w:i/>
                <w:iCs/>
                <w:sz w:val="21"/>
                <w:szCs w:val="21"/>
                <w:lang w:eastAsia="sr-Latn-RS"/>
              </w:rPr>
              <w:t>(набројати уколико их има више):</w:t>
            </w: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Број и датум издавања предрачуна </w:t>
            </w:r>
            <w:r w:rsidRPr="00485315">
              <w:rPr>
                <w:rFonts w:ascii="Times New Roman" w:eastAsia="Times New Roman" w:hAnsi="Times New Roman" w:cs="Times New Roman"/>
                <w:i/>
                <w:iCs/>
                <w:sz w:val="21"/>
                <w:szCs w:val="21"/>
                <w:lang w:eastAsia="sr-Latn-RS"/>
              </w:rPr>
              <w:t>(набројати уколико их има више):</w:t>
            </w:r>
          </w:p>
        </w:tc>
        <w:tc>
          <w:tcPr>
            <w:tcW w:w="16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6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6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6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6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val="restar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Предрачунска цена без ПДВ и укупна предрачунаска цена </w:t>
            </w:r>
            <w:r w:rsidRPr="00485315">
              <w:rPr>
                <w:rFonts w:ascii="Times New Roman" w:eastAsia="Times New Roman" w:hAnsi="Times New Roman" w:cs="Times New Roman"/>
                <w:i/>
                <w:iCs/>
                <w:sz w:val="21"/>
                <w:szCs w:val="21"/>
                <w:lang w:eastAsia="sr-Latn-RS"/>
              </w:rPr>
              <w:t>(са ПДВ):</w:t>
            </w:r>
          </w:p>
        </w:tc>
        <w:tc>
          <w:tcPr>
            <w:tcW w:w="16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6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6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6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vMerge/>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after="0" w:line="240" w:lineRule="auto"/>
              <w:rPr>
                <w:rFonts w:ascii="Times New Roman" w:eastAsia="Times New Roman" w:hAnsi="Times New Roman" w:cs="Times New Roman"/>
                <w:sz w:val="21"/>
                <w:szCs w:val="21"/>
                <w:lang w:eastAsia="sr-Latn-RS"/>
              </w:rPr>
            </w:pPr>
          </w:p>
        </w:tc>
        <w:tc>
          <w:tcPr>
            <w:tcW w:w="16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15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Укупна предрачунска вредност без ПДВ: </w:t>
            </w: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185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Укупна предрачунска вредност са ПДВ: </w:t>
            </w:r>
          </w:p>
        </w:tc>
        <w:tc>
          <w:tcPr>
            <w:tcW w:w="315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bl>
    <w:p w:rsidR="0057022B" w:rsidRDefault="00FD478A" w:rsidP="00FD478A">
      <w:pPr>
        <w:spacing w:after="0" w:line="240" w:lineRule="auto"/>
        <w:rPr>
          <w:rFonts w:ascii="Times New Roman" w:eastAsia="Times New Roman" w:hAnsi="Times New Roman" w:cs="Times New Roman"/>
          <w:color w:val="000000"/>
          <w:sz w:val="27"/>
          <w:szCs w:val="27"/>
          <w:lang w:eastAsia="sr-Latn-RS"/>
        </w:rPr>
      </w:pPr>
      <w:r w:rsidRPr="00485315">
        <w:rPr>
          <w:rFonts w:ascii="Times New Roman" w:eastAsia="Times New Roman" w:hAnsi="Times New Roman" w:cs="Times New Roman"/>
          <w:color w:val="000000"/>
          <w:sz w:val="27"/>
          <w:szCs w:val="27"/>
          <w:lang w:eastAsia="sr-Latn-RS"/>
        </w:rPr>
        <w:t> </w:t>
      </w:r>
    </w:p>
    <w:p w:rsidR="0057022B" w:rsidRDefault="0057022B">
      <w:pPr>
        <w:rPr>
          <w:rFonts w:ascii="Times New Roman" w:eastAsia="Times New Roman" w:hAnsi="Times New Roman" w:cs="Times New Roman"/>
          <w:color w:val="000000"/>
          <w:sz w:val="27"/>
          <w:szCs w:val="27"/>
          <w:lang w:eastAsia="sr-Latn-RS"/>
        </w:rPr>
      </w:pPr>
      <w:r>
        <w:rPr>
          <w:rFonts w:ascii="Times New Roman" w:eastAsia="Times New Roman" w:hAnsi="Times New Roman" w:cs="Times New Roman"/>
          <w:color w:val="000000"/>
          <w:sz w:val="27"/>
          <w:szCs w:val="27"/>
          <w:lang w:eastAsia="sr-Latn-RS"/>
        </w:rPr>
        <w:br w:type="page"/>
      </w:r>
    </w:p>
    <w:p w:rsidR="00FD478A" w:rsidRPr="00485315" w:rsidRDefault="00FD478A" w:rsidP="00FD478A">
      <w:pPr>
        <w:spacing w:after="0" w:line="240" w:lineRule="auto"/>
        <w:rPr>
          <w:rFonts w:ascii="Times New Roman" w:eastAsia="Times New Roman" w:hAnsi="Times New Roman" w:cs="Times New Roman"/>
          <w:color w:val="000000"/>
          <w:sz w:val="27"/>
          <w:szCs w:val="27"/>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01"/>
        <w:gridCol w:w="4931"/>
      </w:tblGrid>
      <w:tr w:rsidR="00FD478A" w:rsidRPr="00485315" w:rsidTr="0057022B">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Основни подаци о инвестицији </w:t>
            </w:r>
          </w:p>
        </w:tc>
      </w:tr>
      <w:tr w:rsidR="00FD478A" w:rsidRPr="00485315" w:rsidTr="0057022B">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Дати опис пословне идеје у вези са планираном инвестицијом (у шта ће се инвестирати, због чега и сл.): </w:t>
            </w:r>
          </w:p>
        </w:tc>
        <w:tc>
          <w:tcPr>
            <w:tcW w:w="27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Навести који је циљ инвестиције: </w:t>
            </w:r>
          </w:p>
        </w:tc>
        <w:tc>
          <w:tcPr>
            <w:tcW w:w="27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rHeight w:val="255"/>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Објаснити које резултате/економске ефекте (на газдинство, производњу, стандард, запошљавање и др.) очекујете после реализације инвестиције за коју се подноси пријава на конкурс: </w:t>
            </w:r>
          </w:p>
        </w:tc>
        <w:tc>
          <w:tcPr>
            <w:tcW w:w="27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Навести производе које ће газдинство производити по завршетку инвестиције: </w:t>
            </w:r>
          </w:p>
        </w:tc>
        <w:tc>
          <w:tcPr>
            <w:tcW w:w="27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Навести разлоге због којих сте се одлучили за набавку предметне инвестиције: </w:t>
            </w:r>
          </w:p>
        </w:tc>
        <w:tc>
          <w:tcPr>
            <w:tcW w:w="27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Навести начин продаје поменутих производа (директна продаја крајњем купцу, продаја прерађивачу, извознику, продаја откупљивачу, на пијаци, за сопствене потребе и сл.): </w:t>
            </w:r>
          </w:p>
        </w:tc>
        <w:tc>
          <w:tcPr>
            <w:tcW w:w="27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Навести главне купце производа произведених на газдинству: </w:t>
            </w:r>
          </w:p>
        </w:tc>
        <w:tc>
          <w:tcPr>
            <w:tcW w:w="27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Да ли постоји неки начин промоције (рекламирања) производа и који: </w:t>
            </w:r>
          </w:p>
        </w:tc>
        <w:tc>
          <w:tcPr>
            <w:tcW w:w="27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3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Навести који чланови уже породице учествују у раду пољопривредног газдинства: </w:t>
            </w:r>
          </w:p>
        </w:tc>
        <w:tc>
          <w:tcPr>
            <w:tcW w:w="27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bl>
    <w:p w:rsidR="00FD478A" w:rsidRPr="00485315" w:rsidRDefault="00FD478A" w:rsidP="00FD478A">
      <w:pPr>
        <w:spacing w:after="0" w:line="240" w:lineRule="auto"/>
        <w:rPr>
          <w:rFonts w:ascii="Times New Roman" w:eastAsia="Times New Roman" w:hAnsi="Times New Roman" w:cs="Times New Roman"/>
          <w:color w:val="000000"/>
          <w:sz w:val="27"/>
          <w:szCs w:val="27"/>
          <w:lang w:eastAsia="sr-Latn-RS"/>
        </w:rPr>
      </w:pPr>
      <w:r w:rsidRPr="00485315">
        <w:rPr>
          <w:rFonts w:ascii="Times New Roman" w:eastAsia="Times New Roman" w:hAnsi="Times New Roman" w:cs="Times New Roman"/>
          <w:color w:val="000000"/>
          <w:sz w:val="27"/>
          <w:szCs w:val="27"/>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33"/>
        <w:gridCol w:w="1642"/>
        <w:gridCol w:w="885"/>
        <w:gridCol w:w="946"/>
        <w:gridCol w:w="1229"/>
        <w:gridCol w:w="1008"/>
        <w:gridCol w:w="1698"/>
        <w:gridCol w:w="1091"/>
      </w:tblGrid>
      <w:tr w:rsidR="00FD478A" w:rsidRPr="00485315" w:rsidTr="0057022B">
        <w:trPr>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Преглед трошкова предмета инвестиције </w:t>
            </w:r>
          </w:p>
        </w:tc>
      </w:tr>
      <w:tr w:rsidR="00FD478A" w:rsidRPr="00485315" w:rsidTr="0057022B">
        <w:trPr>
          <w:tblCellSpacing w:w="0" w:type="dxa"/>
        </w:trPr>
        <w:tc>
          <w:tcPr>
            <w:tcW w:w="349"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Редни број </w:t>
            </w:r>
          </w:p>
        </w:tc>
        <w:tc>
          <w:tcPr>
            <w:tcW w:w="901"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Назив инвестиције (са предрачуна) </w:t>
            </w:r>
          </w:p>
        </w:tc>
        <w:tc>
          <w:tcPr>
            <w:tcW w:w="481"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Јединица мере </w:t>
            </w:r>
          </w:p>
        </w:tc>
        <w:tc>
          <w:tcPr>
            <w:tcW w:w="509"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Количина /број </w:t>
            </w:r>
          </w:p>
        </w:tc>
        <w:tc>
          <w:tcPr>
            <w:tcW w:w="675"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Јединична цена без ПДВ </w:t>
            </w:r>
          </w:p>
        </w:tc>
        <w:tc>
          <w:tcPr>
            <w:tcW w:w="554"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Вредност без ПДВ </w:t>
            </w:r>
          </w:p>
        </w:tc>
        <w:tc>
          <w:tcPr>
            <w:tcW w:w="932"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Учешће министарства (у динарима) </w:t>
            </w:r>
          </w:p>
        </w:tc>
        <w:tc>
          <w:tcPr>
            <w:tcW w:w="599" w:type="pct"/>
            <w:tcBorders>
              <w:top w:val="outset" w:sz="6" w:space="0" w:color="auto"/>
              <w:left w:val="outset" w:sz="6" w:space="0" w:color="auto"/>
              <w:bottom w:val="outset" w:sz="6" w:space="0" w:color="auto"/>
              <w:right w:val="outset" w:sz="6" w:space="0" w:color="auto"/>
            </w:tcBorders>
            <w:vAlign w:val="center"/>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Сопствена средства</w:t>
            </w:r>
            <w:r w:rsidRPr="00485315">
              <w:rPr>
                <w:rFonts w:ascii="Times New Roman" w:eastAsia="Times New Roman" w:hAnsi="Times New Roman" w:cs="Times New Roman"/>
                <w:sz w:val="21"/>
                <w:szCs w:val="21"/>
                <w:lang w:eastAsia="sr-Latn-RS"/>
              </w:rPr>
              <w:br/>
              <w:t>(у динарима) </w:t>
            </w:r>
          </w:p>
        </w:tc>
      </w:tr>
      <w:tr w:rsidR="00FD478A" w:rsidRPr="00485315" w:rsidTr="0057022B">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1. </w:t>
            </w:r>
          </w:p>
        </w:tc>
        <w:tc>
          <w:tcPr>
            <w:tcW w:w="90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48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0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675"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5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932"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9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2. </w:t>
            </w:r>
          </w:p>
        </w:tc>
        <w:tc>
          <w:tcPr>
            <w:tcW w:w="90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48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0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675"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5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932"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9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3. </w:t>
            </w:r>
          </w:p>
        </w:tc>
        <w:tc>
          <w:tcPr>
            <w:tcW w:w="90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48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0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675"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5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932"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9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4. </w:t>
            </w:r>
          </w:p>
        </w:tc>
        <w:tc>
          <w:tcPr>
            <w:tcW w:w="90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48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0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675"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5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932"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9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5. </w:t>
            </w:r>
          </w:p>
        </w:tc>
        <w:tc>
          <w:tcPr>
            <w:tcW w:w="90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48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0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675"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5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932"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9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6. </w:t>
            </w:r>
          </w:p>
        </w:tc>
        <w:tc>
          <w:tcPr>
            <w:tcW w:w="90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48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0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675"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5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932"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9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7. </w:t>
            </w:r>
          </w:p>
        </w:tc>
        <w:tc>
          <w:tcPr>
            <w:tcW w:w="90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48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0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675"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5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932"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9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8. </w:t>
            </w:r>
          </w:p>
        </w:tc>
        <w:tc>
          <w:tcPr>
            <w:tcW w:w="90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48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0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675"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5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932"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9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9. </w:t>
            </w:r>
          </w:p>
        </w:tc>
        <w:tc>
          <w:tcPr>
            <w:tcW w:w="90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48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0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675"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5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932"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9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34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10. </w:t>
            </w:r>
          </w:p>
        </w:tc>
        <w:tc>
          <w:tcPr>
            <w:tcW w:w="90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481"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0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675"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5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932"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9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r w:rsidR="00FD478A" w:rsidRPr="00485315" w:rsidTr="0057022B">
        <w:trPr>
          <w:tblCellSpacing w:w="0" w:type="dxa"/>
        </w:trPr>
        <w:tc>
          <w:tcPr>
            <w:tcW w:w="2915" w:type="pct"/>
            <w:gridSpan w:val="5"/>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Укупно (динара): </w:t>
            </w:r>
          </w:p>
        </w:tc>
        <w:tc>
          <w:tcPr>
            <w:tcW w:w="554"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932"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599"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r>
    </w:tbl>
    <w:p w:rsidR="0057022B" w:rsidRDefault="00FD478A" w:rsidP="00FD478A">
      <w:pPr>
        <w:spacing w:after="0" w:line="240" w:lineRule="auto"/>
        <w:rPr>
          <w:rFonts w:ascii="Times New Roman" w:eastAsia="Times New Roman" w:hAnsi="Times New Roman" w:cs="Times New Roman"/>
          <w:color w:val="000000"/>
          <w:sz w:val="27"/>
          <w:szCs w:val="27"/>
          <w:lang w:eastAsia="sr-Latn-RS"/>
        </w:rPr>
      </w:pPr>
      <w:r w:rsidRPr="00485315">
        <w:rPr>
          <w:rFonts w:ascii="Times New Roman" w:eastAsia="Times New Roman" w:hAnsi="Times New Roman" w:cs="Times New Roman"/>
          <w:color w:val="000000"/>
          <w:sz w:val="27"/>
          <w:szCs w:val="27"/>
          <w:lang w:eastAsia="sr-Latn-RS"/>
        </w:rPr>
        <w:t> </w:t>
      </w:r>
    </w:p>
    <w:p w:rsidR="0057022B" w:rsidRDefault="0057022B">
      <w:pPr>
        <w:rPr>
          <w:rFonts w:ascii="Times New Roman" w:eastAsia="Times New Roman" w:hAnsi="Times New Roman" w:cs="Times New Roman"/>
          <w:color w:val="000000"/>
          <w:sz w:val="27"/>
          <w:szCs w:val="27"/>
          <w:lang w:eastAsia="sr-Latn-RS"/>
        </w:rPr>
      </w:pPr>
      <w:r>
        <w:rPr>
          <w:rFonts w:ascii="Times New Roman" w:eastAsia="Times New Roman" w:hAnsi="Times New Roman" w:cs="Times New Roman"/>
          <w:color w:val="000000"/>
          <w:sz w:val="27"/>
          <w:szCs w:val="27"/>
          <w:lang w:eastAsia="sr-Latn-RS"/>
        </w:rPr>
        <w:br w:type="page"/>
      </w:r>
    </w:p>
    <w:p w:rsidR="00FD478A" w:rsidRPr="00485315" w:rsidRDefault="00FD478A" w:rsidP="00FD478A">
      <w:pPr>
        <w:spacing w:after="0" w:line="240" w:lineRule="auto"/>
        <w:rPr>
          <w:rFonts w:ascii="Times New Roman" w:eastAsia="Times New Roman" w:hAnsi="Times New Roman" w:cs="Times New Roman"/>
          <w:color w:val="000000"/>
          <w:sz w:val="27"/>
          <w:szCs w:val="27"/>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2"/>
      </w:tblGrid>
      <w:tr w:rsidR="00FD478A" w:rsidRPr="00485315" w:rsidTr="0057022B">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b/>
                <w:bCs/>
                <w:sz w:val="21"/>
                <w:szCs w:val="21"/>
                <w:lang w:eastAsia="sr-Latn-RS"/>
              </w:rPr>
            </w:pPr>
            <w:r w:rsidRPr="00485315">
              <w:rPr>
                <w:rFonts w:ascii="Times New Roman" w:eastAsia="Times New Roman" w:hAnsi="Times New Roman" w:cs="Times New Roman"/>
                <w:b/>
                <w:bCs/>
                <w:sz w:val="21"/>
                <w:szCs w:val="21"/>
                <w:lang w:eastAsia="sr-Latn-RS"/>
              </w:rPr>
              <w:t>Потпис подносиоца пријаве на конкурс </w:t>
            </w:r>
          </w:p>
        </w:tc>
      </w:tr>
      <w:tr w:rsidR="00FD478A" w:rsidRPr="00485315" w:rsidTr="0057022B">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У_________________, ___________године. </w:t>
            </w:r>
          </w:p>
          <w:tbl>
            <w:tblPr>
              <w:tblW w:w="1146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345"/>
              <w:gridCol w:w="4493"/>
              <w:gridCol w:w="2622"/>
            </w:tblGrid>
            <w:tr w:rsidR="00FD478A" w:rsidRPr="00485315">
              <w:trPr>
                <w:tblCellSpacing w:w="0" w:type="dxa"/>
              </w:trPr>
              <w:tc>
                <w:tcPr>
                  <w:tcW w:w="800" w:type="pct"/>
                  <w:noWrap/>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Име и презиме подносиоца пријаве на конкурс: </w:t>
                  </w:r>
                </w:p>
              </w:tc>
              <w:tc>
                <w:tcPr>
                  <w:tcW w:w="900" w:type="pct"/>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__________________________________________ </w:t>
                  </w:r>
                </w:p>
              </w:tc>
              <w:tc>
                <w:tcPr>
                  <w:tcW w:w="3300" w:type="pct"/>
                  <w:hideMark/>
                </w:tcPr>
                <w:p w:rsidR="00FD478A" w:rsidRPr="00485315" w:rsidRDefault="00FD478A" w:rsidP="00FD478A">
                  <w:pPr>
                    <w:spacing w:after="0" w:line="240" w:lineRule="auto"/>
                    <w:rPr>
                      <w:rFonts w:ascii="Times New Roman" w:eastAsia="Times New Roman" w:hAnsi="Times New Roman" w:cs="Times New Roman"/>
                      <w:sz w:val="24"/>
                      <w:szCs w:val="24"/>
                      <w:lang w:eastAsia="sr-Latn-RS"/>
                    </w:rPr>
                  </w:pPr>
                  <w:r w:rsidRPr="00485315">
                    <w:rPr>
                      <w:rFonts w:ascii="Times New Roman" w:eastAsia="Times New Roman" w:hAnsi="Times New Roman" w:cs="Times New Roman"/>
                      <w:sz w:val="24"/>
                      <w:szCs w:val="24"/>
                      <w:lang w:eastAsia="sr-Latn-RS"/>
                    </w:rPr>
                    <w:t> </w:t>
                  </w:r>
                </w:p>
              </w:tc>
            </w:tr>
            <w:tr w:rsidR="00FD478A" w:rsidRPr="00485315">
              <w:trPr>
                <w:tblCellSpacing w:w="0" w:type="dxa"/>
              </w:trPr>
              <w:tc>
                <w:tcPr>
                  <w:tcW w:w="0" w:type="auto"/>
                  <w:hideMark/>
                </w:tcPr>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  </w:t>
                  </w:r>
                </w:p>
              </w:tc>
              <w:tc>
                <w:tcPr>
                  <w:tcW w:w="0" w:type="auto"/>
                  <w:hideMark/>
                </w:tcPr>
                <w:p w:rsidR="00FD478A" w:rsidRPr="00485315" w:rsidRDefault="00FD478A" w:rsidP="00FD478A">
                  <w:pPr>
                    <w:spacing w:before="100" w:beforeAutospacing="1" w:after="100" w:afterAutospacing="1" w:line="240" w:lineRule="auto"/>
                    <w:jc w:val="center"/>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i/>
                      <w:iCs/>
                      <w:sz w:val="21"/>
                      <w:szCs w:val="21"/>
                      <w:lang w:eastAsia="sr-Latn-RS"/>
                    </w:rPr>
                    <w:t>(попунити читко штампаним словима) </w:t>
                  </w:r>
                </w:p>
              </w:tc>
              <w:tc>
                <w:tcPr>
                  <w:tcW w:w="0" w:type="auto"/>
                  <w:hideMark/>
                </w:tcPr>
                <w:p w:rsidR="00FD478A" w:rsidRPr="00485315" w:rsidRDefault="00FD478A" w:rsidP="00FD478A">
                  <w:pPr>
                    <w:spacing w:after="0" w:line="240" w:lineRule="auto"/>
                    <w:rPr>
                      <w:rFonts w:ascii="Times New Roman" w:eastAsia="Times New Roman" w:hAnsi="Times New Roman" w:cs="Times New Roman"/>
                      <w:sz w:val="24"/>
                      <w:szCs w:val="24"/>
                      <w:lang w:eastAsia="sr-Latn-RS"/>
                    </w:rPr>
                  </w:pPr>
                  <w:r w:rsidRPr="00485315">
                    <w:rPr>
                      <w:rFonts w:ascii="Times New Roman" w:eastAsia="Times New Roman" w:hAnsi="Times New Roman" w:cs="Times New Roman"/>
                      <w:sz w:val="24"/>
                      <w:szCs w:val="24"/>
                      <w:lang w:eastAsia="sr-Latn-RS"/>
                    </w:rPr>
                    <w:t> </w:t>
                  </w:r>
                </w:p>
              </w:tc>
            </w:tr>
          </w:tbl>
          <w:p w:rsidR="00FD478A" w:rsidRPr="00485315" w:rsidRDefault="00FD478A" w:rsidP="00FD478A">
            <w:pPr>
              <w:spacing w:before="100" w:beforeAutospacing="1" w:after="100" w:afterAutospacing="1" w:line="240" w:lineRule="auto"/>
              <w:rPr>
                <w:rFonts w:ascii="Times New Roman" w:eastAsia="Times New Roman" w:hAnsi="Times New Roman" w:cs="Times New Roman"/>
                <w:sz w:val="21"/>
                <w:szCs w:val="21"/>
                <w:lang w:eastAsia="sr-Latn-RS"/>
              </w:rPr>
            </w:pPr>
            <w:r w:rsidRPr="00485315">
              <w:rPr>
                <w:rFonts w:ascii="Times New Roman" w:eastAsia="Times New Roman" w:hAnsi="Times New Roman" w:cs="Times New Roman"/>
                <w:sz w:val="21"/>
                <w:szCs w:val="21"/>
                <w:lang w:eastAsia="sr-Latn-RS"/>
              </w:rPr>
              <w:t>Својеручни потпис подносиоца пријаве: ___________________________ </w:t>
            </w:r>
          </w:p>
        </w:tc>
      </w:tr>
    </w:tbl>
    <w:p w:rsidR="00FD478A" w:rsidRPr="00485315" w:rsidRDefault="00FD478A" w:rsidP="00FD478A">
      <w:pPr>
        <w:spacing w:before="100" w:beforeAutospacing="1" w:after="100" w:afterAutospacing="1" w:line="240" w:lineRule="auto"/>
        <w:jc w:val="both"/>
        <w:rPr>
          <w:rFonts w:ascii="Times New Roman" w:eastAsia="Times New Roman" w:hAnsi="Times New Roman" w:cs="Times New Roman"/>
          <w:color w:val="000000"/>
          <w:sz w:val="21"/>
          <w:szCs w:val="21"/>
          <w:lang w:eastAsia="sr-Latn-RS"/>
        </w:rPr>
      </w:pPr>
      <w:r w:rsidRPr="00485315">
        <w:rPr>
          <w:rFonts w:ascii="Times New Roman" w:eastAsia="Times New Roman" w:hAnsi="Times New Roman" w:cs="Times New Roman"/>
          <w:i/>
          <w:iCs/>
          <w:color w:val="000000"/>
          <w:sz w:val="21"/>
          <w:szCs w:val="21"/>
          <w:lang w:eastAsia="sr-Latn-RS"/>
        </w:rPr>
        <w:t>Напомена:</w:t>
      </w:r>
      <w:r w:rsidRPr="00485315">
        <w:rPr>
          <w:rFonts w:ascii="Times New Roman" w:eastAsia="Times New Roman" w:hAnsi="Times New Roman" w:cs="Times New Roman"/>
          <w:color w:val="000000"/>
          <w:sz w:val="21"/>
          <w:szCs w:val="21"/>
          <w:lang w:eastAsia="sr-Latn-RS"/>
        </w:rPr>
        <w:t> Читко попуњен и потписан, образац пријаве на конкурс,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11050 Београд Булевар краља Александра 84, са назнаком: "Пријава на конкурс за коришћење подстицаја програмима за диверсификацију дохотка и унапређење квалитета живота у руралним подручјима кроз подршку младим пољопривредницима".</w:t>
      </w:r>
    </w:p>
    <w:p w:rsidR="00D84A67" w:rsidRPr="00485315" w:rsidRDefault="00D84A67">
      <w:pPr>
        <w:rPr>
          <w:rFonts w:ascii="Times New Roman" w:hAnsi="Times New Roman" w:cs="Times New Roman"/>
        </w:rPr>
      </w:pPr>
    </w:p>
    <w:sectPr w:rsidR="00D84A67" w:rsidRPr="00485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8A"/>
    <w:rsid w:val="001859BD"/>
    <w:rsid w:val="002F10F7"/>
    <w:rsid w:val="00485315"/>
    <w:rsid w:val="00531392"/>
    <w:rsid w:val="0057022B"/>
    <w:rsid w:val="00A321ED"/>
    <w:rsid w:val="00B15A26"/>
    <w:rsid w:val="00D17496"/>
    <w:rsid w:val="00D84A67"/>
    <w:rsid w:val="00FD47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D478A"/>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D478A"/>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FD478A"/>
  </w:style>
  <w:style w:type="paragraph" w:customStyle="1" w:styleId="podnaslovpropisa">
    <w:name w:val="podnaslovpropisa"/>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FD478A"/>
  </w:style>
  <w:style w:type="paragraph" w:customStyle="1" w:styleId="clan">
    <w:name w:val="clan"/>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1">
    <w:name w:val="Normal1"/>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uvuceni3">
    <w:name w:val="normal_uvuceni3"/>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boldcentar">
    <w:name w:val="normalboldcentar"/>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bold">
    <w:name w:val="normalbold"/>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50---odeljak">
    <w:name w:val="wyq050---odeljak"/>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80---odsek">
    <w:name w:val="wyq080---odsek"/>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2">
    <w:name w:val="Normal2"/>
    <w:basedOn w:val="Normal"/>
    <w:rsid w:val="00531392"/>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D478A"/>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D478A"/>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FD478A"/>
  </w:style>
  <w:style w:type="paragraph" w:customStyle="1" w:styleId="podnaslovpropisa">
    <w:name w:val="podnaslovpropisa"/>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FD478A"/>
  </w:style>
  <w:style w:type="paragraph" w:customStyle="1" w:styleId="clan">
    <w:name w:val="clan"/>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1">
    <w:name w:val="Normal1"/>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uvuceni3">
    <w:name w:val="normal_uvuceni3"/>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boldcentar">
    <w:name w:val="normalboldcentar"/>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bold">
    <w:name w:val="normalbold"/>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50---odeljak">
    <w:name w:val="wyq050---odeljak"/>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80---odsek">
    <w:name w:val="wyq080---odsek"/>
    <w:basedOn w:val="Normal"/>
    <w:rsid w:val="00FD478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2">
    <w:name w:val="Normal2"/>
    <w:basedOn w:val="Normal"/>
    <w:rsid w:val="00531392"/>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0611">
      <w:bodyDiv w:val="1"/>
      <w:marLeft w:val="0"/>
      <w:marRight w:val="0"/>
      <w:marTop w:val="0"/>
      <w:marBottom w:val="0"/>
      <w:divBdr>
        <w:top w:val="none" w:sz="0" w:space="0" w:color="auto"/>
        <w:left w:val="none" w:sz="0" w:space="0" w:color="auto"/>
        <w:bottom w:val="none" w:sz="0" w:space="0" w:color="auto"/>
        <w:right w:val="none" w:sz="0" w:space="0" w:color="auto"/>
      </w:divBdr>
    </w:div>
    <w:div w:id="374157328">
      <w:bodyDiv w:val="1"/>
      <w:marLeft w:val="0"/>
      <w:marRight w:val="0"/>
      <w:marTop w:val="0"/>
      <w:marBottom w:val="0"/>
      <w:divBdr>
        <w:top w:val="none" w:sz="0" w:space="0" w:color="auto"/>
        <w:left w:val="none" w:sz="0" w:space="0" w:color="auto"/>
        <w:bottom w:val="none" w:sz="0" w:space="0" w:color="auto"/>
        <w:right w:val="none" w:sz="0" w:space="0" w:color="auto"/>
      </w:divBdr>
    </w:div>
    <w:div w:id="1293097330">
      <w:bodyDiv w:val="1"/>
      <w:marLeft w:val="0"/>
      <w:marRight w:val="0"/>
      <w:marTop w:val="0"/>
      <w:marBottom w:val="0"/>
      <w:divBdr>
        <w:top w:val="none" w:sz="0" w:space="0" w:color="auto"/>
        <w:left w:val="none" w:sz="0" w:space="0" w:color="auto"/>
        <w:bottom w:val="none" w:sz="0" w:space="0" w:color="auto"/>
        <w:right w:val="none" w:sz="0" w:space="0" w:color="auto"/>
      </w:divBdr>
    </w:div>
    <w:div w:id="17151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7921</Words>
  <Characters>45153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Aleksandra Bačević</cp:lastModifiedBy>
  <cp:revision>6</cp:revision>
  <cp:lastPrinted>2018-07-18T13:55:00Z</cp:lastPrinted>
  <dcterms:created xsi:type="dcterms:W3CDTF">2018-07-18T13:50:00Z</dcterms:created>
  <dcterms:modified xsi:type="dcterms:W3CDTF">2018-07-18T13:59:00Z</dcterms:modified>
</cp:coreProperties>
</file>