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9B8" w:rsidRPr="00D61F8C" w:rsidRDefault="00DE6FE0">
      <w:pPr>
        <w:spacing w:after="150"/>
        <w:jc w:val="center"/>
        <w:rPr>
          <w:rFonts w:ascii="Times New Roman" w:hAnsi="Times New Roman" w:cs="Times New Roman"/>
          <w:sz w:val="24"/>
          <w:szCs w:val="24"/>
        </w:rPr>
      </w:pPr>
      <w:r w:rsidRPr="00D61F8C">
        <w:rPr>
          <w:rFonts w:ascii="Times New Roman" w:hAnsi="Times New Roman" w:cs="Times New Roman"/>
          <w:b/>
          <w:color w:val="000000"/>
          <w:sz w:val="24"/>
          <w:szCs w:val="24"/>
        </w:rPr>
        <w:t>2100</w:t>
      </w:r>
    </w:p>
    <w:p w:rsidR="005759B8" w:rsidRPr="00D61F8C" w:rsidRDefault="00DE6FE0" w:rsidP="00D61F8C">
      <w:pPr>
        <w:spacing w:after="150"/>
        <w:jc w:val="center"/>
        <w:rPr>
          <w:rFonts w:ascii="Times New Roman" w:hAnsi="Times New Roman" w:cs="Times New Roman"/>
          <w:sz w:val="24"/>
          <w:szCs w:val="24"/>
        </w:rPr>
      </w:pPr>
      <w:proofErr w:type="gramStart"/>
      <w:r w:rsidRPr="00D61F8C">
        <w:rPr>
          <w:rFonts w:ascii="Times New Roman" w:hAnsi="Times New Roman" w:cs="Times New Roman"/>
          <w:color w:val="000000"/>
          <w:sz w:val="24"/>
          <w:szCs w:val="24"/>
        </w:rPr>
        <w:t>На основу члана 34.</w:t>
      </w:r>
      <w:proofErr w:type="gramEnd"/>
      <w:r w:rsidRPr="00D61F8C">
        <w:rPr>
          <w:rFonts w:ascii="Times New Roman" w:hAnsi="Times New Roman" w:cs="Times New Roman"/>
          <w:color w:val="000000"/>
          <w:sz w:val="24"/>
          <w:szCs w:val="24"/>
        </w:rPr>
        <w:t xml:space="preserve"> </w:t>
      </w:r>
      <w:proofErr w:type="gramStart"/>
      <w:r w:rsidRPr="00D61F8C">
        <w:rPr>
          <w:rFonts w:ascii="Times New Roman" w:hAnsi="Times New Roman" w:cs="Times New Roman"/>
          <w:color w:val="000000"/>
          <w:sz w:val="24"/>
          <w:szCs w:val="24"/>
        </w:rPr>
        <w:t>став</w:t>
      </w:r>
      <w:proofErr w:type="gramEnd"/>
      <w:r w:rsidRPr="00D61F8C">
        <w:rPr>
          <w:rFonts w:ascii="Times New Roman" w:hAnsi="Times New Roman" w:cs="Times New Roman"/>
          <w:color w:val="000000"/>
          <w:sz w:val="24"/>
          <w:szCs w:val="24"/>
        </w:rPr>
        <w:t xml:space="preserve"> 7. Закона о подстицајима у пољопривреди и руралном развоју („Службени гласник РС”, бр. 10/13, 142/14, 103/15 и 101/16),</w:t>
      </w:r>
    </w:p>
    <w:p w:rsidR="005759B8" w:rsidRPr="00D61F8C" w:rsidRDefault="00DE6FE0" w:rsidP="00D61F8C">
      <w:pPr>
        <w:spacing w:after="150"/>
        <w:jc w:val="center"/>
        <w:rPr>
          <w:rFonts w:ascii="Times New Roman" w:hAnsi="Times New Roman" w:cs="Times New Roman"/>
          <w:sz w:val="24"/>
          <w:szCs w:val="24"/>
        </w:rPr>
      </w:pPr>
      <w:r w:rsidRPr="00D61F8C">
        <w:rPr>
          <w:rFonts w:ascii="Times New Roman" w:hAnsi="Times New Roman" w:cs="Times New Roman"/>
          <w:color w:val="000000"/>
          <w:sz w:val="24"/>
          <w:szCs w:val="24"/>
        </w:rPr>
        <w:t>Министар пољопривреде, шумарства и водопривреде доноси</w:t>
      </w:r>
    </w:p>
    <w:p w:rsidR="005759B8" w:rsidRPr="00D61F8C" w:rsidRDefault="00DE6FE0">
      <w:pPr>
        <w:spacing w:after="225"/>
        <w:jc w:val="center"/>
        <w:rPr>
          <w:rFonts w:ascii="Times New Roman" w:hAnsi="Times New Roman" w:cs="Times New Roman"/>
          <w:sz w:val="24"/>
          <w:szCs w:val="24"/>
        </w:rPr>
      </w:pPr>
      <w:r w:rsidRPr="00D61F8C">
        <w:rPr>
          <w:rFonts w:ascii="Times New Roman" w:hAnsi="Times New Roman" w:cs="Times New Roman"/>
          <w:b/>
          <w:color w:val="000000"/>
          <w:sz w:val="24"/>
          <w:szCs w:val="24"/>
        </w:rPr>
        <w:t>ПРАВИЛНИК</w:t>
      </w:r>
    </w:p>
    <w:p w:rsidR="005759B8" w:rsidRPr="00D61F8C" w:rsidRDefault="00DE6FE0">
      <w:pPr>
        <w:spacing w:after="150"/>
        <w:jc w:val="center"/>
        <w:rPr>
          <w:rFonts w:ascii="Times New Roman" w:hAnsi="Times New Roman" w:cs="Times New Roman"/>
          <w:sz w:val="24"/>
          <w:szCs w:val="24"/>
        </w:rPr>
      </w:pPr>
      <w:proofErr w:type="gramStart"/>
      <w:r w:rsidRPr="00D61F8C">
        <w:rPr>
          <w:rFonts w:ascii="Times New Roman" w:hAnsi="Times New Roman" w:cs="Times New Roman"/>
          <w:b/>
          <w:color w:val="000000"/>
          <w:sz w:val="24"/>
          <w:szCs w:val="24"/>
        </w:rPr>
        <w:t>о</w:t>
      </w:r>
      <w:proofErr w:type="gramEnd"/>
      <w:r w:rsidRPr="00D61F8C">
        <w:rPr>
          <w:rFonts w:ascii="Times New Roman" w:hAnsi="Times New Roman" w:cs="Times New Roman"/>
          <w:b/>
          <w:color w:val="000000"/>
          <w:sz w:val="24"/>
          <w:szCs w:val="24"/>
        </w:rPr>
        <w:t xml:space="preserve"> подстицајима за инвестиције у физичку имовину пољопривредног газдинства за набавку нових машина и опреме за унапређење примарне производње биљних култура</w:t>
      </w:r>
    </w:p>
    <w:p w:rsidR="00D61F8C" w:rsidRDefault="00D61F8C">
      <w:pPr>
        <w:spacing w:after="120"/>
        <w:jc w:val="center"/>
        <w:rPr>
          <w:rFonts w:ascii="Times New Roman" w:hAnsi="Times New Roman" w:cs="Times New Roman"/>
          <w:b/>
          <w:color w:val="000000"/>
          <w:sz w:val="24"/>
          <w:szCs w:val="24"/>
        </w:rPr>
      </w:pPr>
    </w:p>
    <w:p w:rsidR="005759B8" w:rsidRPr="00D61F8C" w:rsidRDefault="00DE6FE0">
      <w:pPr>
        <w:spacing w:after="120"/>
        <w:jc w:val="center"/>
        <w:rPr>
          <w:rFonts w:ascii="Times New Roman" w:hAnsi="Times New Roman" w:cs="Times New Roman"/>
          <w:sz w:val="24"/>
          <w:szCs w:val="24"/>
        </w:rPr>
      </w:pPr>
      <w:proofErr w:type="gramStart"/>
      <w:r w:rsidRPr="00D61F8C">
        <w:rPr>
          <w:rFonts w:ascii="Times New Roman" w:hAnsi="Times New Roman" w:cs="Times New Roman"/>
          <w:b/>
          <w:color w:val="000000"/>
          <w:sz w:val="24"/>
          <w:szCs w:val="24"/>
        </w:rPr>
        <w:t>Члан 1</w:t>
      </w:r>
      <w:r w:rsidRPr="00D61F8C">
        <w:rPr>
          <w:rFonts w:ascii="Times New Roman" w:hAnsi="Times New Roman" w:cs="Times New Roman"/>
          <w:color w:val="000000"/>
          <w:sz w:val="24"/>
          <w:szCs w:val="24"/>
        </w:rPr>
        <w:t>.</w:t>
      </w:r>
      <w:proofErr w:type="gramEnd"/>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Овим правилником ближе се прописују врсте подстицаја за инвестиције у физичку имовину пољопривредног газдинства за набавку нових машина и опреме за унапређење примарне производње биљних култура (у даљем тексту: подстицаји), услови, начин остваривања права на подстицаје, образац захтева за остваривање права на подстицаје, као и максимални износ подстицаја по кориснику.</w:t>
      </w:r>
    </w:p>
    <w:p w:rsidR="005759B8" w:rsidRPr="00D61F8C" w:rsidRDefault="00DE6FE0">
      <w:pPr>
        <w:spacing w:after="120"/>
        <w:jc w:val="center"/>
        <w:rPr>
          <w:rFonts w:ascii="Times New Roman" w:hAnsi="Times New Roman" w:cs="Times New Roman"/>
          <w:b/>
          <w:sz w:val="24"/>
          <w:szCs w:val="24"/>
        </w:rPr>
      </w:pPr>
      <w:proofErr w:type="gramStart"/>
      <w:r w:rsidRPr="00D61F8C">
        <w:rPr>
          <w:rFonts w:ascii="Times New Roman" w:hAnsi="Times New Roman" w:cs="Times New Roman"/>
          <w:b/>
          <w:color w:val="000000"/>
          <w:sz w:val="24"/>
          <w:szCs w:val="24"/>
        </w:rPr>
        <w:t>Члан 2.</w:t>
      </w:r>
      <w:proofErr w:type="gramEnd"/>
    </w:p>
    <w:p w:rsidR="005759B8" w:rsidRPr="00D61F8C" w:rsidRDefault="00DE6FE0">
      <w:pPr>
        <w:spacing w:after="150"/>
        <w:rPr>
          <w:rFonts w:ascii="Times New Roman" w:hAnsi="Times New Roman" w:cs="Times New Roman"/>
          <w:sz w:val="24"/>
          <w:szCs w:val="24"/>
        </w:rPr>
      </w:pPr>
      <w:r w:rsidRPr="00D61F8C">
        <w:rPr>
          <w:rFonts w:ascii="Times New Roman" w:hAnsi="Times New Roman" w:cs="Times New Roman"/>
          <w:color w:val="000000"/>
          <w:sz w:val="24"/>
          <w:szCs w:val="24"/>
        </w:rPr>
        <w:t>Поједини изрази употребљени у овом правилнику имају следећа значења:</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1) </w:t>
      </w:r>
      <w:proofErr w:type="gramStart"/>
      <w:r w:rsidRPr="00D61F8C">
        <w:rPr>
          <w:rFonts w:ascii="Times New Roman" w:hAnsi="Times New Roman" w:cs="Times New Roman"/>
          <w:i/>
          <w:color w:val="000000"/>
          <w:sz w:val="24"/>
          <w:szCs w:val="24"/>
        </w:rPr>
        <w:t>биљне</w:t>
      </w:r>
      <w:proofErr w:type="gramEnd"/>
      <w:r w:rsidRPr="00D61F8C">
        <w:rPr>
          <w:rFonts w:ascii="Times New Roman" w:hAnsi="Times New Roman" w:cs="Times New Roman"/>
          <w:i/>
          <w:color w:val="000000"/>
          <w:sz w:val="24"/>
          <w:szCs w:val="24"/>
        </w:rPr>
        <w:t xml:space="preserve"> културе</w:t>
      </w:r>
      <w:r w:rsidRPr="00D61F8C">
        <w:rPr>
          <w:rFonts w:ascii="Times New Roman" w:hAnsi="Times New Roman" w:cs="Times New Roman"/>
          <w:color w:val="000000"/>
          <w:sz w:val="24"/>
          <w:szCs w:val="24"/>
        </w:rPr>
        <w:t xml:space="preserve"> јесу: житарице, индустријско биље, крмно биље, ароматично и лековито биље, поврће, цвеће, воће и грожђе, у складу са шифарником биљне производње који је саставни део прописа којим се прописује регистар пољопривредних газдинстава;</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2) </w:t>
      </w:r>
      <w:proofErr w:type="gramStart"/>
      <w:r w:rsidRPr="00D61F8C">
        <w:rPr>
          <w:rFonts w:ascii="Times New Roman" w:hAnsi="Times New Roman" w:cs="Times New Roman"/>
          <w:i/>
          <w:color w:val="000000"/>
          <w:sz w:val="24"/>
          <w:szCs w:val="24"/>
        </w:rPr>
        <w:t>машине</w:t>
      </w:r>
      <w:proofErr w:type="gramEnd"/>
      <w:r w:rsidRPr="00D61F8C">
        <w:rPr>
          <w:rFonts w:ascii="Times New Roman" w:hAnsi="Times New Roman" w:cs="Times New Roman"/>
          <w:color w:val="000000"/>
          <w:sz w:val="24"/>
          <w:szCs w:val="24"/>
        </w:rPr>
        <w:t xml:space="preserve"> јесу машине и механизација са карданским вратилом, односно другом припадајућом опремом неопходном за њихову редовну употребу у примарној пољопривредној производњи биљних култура;</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3) </w:t>
      </w:r>
      <w:proofErr w:type="gramStart"/>
      <w:r w:rsidRPr="00D61F8C">
        <w:rPr>
          <w:rFonts w:ascii="Times New Roman" w:hAnsi="Times New Roman" w:cs="Times New Roman"/>
          <w:i/>
          <w:color w:val="000000"/>
          <w:sz w:val="24"/>
          <w:szCs w:val="24"/>
        </w:rPr>
        <w:t>нова</w:t>
      </w:r>
      <w:proofErr w:type="gramEnd"/>
      <w:r w:rsidRPr="00D61F8C">
        <w:rPr>
          <w:rFonts w:ascii="Times New Roman" w:hAnsi="Times New Roman" w:cs="Times New Roman"/>
          <w:i/>
          <w:color w:val="000000"/>
          <w:sz w:val="24"/>
          <w:szCs w:val="24"/>
        </w:rPr>
        <w:t xml:space="preserve"> машина и опрема</w:t>
      </w:r>
      <w:r w:rsidRPr="00D61F8C">
        <w:rPr>
          <w:rFonts w:ascii="Times New Roman" w:hAnsi="Times New Roman" w:cs="Times New Roman"/>
          <w:color w:val="000000"/>
          <w:sz w:val="24"/>
          <w:szCs w:val="24"/>
        </w:rPr>
        <w:t xml:space="preserve"> јесте машина, опрема и механизација која се први пут ставља у употребу и чији су сви саставни делови нови;</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4) </w:t>
      </w:r>
      <w:r w:rsidRPr="00D61F8C">
        <w:rPr>
          <w:rFonts w:ascii="Times New Roman" w:hAnsi="Times New Roman" w:cs="Times New Roman"/>
          <w:i/>
          <w:color w:val="000000"/>
          <w:sz w:val="24"/>
          <w:szCs w:val="24"/>
        </w:rPr>
        <w:t>повезана лица</w:t>
      </w:r>
      <w:r w:rsidRPr="00D61F8C">
        <w:rPr>
          <w:rFonts w:ascii="Times New Roman" w:hAnsi="Times New Roman" w:cs="Times New Roman"/>
          <w:color w:val="000000"/>
          <w:sz w:val="24"/>
          <w:szCs w:val="24"/>
        </w:rPr>
        <w:t xml:space="preserve"> јесу: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5) </w:t>
      </w:r>
      <w:proofErr w:type="gramStart"/>
      <w:r w:rsidRPr="00D61F8C">
        <w:rPr>
          <w:rFonts w:ascii="Times New Roman" w:hAnsi="Times New Roman" w:cs="Times New Roman"/>
          <w:i/>
          <w:color w:val="000000"/>
          <w:sz w:val="24"/>
          <w:szCs w:val="24"/>
        </w:rPr>
        <w:t>реализација</w:t>
      </w:r>
      <w:proofErr w:type="gramEnd"/>
      <w:r w:rsidRPr="00D61F8C">
        <w:rPr>
          <w:rFonts w:ascii="Times New Roman" w:hAnsi="Times New Roman" w:cs="Times New Roman"/>
          <w:i/>
          <w:color w:val="000000"/>
          <w:sz w:val="24"/>
          <w:szCs w:val="24"/>
        </w:rPr>
        <w:t xml:space="preserve"> инвестиције</w:t>
      </w:r>
      <w:r w:rsidRPr="00D61F8C">
        <w:rPr>
          <w:rFonts w:ascii="Times New Roman" w:hAnsi="Times New Roman" w:cs="Times New Roman"/>
          <w:color w:val="000000"/>
          <w:sz w:val="24"/>
          <w:szCs w:val="24"/>
        </w:rPr>
        <w:t xml:space="preserve"> јесте извршење свих радњи везаних за набавку предмета прихватљиве инвестиције (закључење купопродајног уговора, промет робе, издавање докумената који прате робу, преузимање робе, исплата цене у потпуности), као и стављање инвестиције у функцију у складу са наменом;</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lastRenderedPageBreak/>
        <w:t xml:space="preserve">6) </w:t>
      </w:r>
      <w:proofErr w:type="gramStart"/>
      <w:r w:rsidRPr="00D61F8C">
        <w:rPr>
          <w:rFonts w:ascii="Times New Roman" w:hAnsi="Times New Roman" w:cs="Times New Roman"/>
          <w:i/>
          <w:color w:val="000000"/>
          <w:sz w:val="24"/>
          <w:szCs w:val="24"/>
        </w:rPr>
        <w:t>добављач</w:t>
      </w:r>
      <w:proofErr w:type="gramEnd"/>
      <w:r w:rsidRPr="00D61F8C">
        <w:rPr>
          <w:rFonts w:ascii="Times New Roman" w:hAnsi="Times New Roman" w:cs="Times New Roman"/>
          <w:color w:val="000000"/>
          <w:sz w:val="24"/>
          <w:szCs w:val="24"/>
        </w:rPr>
        <w:t xml:space="preserve"> јесте лице које има својство трговца у складу са законом којим се уређуја трговина и које подносиоцу захтева издаје рачун за набавку предмета инвестиције.</w:t>
      </w:r>
    </w:p>
    <w:p w:rsidR="005759B8" w:rsidRPr="00D61F8C" w:rsidRDefault="00DE6FE0">
      <w:pPr>
        <w:spacing w:after="120"/>
        <w:jc w:val="center"/>
        <w:rPr>
          <w:rFonts w:ascii="Times New Roman" w:hAnsi="Times New Roman" w:cs="Times New Roman"/>
          <w:b/>
          <w:sz w:val="24"/>
          <w:szCs w:val="24"/>
        </w:rPr>
      </w:pPr>
      <w:proofErr w:type="gramStart"/>
      <w:r w:rsidRPr="00D61F8C">
        <w:rPr>
          <w:rFonts w:ascii="Times New Roman" w:hAnsi="Times New Roman" w:cs="Times New Roman"/>
          <w:b/>
          <w:color w:val="000000"/>
          <w:sz w:val="24"/>
          <w:szCs w:val="24"/>
        </w:rPr>
        <w:t>Члан 3.</w:t>
      </w:r>
      <w:proofErr w:type="gramEnd"/>
    </w:p>
    <w:p w:rsidR="005759B8" w:rsidRPr="00D61F8C" w:rsidRDefault="00DE6FE0" w:rsidP="00DE6FE0">
      <w:pPr>
        <w:spacing w:after="150"/>
        <w:jc w:val="both"/>
        <w:rPr>
          <w:rFonts w:ascii="Times New Roman" w:hAnsi="Times New Roman" w:cs="Times New Roman"/>
          <w:sz w:val="24"/>
          <w:szCs w:val="24"/>
        </w:rPr>
      </w:pPr>
      <w:proofErr w:type="gramStart"/>
      <w:r w:rsidRPr="00D61F8C">
        <w:rPr>
          <w:rFonts w:ascii="Times New Roman" w:hAnsi="Times New Roman" w:cs="Times New Roman"/>
          <w:color w:val="000000"/>
          <w:sz w:val="24"/>
          <w:szCs w:val="24"/>
        </w:rPr>
        <w:t>Подстицаји из члана 1.</w:t>
      </w:r>
      <w:proofErr w:type="gramEnd"/>
      <w:r w:rsidRPr="00D61F8C">
        <w:rPr>
          <w:rFonts w:ascii="Times New Roman" w:hAnsi="Times New Roman" w:cs="Times New Roman"/>
          <w:color w:val="000000"/>
          <w:sz w:val="24"/>
          <w:szCs w:val="24"/>
        </w:rPr>
        <w:t xml:space="preserve"> </w:t>
      </w:r>
      <w:proofErr w:type="gramStart"/>
      <w:r w:rsidRPr="00D61F8C">
        <w:rPr>
          <w:rFonts w:ascii="Times New Roman" w:hAnsi="Times New Roman" w:cs="Times New Roman"/>
          <w:color w:val="000000"/>
          <w:sz w:val="24"/>
          <w:szCs w:val="24"/>
        </w:rPr>
        <w:t>овог</w:t>
      </w:r>
      <w:proofErr w:type="gramEnd"/>
      <w:r w:rsidRPr="00D61F8C">
        <w:rPr>
          <w:rFonts w:ascii="Times New Roman" w:hAnsi="Times New Roman" w:cs="Times New Roman"/>
          <w:color w:val="000000"/>
          <w:sz w:val="24"/>
          <w:szCs w:val="24"/>
        </w:rPr>
        <w:t xml:space="preserve"> правилника обухватају инвестиције у набавку нових машина и опреме за:</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1) </w:t>
      </w:r>
      <w:proofErr w:type="gramStart"/>
      <w:r w:rsidRPr="00D61F8C">
        <w:rPr>
          <w:rFonts w:ascii="Times New Roman" w:hAnsi="Times New Roman" w:cs="Times New Roman"/>
          <w:color w:val="000000"/>
          <w:sz w:val="24"/>
          <w:szCs w:val="24"/>
        </w:rPr>
        <w:t>примарну</w:t>
      </w:r>
      <w:proofErr w:type="gramEnd"/>
      <w:r w:rsidRPr="00D61F8C">
        <w:rPr>
          <w:rFonts w:ascii="Times New Roman" w:hAnsi="Times New Roman" w:cs="Times New Roman"/>
          <w:color w:val="000000"/>
          <w:sz w:val="24"/>
          <w:szCs w:val="24"/>
        </w:rPr>
        <w:t xml:space="preserve"> производњу биљних култура у заштићеном простору;</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2) </w:t>
      </w:r>
      <w:proofErr w:type="gramStart"/>
      <w:r w:rsidRPr="00D61F8C">
        <w:rPr>
          <w:rFonts w:ascii="Times New Roman" w:hAnsi="Times New Roman" w:cs="Times New Roman"/>
          <w:color w:val="000000"/>
          <w:sz w:val="24"/>
          <w:szCs w:val="24"/>
        </w:rPr>
        <w:t>примарну</w:t>
      </w:r>
      <w:proofErr w:type="gramEnd"/>
      <w:r w:rsidRPr="00D61F8C">
        <w:rPr>
          <w:rFonts w:ascii="Times New Roman" w:hAnsi="Times New Roman" w:cs="Times New Roman"/>
          <w:color w:val="000000"/>
          <w:sz w:val="24"/>
          <w:szCs w:val="24"/>
        </w:rPr>
        <w:t xml:space="preserve"> производњу воћа и грожђа;</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3) </w:t>
      </w:r>
      <w:proofErr w:type="gramStart"/>
      <w:r w:rsidRPr="00D61F8C">
        <w:rPr>
          <w:rFonts w:ascii="Times New Roman" w:hAnsi="Times New Roman" w:cs="Times New Roman"/>
          <w:color w:val="000000"/>
          <w:sz w:val="24"/>
          <w:szCs w:val="24"/>
        </w:rPr>
        <w:t>примарну</w:t>
      </w:r>
      <w:proofErr w:type="gramEnd"/>
      <w:r w:rsidRPr="00D61F8C">
        <w:rPr>
          <w:rFonts w:ascii="Times New Roman" w:hAnsi="Times New Roman" w:cs="Times New Roman"/>
          <w:color w:val="000000"/>
          <w:sz w:val="24"/>
          <w:szCs w:val="24"/>
        </w:rPr>
        <w:t xml:space="preserve"> производњу поврћа, цвећа, ароматичног и лековитог биља;</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4) </w:t>
      </w:r>
      <w:proofErr w:type="gramStart"/>
      <w:r w:rsidRPr="00D61F8C">
        <w:rPr>
          <w:rFonts w:ascii="Times New Roman" w:hAnsi="Times New Roman" w:cs="Times New Roman"/>
          <w:color w:val="000000"/>
          <w:sz w:val="24"/>
          <w:szCs w:val="24"/>
        </w:rPr>
        <w:t>убирање</w:t>
      </w:r>
      <w:proofErr w:type="gramEnd"/>
      <w:r w:rsidRPr="00D61F8C">
        <w:rPr>
          <w:rFonts w:ascii="Times New Roman" w:hAnsi="Times New Roman" w:cs="Times New Roman"/>
          <w:color w:val="000000"/>
          <w:sz w:val="24"/>
          <w:szCs w:val="24"/>
        </w:rPr>
        <w:t xml:space="preserve"> воћа, грожђа, поврћа, цвећа, ароматичног и лековитог биља;</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5) </w:t>
      </w:r>
      <w:proofErr w:type="gramStart"/>
      <w:r w:rsidRPr="00D61F8C">
        <w:rPr>
          <w:rFonts w:ascii="Times New Roman" w:hAnsi="Times New Roman" w:cs="Times New Roman"/>
          <w:color w:val="000000"/>
          <w:sz w:val="24"/>
          <w:szCs w:val="24"/>
        </w:rPr>
        <w:t>примарну</w:t>
      </w:r>
      <w:proofErr w:type="gramEnd"/>
      <w:r w:rsidRPr="00D61F8C">
        <w:rPr>
          <w:rFonts w:ascii="Times New Roman" w:hAnsi="Times New Roman" w:cs="Times New Roman"/>
          <w:color w:val="000000"/>
          <w:sz w:val="24"/>
          <w:szCs w:val="24"/>
        </w:rPr>
        <w:t xml:space="preserve"> производњу житарица, индустријског и крмног биља;</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6) </w:t>
      </w:r>
      <w:proofErr w:type="gramStart"/>
      <w:r w:rsidRPr="00D61F8C">
        <w:rPr>
          <w:rFonts w:ascii="Times New Roman" w:hAnsi="Times New Roman" w:cs="Times New Roman"/>
          <w:color w:val="000000"/>
          <w:sz w:val="24"/>
          <w:szCs w:val="24"/>
        </w:rPr>
        <w:t>обраду</w:t>
      </w:r>
      <w:proofErr w:type="gramEnd"/>
      <w:r w:rsidRPr="00D61F8C">
        <w:rPr>
          <w:rFonts w:ascii="Times New Roman" w:hAnsi="Times New Roman" w:cs="Times New Roman"/>
          <w:color w:val="000000"/>
          <w:sz w:val="24"/>
          <w:szCs w:val="24"/>
        </w:rPr>
        <w:t xml:space="preserve"> земљишта, заштиту биљака од болести, корова и штеточина, прихрањивање/ђубрење и транспорт примарних пољопривредних производа;</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7) </w:t>
      </w:r>
      <w:proofErr w:type="gramStart"/>
      <w:r w:rsidRPr="00D61F8C">
        <w:rPr>
          <w:rFonts w:ascii="Times New Roman" w:hAnsi="Times New Roman" w:cs="Times New Roman"/>
          <w:color w:val="000000"/>
          <w:sz w:val="24"/>
          <w:szCs w:val="24"/>
        </w:rPr>
        <w:t>наводњавање</w:t>
      </w:r>
      <w:proofErr w:type="gramEnd"/>
      <w:r w:rsidRPr="00D61F8C">
        <w:rPr>
          <w:rFonts w:ascii="Times New Roman" w:hAnsi="Times New Roman" w:cs="Times New Roman"/>
          <w:color w:val="000000"/>
          <w:sz w:val="24"/>
          <w:szCs w:val="24"/>
        </w:rPr>
        <w:t xml:space="preserve"> биљних култура.</w:t>
      </w:r>
    </w:p>
    <w:p w:rsidR="005759B8" w:rsidRPr="00D61F8C" w:rsidRDefault="00DE6FE0">
      <w:pPr>
        <w:spacing w:after="120"/>
        <w:jc w:val="center"/>
        <w:rPr>
          <w:rFonts w:ascii="Times New Roman" w:hAnsi="Times New Roman" w:cs="Times New Roman"/>
          <w:b/>
          <w:sz w:val="24"/>
          <w:szCs w:val="24"/>
        </w:rPr>
      </w:pPr>
      <w:proofErr w:type="gramStart"/>
      <w:r w:rsidRPr="00D61F8C">
        <w:rPr>
          <w:rFonts w:ascii="Times New Roman" w:hAnsi="Times New Roman" w:cs="Times New Roman"/>
          <w:b/>
          <w:color w:val="000000"/>
          <w:sz w:val="24"/>
          <w:szCs w:val="24"/>
        </w:rPr>
        <w:t>Члан 4.</w:t>
      </w:r>
      <w:proofErr w:type="gramEnd"/>
    </w:p>
    <w:p w:rsidR="005759B8" w:rsidRPr="00D61F8C" w:rsidRDefault="00DE6FE0" w:rsidP="00DE6FE0">
      <w:pPr>
        <w:spacing w:after="150"/>
        <w:jc w:val="both"/>
        <w:rPr>
          <w:rFonts w:ascii="Times New Roman" w:hAnsi="Times New Roman" w:cs="Times New Roman"/>
          <w:sz w:val="24"/>
          <w:szCs w:val="24"/>
        </w:rPr>
      </w:pPr>
      <w:proofErr w:type="gramStart"/>
      <w:r w:rsidRPr="00D61F8C">
        <w:rPr>
          <w:rFonts w:ascii="Times New Roman" w:hAnsi="Times New Roman" w:cs="Times New Roman"/>
          <w:color w:val="000000"/>
          <w:sz w:val="24"/>
          <w:szCs w:val="24"/>
        </w:rPr>
        <w:t>Инвестиције за које се одобравају подстицаји из члана 3.</w:t>
      </w:r>
      <w:proofErr w:type="gramEnd"/>
      <w:r w:rsidRPr="00D61F8C">
        <w:rPr>
          <w:rFonts w:ascii="Times New Roman" w:hAnsi="Times New Roman" w:cs="Times New Roman"/>
          <w:color w:val="000000"/>
          <w:sz w:val="24"/>
          <w:szCs w:val="24"/>
        </w:rPr>
        <w:t xml:space="preserve"> </w:t>
      </w:r>
      <w:proofErr w:type="gramStart"/>
      <w:r w:rsidRPr="00D61F8C">
        <w:rPr>
          <w:rFonts w:ascii="Times New Roman" w:hAnsi="Times New Roman" w:cs="Times New Roman"/>
          <w:color w:val="000000"/>
          <w:sz w:val="24"/>
          <w:szCs w:val="24"/>
        </w:rPr>
        <w:t>овог</w:t>
      </w:r>
      <w:proofErr w:type="gramEnd"/>
      <w:r w:rsidRPr="00D61F8C">
        <w:rPr>
          <w:rFonts w:ascii="Times New Roman" w:hAnsi="Times New Roman" w:cs="Times New Roman"/>
          <w:color w:val="000000"/>
          <w:sz w:val="24"/>
          <w:szCs w:val="24"/>
        </w:rPr>
        <w:t xml:space="preserve"> правилника дате су у Прилогу – Табела – Подстицаји и прихватљиве инвестиције у физичку имовину пољопривредног газдинства за набавку нових машина и опреме за унапређење примарне производње биљних култура (у даљем тексту: Табела), који је одштампан уз овај правилник и чини његов саставни део.</w:t>
      </w:r>
    </w:p>
    <w:p w:rsidR="005759B8" w:rsidRPr="00D61F8C" w:rsidRDefault="00DE6FE0">
      <w:pPr>
        <w:spacing w:after="120"/>
        <w:jc w:val="center"/>
        <w:rPr>
          <w:rFonts w:ascii="Times New Roman" w:hAnsi="Times New Roman" w:cs="Times New Roman"/>
          <w:b/>
          <w:sz w:val="24"/>
          <w:szCs w:val="24"/>
        </w:rPr>
      </w:pPr>
      <w:proofErr w:type="gramStart"/>
      <w:r w:rsidRPr="00D61F8C">
        <w:rPr>
          <w:rFonts w:ascii="Times New Roman" w:hAnsi="Times New Roman" w:cs="Times New Roman"/>
          <w:b/>
          <w:color w:val="000000"/>
          <w:sz w:val="24"/>
          <w:szCs w:val="24"/>
        </w:rPr>
        <w:t>Члан 5.</w:t>
      </w:r>
      <w:proofErr w:type="gramEnd"/>
    </w:p>
    <w:p w:rsidR="005759B8" w:rsidRPr="00D61F8C" w:rsidRDefault="00DE6FE0">
      <w:pPr>
        <w:spacing w:after="150"/>
        <w:rPr>
          <w:rFonts w:ascii="Times New Roman" w:hAnsi="Times New Roman" w:cs="Times New Roman"/>
          <w:sz w:val="24"/>
          <w:szCs w:val="24"/>
        </w:rPr>
      </w:pPr>
      <w:r w:rsidRPr="00D61F8C">
        <w:rPr>
          <w:rFonts w:ascii="Times New Roman" w:hAnsi="Times New Roman" w:cs="Times New Roman"/>
          <w:color w:val="000000"/>
          <w:sz w:val="24"/>
          <w:szCs w:val="24"/>
        </w:rPr>
        <w:t>Подстицајима се не надокнађују:</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1) </w:t>
      </w:r>
      <w:proofErr w:type="gramStart"/>
      <w:r w:rsidRPr="00D61F8C">
        <w:rPr>
          <w:rFonts w:ascii="Times New Roman" w:hAnsi="Times New Roman" w:cs="Times New Roman"/>
          <w:color w:val="000000"/>
          <w:sz w:val="24"/>
          <w:szCs w:val="24"/>
        </w:rPr>
        <w:t>порези</w:t>
      </w:r>
      <w:proofErr w:type="gramEnd"/>
      <w:r w:rsidRPr="00D61F8C">
        <w:rPr>
          <w:rFonts w:ascii="Times New Roman" w:hAnsi="Times New Roman" w:cs="Times New Roman"/>
          <w:color w:val="000000"/>
          <w:sz w:val="24"/>
          <w:szCs w:val="24"/>
        </w:rPr>
        <w:t>, укључујући и порез на додату вредност;</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2) </w:t>
      </w:r>
      <w:proofErr w:type="gramStart"/>
      <w:r w:rsidRPr="00D61F8C">
        <w:rPr>
          <w:rFonts w:ascii="Times New Roman" w:hAnsi="Times New Roman" w:cs="Times New Roman"/>
          <w:color w:val="000000"/>
          <w:sz w:val="24"/>
          <w:szCs w:val="24"/>
        </w:rPr>
        <w:t>царинске</w:t>
      </w:r>
      <w:proofErr w:type="gramEnd"/>
      <w:r w:rsidRPr="00D61F8C">
        <w:rPr>
          <w:rFonts w:ascii="Times New Roman" w:hAnsi="Times New Roman" w:cs="Times New Roman"/>
          <w:color w:val="000000"/>
          <w:sz w:val="24"/>
          <w:szCs w:val="24"/>
        </w:rPr>
        <w:t>, увозне и остале административне таксе, као и накнада за потребне сагласности од државних институција и јавних предузећа;</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3) </w:t>
      </w:r>
      <w:proofErr w:type="gramStart"/>
      <w:r w:rsidRPr="00D61F8C">
        <w:rPr>
          <w:rFonts w:ascii="Times New Roman" w:hAnsi="Times New Roman" w:cs="Times New Roman"/>
          <w:color w:val="000000"/>
          <w:sz w:val="24"/>
          <w:szCs w:val="24"/>
        </w:rPr>
        <w:t>трошкови</w:t>
      </w:r>
      <w:proofErr w:type="gramEnd"/>
      <w:r w:rsidRPr="00D61F8C">
        <w:rPr>
          <w:rFonts w:ascii="Times New Roman" w:hAnsi="Times New Roman" w:cs="Times New Roman"/>
          <w:color w:val="000000"/>
          <w:sz w:val="24"/>
          <w:szCs w:val="24"/>
        </w:rPr>
        <w:t xml:space="preserve"> банкарске провизије, трошкови јемства и слично;</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4) </w:t>
      </w:r>
      <w:proofErr w:type="gramStart"/>
      <w:r w:rsidRPr="00D61F8C">
        <w:rPr>
          <w:rFonts w:ascii="Times New Roman" w:hAnsi="Times New Roman" w:cs="Times New Roman"/>
          <w:color w:val="000000"/>
          <w:sz w:val="24"/>
          <w:szCs w:val="24"/>
        </w:rPr>
        <w:t>трошкови</w:t>
      </w:r>
      <w:proofErr w:type="gramEnd"/>
      <w:r w:rsidRPr="00D61F8C">
        <w:rPr>
          <w:rFonts w:ascii="Times New Roman" w:hAnsi="Times New Roman" w:cs="Times New Roman"/>
          <w:color w:val="000000"/>
          <w:sz w:val="24"/>
          <w:szCs w:val="24"/>
        </w:rPr>
        <w:t xml:space="preserve"> превоза, монтаже и други оперативни трошкови;</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5) </w:t>
      </w:r>
      <w:proofErr w:type="gramStart"/>
      <w:r w:rsidRPr="00D61F8C">
        <w:rPr>
          <w:rFonts w:ascii="Times New Roman" w:hAnsi="Times New Roman" w:cs="Times New Roman"/>
          <w:color w:val="000000"/>
          <w:sz w:val="24"/>
          <w:szCs w:val="24"/>
        </w:rPr>
        <w:t>трошкови</w:t>
      </w:r>
      <w:proofErr w:type="gramEnd"/>
      <w:r w:rsidRPr="00D61F8C">
        <w:rPr>
          <w:rFonts w:ascii="Times New Roman" w:hAnsi="Times New Roman" w:cs="Times New Roman"/>
          <w:color w:val="000000"/>
          <w:sz w:val="24"/>
          <w:szCs w:val="24"/>
        </w:rPr>
        <w:t xml:space="preserve"> куповине, односно закупа земљишта;</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6) </w:t>
      </w:r>
      <w:proofErr w:type="gramStart"/>
      <w:r w:rsidRPr="00D61F8C">
        <w:rPr>
          <w:rFonts w:ascii="Times New Roman" w:hAnsi="Times New Roman" w:cs="Times New Roman"/>
          <w:color w:val="000000"/>
          <w:sz w:val="24"/>
          <w:szCs w:val="24"/>
        </w:rPr>
        <w:t>трошкови</w:t>
      </w:r>
      <w:proofErr w:type="gramEnd"/>
      <w:r w:rsidRPr="00D61F8C">
        <w:rPr>
          <w:rFonts w:ascii="Times New Roman" w:hAnsi="Times New Roman" w:cs="Times New Roman"/>
          <w:color w:val="000000"/>
          <w:sz w:val="24"/>
          <w:szCs w:val="24"/>
        </w:rPr>
        <w:t xml:space="preserve"> куповине половне опреме, механизације и материјала;</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7) </w:t>
      </w:r>
      <w:proofErr w:type="gramStart"/>
      <w:r w:rsidRPr="00D61F8C">
        <w:rPr>
          <w:rFonts w:ascii="Times New Roman" w:hAnsi="Times New Roman" w:cs="Times New Roman"/>
          <w:color w:val="000000"/>
          <w:sz w:val="24"/>
          <w:szCs w:val="24"/>
        </w:rPr>
        <w:t>допринос</w:t>
      </w:r>
      <w:proofErr w:type="gramEnd"/>
      <w:r w:rsidRPr="00D61F8C">
        <w:rPr>
          <w:rFonts w:ascii="Times New Roman" w:hAnsi="Times New Roman" w:cs="Times New Roman"/>
          <w:color w:val="000000"/>
          <w:sz w:val="24"/>
          <w:szCs w:val="24"/>
        </w:rPr>
        <w:t xml:space="preserve"> у натури (сопствени рад и материјал);</w:t>
      </w:r>
    </w:p>
    <w:p w:rsidR="00D61F8C" w:rsidRDefault="00DE6FE0" w:rsidP="00DE6FE0">
      <w:pPr>
        <w:spacing w:after="150"/>
        <w:jc w:val="both"/>
        <w:rPr>
          <w:rFonts w:ascii="Times New Roman" w:hAnsi="Times New Roman" w:cs="Times New Roman"/>
          <w:color w:val="000000"/>
          <w:sz w:val="24"/>
          <w:szCs w:val="24"/>
        </w:rPr>
      </w:pPr>
      <w:r w:rsidRPr="00D61F8C">
        <w:rPr>
          <w:rFonts w:ascii="Times New Roman" w:hAnsi="Times New Roman" w:cs="Times New Roman"/>
          <w:color w:val="000000"/>
          <w:sz w:val="24"/>
          <w:szCs w:val="24"/>
        </w:rPr>
        <w:t xml:space="preserve">8) </w:t>
      </w:r>
      <w:proofErr w:type="gramStart"/>
      <w:r w:rsidRPr="00D61F8C">
        <w:rPr>
          <w:rFonts w:ascii="Times New Roman" w:hAnsi="Times New Roman" w:cs="Times New Roman"/>
          <w:color w:val="000000"/>
          <w:sz w:val="24"/>
          <w:szCs w:val="24"/>
        </w:rPr>
        <w:t>набавка</w:t>
      </w:r>
      <w:proofErr w:type="gramEnd"/>
      <w:r w:rsidRPr="00D61F8C">
        <w:rPr>
          <w:rFonts w:ascii="Times New Roman" w:hAnsi="Times New Roman" w:cs="Times New Roman"/>
          <w:color w:val="000000"/>
          <w:sz w:val="24"/>
          <w:szCs w:val="24"/>
        </w:rPr>
        <w:t xml:space="preserve"> предметне инвестиције из Табеле путем лизинга, цесије, компензације, асигнације или на други начин који представља гашење обавезе путем пребијања дугова.</w:t>
      </w:r>
    </w:p>
    <w:p w:rsidR="00D61F8C" w:rsidRDefault="00D61F8C">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5759B8" w:rsidRPr="00D61F8C" w:rsidRDefault="005759B8" w:rsidP="00DE6FE0">
      <w:pPr>
        <w:spacing w:after="150"/>
        <w:jc w:val="both"/>
        <w:rPr>
          <w:rFonts w:ascii="Times New Roman" w:hAnsi="Times New Roman" w:cs="Times New Roman"/>
          <w:sz w:val="24"/>
          <w:szCs w:val="24"/>
        </w:rPr>
      </w:pPr>
    </w:p>
    <w:p w:rsidR="005759B8" w:rsidRPr="00D61F8C" w:rsidRDefault="00DE6FE0">
      <w:pPr>
        <w:spacing w:after="120"/>
        <w:jc w:val="center"/>
        <w:rPr>
          <w:rFonts w:ascii="Times New Roman" w:hAnsi="Times New Roman" w:cs="Times New Roman"/>
          <w:sz w:val="24"/>
          <w:szCs w:val="24"/>
        </w:rPr>
      </w:pPr>
      <w:proofErr w:type="gramStart"/>
      <w:r w:rsidRPr="00D61F8C">
        <w:rPr>
          <w:rFonts w:ascii="Times New Roman" w:hAnsi="Times New Roman" w:cs="Times New Roman"/>
          <w:b/>
          <w:color w:val="000000"/>
          <w:sz w:val="24"/>
          <w:szCs w:val="24"/>
        </w:rPr>
        <w:t>Члан 6</w:t>
      </w:r>
      <w:r w:rsidRPr="00D61F8C">
        <w:rPr>
          <w:rFonts w:ascii="Times New Roman" w:hAnsi="Times New Roman" w:cs="Times New Roman"/>
          <w:color w:val="000000"/>
          <w:sz w:val="24"/>
          <w:szCs w:val="24"/>
        </w:rPr>
        <w:t>.</w:t>
      </w:r>
      <w:proofErr w:type="gramEnd"/>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Право на подстицаје остварују лица која су уписана у Регистар пољопривредних газдинстава (у даљем тексту: Регистар) и налазе се у активном статусу, и то:</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1) </w:t>
      </w:r>
      <w:proofErr w:type="gramStart"/>
      <w:r w:rsidRPr="00D61F8C">
        <w:rPr>
          <w:rFonts w:ascii="Times New Roman" w:hAnsi="Times New Roman" w:cs="Times New Roman"/>
          <w:color w:val="000000"/>
          <w:sz w:val="24"/>
          <w:szCs w:val="24"/>
        </w:rPr>
        <w:t>физичко</w:t>
      </w:r>
      <w:proofErr w:type="gramEnd"/>
      <w:r w:rsidRPr="00D61F8C">
        <w:rPr>
          <w:rFonts w:ascii="Times New Roman" w:hAnsi="Times New Roman" w:cs="Times New Roman"/>
          <w:color w:val="000000"/>
          <w:sz w:val="24"/>
          <w:szCs w:val="24"/>
        </w:rPr>
        <w:t xml:space="preserve"> лице – носилац комерцијалног породичног пољопривредног газдинства;</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2) </w:t>
      </w:r>
      <w:proofErr w:type="gramStart"/>
      <w:r w:rsidRPr="00D61F8C">
        <w:rPr>
          <w:rFonts w:ascii="Times New Roman" w:hAnsi="Times New Roman" w:cs="Times New Roman"/>
          <w:color w:val="000000"/>
          <w:sz w:val="24"/>
          <w:szCs w:val="24"/>
        </w:rPr>
        <w:t>предузетник</w:t>
      </w:r>
      <w:proofErr w:type="gramEnd"/>
      <w:r w:rsidRPr="00D61F8C">
        <w:rPr>
          <w:rFonts w:ascii="Times New Roman" w:hAnsi="Times New Roman" w:cs="Times New Roman"/>
          <w:color w:val="000000"/>
          <w:sz w:val="24"/>
          <w:szCs w:val="24"/>
        </w:rPr>
        <w:t>;</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3) </w:t>
      </w:r>
      <w:proofErr w:type="gramStart"/>
      <w:r w:rsidRPr="00D61F8C">
        <w:rPr>
          <w:rFonts w:ascii="Times New Roman" w:hAnsi="Times New Roman" w:cs="Times New Roman"/>
          <w:color w:val="000000"/>
          <w:sz w:val="24"/>
          <w:szCs w:val="24"/>
        </w:rPr>
        <w:t>привредно</w:t>
      </w:r>
      <w:proofErr w:type="gramEnd"/>
      <w:r w:rsidRPr="00D61F8C">
        <w:rPr>
          <w:rFonts w:ascii="Times New Roman" w:hAnsi="Times New Roman" w:cs="Times New Roman"/>
          <w:color w:val="000000"/>
          <w:sz w:val="24"/>
          <w:szCs w:val="24"/>
        </w:rPr>
        <w:t xml:space="preserve"> друштво;</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4) </w:t>
      </w:r>
      <w:proofErr w:type="gramStart"/>
      <w:r w:rsidRPr="00D61F8C">
        <w:rPr>
          <w:rFonts w:ascii="Times New Roman" w:hAnsi="Times New Roman" w:cs="Times New Roman"/>
          <w:color w:val="000000"/>
          <w:sz w:val="24"/>
          <w:szCs w:val="24"/>
        </w:rPr>
        <w:t>земљорадничка</w:t>
      </w:r>
      <w:proofErr w:type="gramEnd"/>
      <w:r w:rsidRPr="00D61F8C">
        <w:rPr>
          <w:rFonts w:ascii="Times New Roman" w:hAnsi="Times New Roman" w:cs="Times New Roman"/>
          <w:color w:val="000000"/>
          <w:sz w:val="24"/>
          <w:szCs w:val="24"/>
        </w:rPr>
        <w:t xml:space="preserve"> задруга која има најмање пет чланова задруге који су уписани у Регистар као носиоци или чланови пет различитих комерцијалних породичних пољопривредних газдинстава у активном статусу;</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5) </w:t>
      </w:r>
      <w:proofErr w:type="gramStart"/>
      <w:r w:rsidRPr="00D61F8C">
        <w:rPr>
          <w:rFonts w:ascii="Times New Roman" w:hAnsi="Times New Roman" w:cs="Times New Roman"/>
          <w:color w:val="000000"/>
          <w:sz w:val="24"/>
          <w:szCs w:val="24"/>
        </w:rPr>
        <w:t>средња</w:t>
      </w:r>
      <w:proofErr w:type="gramEnd"/>
      <w:r w:rsidRPr="00D61F8C">
        <w:rPr>
          <w:rFonts w:ascii="Times New Roman" w:hAnsi="Times New Roman" w:cs="Times New Roman"/>
          <w:color w:val="000000"/>
          <w:sz w:val="24"/>
          <w:szCs w:val="24"/>
        </w:rPr>
        <w:t xml:space="preserve"> школа;</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6) </w:t>
      </w:r>
      <w:proofErr w:type="gramStart"/>
      <w:r w:rsidRPr="00D61F8C">
        <w:rPr>
          <w:rFonts w:ascii="Times New Roman" w:hAnsi="Times New Roman" w:cs="Times New Roman"/>
          <w:color w:val="000000"/>
          <w:sz w:val="24"/>
          <w:szCs w:val="24"/>
        </w:rPr>
        <w:t>научноистраживачка</w:t>
      </w:r>
      <w:proofErr w:type="gramEnd"/>
      <w:r w:rsidRPr="00D61F8C">
        <w:rPr>
          <w:rFonts w:ascii="Times New Roman" w:hAnsi="Times New Roman" w:cs="Times New Roman"/>
          <w:color w:val="000000"/>
          <w:sz w:val="24"/>
          <w:szCs w:val="24"/>
        </w:rPr>
        <w:t xml:space="preserve"> организација у области пољопривреде.</w:t>
      </w:r>
    </w:p>
    <w:p w:rsidR="005759B8" w:rsidRPr="00D61F8C" w:rsidRDefault="00DE6FE0" w:rsidP="00DE6FE0">
      <w:pPr>
        <w:spacing w:after="150"/>
        <w:jc w:val="both"/>
        <w:rPr>
          <w:rFonts w:ascii="Times New Roman" w:hAnsi="Times New Roman" w:cs="Times New Roman"/>
          <w:sz w:val="24"/>
          <w:szCs w:val="24"/>
        </w:rPr>
      </w:pPr>
      <w:proofErr w:type="gramStart"/>
      <w:r w:rsidRPr="00D61F8C">
        <w:rPr>
          <w:rFonts w:ascii="Times New Roman" w:hAnsi="Times New Roman" w:cs="Times New Roman"/>
          <w:color w:val="000000"/>
          <w:sz w:val="24"/>
          <w:szCs w:val="24"/>
        </w:rPr>
        <w:t>Лице из става 1.</w:t>
      </w:r>
      <w:proofErr w:type="gramEnd"/>
      <w:r w:rsidRPr="00D61F8C">
        <w:rPr>
          <w:rFonts w:ascii="Times New Roman" w:hAnsi="Times New Roman" w:cs="Times New Roman"/>
          <w:color w:val="000000"/>
          <w:sz w:val="24"/>
          <w:szCs w:val="24"/>
        </w:rPr>
        <w:t xml:space="preserve"> </w:t>
      </w:r>
      <w:proofErr w:type="gramStart"/>
      <w:r w:rsidRPr="00D61F8C">
        <w:rPr>
          <w:rFonts w:ascii="Times New Roman" w:hAnsi="Times New Roman" w:cs="Times New Roman"/>
          <w:color w:val="000000"/>
          <w:sz w:val="24"/>
          <w:szCs w:val="24"/>
        </w:rPr>
        <w:t>тач</w:t>
      </w:r>
      <w:proofErr w:type="gramEnd"/>
      <w:r w:rsidRPr="00D61F8C">
        <w:rPr>
          <w:rFonts w:ascii="Times New Roman" w:hAnsi="Times New Roman" w:cs="Times New Roman"/>
          <w:color w:val="000000"/>
          <w:sz w:val="24"/>
          <w:szCs w:val="24"/>
        </w:rPr>
        <w:t>. 2)–4) овог члана може да оствари право на подстицаје ако је уписано у Регистар привредних субјеката и ако у Агенцији за привредне регистре:</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1) </w:t>
      </w:r>
      <w:proofErr w:type="gramStart"/>
      <w:r w:rsidRPr="00D61F8C">
        <w:rPr>
          <w:rFonts w:ascii="Times New Roman" w:hAnsi="Times New Roman" w:cs="Times New Roman"/>
          <w:color w:val="000000"/>
          <w:sz w:val="24"/>
          <w:szCs w:val="24"/>
        </w:rPr>
        <w:t>није</w:t>
      </w:r>
      <w:proofErr w:type="gramEnd"/>
      <w:r w:rsidRPr="00D61F8C">
        <w:rPr>
          <w:rFonts w:ascii="Times New Roman" w:hAnsi="Times New Roman" w:cs="Times New Roman"/>
          <w:color w:val="000000"/>
          <w:sz w:val="24"/>
          <w:szCs w:val="24"/>
        </w:rPr>
        <w:t xml:space="preserve"> регистровано да му је изречена правноснажна судска или управна мера забране обављања делатности;</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2) </w:t>
      </w:r>
      <w:proofErr w:type="gramStart"/>
      <w:r w:rsidRPr="00D61F8C">
        <w:rPr>
          <w:rFonts w:ascii="Times New Roman" w:hAnsi="Times New Roman" w:cs="Times New Roman"/>
          <w:color w:val="000000"/>
          <w:sz w:val="24"/>
          <w:szCs w:val="24"/>
        </w:rPr>
        <w:t>није</w:t>
      </w:r>
      <w:proofErr w:type="gramEnd"/>
      <w:r w:rsidRPr="00D61F8C">
        <w:rPr>
          <w:rFonts w:ascii="Times New Roman" w:hAnsi="Times New Roman" w:cs="Times New Roman"/>
          <w:color w:val="000000"/>
          <w:sz w:val="24"/>
          <w:szCs w:val="24"/>
        </w:rPr>
        <w:t xml:space="preserve"> регистровано да је осуђивано због привредног преступа;</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3) </w:t>
      </w:r>
      <w:proofErr w:type="gramStart"/>
      <w:r w:rsidRPr="00D61F8C">
        <w:rPr>
          <w:rFonts w:ascii="Times New Roman" w:hAnsi="Times New Roman" w:cs="Times New Roman"/>
          <w:color w:val="000000"/>
          <w:sz w:val="24"/>
          <w:szCs w:val="24"/>
        </w:rPr>
        <w:t>није</w:t>
      </w:r>
      <w:proofErr w:type="gramEnd"/>
      <w:r w:rsidRPr="00D61F8C">
        <w:rPr>
          <w:rFonts w:ascii="Times New Roman" w:hAnsi="Times New Roman" w:cs="Times New Roman"/>
          <w:color w:val="000000"/>
          <w:sz w:val="24"/>
          <w:szCs w:val="24"/>
        </w:rPr>
        <w:t xml:space="preserve"> регистрован поступак ликвидације или стечаја, нити је престао да постоји услед судске или одлуке другог органа са обавезујућом снагом.</w:t>
      </w:r>
    </w:p>
    <w:p w:rsidR="005759B8" w:rsidRPr="00D61F8C" w:rsidRDefault="00DE6FE0" w:rsidP="00DE6FE0">
      <w:pPr>
        <w:spacing w:after="150"/>
        <w:jc w:val="both"/>
        <w:rPr>
          <w:rFonts w:ascii="Times New Roman" w:hAnsi="Times New Roman" w:cs="Times New Roman"/>
          <w:sz w:val="24"/>
          <w:szCs w:val="24"/>
        </w:rPr>
      </w:pPr>
      <w:proofErr w:type="gramStart"/>
      <w:r w:rsidRPr="00D61F8C">
        <w:rPr>
          <w:rFonts w:ascii="Times New Roman" w:hAnsi="Times New Roman" w:cs="Times New Roman"/>
          <w:color w:val="000000"/>
          <w:sz w:val="24"/>
          <w:szCs w:val="24"/>
        </w:rPr>
        <w:t>Привредно друштво и земљорадничка задруга из става 2.</w:t>
      </w:r>
      <w:proofErr w:type="gramEnd"/>
      <w:r w:rsidRPr="00D61F8C">
        <w:rPr>
          <w:rFonts w:ascii="Times New Roman" w:hAnsi="Times New Roman" w:cs="Times New Roman"/>
          <w:color w:val="000000"/>
          <w:sz w:val="24"/>
          <w:szCs w:val="24"/>
        </w:rPr>
        <w:t xml:space="preserve"> </w:t>
      </w:r>
      <w:proofErr w:type="gramStart"/>
      <w:r w:rsidRPr="00D61F8C">
        <w:rPr>
          <w:rFonts w:ascii="Times New Roman" w:hAnsi="Times New Roman" w:cs="Times New Roman"/>
          <w:color w:val="000000"/>
          <w:sz w:val="24"/>
          <w:szCs w:val="24"/>
        </w:rPr>
        <w:t>овог</w:t>
      </w:r>
      <w:proofErr w:type="gramEnd"/>
      <w:r w:rsidRPr="00D61F8C">
        <w:rPr>
          <w:rFonts w:ascii="Times New Roman" w:hAnsi="Times New Roman" w:cs="Times New Roman"/>
          <w:color w:val="000000"/>
          <w:sz w:val="24"/>
          <w:szCs w:val="24"/>
        </w:rPr>
        <w:t xml:space="preserve"> члана може остварити право на подстицаје и ако:</w:t>
      </w:r>
    </w:p>
    <w:p w:rsidR="005759B8" w:rsidRPr="00D61F8C" w:rsidRDefault="00DE6FE0">
      <w:pPr>
        <w:spacing w:after="150"/>
        <w:rPr>
          <w:rFonts w:ascii="Times New Roman" w:hAnsi="Times New Roman" w:cs="Times New Roman"/>
          <w:sz w:val="24"/>
          <w:szCs w:val="24"/>
        </w:rPr>
      </w:pPr>
      <w:r w:rsidRPr="00D61F8C">
        <w:rPr>
          <w:rFonts w:ascii="Times New Roman" w:hAnsi="Times New Roman" w:cs="Times New Roman"/>
          <w:color w:val="000000"/>
          <w:sz w:val="24"/>
          <w:szCs w:val="24"/>
        </w:rPr>
        <w:t xml:space="preserve">1) </w:t>
      </w:r>
      <w:proofErr w:type="gramStart"/>
      <w:r w:rsidRPr="00D61F8C">
        <w:rPr>
          <w:rFonts w:ascii="Times New Roman" w:hAnsi="Times New Roman" w:cs="Times New Roman"/>
          <w:color w:val="000000"/>
          <w:sz w:val="24"/>
          <w:szCs w:val="24"/>
        </w:rPr>
        <w:t>је</w:t>
      </w:r>
      <w:proofErr w:type="gramEnd"/>
      <w:r w:rsidRPr="00D61F8C">
        <w:rPr>
          <w:rFonts w:ascii="Times New Roman" w:hAnsi="Times New Roman" w:cs="Times New Roman"/>
          <w:color w:val="000000"/>
          <w:sz w:val="24"/>
          <w:szCs w:val="24"/>
        </w:rPr>
        <w:t xml:space="preserve"> разврстано у микро, мало или средње правно лице, у складу са законом којим се уређује рачуноводство;</w:t>
      </w:r>
    </w:p>
    <w:p w:rsidR="005759B8" w:rsidRPr="00D61F8C" w:rsidRDefault="00DE6FE0">
      <w:pPr>
        <w:spacing w:after="150"/>
        <w:rPr>
          <w:rFonts w:ascii="Times New Roman" w:hAnsi="Times New Roman" w:cs="Times New Roman"/>
          <w:sz w:val="24"/>
          <w:szCs w:val="24"/>
        </w:rPr>
      </w:pPr>
      <w:r w:rsidRPr="00D61F8C">
        <w:rPr>
          <w:rFonts w:ascii="Times New Roman" w:hAnsi="Times New Roman" w:cs="Times New Roman"/>
          <w:color w:val="000000"/>
          <w:sz w:val="24"/>
          <w:szCs w:val="24"/>
        </w:rPr>
        <w:t xml:space="preserve">2) </w:t>
      </w:r>
      <w:proofErr w:type="gramStart"/>
      <w:r w:rsidRPr="00D61F8C">
        <w:rPr>
          <w:rFonts w:ascii="Times New Roman" w:hAnsi="Times New Roman" w:cs="Times New Roman"/>
          <w:color w:val="000000"/>
          <w:sz w:val="24"/>
          <w:szCs w:val="24"/>
        </w:rPr>
        <w:t>у</w:t>
      </w:r>
      <w:proofErr w:type="gramEnd"/>
      <w:r w:rsidRPr="00D61F8C">
        <w:rPr>
          <w:rFonts w:ascii="Times New Roman" w:hAnsi="Times New Roman" w:cs="Times New Roman"/>
          <w:color w:val="000000"/>
          <w:sz w:val="24"/>
          <w:szCs w:val="24"/>
        </w:rPr>
        <w:t xml:space="preserve"> структури власништва има мање од 25% учешћа јавног капитала;</w:t>
      </w:r>
    </w:p>
    <w:p w:rsidR="005759B8" w:rsidRPr="00D61F8C" w:rsidRDefault="00DE6FE0">
      <w:pPr>
        <w:spacing w:after="150"/>
        <w:rPr>
          <w:rFonts w:ascii="Times New Roman" w:hAnsi="Times New Roman" w:cs="Times New Roman"/>
          <w:sz w:val="24"/>
          <w:szCs w:val="24"/>
        </w:rPr>
      </w:pPr>
      <w:r w:rsidRPr="00D61F8C">
        <w:rPr>
          <w:rFonts w:ascii="Times New Roman" w:hAnsi="Times New Roman" w:cs="Times New Roman"/>
          <w:color w:val="000000"/>
          <w:sz w:val="24"/>
          <w:szCs w:val="24"/>
        </w:rPr>
        <w:t xml:space="preserve">3) </w:t>
      </w:r>
      <w:proofErr w:type="gramStart"/>
      <w:r w:rsidRPr="00D61F8C">
        <w:rPr>
          <w:rFonts w:ascii="Times New Roman" w:hAnsi="Times New Roman" w:cs="Times New Roman"/>
          <w:color w:val="000000"/>
          <w:sz w:val="24"/>
          <w:szCs w:val="24"/>
        </w:rPr>
        <w:t>није</w:t>
      </w:r>
      <w:proofErr w:type="gramEnd"/>
      <w:r w:rsidRPr="00D61F8C">
        <w:rPr>
          <w:rFonts w:ascii="Times New Roman" w:hAnsi="Times New Roman" w:cs="Times New Roman"/>
          <w:color w:val="000000"/>
          <w:sz w:val="24"/>
          <w:szCs w:val="24"/>
        </w:rPr>
        <w:t xml:space="preserve"> у групи повезаних лица у којој су неки од чланова велика правна лица.</w:t>
      </w:r>
    </w:p>
    <w:p w:rsidR="005759B8" w:rsidRPr="00D61F8C" w:rsidRDefault="00DE6FE0" w:rsidP="00DE6FE0">
      <w:pPr>
        <w:spacing w:after="150"/>
        <w:jc w:val="both"/>
        <w:rPr>
          <w:rFonts w:ascii="Times New Roman" w:hAnsi="Times New Roman" w:cs="Times New Roman"/>
          <w:sz w:val="24"/>
          <w:szCs w:val="24"/>
        </w:rPr>
      </w:pPr>
      <w:proofErr w:type="gramStart"/>
      <w:r w:rsidRPr="00D61F8C">
        <w:rPr>
          <w:rFonts w:ascii="Times New Roman" w:hAnsi="Times New Roman" w:cs="Times New Roman"/>
          <w:color w:val="000000"/>
          <w:sz w:val="24"/>
          <w:szCs w:val="24"/>
        </w:rPr>
        <w:t>Средња школа из става 1.</w:t>
      </w:r>
      <w:proofErr w:type="gramEnd"/>
      <w:r w:rsidRPr="00D61F8C">
        <w:rPr>
          <w:rFonts w:ascii="Times New Roman" w:hAnsi="Times New Roman" w:cs="Times New Roman"/>
          <w:color w:val="000000"/>
          <w:sz w:val="24"/>
          <w:szCs w:val="24"/>
        </w:rPr>
        <w:t xml:space="preserve"> </w:t>
      </w:r>
      <w:proofErr w:type="gramStart"/>
      <w:r w:rsidRPr="00D61F8C">
        <w:rPr>
          <w:rFonts w:ascii="Times New Roman" w:hAnsi="Times New Roman" w:cs="Times New Roman"/>
          <w:color w:val="000000"/>
          <w:sz w:val="24"/>
          <w:szCs w:val="24"/>
        </w:rPr>
        <w:t>тачка</w:t>
      </w:r>
      <w:proofErr w:type="gramEnd"/>
      <w:r w:rsidRPr="00D61F8C">
        <w:rPr>
          <w:rFonts w:ascii="Times New Roman" w:hAnsi="Times New Roman" w:cs="Times New Roman"/>
          <w:color w:val="000000"/>
          <w:sz w:val="24"/>
          <w:szCs w:val="24"/>
        </w:rPr>
        <w:t xml:space="preserve"> 5) овог члана може остварити право на подстицаје ако:</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1) </w:t>
      </w:r>
      <w:proofErr w:type="gramStart"/>
      <w:r w:rsidRPr="00D61F8C">
        <w:rPr>
          <w:rFonts w:ascii="Times New Roman" w:hAnsi="Times New Roman" w:cs="Times New Roman"/>
          <w:color w:val="000000"/>
          <w:sz w:val="24"/>
          <w:szCs w:val="24"/>
        </w:rPr>
        <w:t>се</w:t>
      </w:r>
      <w:proofErr w:type="gramEnd"/>
      <w:r w:rsidRPr="00D61F8C">
        <w:rPr>
          <w:rFonts w:ascii="Times New Roman" w:hAnsi="Times New Roman" w:cs="Times New Roman"/>
          <w:color w:val="000000"/>
          <w:sz w:val="24"/>
          <w:szCs w:val="24"/>
        </w:rPr>
        <w:t xml:space="preserve"> налази у акту о мрежи средњих школа, у складу са законом којим се уређују основи система образовања и васпитања;</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2) </w:t>
      </w:r>
      <w:proofErr w:type="gramStart"/>
      <w:r w:rsidRPr="00D61F8C">
        <w:rPr>
          <w:rFonts w:ascii="Times New Roman" w:hAnsi="Times New Roman" w:cs="Times New Roman"/>
          <w:color w:val="000000"/>
          <w:sz w:val="24"/>
          <w:szCs w:val="24"/>
        </w:rPr>
        <w:t>има</w:t>
      </w:r>
      <w:proofErr w:type="gramEnd"/>
      <w:r w:rsidRPr="00D61F8C">
        <w:rPr>
          <w:rFonts w:ascii="Times New Roman" w:hAnsi="Times New Roman" w:cs="Times New Roman"/>
          <w:color w:val="000000"/>
          <w:sz w:val="24"/>
          <w:szCs w:val="24"/>
        </w:rPr>
        <w:t xml:space="preserve"> решење о верификацији министарства надлежног за послове образовања за образовни профил у подручју рада пољопривреде, производње и прераде хране.</w:t>
      </w:r>
    </w:p>
    <w:p w:rsidR="005759B8" w:rsidRPr="00D61F8C" w:rsidRDefault="00DE6FE0" w:rsidP="00DE6FE0">
      <w:pPr>
        <w:spacing w:after="150"/>
        <w:jc w:val="both"/>
        <w:rPr>
          <w:rFonts w:ascii="Times New Roman" w:hAnsi="Times New Roman" w:cs="Times New Roman"/>
          <w:sz w:val="24"/>
          <w:szCs w:val="24"/>
        </w:rPr>
      </w:pPr>
      <w:proofErr w:type="gramStart"/>
      <w:r w:rsidRPr="00D61F8C">
        <w:rPr>
          <w:rFonts w:ascii="Times New Roman" w:hAnsi="Times New Roman" w:cs="Times New Roman"/>
          <w:color w:val="000000"/>
          <w:sz w:val="24"/>
          <w:szCs w:val="24"/>
        </w:rPr>
        <w:t>Научноистраживачка организација из става 1.</w:t>
      </w:r>
      <w:proofErr w:type="gramEnd"/>
      <w:r w:rsidRPr="00D61F8C">
        <w:rPr>
          <w:rFonts w:ascii="Times New Roman" w:hAnsi="Times New Roman" w:cs="Times New Roman"/>
          <w:color w:val="000000"/>
          <w:sz w:val="24"/>
          <w:szCs w:val="24"/>
        </w:rPr>
        <w:t xml:space="preserve"> </w:t>
      </w:r>
      <w:proofErr w:type="gramStart"/>
      <w:r w:rsidRPr="00D61F8C">
        <w:rPr>
          <w:rFonts w:ascii="Times New Roman" w:hAnsi="Times New Roman" w:cs="Times New Roman"/>
          <w:color w:val="000000"/>
          <w:sz w:val="24"/>
          <w:szCs w:val="24"/>
        </w:rPr>
        <w:t>тачка</w:t>
      </w:r>
      <w:proofErr w:type="gramEnd"/>
      <w:r w:rsidRPr="00D61F8C">
        <w:rPr>
          <w:rFonts w:ascii="Times New Roman" w:hAnsi="Times New Roman" w:cs="Times New Roman"/>
          <w:color w:val="000000"/>
          <w:sz w:val="24"/>
          <w:szCs w:val="24"/>
        </w:rPr>
        <w:t xml:space="preserve"> 6) овог члана може остварити право на подстицаје ако је уписана у Регистар научноистраживачке организације у складу са законом којим се уређује научноистраживачка делатност.</w:t>
      </w:r>
    </w:p>
    <w:p w:rsidR="00D61F8C" w:rsidRDefault="00D61F8C">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5759B8" w:rsidRPr="00D61F8C" w:rsidRDefault="00DE6FE0">
      <w:pPr>
        <w:spacing w:after="120"/>
        <w:jc w:val="center"/>
        <w:rPr>
          <w:rFonts w:ascii="Times New Roman" w:hAnsi="Times New Roman" w:cs="Times New Roman"/>
          <w:b/>
          <w:sz w:val="24"/>
          <w:szCs w:val="24"/>
        </w:rPr>
      </w:pPr>
      <w:proofErr w:type="gramStart"/>
      <w:r w:rsidRPr="00D61F8C">
        <w:rPr>
          <w:rFonts w:ascii="Times New Roman" w:hAnsi="Times New Roman" w:cs="Times New Roman"/>
          <w:b/>
          <w:color w:val="000000"/>
          <w:sz w:val="24"/>
          <w:szCs w:val="24"/>
        </w:rPr>
        <w:lastRenderedPageBreak/>
        <w:t>Члан 7.</w:t>
      </w:r>
      <w:proofErr w:type="gramEnd"/>
    </w:p>
    <w:p w:rsidR="005759B8" w:rsidRPr="00D61F8C" w:rsidRDefault="00DE6FE0">
      <w:pPr>
        <w:spacing w:after="150"/>
        <w:rPr>
          <w:rFonts w:ascii="Times New Roman" w:hAnsi="Times New Roman" w:cs="Times New Roman"/>
          <w:sz w:val="24"/>
          <w:szCs w:val="24"/>
        </w:rPr>
      </w:pPr>
      <w:proofErr w:type="gramStart"/>
      <w:r w:rsidRPr="00D61F8C">
        <w:rPr>
          <w:rFonts w:ascii="Times New Roman" w:hAnsi="Times New Roman" w:cs="Times New Roman"/>
          <w:color w:val="000000"/>
          <w:sz w:val="24"/>
          <w:szCs w:val="24"/>
        </w:rPr>
        <w:t>Лице из члана 6.</w:t>
      </w:r>
      <w:proofErr w:type="gramEnd"/>
      <w:r w:rsidRPr="00D61F8C">
        <w:rPr>
          <w:rFonts w:ascii="Times New Roman" w:hAnsi="Times New Roman" w:cs="Times New Roman"/>
          <w:color w:val="000000"/>
          <w:sz w:val="24"/>
          <w:szCs w:val="24"/>
        </w:rPr>
        <w:t xml:space="preserve"> </w:t>
      </w:r>
      <w:proofErr w:type="gramStart"/>
      <w:r w:rsidRPr="00D61F8C">
        <w:rPr>
          <w:rFonts w:ascii="Times New Roman" w:hAnsi="Times New Roman" w:cs="Times New Roman"/>
          <w:color w:val="000000"/>
          <w:sz w:val="24"/>
          <w:szCs w:val="24"/>
        </w:rPr>
        <w:t>овог</w:t>
      </w:r>
      <w:proofErr w:type="gramEnd"/>
      <w:r w:rsidRPr="00D61F8C">
        <w:rPr>
          <w:rFonts w:ascii="Times New Roman" w:hAnsi="Times New Roman" w:cs="Times New Roman"/>
          <w:color w:val="000000"/>
          <w:sz w:val="24"/>
          <w:szCs w:val="24"/>
        </w:rPr>
        <w:t xml:space="preserve"> правилника остварује право на подстицаје ако:</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1) </w:t>
      </w:r>
      <w:proofErr w:type="gramStart"/>
      <w:r w:rsidRPr="00D61F8C">
        <w:rPr>
          <w:rFonts w:ascii="Times New Roman" w:hAnsi="Times New Roman" w:cs="Times New Roman"/>
          <w:color w:val="000000"/>
          <w:sz w:val="24"/>
          <w:szCs w:val="24"/>
        </w:rPr>
        <w:t>је</w:t>
      </w:r>
      <w:proofErr w:type="gramEnd"/>
      <w:r w:rsidRPr="00D61F8C">
        <w:rPr>
          <w:rFonts w:ascii="Times New Roman" w:hAnsi="Times New Roman" w:cs="Times New Roman"/>
          <w:color w:val="000000"/>
          <w:sz w:val="24"/>
          <w:szCs w:val="24"/>
        </w:rPr>
        <w:t xml:space="preserve"> у потпуности реализовало инвестиције за које подноси захтев у периоду од 1. </w:t>
      </w:r>
      <w:proofErr w:type="gramStart"/>
      <w:r w:rsidRPr="00D61F8C">
        <w:rPr>
          <w:rFonts w:ascii="Times New Roman" w:hAnsi="Times New Roman" w:cs="Times New Roman"/>
          <w:color w:val="000000"/>
          <w:sz w:val="24"/>
          <w:szCs w:val="24"/>
        </w:rPr>
        <w:t>јануара</w:t>
      </w:r>
      <w:proofErr w:type="gramEnd"/>
      <w:r w:rsidRPr="00D61F8C">
        <w:rPr>
          <w:rFonts w:ascii="Times New Roman" w:hAnsi="Times New Roman" w:cs="Times New Roman"/>
          <w:color w:val="000000"/>
          <w:sz w:val="24"/>
          <w:szCs w:val="24"/>
        </w:rPr>
        <w:t xml:space="preserve"> године у којој се подноси захтев, а најкасније до дана подношења захтева за остваривање права на подстицаје;</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2) </w:t>
      </w:r>
      <w:proofErr w:type="gramStart"/>
      <w:r w:rsidRPr="00D61F8C">
        <w:rPr>
          <w:rFonts w:ascii="Times New Roman" w:hAnsi="Times New Roman" w:cs="Times New Roman"/>
          <w:color w:val="000000"/>
          <w:sz w:val="24"/>
          <w:szCs w:val="24"/>
        </w:rPr>
        <w:t>је</w:t>
      </w:r>
      <w:proofErr w:type="gramEnd"/>
      <w:r w:rsidRPr="00D61F8C">
        <w:rPr>
          <w:rFonts w:ascii="Times New Roman" w:hAnsi="Times New Roman" w:cs="Times New Roman"/>
          <w:color w:val="000000"/>
          <w:sz w:val="24"/>
          <w:szCs w:val="24"/>
        </w:rPr>
        <w:t xml:space="preserve"> вредност инвестиција за које се подноси захтев за остваривање права на подстицаје једнака или већа од 100.000 динара;</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3) </w:t>
      </w:r>
      <w:proofErr w:type="gramStart"/>
      <w:r w:rsidRPr="00D61F8C">
        <w:rPr>
          <w:rFonts w:ascii="Times New Roman" w:hAnsi="Times New Roman" w:cs="Times New Roman"/>
          <w:color w:val="000000"/>
          <w:sz w:val="24"/>
          <w:szCs w:val="24"/>
        </w:rPr>
        <w:t>је</w:t>
      </w:r>
      <w:proofErr w:type="gramEnd"/>
      <w:r w:rsidRPr="00D61F8C">
        <w:rPr>
          <w:rFonts w:ascii="Times New Roman" w:hAnsi="Times New Roman" w:cs="Times New Roman"/>
          <w:color w:val="000000"/>
          <w:sz w:val="24"/>
          <w:szCs w:val="24"/>
        </w:rPr>
        <w:t xml:space="preserve"> износ појединачног рачуна једнак или већи од 50.000 динара и ако је на рачуну износ за сваку појединачну инвестицију из Табеле једнак или већи од 50.000 динара;</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4) </w:t>
      </w:r>
      <w:proofErr w:type="gramStart"/>
      <w:r w:rsidRPr="00D61F8C">
        <w:rPr>
          <w:rFonts w:ascii="Times New Roman" w:hAnsi="Times New Roman" w:cs="Times New Roman"/>
          <w:color w:val="000000"/>
          <w:sz w:val="24"/>
          <w:szCs w:val="24"/>
        </w:rPr>
        <w:t>за</w:t>
      </w:r>
      <w:proofErr w:type="gramEnd"/>
      <w:r w:rsidRPr="00D61F8C">
        <w:rPr>
          <w:rFonts w:ascii="Times New Roman" w:hAnsi="Times New Roman" w:cs="Times New Roman"/>
          <w:color w:val="000000"/>
          <w:sz w:val="24"/>
          <w:szCs w:val="24"/>
        </w:rPr>
        <w:t xml:space="preserve"> инвестицију за коју подноси захтев,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5) </w:t>
      </w:r>
      <w:proofErr w:type="gramStart"/>
      <w:r w:rsidRPr="00D61F8C">
        <w:rPr>
          <w:rFonts w:ascii="Times New Roman" w:hAnsi="Times New Roman" w:cs="Times New Roman"/>
          <w:color w:val="000000"/>
          <w:sz w:val="24"/>
          <w:szCs w:val="24"/>
        </w:rPr>
        <w:t>нема</w:t>
      </w:r>
      <w:proofErr w:type="gramEnd"/>
      <w:r w:rsidRPr="00D61F8C">
        <w:rPr>
          <w:rFonts w:ascii="Times New Roman" w:hAnsi="Times New Roman" w:cs="Times New Roman"/>
          <w:color w:val="000000"/>
          <w:sz w:val="24"/>
          <w:szCs w:val="24"/>
        </w:rPr>
        <w:t xml:space="preserve">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6) </w:t>
      </w:r>
      <w:proofErr w:type="gramStart"/>
      <w:r w:rsidRPr="00D61F8C">
        <w:rPr>
          <w:rFonts w:ascii="Times New Roman" w:hAnsi="Times New Roman" w:cs="Times New Roman"/>
          <w:color w:val="000000"/>
          <w:sz w:val="24"/>
          <w:szCs w:val="24"/>
        </w:rPr>
        <w:t>нема</w:t>
      </w:r>
      <w:proofErr w:type="gramEnd"/>
      <w:r w:rsidRPr="00D61F8C">
        <w:rPr>
          <w:rFonts w:ascii="Times New Roman" w:hAnsi="Times New Roman" w:cs="Times New Roman"/>
          <w:color w:val="000000"/>
          <w:sz w:val="24"/>
          <w:szCs w:val="24"/>
        </w:rPr>
        <w:t xml:space="preserve"> нереализованих инвестиција за које му је одобрено право на подстицаје на основу закона којим се уређују подстицаји у пољопривреди и руралном развоју;</w:t>
      </w:r>
    </w:p>
    <w:p w:rsidR="005759B8" w:rsidRPr="00D61F8C" w:rsidRDefault="00DE6FE0">
      <w:pPr>
        <w:spacing w:after="150"/>
        <w:rPr>
          <w:rFonts w:ascii="Times New Roman" w:hAnsi="Times New Roman" w:cs="Times New Roman"/>
          <w:sz w:val="24"/>
          <w:szCs w:val="24"/>
        </w:rPr>
      </w:pPr>
      <w:r w:rsidRPr="00D61F8C">
        <w:rPr>
          <w:rFonts w:ascii="Times New Roman" w:hAnsi="Times New Roman" w:cs="Times New Roman"/>
          <w:color w:val="000000"/>
          <w:sz w:val="24"/>
          <w:szCs w:val="24"/>
        </w:rPr>
        <w:t xml:space="preserve">7) </w:t>
      </w:r>
      <w:proofErr w:type="gramStart"/>
      <w:r w:rsidRPr="00D61F8C">
        <w:rPr>
          <w:rFonts w:ascii="Times New Roman" w:hAnsi="Times New Roman" w:cs="Times New Roman"/>
          <w:color w:val="000000"/>
          <w:sz w:val="24"/>
          <w:szCs w:val="24"/>
        </w:rPr>
        <w:t>је</w:t>
      </w:r>
      <w:proofErr w:type="gramEnd"/>
      <w:r w:rsidRPr="00D61F8C">
        <w:rPr>
          <w:rFonts w:ascii="Times New Roman" w:hAnsi="Times New Roman" w:cs="Times New Roman"/>
          <w:color w:val="000000"/>
          <w:sz w:val="24"/>
          <w:szCs w:val="24"/>
        </w:rPr>
        <w:t xml:space="preserve"> измирило доспеле обавезе по основу јавних прихода;</w:t>
      </w:r>
    </w:p>
    <w:p w:rsidR="005759B8" w:rsidRPr="00D61F8C" w:rsidRDefault="00DE6FE0">
      <w:pPr>
        <w:spacing w:after="150"/>
        <w:rPr>
          <w:rFonts w:ascii="Times New Roman" w:hAnsi="Times New Roman" w:cs="Times New Roman"/>
          <w:sz w:val="24"/>
          <w:szCs w:val="24"/>
        </w:rPr>
      </w:pPr>
      <w:r w:rsidRPr="00D61F8C">
        <w:rPr>
          <w:rFonts w:ascii="Times New Roman" w:hAnsi="Times New Roman" w:cs="Times New Roman"/>
          <w:color w:val="000000"/>
          <w:sz w:val="24"/>
          <w:szCs w:val="24"/>
        </w:rPr>
        <w:t xml:space="preserve">8) </w:t>
      </w:r>
      <w:proofErr w:type="gramStart"/>
      <w:r w:rsidRPr="00D61F8C">
        <w:rPr>
          <w:rFonts w:ascii="Times New Roman" w:hAnsi="Times New Roman" w:cs="Times New Roman"/>
          <w:color w:val="000000"/>
          <w:sz w:val="24"/>
          <w:szCs w:val="24"/>
        </w:rPr>
        <w:t>добављач</w:t>
      </w:r>
      <w:proofErr w:type="gramEnd"/>
      <w:r w:rsidRPr="00D61F8C">
        <w:rPr>
          <w:rFonts w:ascii="Times New Roman" w:hAnsi="Times New Roman" w:cs="Times New Roman"/>
          <w:color w:val="000000"/>
          <w:sz w:val="24"/>
          <w:szCs w:val="24"/>
        </w:rPr>
        <w:t xml:space="preserve"> и подносилац захтева не представљају повезана лица.</w:t>
      </w:r>
    </w:p>
    <w:p w:rsidR="005759B8" w:rsidRPr="00D61F8C" w:rsidRDefault="00DE6FE0">
      <w:pPr>
        <w:spacing w:after="120"/>
        <w:jc w:val="center"/>
        <w:rPr>
          <w:rFonts w:ascii="Times New Roman" w:hAnsi="Times New Roman" w:cs="Times New Roman"/>
          <w:b/>
          <w:sz w:val="24"/>
          <w:szCs w:val="24"/>
        </w:rPr>
      </w:pPr>
      <w:proofErr w:type="gramStart"/>
      <w:r w:rsidRPr="00D61F8C">
        <w:rPr>
          <w:rFonts w:ascii="Times New Roman" w:hAnsi="Times New Roman" w:cs="Times New Roman"/>
          <w:b/>
          <w:color w:val="000000"/>
          <w:sz w:val="24"/>
          <w:szCs w:val="24"/>
        </w:rPr>
        <w:t>Члан 8.</w:t>
      </w:r>
      <w:proofErr w:type="gramEnd"/>
    </w:p>
    <w:p w:rsidR="005759B8" w:rsidRPr="00D61F8C" w:rsidRDefault="00DE6FE0" w:rsidP="00DE6FE0">
      <w:pPr>
        <w:spacing w:after="150"/>
        <w:jc w:val="both"/>
        <w:rPr>
          <w:rFonts w:ascii="Times New Roman" w:hAnsi="Times New Roman" w:cs="Times New Roman"/>
          <w:sz w:val="24"/>
          <w:szCs w:val="24"/>
        </w:rPr>
      </w:pPr>
      <w:proofErr w:type="gramStart"/>
      <w:r w:rsidRPr="00D61F8C">
        <w:rPr>
          <w:rFonts w:ascii="Times New Roman" w:hAnsi="Times New Roman" w:cs="Times New Roman"/>
          <w:color w:val="000000"/>
          <w:sz w:val="24"/>
          <w:szCs w:val="24"/>
        </w:rPr>
        <w:t>Лице из члана 6.</w:t>
      </w:r>
      <w:proofErr w:type="gramEnd"/>
      <w:r w:rsidRPr="00D61F8C">
        <w:rPr>
          <w:rFonts w:ascii="Times New Roman" w:hAnsi="Times New Roman" w:cs="Times New Roman"/>
          <w:color w:val="000000"/>
          <w:sz w:val="24"/>
          <w:szCs w:val="24"/>
        </w:rPr>
        <w:t xml:space="preserve"> </w:t>
      </w:r>
      <w:proofErr w:type="gramStart"/>
      <w:r w:rsidRPr="00D61F8C">
        <w:rPr>
          <w:rFonts w:ascii="Times New Roman" w:hAnsi="Times New Roman" w:cs="Times New Roman"/>
          <w:color w:val="000000"/>
          <w:sz w:val="24"/>
          <w:szCs w:val="24"/>
        </w:rPr>
        <w:t>овог</w:t>
      </w:r>
      <w:proofErr w:type="gramEnd"/>
      <w:r w:rsidRPr="00D61F8C">
        <w:rPr>
          <w:rFonts w:ascii="Times New Roman" w:hAnsi="Times New Roman" w:cs="Times New Roman"/>
          <w:color w:val="000000"/>
          <w:sz w:val="24"/>
          <w:szCs w:val="24"/>
        </w:rPr>
        <w:t xml:space="preserve"> правилника које испуњава опште услове из члана 7. </w:t>
      </w:r>
      <w:proofErr w:type="gramStart"/>
      <w:r w:rsidRPr="00D61F8C">
        <w:rPr>
          <w:rFonts w:ascii="Times New Roman" w:hAnsi="Times New Roman" w:cs="Times New Roman"/>
          <w:color w:val="000000"/>
          <w:sz w:val="24"/>
          <w:szCs w:val="24"/>
        </w:rPr>
        <w:t>овог</w:t>
      </w:r>
      <w:proofErr w:type="gramEnd"/>
      <w:r w:rsidRPr="00D61F8C">
        <w:rPr>
          <w:rFonts w:ascii="Times New Roman" w:hAnsi="Times New Roman" w:cs="Times New Roman"/>
          <w:color w:val="000000"/>
          <w:sz w:val="24"/>
          <w:szCs w:val="24"/>
        </w:rPr>
        <w:t xml:space="preserve"> правилника остварује право на подстицаје из члана 3. </w:t>
      </w:r>
      <w:proofErr w:type="gramStart"/>
      <w:r w:rsidRPr="00D61F8C">
        <w:rPr>
          <w:rFonts w:ascii="Times New Roman" w:hAnsi="Times New Roman" w:cs="Times New Roman"/>
          <w:color w:val="000000"/>
          <w:sz w:val="24"/>
          <w:szCs w:val="24"/>
        </w:rPr>
        <w:t>овог</w:t>
      </w:r>
      <w:proofErr w:type="gramEnd"/>
      <w:r w:rsidRPr="00D61F8C">
        <w:rPr>
          <w:rFonts w:ascii="Times New Roman" w:hAnsi="Times New Roman" w:cs="Times New Roman"/>
          <w:color w:val="000000"/>
          <w:sz w:val="24"/>
          <w:szCs w:val="24"/>
        </w:rPr>
        <w:t xml:space="preserve"> правилника ако:</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1) </w:t>
      </w:r>
      <w:proofErr w:type="gramStart"/>
      <w:r w:rsidRPr="00D61F8C">
        <w:rPr>
          <w:rFonts w:ascii="Times New Roman" w:hAnsi="Times New Roman" w:cs="Times New Roman"/>
          <w:color w:val="000000"/>
          <w:sz w:val="24"/>
          <w:szCs w:val="24"/>
        </w:rPr>
        <w:t>у</w:t>
      </w:r>
      <w:proofErr w:type="gramEnd"/>
      <w:r w:rsidRPr="00D61F8C">
        <w:rPr>
          <w:rFonts w:ascii="Times New Roman" w:hAnsi="Times New Roman" w:cs="Times New Roman"/>
          <w:color w:val="000000"/>
          <w:sz w:val="24"/>
          <w:szCs w:val="24"/>
        </w:rPr>
        <w:t xml:space="preserve"> Регистру има уписано пољопривредно земљиште под производњом одговарајућих врста биљних култура, и то површине:</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(1) </w:t>
      </w:r>
      <w:proofErr w:type="gramStart"/>
      <w:r w:rsidRPr="00D61F8C">
        <w:rPr>
          <w:rFonts w:ascii="Times New Roman" w:hAnsi="Times New Roman" w:cs="Times New Roman"/>
          <w:color w:val="000000"/>
          <w:sz w:val="24"/>
          <w:szCs w:val="24"/>
        </w:rPr>
        <w:t>до</w:t>
      </w:r>
      <w:proofErr w:type="gramEnd"/>
      <w:r w:rsidRPr="00D61F8C">
        <w:rPr>
          <w:rFonts w:ascii="Times New Roman" w:hAnsi="Times New Roman" w:cs="Times New Roman"/>
          <w:color w:val="000000"/>
          <w:sz w:val="24"/>
          <w:szCs w:val="24"/>
        </w:rPr>
        <w:t xml:space="preserve"> 0,5 ha поврћа, воћа или цвећа у заштићеном простору,</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(2) </w:t>
      </w:r>
      <w:proofErr w:type="gramStart"/>
      <w:r w:rsidRPr="00D61F8C">
        <w:rPr>
          <w:rFonts w:ascii="Times New Roman" w:hAnsi="Times New Roman" w:cs="Times New Roman"/>
          <w:color w:val="000000"/>
          <w:sz w:val="24"/>
          <w:szCs w:val="24"/>
        </w:rPr>
        <w:t>до</w:t>
      </w:r>
      <w:proofErr w:type="gramEnd"/>
      <w:r w:rsidRPr="00D61F8C">
        <w:rPr>
          <w:rFonts w:ascii="Times New Roman" w:hAnsi="Times New Roman" w:cs="Times New Roman"/>
          <w:color w:val="000000"/>
          <w:sz w:val="24"/>
          <w:szCs w:val="24"/>
        </w:rPr>
        <w:t xml:space="preserve"> 2 ha јагодастог воћа, односно до 5 ha осталог воћа,</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(3) </w:t>
      </w:r>
      <w:proofErr w:type="gramStart"/>
      <w:r w:rsidRPr="00D61F8C">
        <w:rPr>
          <w:rFonts w:ascii="Times New Roman" w:hAnsi="Times New Roman" w:cs="Times New Roman"/>
          <w:color w:val="000000"/>
          <w:sz w:val="24"/>
          <w:szCs w:val="24"/>
        </w:rPr>
        <w:t>од</w:t>
      </w:r>
      <w:proofErr w:type="gramEnd"/>
      <w:r w:rsidRPr="00D61F8C">
        <w:rPr>
          <w:rFonts w:ascii="Times New Roman" w:hAnsi="Times New Roman" w:cs="Times New Roman"/>
          <w:color w:val="000000"/>
          <w:sz w:val="24"/>
          <w:szCs w:val="24"/>
        </w:rPr>
        <w:t xml:space="preserve"> 0,2 до 100 ha грожђа, а које парцеле су уписане и у Виноградарски регистар у складу са законом који уређује вино;</w:t>
      </w:r>
    </w:p>
    <w:p w:rsidR="005759B8" w:rsidRPr="00D61F8C" w:rsidRDefault="00DE6FE0">
      <w:pPr>
        <w:spacing w:after="150"/>
        <w:rPr>
          <w:rFonts w:ascii="Times New Roman" w:hAnsi="Times New Roman" w:cs="Times New Roman"/>
          <w:sz w:val="24"/>
          <w:szCs w:val="24"/>
        </w:rPr>
      </w:pPr>
      <w:r w:rsidRPr="00D61F8C">
        <w:rPr>
          <w:rFonts w:ascii="Times New Roman" w:hAnsi="Times New Roman" w:cs="Times New Roman"/>
          <w:color w:val="000000"/>
          <w:sz w:val="24"/>
          <w:szCs w:val="24"/>
        </w:rPr>
        <w:t xml:space="preserve">(4) </w:t>
      </w:r>
      <w:proofErr w:type="gramStart"/>
      <w:r w:rsidRPr="00D61F8C">
        <w:rPr>
          <w:rFonts w:ascii="Times New Roman" w:hAnsi="Times New Roman" w:cs="Times New Roman"/>
          <w:color w:val="000000"/>
          <w:sz w:val="24"/>
          <w:szCs w:val="24"/>
        </w:rPr>
        <w:t>до</w:t>
      </w:r>
      <w:proofErr w:type="gramEnd"/>
      <w:r w:rsidRPr="00D61F8C">
        <w:rPr>
          <w:rFonts w:ascii="Times New Roman" w:hAnsi="Times New Roman" w:cs="Times New Roman"/>
          <w:color w:val="000000"/>
          <w:sz w:val="24"/>
          <w:szCs w:val="24"/>
        </w:rPr>
        <w:t xml:space="preserve"> 3 ha поврћа (на отвореном пољу),</w:t>
      </w:r>
    </w:p>
    <w:p w:rsidR="005759B8" w:rsidRPr="00D61F8C" w:rsidRDefault="00DE6FE0">
      <w:pPr>
        <w:spacing w:after="150"/>
        <w:rPr>
          <w:rFonts w:ascii="Times New Roman" w:hAnsi="Times New Roman" w:cs="Times New Roman"/>
          <w:sz w:val="24"/>
          <w:szCs w:val="24"/>
        </w:rPr>
      </w:pPr>
      <w:r w:rsidRPr="00D61F8C">
        <w:rPr>
          <w:rFonts w:ascii="Times New Roman" w:hAnsi="Times New Roman" w:cs="Times New Roman"/>
          <w:color w:val="000000"/>
          <w:sz w:val="24"/>
          <w:szCs w:val="24"/>
        </w:rPr>
        <w:t xml:space="preserve">(5) </w:t>
      </w:r>
      <w:proofErr w:type="gramStart"/>
      <w:r w:rsidRPr="00D61F8C">
        <w:rPr>
          <w:rFonts w:ascii="Times New Roman" w:hAnsi="Times New Roman" w:cs="Times New Roman"/>
          <w:color w:val="000000"/>
          <w:sz w:val="24"/>
          <w:szCs w:val="24"/>
        </w:rPr>
        <w:t>од</w:t>
      </w:r>
      <w:proofErr w:type="gramEnd"/>
      <w:r w:rsidRPr="00D61F8C">
        <w:rPr>
          <w:rFonts w:ascii="Times New Roman" w:hAnsi="Times New Roman" w:cs="Times New Roman"/>
          <w:color w:val="000000"/>
          <w:sz w:val="24"/>
          <w:szCs w:val="24"/>
        </w:rPr>
        <w:t xml:space="preserve"> 0,1 до 50 ha цвећа (на отвореном пољу),</w:t>
      </w:r>
    </w:p>
    <w:p w:rsidR="005759B8" w:rsidRPr="00D61F8C" w:rsidRDefault="00DE6FE0">
      <w:pPr>
        <w:spacing w:after="150"/>
        <w:rPr>
          <w:rFonts w:ascii="Times New Roman" w:hAnsi="Times New Roman" w:cs="Times New Roman"/>
          <w:sz w:val="24"/>
          <w:szCs w:val="24"/>
        </w:rPr>
      </w:pPr>
      <w:r w:rsidRPr="00D61F8C">
        <w:rPr>
          <w:rFonts w:ascii="Times New Roman" w:hAnsi="Times New Roman" w:cs="Times New Roman"/>
          <w:color w:val="000000"/>
          <w:sz w:val="24"/>
          <w:szCs w:val="24"/>
        </w:rPr>
        <w:t xml:space="preserve">(6) </w:t>
      </w:r>
      <w:proofErr w:type="gramStart"/>
      <w:r w:rsidRPr="00D61F8C">
        <w:rPr>
          <w:rFonts w:ascii="Times New Roman" w:hAnsi="Times New Roman" w:cs="Times New Roman"/>
          <w:color w:val="000000"/>
          <w:sz w:val="24"/>
          <w:szCs w:val="24"/>
        </w:rPr>
        <w:t>до</w:t>
      </w:r>
      <w:proofErr w:type="gramEnd"/>
      <w:r w:rsidRPr="00D61F8C">
        <w:rPr>
          <w:rFonts w:ascii="Times New Roman" w:hAnsi="Times New Roman" w:cs="Times New Roman"/>
          <w:color w:val="000000"/>
          <w:sz w:val="24"/>
          <w:szCs w:val="24"/>
        </w:rPr>
        <w:t xml:space="preserve"> 50 ha ароматичног и лековитог биља,</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(7) </w:t>
      </w:r>
      <w:proofErr w:type="gramStart"/>
      <w:r w:rsidRPr="00D61F8C">
        <w:rPr>
          <w:rFonts w:ascii="Times New Roman" w:hAnsi="Times New Roman" w:cs="Times New Roman"/>
          <w:color w:val="000000"/>
          <w:sz w:val="24"/>
          <w:szCs w:val="24"/>
        </w:rPr>
        <w:t>до</w:t>
      </w:r>
      <w:proofErr w:type="gramEnd"/>
      <w:r w:rsidRPr="00D61F8C">
        <w:rPr>
          <w:rFonts w:ascii="Times New Roman" w:hAnsi="Times New Roman" w:cs="Times New Roman"/>
          <w:color w:val="000000"/>
          <w:sz w:val="24"/>
          <w:szCs w:val="24"/>
        </w:rPr>
        <w:t xml:space="preserve"> 50 ha житарица, индустријског и крмног биља;</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lastRenderedPageBreak/>
        <w:t xml:space="preserve">2) </w:t>
      </w:r>
      <w:proofErr w:type="gramStart"/>
      <w:r w:rsidRPr="00D61F8C">
        <w:rPr>
          <w:rFonts w:ascii="Times New Roman" w:hAnsi="Times New Roman" w:cs="Times New Roman"/>
          <w:color w:val="000000"/>
          <w:sz w:val="24"/>
          <w:szCs w:val="24"/>
        </w:rPr>
        <w:t>је</w:t>
      </w:r>
      <w:proofErr w:type="gramEnd"/>
      <w:r w:rsidRPr="00D61F8C">
        <w:rPr>
          <w:rFonts w:ascii="Times New Roman" w:hAnsi="Times New Roman" w:cs="Times New Roman"/>
          <w:color w:val="000000"/>
          <w:sz w:val="24"/>
          <w:szCs w:val="24"/>
        </w:rPr>
        <w:t xml:space="preserve"> предмет инвестиције везан за производњу одговарајуће врсте биљних култура.</w:t>
      </w:r>
    </w:p>
    <w:p w:rsidR="005759B8" w:rsidRPr="00D61F8C" w:rsidRDefault="00DE6FE0" w:rsidP="00DE6FE0">
      <w:pPr>
        <w:spacing w:after="150"/>
        <w:jc w:val="both"/>
        <w:rPr>
          <w:rFonts w:ascii="Times New Roman" w:hAnsi="Times New Roman" w:cs="Times New Roman"/>
          <w:sz w:val="24"/>
          <w:szCs w:val="24"/>
        </w:rPr>
      </w:pPr>
      <w:proofErr w:type="gramStart"/>
      <w:r w:rsidRPr="00D61F8C">
        <w:rPr>
          <w:rFonts w:ascii="Times New Roman" w:hAnsi="Times New Roman" w:cs="Times New Roman"/>
          <w:color w:val="000000"/>
          <w:sz w:val="24"/>
          <w:szCs w:val="24"/>
        </w:rPr>
        <w:t>Лице из става 1.</w:t>
      </w:r>
      <w:proofErr w:type="gramEnd"/>
      <w:r w:rsidRPr="00D61F8C">
        <w:rPr>
          <w:rFonts w:ascii="Times New Roman" w:hAnsi="Times New Roman" w:cs="Times New Roman"/>
          <w:color w:val="000000"/>
          <w:sz w:val="24"/>
          <w:szCs w:val="24"/>
        </w:rPr>
        <w:t xml:space="preserve"> </w:t>
      </w:r>
      <w:proofErr w:type="gramStart"/>
      <w:r w:rsidRPr="00D61F8C">
        <w:rPr>
          <w:rFonts w:ascii="Times New Roman" w:hAnsi="Times New Roman" w:cs="Times New Roman"/>
          <w:color w:val="000000"/>
          <w:sz w:val="24"/>
          <w:szCs w:val="24"/>
        </w:rPr>
        <w:t>овог</w:t>
      </w:r>
      <w:proofErr w:type="gramEnd"/>
      <w:r w:rsidRPr="00D61F8C">
        <w:rPr>
          <w:rFonts w:ascii="Times New Roman" w:hAnsi="Times New Roman" w:cs="Times New Roman"/>
          <w:color w:val="000000"/>
          <w:sz w:val="24"/>
          <w:szCs w:val="24"/>
        </w:rPr>
        <w:t xml:space="preserve"> члана, изузетно остварује право на подстицаје за инвестиције у набавку нових машина и опреме за наводњавање биљних култура из члана 3. </w:t>
      </w:r>
      <w:proofErr w:type="gramStart"/>
      <w:r w:rsidRPr="00D61F8C">
        <w:rPr>
          <w:rFonts w:ascii="Times New Roman" w:hAnsi="Times New Roman" w:cs="Times New Roman"/>
          <w:color w:val="000000"/>
          <w:sz w:val="24"/>
          <w:szCs w:val="24"/>
        </w:rPr>
        <w:t>тачка</w:t>
      </w:r>
      <w:proofErr w:type="gramEnd"/>
      <w:r w:rsidRPr="00D61F8C">
        <w:rPr>
          <w:rFonts w:ascii="Times New Roman" w:hAnsi="Times New Roman" w:cs="Times New Roman"/>
          <w:color w:val="000000"/>
          <w:sz w:val="24"/>
          <w:szCs w:val="24"/>
        </w:rPr>
        <w:t xml:space="preserve"> 7) овог правилника, ако у Регистру има уписано пољопривредно земљиште под производњом житарица, индустријског и крмног биља површине до 100 ha.</w:t>
      </w:r>
    </w:p>
    <w:p w:rsidR="005759B8" w:rsidRPr="00D61F8C" w:rsidRDefault="00DE6FE0">
      <w:pPr>
        <w:spacing w:after="120"/>
        <w:jc w:val="center"/>
        <w:rPr>
          <w:rFonts w:ascii="Times New Roman" w:hAnsi="Times New Roman" w:cs="Times New Roman"/>
          <w:b/>
          <w:sz w:val="24"/>
          <w:szCs w:val="24"/>
        </w:rPr>
      </w:pPr>
      <w:proofErr w:type="gramStart"/>
      <w:r w:rsidRPr="00D61F8C">
        <w:rPr>
          <w:rFonts w:ascii="Times New Roman" w:hAnsi="Times New Roman" w:cs="Times New Roman"/>
          <w:b/>
          <w:color w:val="000000"/>
          <w:sz w:val="24"/>
          <w:szCs w:val="24"/>
        </w:rPr>
        <w:t>Члан 9.</w:t>
      </w:r>
      <w:proofErr w:type="gramEnd"/>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Министарство пољопривреде, шумарства и водопривреде – Управа за аграрна плаћања (у даљем тексту: Управа), расписује јавни позив за подношење захтева 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производње биљних култура (у даљем тексту: јавни позив), који се објављује на званичној интернет страници министарства надлежног за послове пољопривреде, односно на званичној интернет страници Управе.</w:t>
      </w:r>
    </w:p>
    <w:p w:rsidR="005759B8" w:rsidRPr="00D61F8C" w:rsidRDefault="00DE6FE0" w:rsidP="00DE6FE0">
      <w:pPr>
        <w:spacing w:after="150"/>
        <w:jc w:val="both"/>
        <w:rPr>
          <w:rFonts w:ascii="Times New Roman" w:hAnsi="Times New Roman" w:cs="Times New Roman"/>
          <w:sz w:val="24"/>
          <w:szCs w:val="24"/>
        </w:rPr>
      </w:pPr>
      <w:proofErr w:type="gramStart"/>
      <w:r w:rsidRPr="00D61F8C">
        <w:rPr>
          <w:rFonts w:ascii="Times New Roman" w:hAnsi="Times New Roman" w:cs="Times New Roman"/>
          <w:color w:val="000000"/>
          <w:sz w:val="24"/>
          <w:szCs w:val="24"/>
        </w:rPr>
        <w:t>Јавни позив из става 1.</w:t>
      </w:r>
      <w:proofErr w:type="gramEnd"/>
      <w:r w:rsidRPr="00D61F8C">
        <w:rPr>
          <w:rFonts w:ascii="Times New Roman" w:hAnsi="Times New Roman" w:cs="Times New Roman"/>
          <w:color w:val="000000"/>
          <w:sz w:val="24"/>
          <w:szCs w:val="24"/>
        </w:rPr>
        <w:t xml:space="preserve"> овог члана садржи податке о: лицима која остварују права на подстицаје, условима и начину остваривања права на подстицаје, обрасцима захтева као и максималним износима подстицаја по кориснику, у складу са овим правилником, висини укупних расположивих средстава по јавном позиву, роковима за подношење захтева и документацији која се подноси уз захтеве као и друге податке потребне за спровођење јавног позива.</w:t>
      </w:r>
    </w:p>
    <w:p w:rsidR="005759B8" w:rsidRPr="00D61F8C" w:rsidRDefault="00DE6FE0" w:rsidP="00DE6FE0">
      <w:pPr>
        <w:spacing w:after="150"/>
        <w:jc w:val="both"/>
        <w:rPr>
          <w:rFonts w:ascii="Times New Roman" w:hAnsi="Times New Roman" w:cs="Times New Roman"/>
          <w:sz w:val="24"/>
          <w:szCs w:val="24"/>
        </w:rPr>
      </w:pPr>
      <w:proofErr w:type="gramStart"/>
      <w:r w:rsidRPr="00D61F8C">
        <w:rPr>
          <w:rFonts w:ascii="Times New Roman" w:hAnsi="Times New Roman" w:cs="Times New Roman"/>
          <w:color w:val="000000"/>
          <w:sz w:val="24"/>
          <w:szCs w:val="24"/>
        </w:rPr>
        <w:t>Управа опредељује висину укупних расположивих средстава по једном јавном позиву у оквиру расположивих средстава за ову намену опредељених посебним прописом којим се уређује расподела подстицаја у пољопривреди и руралном развоју.</w:t>
      </w:r>
      <w:proofErr w:type="gramEnd"/>
    </w:p>
    <w:p w:rsidR="005759B8" w:rsidRPr="00D61F8C" w:rsidRDefault="00DE6FE0" w:rsidP="00DE6FE0">
      <w:pPr>
        <w:spacing w:after="150"/>
        <w:jc w:val="both"/>
        <w:rPr>
          <w:rFonts w:ascii="Times New Roman" w:hAnsi="Times New Roman" w:cs="Times New Roman"/>
          <w:sz w:val="24"/>
          <w:szCs w:val="24"/>
        </w:rPr>
      </w:pPr>
      <w:proofErr w:type="gramStart"/>
      <w:r w:rsidRPr="00D61F8C">
        <w:rPr>
          <w:rFonts w:ascii="Times New Roman" w:hAnsi="Times New Roman" w:cs="Times New Roman"/>
          <w:color w:val="000000"/>
          <w:sz w:val="24"/>
          <w:szCs w:val="24"/>
        </w:rPr>
        <w:t>Управа може расписати један или више јавних позива за календарску годину, у складу са ставом 3.</w:t>
      </w:r>
      <w:proofErr w:type="gramEnd"/>
      <w:r w:rsidRPr="00D61F8C">
        <w:rPr>
          <w:rFonts w:ascii="Times New Roman" w:hAnsi="Times New Roman" w:cs="Times New Roman"/>
          <w:color w:val="000000"/>
          <w:sz w:val="24"/>
          <w:szCs w:val="24"/>
        </w:rPr>
        <w:t xml:space="preserve"> </w:t>
      </w:r>
      <w:proofErr w:type="gramStart"/>
      <w:r w:rsidRPr="00D61F8C">
        <w:rPr>
          <w:rFonts w:ascii="Times New Roman" w:hAnsi="Times New Roman" w:cs="Times New Roman"/>
          <w:color w:val="000000"/>
          <w:sz w:val="24"/>
          <w:szCs w:val="24"/>
        </w:rPr>
        <w:t>овог</w:t>
      </w:r>
      <w:proofErr w:type="gramEnd"/>
      <w:r w:rsidRPr="00D61F8C">
        <w:rPr>
          <w:rFonts w:ascii="Times New Roman" w:hAnsi="Times New Roman" w:cs="Times New Roman"/>
          <w:color w:val="000000"/>
          <w:sz w:val="24"/>
          <w:szCs w:val="24"/>
        </w:rPr>
        <w:t xml:space="preserve"> члана.</w:t>
      </w:r>
    </w:p>
    <w:p w:rsidR="005759B8" w:rsidRPr="00D61F8C" w:rsidRDefault="00DE6FE0">
      <w:pPr>
        <w:spacing w:after="120"/>
        <w:jc w:val="center"/>
        <w:rPr>
          <w:rFonts w:ascii="Times New Roman" w:hAnsi="Times New Roman" w:cs="Times New Roman"/>
          <w:b/>
          <w:sz w:val="24"/>
          <w:szCs w:val="24"/>
        </w:rPr>
      </w:pPr>
      <w:proofErr w:type="gramStart"/>
      <w:r w:rsidRPr="00D61F8C">
        <w:rPr>
          <w:rFonts w:ascii="Times New Roman" w:hAnsi="Times New Roman" w:cs="Times New Roman"/>
          <w:b/>
          <w:color w:val="000000"/>
          <w:sz w:val="24"/>
          <w:szCs w:val="24"/>
        </w:rPr>
        <w:t>Члан 10.</w:t>
      </w:r>
      <w:proofErr w:type="gramEnd"/>
    </w:p>
    <w:p w:rsidR="005759B8" w:rsidRPr="00D61F8C" w:rsidRDefault="00DE6FE0" w:rsidP="00DE6FE0">
      <w:pPr>
        <w:spacing w:after="150"/>
        <w:jc w:val="both"/>
        <w:rPr>
          <w:rFonts w:ascii="Times New Roman" w:hAnsi="Times New Roman" w:cs="Times New Roman"/>
          <w:sz w:val="24"/>
          <w:szCs w:val="24"/>
        </w:rPr>
      </w:pPr>
      <w:proofErr w:type="gramStart"/>
      <w:r w:rsidRPr="00D61F8C">
        <w:rPr>
          <w:rFonts w:ascii="Times New Roman" w:hAnsi="Times New Roman" w:cs="Times New Roman"/>
          <w:color w:val="000000"/>
          <w:sz w:val="24"/>
          <w:szCs w:val="24"/>
        </w:rPr>
        <w:t>Поступак за остваривање права на коришћење подстицаја покреће се по захтеву лица које испуњава услове из чл.</w:t>
      </w:r>
      <w:proofErr w:type="gramEnd"/>
      <w:r w:rsidRPr="00D61F8C">
        <w:rPr>
          <w:rFonts w:ascii="Times New Roman" w:hAnsi="Times New Roman" w:cs="Times New Roman"/>
          <w:color w:val="000000"/>
          <w:sz w:val="24"/>
          <w:szCs w:val="24"/>
        </w:rPr>
        <w:t xml:space="preserve"> </w:t>
      </w:r>
      <w:proofErr w:type="gramStart"/>
      <w:r w:rsidRPr="00D61F8C">
        <w:rPr>
          <w:rFonts w:ascii="Times New Roman" w:hAnsi="Times New Roman" w:cs="Times New Roman"/>
          <w:color w:val="000000"/>
          <w:sz w:val="24"/>
          <w:szCs w:val="24"/>
        </w:rPr>
        <w:t>6–8.</w:t>
      </w:r>
      <w:proofErr w:type="gramEnd"/>
      <w:r w:rsidRPr="00D61F8C">
        <w:rPr>
          <w:rFonts w:ascii="Times New Roman" w:hAnsi="Times New Roman" w:cs="Times New Roman"/>
          <w:color w:val="000000"/>
          <w:sz w:val="24"/>
          <w:szCs w:val="24"/>
        </w:rPr>
        <w:t xml:space="preserve"> </w:t>
      </w:r>
      <w:proofErr w:type="gramStart"/>
      <w:r w:rsidRPr="00D61F8C">
        <w:rPr>
          <w:rFonts w:ascii="Times New Roman" w:hAnsi="Times New Roman" w:cs="Times New Roman"/>
          <w:color w:val="000000"/>
          <w:sz w:val="24"/>
          <w:szCs w:val="24"/>
        </w:rPr>
        <w:t>овог</w:t>
      </w:r>
      <w:proofErr w:type="gramEnd"/>
      <w:r w:rsidRPr="00D61F8C">
        <w:rPr>
          <w:rFonts w:ascii="Times New Roman" w:hAnsi="Times New Roman" w:cs="Times New Roman"/>
          <w:color w:val="000000"/>
          <w:sz w:val="24"/>
          <w:szCs w:val="24"/>
        </w:rPr>
        <w:t xml:space="preserve"> правилника.</w:t>
      </w:r>
    </w:p>
    <w:p w:rsidR="005759B8" w:rsidRPr="00D61F8C" w:rsidRDefault="00DE6FE0" w:rsidP="00DE6FE0">
      <w:pPr>
        <w:spacing w:after="150"/>
        <w:jc w:val="both"/>
        <w:rPr>
          <w:rFonts w:ascii="Times New Roman" w:hAnsi="Times New Roman" w:cs="Times New Roman"/>
          <w:sz w:val="24"/>
          <w:szCs w:val="24"/>
        </w:rPr>
      </w:pPr>
      <w:proofErr w:type="gramStart"/>
      <w:r w:rsidRPr="00D61F8C">
        <w:rPr>
          <w:rFonts w:ascii="Times New Roman" w:hAnsi="Times New Roman" w:cs="Times New Roman"/>
          <w:color w:val="000000"/>
          <w:sz w:val="24"/>
          <w:szCs w:val="24"/>
        </w:rPr>
        <w:t>Захтев за остваривање права на подстицаје подноси се у року одређеним јавним позивом из члана 9.</w:t>
      </w:r>
      <w:proofErr w:type="gramEnd"/>
      <w:r w:rsidRPr="00D61F8C">
        <w:rPr>
          <w:rFonts w:ascii="Times New Roman" w:hAnsi="Times New Roman" w:cs="Times New Roman"/>
          <w:color w:val="000000"/>
          <w:sz w:val="24"/>
          <w:szCs w:val="24"/>
        </w:rPr>
        <w:t xml:space="preserve"> </w:t>
      </w:r>
      <w:proofErr w:type="gramStart"/>
      <w:r w:rsidRPr="00D61F8C">
        <w:rPr>
          <w:rFonts w:ascii="Times New Roman" w:hAnsi="Times New Roman" w:cs="Times New Roman"/>
          <w:color w:val="000000"/>
          <w:sz w:val="24"/>
          <w:szCs w:val="24"/>
        </w:rPr>
        <w:t>овог</w:t>
      </w:r>
      <w:proofErr w:type="gramEnd"/>
      <w:r w:rsidRPr="00D61F8C">
        <w:rPr>
          <w:rFonts w:ascii="Times New Roman" w:hAnsi="Times New Roman" w:cs="Times New Roman"/>
          <w:color w:val="000000"/>
          <w:sz w:val="24"/>
          <w:szCs w:val="24"/>
        </w:rPr>
        <w:t xml:space="preserve"> правилника, на Обрасцу 1 – Захтев за остваривање права на подстицаје за инвестиције у физичку имовину пољопривредног газдинства за набавку нових машина и опреме за унапређење примарне производње биљних култура у _____ години, који је одштампан уз овај правилник и чини његов саставни део (у даљем тексту: захтев за остваривање права на подстицаје).</w:t>
      </w:r>
    </w:p>
    <w:p w:rsidR="005759B8" w:rsidRPr="00D61F8C" w:rsidRDefault="00DE6FE0" w:rsidP="00DE6FE0">
      <w:pPr>
        <w:spacing w:after="150"/>
        <w:jc w:val="both"/>
        <w:rPr>
          <w:rFonts w:ascii="Times New Roman" w:hAnsi="Times New Roman" w:cs="Times New Roman"/>
          <w:sz w:val="24"/>
          <w:szCs w:val="24"/>
        </w:rPr>
      </w:pPr>
      <w:proofErr w:type="gramStart"/>
      <w:r w:rsidRPr="00D61F8C">
        <w:rPr>
          <w:rFonts w:ascii="Times New Roman" w:hAnsi="Times New Roman" w:cs="Times New Roman"/>
          <w:color w:val="000000"/>
          <w:sz w:val="24"/>
          <w:szCs w:val="24"/>
        </w:rPr>
        <w:t>Лице из става 1.</w:t>
      </w:r>
      <w:proofErr w:type="gramEnd"/>
      <w:r w:rsidRPr="00D61F8C">
        <w:rPr>
          <w:rFonts w:ascii="Times New Roman" w:hAnsi="Times New Roman" w:cs="Times New Roman"/>
          <w:color w:val="000000"/>
          <w:sz w:val="24"/>
          <w:szCs w:val="24"/>
        </w:rPr>
        <w:t xml:space="preserve"> </w:t>
      </w:r>
      <w:proofErr w:type="gramStart"/>
      <w:r w:rsidRPr="00D61F8C">
        <w:rPr>
          <w:rFonts w:ascii="Times New Roman" w:hAnsi="Times New Roman" w:cs="Times New Roman"/>
          <w:color w:val="000000"/>
          <w:sz w:val="24"/>
          <w:szCs w:val="24"/>
        </w:rPr>
        <w:t>овог</w:t>
      </w:r>
      <w:proofErr w:type="gramEnd"/>
      <w:r w:rsidRPr="00D61F8C">
        <w:rPr>
          <w:rFonts w:ascii="Times New Roman" w:hAnsi="Times New Roman" w:cs="Times New Roman"/>
          <w:color w:val="000000"/>
          <w:sz w:val="24"/>
          <w:szCs w:val="24"/>
        </w:rPr>
        <w:t xml:space="preserve"> члана може поднети само један захтев за остваривање права на подстицаје у току једне календарске године.</w:t>
      </w:r>
    </w:p>
    <w:p w:rsidR="005759B8" w:rsidRPr="00D61F8C" w:rsidRDefault="00DE6FE0" w:rsidP="00DE6FE0">
      <w:pPr>
        <w:spacing w:after="150"/>
        <w:jc w:val="both"/>
        <w:rPr>
          <w:rFonts w:ascii="Times New Roman" w:hAnsi="Times New Roman" w:cs="Times New Roman"/>
          <w:sz w:val="24"/>
          <w:szCs w:val="24"/>
        </w:rPr>
      </w:pPr>
      <w:proofErr w:type="gramStart"/>
      <w:r w:rsidRPr="00D61F8C">
        <w:rPr>
          <w:rFonts w:ascii="Times New Roman" w:hAnsi="Times New Roman" w:cs="Times New Roman"/>
          <w:color w:val="000000"/>
          <w:sz w:val="24"/>
          <w:szCs w:val="24"/>
        </w:rPr>
        <w:t>Захтев из става 2.</w:t>
      </w:r>
      <w:proofErr w:type="gramEnd"/>
      <w:r w:rsidRPr="00D61F8C">
        <w:rPr>
          <w:rFonts w:ascii="Times New Roman" w:hAnsi="Times New Roman" w:cs="Times New Roman"/>
          <w:color w:val="000000"/>
          <w:sz w:val="24"/>
          <w:szCs w:val="24"/>
        </w:rPr>
        <w:t xml:space="preserve"> </w:t>
      </w:r>
      <w:proofErr w:type="gramStart"/>
      <w:r w:rsidRPr="00D61F8C">
        <w:rPr>
          <w:rFonts w:ascii="Times New Roman" w:hAnsi="Times New Roman" w:cs="Times New Roman"/>
          <w:color w:val="000000"/>
          <w:sz w:val="24"/>
          <w:szCs w:val="24"/>
        </w:rPr>
        <w:t>овог</w:t>
      </w:r>
      <w:proofErr w:type="gramEnd"/>
      <w:r w:rsidRPr="00D61F8C">
        <w:rPr>
          <w:rFonts w:ascii="Times New Roman" w:hAnsi="Times New Roman" w:cs="Times New Roman"/>
          <w:color w:val="000000"/>
          <w:sz w:val="24"/>
          <w:szCs w:val="24"/>
        </w:rPr>
        <w:t xml:space="preserve"> члана може се поднети за један или више подстицаја из члана 3. </w:t>
      </w:r>
      <w:proofErr w:type="gramStart"/>
      <w:r w:rsidRPr="00D61F8C">
        <w:rPr>
          <w:rFonts w:ascii="Times New Roman" w:hAnsi="Times New Roman" w:cs="Times New Roman"/>
          <w:color w:val="000000"/>
          <w:sz w:val="24"/>
          <w:szCs w:val="24"/>
        </w:rPr>
        <w:t>овог</w:t>
      </w:r>
      <w:proofErr w:type="gramEnd"/>
      <w:r w:rsidRPr="00D61F8C">
        <w:rPr>
          <w:rFonts w:ascii="Times New Roman" w:hAnsi="Times New Roman" w:cs="Times New Roman"/>
          <w:color w:val="000000"/>
          <w:sz w:val="24"/>
          <w:szCs w:val="24"/>
        </w:rPr>
        <w:t xml:space="preserve"> правилника при чему захтев може обухватити једну или више инвестиција из Табеле у оквиру одговарајуће врсте подстицаја.</w:t>
      </w:r>
    </w:p>
    <w:p w:rsidR="005759B8" w:rsidRPr="00D61F8C" w:rsidRDefault="00DE6FE0">
      <w:pPr>
        <w:spacing w:after="120"/>
        <w:jc w:val="center"/>
        <w:rPr>
          <w:rFonts w:ascii="Times New Roman" w:hAnsi="Times New Roman" w:cs="Times New Roman"/>
          <w:b/>
          <w:sz w:val="24"/>
          <w:szCs w:val="24"/>
        </w:rPr>
      </w:pPr>
      <w:proofErr w:type="gramStart"/>
      <w:r w:rsidRPr="00D61F8C">
        <w:rPr>
          <w:rFonts w:ascii="Times New Roman" w:hAnsi="Times New Roman" w:cs="Times New Roman"/>
          <w:b/>
          <w:color w:val="000000"/>
          <w:sz w:val="24"/>
          <w:szCs w:val="24"/>
        </w:rPr>
        <w:lastRenderedPageBreak/>
        <w:t>Члан 11.</w:t>
      </w:r>
      <w:proofErr w:type="gramEnd"/>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Уз захтев за остваривање права на подстицаје подносилац захтева доставља:</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1) </w:t>
      </w:r>
      <w:proofErr w:type="gramStart"/>
      <w:r w:rsidRPr="00D61F8C">
        <w:rPr>
          <w:rFonts w:ascii="Times New Roman" w:hAnsi="Times New Roman" w:cs="Times New Roman"/>
          <w:color w:val="000000"/>
          <w:sz w:val="24"/>
          <w:szCs w:val="24"/>
        </w:rPr>
        <w:t>рачун</w:t>
      </w:r>
      <w:proofErr w:type="gramEnd"/>
      <w:r w:rsidRPr="00D61F8C">
        <w:rPr>
          <w:rFonts w:ascii="Times New Roman" w:hAnsi="Times New Roman" w:cs="Times New Roman"/>
          <w:color w:val="000000"/>
          <w:sz w:val="24"/>
          <w:szCs w:val="24"/>
        </w:rPr>
        <w:t xml:space="preserve"> за набавку предметне инвестиције;</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2) </w:t>
      </w:r>
      <w:proofErr w:type="gramStart"/>
      <w:r w:rsidRPr="00D61F8C">
        <w:rPr>
          <w:rFonts w:ascii="Times New Roman" w:hAnsi="Times New Roman" w:cs="Times New Roman"/>
          <w:color w:val="000000"/>
          <w:sz w:val="24"/>
          <w:szCs w:val="24"/>
        </w:rPr>
        <w:t>отпремницу</w:t>
      </w:r>
      <w:proofErr w:type="gramEnd"/>
      <w:r w:rsidRPr="00D61F8C">
        <w:rPr>
          <w:rFonts w:ascii="Times New Roman" w:hAnsi="Times New Roman" w:cs="Times New Roman"/>
          <w:color w:val="000000"/>
          <w:sz w:val="24"/>
          <w:szCs w:val="24"/>
        </w:rPr>
        <w:t xml:space="preserve"> за набавку предметне инвестиције за коју је, у складу са посебним прописима, утврђена обавеза издавања отпремнице, односно међународни товарни лист ако је подносилац захтева директно извршио увоз предмета инвестиције;</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3) </w:t>
      </w:r>
      <w:proofErr w:type="gramStart"/>
      <w:r w:rsidRPr="00D61F8C">
        <w:rPr>
          <w:rFonts w:ascii="Times New Roman" w:hAnsi="Times New Roman" w:cs="Times New Roman"/>
          <w:color w:val="000000"/>
          <w:sz w:val="24"/>
          <w:szCs w:val="24"/>
        </w:rPr>
        <w:t>доказ</w:t>
      </w:r>
      <w:proofErr w:type="gramEnd"/>
      <w:r w:rsidRPr="00D61F8C">
        <w:rPr>
          <w:rFonts w:ascii="Times New Roman" w:hAnsi="Times New Roman" w:cs="Times New Roman"/>
          <w:color w:val="000000"/>
          <w:sz w:val="24"/>
          <w:szCs w:val="24"/>
        </w:rPr>
        <w:t xml:space="preserve"> о извршеном плаћању предметне инвестиције и то: потврду о преносу средстава или извод, оверене од стране банке, а у случају када је физичко лице извршило готовинско плаћање или плаћање картицом може доставити само фискални исечак;</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4) </w:t>
      </w:r>
      <w:proofErr w:type="gramStart"/>
      <w:r w:rsidRPr="00D61F8C">
        <w:rPr>
          <w:rFonts w:ascii="Times New Roman" w:hAnsi="Times New Roman" w:cs="Times New Roman"/>
          <w:color w:val="000000"/>
          <w:sz w:val="24"/>
          <w:szCs w:val="24"/>
        </w:rPr>
        <w:t>гарантни</w:t>
      </w:r>
      <w:proofErr w:type="gramEnd"/>
      <w:r w:rsidRPr="00D61F8C">
        <w:rPr>
          <w:rFonts w:ascii="Times New Roman" w:hAnsi="Times New Roman" w:cs="Times New Roman"/>
          <w:color w:val="000000"/>
          <w:sz w:val="24"/>
          <w:szCs w:val="24"/>
        </w:rPr>
        <w:t xml:space="preserve"> лист, односно изјаву о саобразности за извршену набавку предметне опреме, машина и механизације за коју је утврђена обавеза издавања гарантног листа, односно изјаву добављача да иста не подлеже обавези издавања гарантног листа;</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5) </w:t>
      </w:r>
      <w:proofErr w:type="gramStart"/>
      <w:r w:rsidRPr="00D61F8C">
        <w:rPr>
          <w:rFonts w:ascii="Times New Roman" w:hAnsi="Times New Roman" w:cs="Times New Roman"/>
          <w:color w:val="000000"/>
          <w:sz w:val="24"/>
          <w:szCs w:val="24"/>
        </w:rPr>
        <w:t>јединствену</w:t>
      </w:r>
      <w:proofErr w:type="gramEnd"/>
      <w:r w:rsidRPr="00D61F8C">
        <w:rPr>
          <w:rFonts w:ascii="Times New Roman" w:hAnsi="Times New Roman" w:cs="Times New Roman"/>
          <w:color w:val="000000"/>
          <w:sz w:val="24"/>
          <w:szCs w:val="24"/>
        </w:rPr>
        <w:t xml:space="preserve"> царинску исправу ако је подносилац захтева директно извршио увоз предмета инвестиције;</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6) </w:t>
      </w:r>
      <w:proofErr w:type="gramStart"/>
      <w:r w:rsidRPr="00D61F8C">
        <w:rPr>
          <w:rFonts w:ascii="Times New Roman" w:hAnsi="Times New Roman" w:cs="Times New Roman"/>
          <w:color w:val="000000"/>
          <w:sz w:val="24"/>
          <w:szCs w:val="24"/>
        </w:rPr>
        <w:t>уверење</w:t>
      </w:r>
      <w:proofErr w:type="gramEnd"/>
      <w:r w:rsidRPr="00D61F8C">
        <w:rPr>
          <w:rFonts w:ascii="Times New Roman" w:hAnsi="Times New Roman" w:cs="Times New Roman"/>
          <w:color w:val="000000"/>
          <w:sz w:val="24"/>
          <w:szCs w:val="24"/>
        </w:rPr>
        <w:t xml:space="preserve"> о измиреним доспелим обавезама по основу јавних прихода, издато од стране надлежне пореске управе;</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7) </w:t>
      </w:r>
      <w:proofErr w:type="gramStart"/>
      <w:r w:rsidRPr="00D61F8C">
        <w:rPr>
          <w:rFonts w:ascii="Times New Roman" w:hAnsi="Times New Roman" w:cs="Times New Roman"/>
          <w:color w:val="000000"/>
          <w:sz w:val="24"/>
          <w:szCs w:val="24"/>
        </w:rPr>
        <w:t>уверење</w:t>
      </w:r>
      <w:proofErr w:type="gramEnd"/>
      <w:r w:rsidRPr="00D61F8C">
        <w:rPr>
          <w:rFonts w:ascii="Times New Roman" w:hAnsi="Times New Roman" w:cs="Times New Roman"/>
          <w:color w:val="000000"/>
          <w:sz w:val="24"/>
          <w:szCs w:val="24"/>
        </w:rPr>
        <w:t xml:space="preserve"> о измиреним доспелим обавезама по основу јавних прихода, издато од стране надлежног органа јединице локалне самоуправе;</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8) </w:t>
      </w:r>
      <w:proofErr w:type="gramStart"/>
      <w:r w:rsidRPr="00D61F8C">
        <w:rPr>
          <w:rFonts w:ascii="Times New Roman" w:hAnsi="Times New Roman" w:cs="Times New Roman"/>
          <w:color w:val="000000"/>
          <w:sz w:val="24"/>
          <w:szCs w:val="24"/>
        </w:rPr>
        <w:t>потврду</w:t>
      </w:r>
      <w:proofErr w:type="gramEnd"/>
      <w:r w:rsidRPr="00D61F8C">
        <w:rPr>
          <w:rFonts w:ascii="Times New Roman" w:hAnsi="Times New Roman" w:cs="Times New Roman"/>
          <w:color w:val="000000"/>
          <w:sz w:val="24"/>
          <w:szCs w:val="24"/>
        </w:rPr>
        <w:t xml:space="preserve"> надлежног органа јединице локалне самоуправе према месту пребивалишта, односно седишта подносиоца захтева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9) </w:t>
      </w:r>
      <w:proofErr w:type="gramStart"/>
      <w:r w:rsidRPr="00D61F8C">
        <w:rPr>
          <w:rFonts w:ascii="Times New Roman" w:hAnsi="Times New Roman" w:cs="Times New Roman"/>
          <w:color w:val="000000"/>
          <w:sz w:val="24"/>
          <w:szCs w:val="24"/>
        </w:rPr>
        <w:t>потврду</w:t>
      </w:r>
      <w:proofErr w:type="gramEnd"/>
      <w:r w:rsidRPr="00D61F8C">
        <w:rPr>
          <w:rFonts w:ascii="Times New Roman" w:hAnsi="Times New Roman" w:cs="Times New Roman"/>
          <w:color w:val="000000"/>
          <w:sz w:val="24"/>
          <w:szCs w:val="24"/>
        </w:rPr>
        <w:t xml:space="preserve">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подносилац захтева има пребивалиште, односно седиште на територији аутономне покрајине.</w:t>
      </w:r>
    </w:p>
    <w:p w:rsidR="005759B8" w:rsidRPr="00D61F8C" w:rsidRDefault="00DE6FE0" w:rsidP="00DE6FE0">
      <w:pPr>
        <w:spacing w:after="150"/>
        <w:jc w:val="both"/>
        <w:rPr>
          <w:rFonts w:ascii="Times New Roman" w:hAnsi="Times New Roman" w:cs="Times New Roman"/>
          <w:sz w:val="24"/>
          <w:szCs w:val="24"/>
        </w:rPr>
      </w:pPr>
      <w:proofErr w:type="gramStart"/>
      <w:r w:rsidRPr="00D61F8C">
        <w:rPr>
          <w:rFonts w:ascii="Times New Roman" w:hAnsi="Times New Roman" w:cs="Times New Roman"/>
          <w:color w:val="000000"/>
          <w:sz w:val="24"/>
          <w:szCs w:val="24"/>
        </w:rPr>
        <w:t>Документација из члана 11.</w:t>
      </w:r>
      <w:proofErr w:type="gramEnd"/>
      <w:r w:rsidRPr="00D61F8C">
        <w:rPr>
          <w:rFonts w:ascii="Times New Roman" w:hAnsi="Times New Roman" w:cs="Times New Roman"/>
          <w:color w:val="000000"/>
          <w:sz w:val="24"/>
          <w:szCs w:val="24"/>
        </w:rPr>
        <w:t xml:space="preserve"> </w:t>
      </w:r>
      <w:proofErr w:type="gramStart"/>
      <w:r w:rsidRPr="00D61F8C">
        <w:rPr>
          <w:rFonts w:ascii="Times New Roman" w:hAnsi="Times New Roman" w:cs="Times New Roman"/>
          <w:color w:val="000000"/>
          <w:sz w:val="24"/>
          <w:szCs w:val="24"/>
        </w:rPr>
        <w:t>став</w:t>
      </w:r>
      <w:proofErr w:type="gramEnd"/>
      <w:r w:rsidRPr="00D61F8C">
        <w:rPr>
          <w:rFonts w:ascii="Times New Roman" w:hAnsi="Times New Roman" w:cs="Times New Roman"/>
          <w:color w:val="000000"/>
          <w:sz w:val="24"/>
          <w:szCs w:val="24"/>
        </w:rPr>
        <w:t xml:space="preserve"> 1. </w:t>
      </w:r>
      <w:proofErr w:type="gramStart"/>
      <w:r w:rsidRPr="00D61F8C">
        <w:rPr>
          <w:rFonts w:ascii="Times New Roman" w:hAnsi="Times New Roman" w:cs="Times New Roman"/>
          <w:color w:val="000000"/>
          <w:sz w:val="24"/>
          <w:szCs w:val="24"/>
        </w:rPr>
        <w:t>тач</w:t>
      </w:r>
      <w:proofErr w:type="gramEnd"/>
      <w:r w:rsidRPr="00D61F8C">
        <w:rPr>
          <w:rFonts w:ascii="Times New Roman" w:hAnsi="Times New Roman" w:cs="Times New Roman"/>
          <w:color w:val="000000"/>
          <w:sz w:val="24"/>
          <w:szCs w:val="24"/>
        </w:rPr>
        <w:t xml:space="preserve">. 1)–5) овог правилника мора бити издата у периоду од 1. </w:t>
      </w:r>
      <w:proofErr w:type="gramStart"/>
      <w:r w:rsidRPr="00D61F8C">
        <w:rPr>
          <w:rFonts w:ascii="Times New Roman" w:hAnsi="Times New Roman" w:cs="Times New Roman"/>
          <w:color w:val="000000"/>
          <w:sz w:val="24"/>
          <w:szCs w:val="24"/>
        </w:rPr>
        <w:t>јануара</w:t>
      </w:r>
      <w:proofErr w:type="gramEnd"/>
      <w:r w:rsidRPr="00D61F8C">
        <w:rPr>
          <w:rFonts w:ascii="Times New Roman" w:hAnsi="Times New Roman" w:cs="Times New Roman"/>
          <w:color w:val="000000"/>
          <w:sz w:val="24"/>
          <w:szCs w:val="24"/>
        </w:rPr>
        <w:t xml:space="preserve"> године у којој се подноси захтева до дана подношења захтева за остваривање права на подстицаје.</w:t>
      </w:r>
    </w:p>
    <w:p w:rsidR="005759B8" w:rsidRPr="00D61F8C" w:rsidRDefault="00DE6FE0" w:rsidP="00DE6FE0">
      <w:pPr>
        <w:spacing w:after="150"/>
        <w:jc w:val="both"/>
        <w:rPr>
          <w:rFonts w:ascii="Times New Roman" w:hAnsi="Times New Roman" w:cs="Times New Roman"/>
          <w:sz w:val="24"/>
          <w:szCs w:val="24"/>
        </w:rPr>
      </w:pPr>
      <w:proofErr w:type="gramStart"/>
      <w:r w:rsidRPr="00D61F8C">
        <w:rPr>
          <w:rFonts w:ascii="Times New Roman" w:hAnsi="Times New Roman" w:cs="Times New Roman"/>
          <w:color w:val="000000"/>
          <w:sz w:val="24"/>
          <w:szCs w:val="24"/>
        </w:rPr>
        <w:t>Ако је подносилац захтева предузетник, привредно друштво или земљорадничка задруга, поред документације из става 1.</w:t>
      </w:r>
      <w:proofErr w:type="gramEnd"/>
      <w:r w:rsidRPr="00D61F8C">
        <w:rPr>
          <w:rFonts w:ascii="Times New Roman" w:hAnsi="Times New Roman" w:cs="Times New Roman"/>
          <w:color w:val="000000"/>
          <w:sz w:val="24"/>
          <w:szCs w:val="24"/>
        </w:rPr>
        <w:t xml:space="preserve"> </w:t>
      </w:r>
      <w:proofErr w:type="gramStart"/>
      <w:r w:rsidRPr="00D61F8C">
        <w:rPr>
          <w:rFonts w:ascii="Times New Roman" w:hAnsi="Times New Roman" w:cs="Times New Roman"/>
          <w:color w:val="000000"/>
          <w:sz w:val="24"/>
          <w:szCs w:val="24"/>
        </w:rPr>
        <w:t>овог</w:t>
      </w:r>
      <w:proofErr w:type="gramEnd"/>
      <w:r w:rsidRPr="00D61F8C">
        <w:rPr>
          <w:rFonts w:ascii="Times New Roman" w:hAnsi="Times New Roman" w:cs="Times New Roman"/>
          <w:color w:val="000000"/>
          <w:sz w:val="24"/>
          <w:szCs w:val="24"/>
        </w:rPr>
        <w:t xml:space="preserve"> члана доставља и извод из Регистра привредних субјеката, као и потврде Агенције за привредне регистре да:</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1) </w:t>
      </w:r>
      <w:proofErr w:type="gramStart"/>
      <w:r w:rsidRPr="00D61F8C">
        <w:rPr>
          <w:rFonts w:ascii="Times New Roman" w:hAnsi="Times New Roman" w:cs="Times New Roman"/>
          <w:color w:val="000000"/>
          <w:sz w:val="24"/>
          <w:szCs w:val="24"/>
        </w:rPr>
        <w:t>није</w:t>
      </w:r>
      <w:proofErr w:type="gramEnd"/>
      <w:r w:rsidRPr="00D61F8C">
        <w:rPr>
          <w:rFonts w:ascii="Times New Roman" w:hAnsi="Times New Roman" w:cs="Times New Roman"/>
          <w:color w:val="000000"/>
          <w:sz w:val="24"/>
          <w:szCs w:val="24"/>
        </w:rPr>
        <w:t xml:space="preserve"> регистровано да му је изречена правоснажна судска или управна мера забране обављања делатности;</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2) </w:t>
      </w:r>
      <w:proofErr w:type="gramStart"/>
      <w:r w:rsidRPr="00D61F8C">
        <w:rPr>
          <w:rFonts w:ascii="Times New Roman" w:hAnsi="Times New Roman" w:cs="Times New Roman"/>
          <w:color w:val="000000"/>
          <w:sz w:val="24"/>
          <w:szCs w:val="24"/>
        </w:rPr>
        <w:t>није</w:t>
      </w:r>
      <w:proofErr w:type="gramEnd"/>
      <w:r w:rsidRPr="00D61F8C">
        <w:rPr>
          <w:rFonts w:ascii="Times New Roman" w:hAnsi="Times New Roman" w:cs="Times New Roman"/>
          <w:color w:val="000000"/>
          <w:sz w:val="24"/>
          <w:szCs w:val="24"/>
        </w:rPr>
        <w:t xml:space="preserve"> регистровано да је осуђиван због привредног преступа;</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lastRenderedPageBreak/>
        <w:t xml:space="preserve">3) </w:t>
      </w:r>
      <w:proofErr w:type="gramStart"/>
      <w:r w:rsidRPr="00D61F8C">
        <w:rPr>
          <w:rFonts w:ascii="Times New Roman" w:hAnsi="Times New Roman" w:cs="Times New Roman"/>
          <w:color w:val="000000"/>
          <w:sz w:val="24"/>
          <w:szCs w:val="24"/>
        </w:rPr>
        <w:t>није</w:t>
      </w:r>
      <w:proofErr w:type="gramEnd"/>
      <w:r w:rsidRPr="00D61F8C">
        <w:rPr>
          <w:rFonts w:ascii="Times New Roman" w:hAnsi="Times New Roman" w:cs="Times New Roman"/>
          <w:color w:val="000000"/>
          <w:sz w:val="24"/>
          <w:szCs w:val="24"/>
        </w:rPr>
        <w:t xml:space="preserve"> регистрован поступак ликвидације или стечаја, нити је престао да постоји услед судске или одлуке другог органа са обавезујућом снагом;</w:t>
      </w:r>
    </w:p>
    <w:p w:rsidR="005759B8" w:rsidRPr="00D61F8C" w:rsidRDefault="00DE6FE0" w:rsidP="00DE6FE0">
      <w:pPr>
        <w:spacing w:after="150"/>
        <w:jc w:val="both"/>
        <w:rPr>
          <w:rFonts w:ascii="Times New Roman" w:hAnsi="Times New Roman" w:cs="Times New Roman"/>
          <w:sz w:val="24"/>
          <w:szCs w:val="24"/>
        </w:rPr>
      </w:pPr>
      <w:r w:rsidRPr="00D61F8C">
        <w:rPr>
          <w:rFonts w:ascii="Times New Roman" w:hAnsi="Times New Roman" w:cs="Times New Roman"/>
          <w:color w:val="000000"/>
          <w:sz w:val="24"/>
          <w:szCs w:val="24"/>
        </w:rPr>
        <w:t xml:space="preserve">4) </w:t>
      </w:r>
      <w:proofErr w:type="gramStart"/>
      <w:r w:rsidRPr="00D61F8C">
        <w:rPr>
          <w:rFonts w:ascii="Times New Roman" w:hAnsi="Times New Roman" w:cs="Times New Roman"/>
          <w:color w:val="000000"/>
          <w:sz w:val="24"/>
          <w:szCs w:val="24"/>
        </w:rPr>
        <w:t>да</w:t>
      </w:r>
      <w:proofErr w:type="gramEnd"/>
      <w:r w:rsidRPr="00D61F8C">
        <w:rPr>
          <w:rFonts w:ascii="Times New Roman" w:hAnsi="Times New Roman" w:cs="Times New Roman"/>
          <w:color w:val="000000"/>
          <w:sz w:val="24"/>
          <w:szCs w:val="24"/>
        </w:rPr>
        <w:t xml:space="preserve"> је према подацима из финансијског извештаја разврстано у микро, мало или средње правно лице, у складу са законом којим се уређује рачуноводство – за привредна друштва и земљорадничке задруге.</w:t>
      </w:r>
    </w:p>
    <w:p w:rsidR="005759B8" w:rsidRPr="00D61F8C" w:rsidRDefault="00DE6FE0" w:rsidP="00DE6FE0">
      <w:pPr>
        <w:spacing w:after="150"/>
        <w:jc w:val="both"/>
        <w:rPr>
          <w:rFonts w:ascii="Times New Roman" w:hAnsi="Times New Roman" w:cs="Times New Roman"/>
          <w:sz w:val="24"/>
          <w:szCs w:val="24"/>
        </w:rPr>
      </w:pPr>
      <w:proofErr w:type="gramStart"/>
      <w:r w:rsidRPr="00D61F8C">
        <w:rPr>
          <w:rFonts w:ascii="Times New Roman" w:hAnsi="Times New Roman" w:cs="Times New Roman"/>
          <w:color w:val="000000"/>
          <w:sz w:val="24"/>
          <w:szCs w:val="24"/>
        </w:rPr>
        <w:t>Ако је подносилац захтева земљорадничка задруга уз документацију из ст.</w:t>
      </w:r>
      <w:proofErr w:type="gramEnd"/>
      <w:r w:rsidRPr="00D61F8C">
        <w:rPr>
          <w:rFonts w:ascii="Times New Roman" w:hAnsi="Times New Roman" w:cs="Times New Roman"/>
          <w:color w:val="000000"/>
          <w:sz w:val="24"/>
          <w:szCs w:val="24"/>
        </w:rPr>
        <w:t xml:space="preserve"> 1. </w:t>
      </w:r>
      <w:proofErr w:type="gramStart"/>
      <w:r w:rsidRPr="00D61F8C">
        <w:rPr>
          <w:rFonts w:ascii="Times New Roman" w:hAnsi="Times New Roman" w:cs="Times New Roman"/>
          <w:color w:val="000000"/>
          <w:sz w:val="24"/>
          <w:szCs w:val="24"/>
        </w:rPr>
        <w:t>и</w:t>
      </w:r>
      <w:proofErr w:type="gramEnd"/>
      <w:r w:rsidRPr="00D61F8C">
        <w:rPr>
          <w:rFonts w:ascii="Times New Roman" w:hAnsi="Times New Roman" w:cs="Times New Roman"/>
          <w:color w:val="000000"/>
          <w:sz w:val="24"/>
          <w:szCs w:val="24"/>
        </w:rPr>
        <w:t xml:space="preserve"> 3. </w:t>
      </w:r>
      <w:proofErr w:type="gramStart"/>
      <w:r w:rsidRPr="00D61F8C">
        <w:rPr>
          <w:rFonts w:ascii="Times New Roman" w:hAnsi="Times New Roman" w:cs="Times New Roman"/>
          <w:color w:val="000000"/>
          <w:sz w:val="24"/>
          <w:szCs w:val="24"/>
        </w:rPr>
        <w:t>овог</w:t>
      </w:r>
      <w:proofErr w:type="gramEnd"/>
      <w:r w:rsidRPr="00D61F8C">
        <w:rPr>
          <w:rFonts w:ascii="Times New Roman" w:hAnsi="Times New Roman" w:cs="Times New Roman"/>
          <w:color w:val="000000"/>
          <w:sz w:val="24"/>
          <w:szCs w:val="24"/>
        </w:rPr>
        <w:t xml:space="preserve"> члана доставља и попуњен и оверен Образац 2 – Табела чланова задруге, који је одштампан уз овај правилник и чини његов саставни део.</w:t>
      </w:r>
    </w:p>
    <w:p w:rsidR="005759B8" w:rsidRPr="00D61F8C" w:rsidRDefault="00DE6FE0" w:rsidP="00DE6FE0">
      <w:pPr>
        <w:spacing w:after="150"/>
        <w:jc w:val="both"/>
        <w:rPr>
          <w:rFonts w:ascii="Times New Roman" w:hAnsi="Times New Roman" w:cs="Times New Roman"/>
          <w:sz w:val="24"/>
          <w:szCs w:val="24"/>
        </w:rPr>
      </w:pPr>
      <w:proofErr w:type="gramStart"/>
      <w:r w:rsidRPr="00D61F8C">
        <w:rPr>
          <w:rFonts w:ascii="Times New Roman" w:hAnsi="Times New Roman" w:cs="Times New Roman"/>
          <w:color w:val="000000"/>
          <w:sz w:val="24"/>
          <w:szCs w:val="24"/>
        </w:rPr>
        <w:t>Ако је подносилац захтева средња школа, поред документације из става 1.</w:t>
      </w:r>
      <w:proofErr w:type="gramEnd"/>
      <w:r w:rsidRPr="00D61F8C">
        <w:rPr>
          <w:rFonts w:ascii="Times New Roman" w:hAnsi="Times New Roman" w:cs="Times New Roman"/>
          <w:color w:val="000000"/>
          <w:sz w:val="24"/>
          <w:szCs w:val="24"/>
        </w:rPr>
        <w:t xml:space="preserve"> </w:t>
      </w:r>
      <w:proofErr w:type="gramStart"/>
      <w:r w:rsidRPr="00D61F8C">
        <w:rPr>
          <w:rFonts w:ascii="Times New Roman" w:hAnsi="Times New Roman" w:cs="Times New Roman"/>
          <w:color w:val="000000"/>
          <w:sz w:val="24"/>
          <w:szCs w:val="24"/>
        </w:rPr>
        <w:t>овог</w:t>
      </w:r>
      <w:proofErr w:type="gramEnd"/>
      <w:r w:rsidRPr="00D61F8C">
        <w:rPr>
          <w:rFonts w:ascii="Times New Roman" w:hAnsi="Times New Roman" w:cs="Times New Roman"/>
          <w:color w:val="000000"/>
          <w:sz w:val="24"/>
          <w:szCs w:val="24"/>
        </w:rPr>
        <w:t xml:space="preserve"> члана, уз захтев подноси и решење о верификацији за образовни профил у подручју рада пољопривреде, производње и прераде хране, издато од стране министарства надлежног за послове образовања.</w:t>
      </w:r>
    </w:p>
    <w:p w:rsidR="005759B8" w:rsidRPr="00D61F8C" w:rsidRDefault="00DE6FE0" w:rsidP="00DE6FE0">
      <w:pPr>
        <w:spacing w:after="150"/>
        <w:jc w:val="both"/>
        <w:rPr>
          <w:rFonts w:ascii="Times New Roman" w:hAnsi="Times New Roman" w:cs="Times New Roman"/>
          <w:sz w:val="24"/>
          <w:szCs w:val="24"/>
        </w:rPr>
      </w:pPr>
      <w:proofErr w:type="gramStart"/>
      <w:r w:rsidRPr="00D61F8C">
        <w:rPr>
          <w:rFonts w:ascii="Times New Roman" w:hAnsi="Times New Roman" w:cs="Times New Roman"/>
          <w:color w:val="000000"/>
          <w:sz w:val="24"/>
          <w:szCs w:val="24"/>
        </w:rPr>
        <w:t>Ако је подносилац захтева научноистраживачка организација поред документације из става 1.</w:t>
      </w:r>
      <w:proofErr w:type="gramEnd"/>
      <w:r w:rsidRPr="00D61F8C">
        <w:rPr>
          <w:rFonts w:ascii="Times New Roman" w:hAnsi="Times New Roman" w:cs="Times New Roman"/>
          <w:color w:val="000000"/>
          <w:sz w:val="24"/>
          <w:szCs w:val="24"/>
        </w:rPr>
        <w:t xml:space="preserve"> </w:t>
      </w:r>
      <w:proofErr w:type="gramStart"/>
      <w:r w:rsidRPr="00D61F8C">
        <w:rPr>
          <w:rFonts w:ascii="Times New Roman" w:hAnsi="Times New Roman" w:cs="Times New Roman"/>
          <w:color w:val="000000"/>
          <w:sz w:val="24"/>
          <w:szCs w:val="24"/>
        </w:rPr>
        <w:t>овог</w:t>
      </w:r>
      <w:proofErr w:type="gramEnd"/>
      <w:r w:rsidRPr="00D61F8C">
        <w:rPr>
          <w:rFonts w:ascii="Times New Roman" w:hAnsi="Times New Roman" w:cs="Times New Roman"/>
          <w:color w:val="000000"/>
          <w:sz w:val="24"/>
          <w:szCs w:val="24"/>
        </w:rPr>
        <w:t xml:space="preserve"> члана, уз захтев подноси и акт да је уписана у Регистар научноистраживачке организације, у складу са законом којим се уређује научноистраживачка делатност.</w:t>
      </w:r>
    </w:p>
    <w:p w:rsidR="005759B8" w:rsidRPr="00D61F8C" w:rsidRDefault="00DE6FE0" w:rsidP="00DE6FE0">
      <w:pPr>
        <w:spacing w:after="150"/>
        <w:jc w:val="both"/>
        <w:rPr>
          <w:rFonts w:ascii="Times New Roman" w:hAnsi="Times New Roman" w:cs="Times New Roman"/>
          <w:sz w:val="24"/>
          <w:szCs w:val="24"/>
        </w:rPr>
      </w:pPr>
      <w:proofErr w:type="gramStart"/>
      <w:r w:rsidRPr="00D61F8C">
        <w:rPr>
          <w:rFonts w:ascii="Times New Roman" w:hAnsi="Times New Roman" w:cs="Times New Roman"/>
          <w:color w:val="000000"/>
          <w:sz w:val="24"/>
          <w:szCs w:val="24"/>
        </w:rPr>
        <w:t>Ако подносилац у Регистру има уписано пољопривредно земљиште под производњом грожђа, поред документације из става 1.</w:t>
      </w:r>
      <w:proofErr w:type="gramEnd"/>
      <w:r w:rsidRPr="00D61F8C">
        <w:rPr>
          <w:rFonts w:ascii="Times New Roman" w:hAnsi="Times New Roman" w:cs="Times New Roman"/>
          <w:color w:val="000000"/>
          <w:sz w:val="24"/>
          <w:szCs w:val="24"/>
        </w:rPr>
        <w:t xml:space="preserve"> </w:t>
      </w:r>
      <w:proofErr w:type="gramStart"/>
      <w:r w:rsidRPr="00D61F8C">
        <w:rPr>
          <w:rFonts w:ascii="Times New Roman" w:hAnsi="Times New Roman" w:cs="Times New Roman"/>
          <w:color w:val="000000"/>
          <w:sz w:val="24"/>
          <w:szCs w:val="24"/>
        </w:rPr>
        <w:t>овог</w:t>
      </w:r>
      <w:proofErr w:type="gramEnd"/>
      <w:r w:rsidRPr="00D61F8C">
        <w:rPr>
          <w:rFonts w:ascii="Times New Roman" w:hAnsi="Times New Roman" w:cs="Times New Roman"/>
          <w:color w:val="000000"/>
          <w:sz w:val="24"/>
          <w:szCs w:val="24"/>
        </w:rPr>
        <w:t xml:space="preserve"> члана уз захтев подноси и копију решења о упису у Виноградарски регистар у складу са законом који уређује вино.</w:t>
      </w:r>
    </w:p>
    <w:p w:rsidR="005759B8" w:rsidRPr="00D61F8C" w:rsidRDefault="00DE6FE0">
      <w:pPr>
        <w:spacing w:after="120"/>
        <w:jc w:val="center"/>
        <w:rPr>
          <w:rFonts w:ascii="Times New Roman" w:hAnsi="Times New Roman" w:cs="Times New Roman"/>
          <w:b/>
          <w:sz w:val="24"/>
          <w:szCs w:val="24"/>
        </w:rPr>
      </w:pPr>
      <w:proofErr w:type="gramStart"/>
      <w:r w:rsidRPr="00D61F8C">
        <w:rPr>
          <w:rFonts w:ascii="Times New Roman" w:hAnsi="Times New Roman" w:cs="Times New Roman"/>
          <w:b/>
          <w:color w:val="000000"/>
          <w:sz w:val="24"/>
          <w:szCs w:val="24"/>
        </w:rPr>
        <w:t>Члан 12.</w:t>
      </w:r>
      <w:proofErr w:type="gramEnd"/>
    </w:p>
    <w:p w:rsidR="005759B8" w:rsidRPr="00D61F8C" w:rsidRDefault="00DE6FE0" w:rsidP="00DE6FE0">
      <w:pPr>
        <w:spacing w:after="150"/>
        <w:jc w:val="both"/>
        <w:rPr>
          <w:rFonts w:ascii="Times New Roman" w:hAnsi="Times New Roman" w:cs="Times New Roman"/>
          <w:sz w:val="24"/>
          <w:szCs w:val="24"/>
        </w:rPr>
      </w:pPr>
      <w:proofErr w:type="gramStart"/>
      <w:r w:rsidRPr="00D61F8C">
        <w:rPr>
          <w:rFonts w:ascii="Times New Roman" w:hAnsi="Times New Roman" w:cs="Times New Roman"/>
          <w:color w:val="000000"/>
          <w:sz w:val="24"/>
          <w:szCs w:val="24"/>
        </w:rPr>
        <w:t>Ако подносилац захтева не достави потребну документацију из члана 11.</w:t>
      </w:r>
      <w:proofErr w:type="gramEnd"/>
      <w:r w:rsidRPr="00D61F8C">
        <w:rPr>
          <w:rFonts w:ascii="Times New Roman" w:hAnsi="Times New Roman" w:cs="Times New Roman"/>
          <w:color w:val="000000"/>
          <w:sz w:val="24"/>
          <w:szCs w:val="24"/>
        </w:rPr>
        <w:t xml:space="preserve"> </w:t>
      </w:r>
      <w:proofErr w:type="gramStart"/>
      <w:r w:rsidRPr="00D61F8C">
        <w:rPr>
          <w:rFonts w:ascii="Times New Roman" w:hAnsi="Times New Roman" w:cs="Times New Roman"/>
          <w:color w:val="000000"/>
          <w:sz w:val="24"/>
          <w:szCs w:val="24"/>
        </w:rPr>
        <w:t>став</w:t>
      </w:r>
      <w:proofErr w:type="gramEnd"/>
      <w:r w:rsidRPr="00D61F8C">
        <w:rPr>
          <w:rFonts w:ascii="Times New Roman" w:hAnsi="Times New Roman" w:cs="Times New Roman"/>
          <w:color w:val="000000"/>
          <w:sz w:val="24"/>
          <w:szCs w:val="24"/>
        </w:rPr>
        <w:t xml:space="preserve"> 1. </w:t>
      </w:r>
      <w:proofErr w:type="gramStart"/>
      <w:r w:rsidRPr="00D61F8C">
        <w:rPr>
          <w:rFonts w:ascii="Times New Roman" w:hAnsi="Times New Roman" w:cs="Times New Roman"/>
          <w:color w:val="000000"/>
          <w:sz w:val="24"/>
          <w:szCs w:val="24"/>
        </w:rPr>
        <w:t>тач</w:t>
      </w:r>
      <w:proofErr w:type="gramEnd"/>
      <w:r w:rsidRPr="00D61F8C">
        <w:rPr>
          <w:rFonts w:ascii="Times New Roman" w:hAnsi="Times New Roman" w:cs="Times New Roman"/>
          <w:color w:val="000000"/>
          <w:sz w:val="24"/>
          <w:szCs w:val="24"/>
        </w:rPr>
        <w:t xml:space="preserve">. 6)–9), став 3. </w:t>
      </w:r>
      <w:proofErr w:type="gramStart"/>
      <w:r w:rsidRPr="00D61F8C">
        <w:rPr>
          <w:rFonts w:ascii="Times New Roman" w:hAnsi="Times New Roman" w:cs="Times New Roman"/>
          <w:color w:val="000000"/>
          <w:sz w:val="24"/>
          <w:szCs w:val="24"/>
        </w:rPr>
        <w:t>и</w:t>
      </w:r>
      <w:proofErr w:type="gramEnd"/>
      <w:r w:rsidRPr="00D61F8C">
        <w:rPr>
          <w:rFonts w:ascii="Times New Roman" w:hAnsi="Times New Roman" w:cs="Times New Roman"/>
          <w:color w:val="000000"/>
          <w:sz w:val="24"/>
          <w:szCs w:val="24"/>
        </w:rPr>
        <w:t xml:space="preserve"> ст. </w:t>
      </w:r>
      <w:proofErr w:type="gramStart"/>
      <w:r w:rsidRPr="00D61F8C">
        <w:rPr>
          <w:rFonts w:ascii="Times New Roman" w:hAnsi="Times New Roman" w:cs="Times New Roman"/>
          <w:color w:val="000000"/>
          <w:sz w:val="24"/>
          <w:szCs w:val="24"/>
        </w:rPr>
        <w:t>5–7.</w:t>
      </w:r>
      <w:proofErr w:type="gramEnd"/>
      <w:r w:rsidRPr="00D61F8C">
        <w:rPr>
          <w:rFonts w:ascii="Times New Roman" w:hAnsi="Times New Roman" w:cs="Times New Roman"/>
          <w:color w:val="000000"/>
          <w:sz w:val="24"/>
          <w:szCs w:val="24"/>
        </w:rPr>
        <w:t xml:space="preserve"> </w:t>
      </w:r>
      <w:proofErr w:type="gramStart"/>
      <w:r w:rsidRPr="00D61F8C">
        <w:rPr>
          <w:rFonts w:ascii="Times New Roman" w:hAnsi="Times New Roman" w:cs="Times New Roman"/>
          <w:color w:val="000000"/>
          <w:sz w:val="24"/>
          <w:szCs w:val="24"/>
        </w:rPr>
        <w:t>овог</w:t>
      </w:r>
      <w:proofErr w:type="gramEnd"/>
      <w:r w:rsidRPr="00D61F8C">
        <w:rPr>
          <w:rFonts w:ascii="Times New Roman" w:hAnsi="Times New Roman" w:cs="Times New Roman"/>
          <w:color w:val="000000"/>
          <w:sz w:val="24"/>
          <w:szCs w:val="24"/>
        </w:rPr>
        <w:t xml:space="preserve"> правилника, Управа по службеној дужности прибавља од надлежних органа податке о чињеницама о којима се води службена евиденција у складу са законом којим се уређује општи управни поступак.</w:t>
      </w:r>
    </w:p>
    <w:p w:rsidR="005759B8" w:rsidRPr="00D61F8C" w:rsidRDefault="00DE6FE0">
      <w:pPr>
        <w:spacing w:after="120"/>
        <w:jc w:val="center"/>
        <w:rPr>
          <w:rFonts w:ascii="Times New Roman" w:hAnsi="Times New Roman" w:cs="Times New Roman"/>
          <w:b/>
          <w:sz w:val="24"/>
          <w:szCs w:val="24"/>
        </w:rPr>
      </w:pPr>
      <w:proofErr w:type="gramStart"/>
      <w:r w:rsidRPr="00D61F8C">
        <w:rPr>
          <w:rFonts w:ascii="Times New Roman" w:hAnsi="Times New Roman" w:cs="Times New Roman"/>
          <w:b/>
          <w:color w:val="000000"/>
          <w:sz w:val="24"/>
          <w:szCs w:val="24"/>
        </w:rPr>
        <w:t>Члан 13.</w:t>
      </w:r>
      <w:proofErr w:type="gramEnd"/>
    </w:p>
    <w:p w:rsidR="005759B8" w:rsidRPr="00D61F8C" w:rsidRDefault="00DE6FE0" w:rsidP="00DE6FE0">
      <w:pPr>
        <w:spacing w:after="150"/>
        <w:jc w:val="both"/>
        <w:rPr>
          <w:rFonts w:ascii="Times New Roman" w:hAnsi="Times New Roman" w:cs="Times New Roman"/>
          <w:sz w:val="24"/>
          <w:szCs w:val="24"/>
        </w:rPr>
      </w:pPr>
      <w:proofErr w:type="gramStart"/>
      <w:r w:rsidRPr="00D61F8C">
        <w:rPr>
          <w:rFonts w:ascii="Times New Roman" w:hAnsi="Times New Roman" w:cs="Times New Roman"/>
          <w:color w:val="000000"/>
          <w:sz w:val="24"/>
          <w:szCs w:val="24"/>
        </w:rPr>
        <w:t>Уверења и потврде која се достављају уз захтев за остваривање права на подстицаје не могу бити старија од 30 дана од дана подношења захтева.</w:t>
      </w:r>
      <w:proofErr w:type="gramEnd"/>
    </w:p>
    <w:p w:rsidR="005759B8" w:rsidRPr="00D61F8C" w:rsidRDefault="00DE6FE0" w:rsidP="00DE6FE0">
      <w:pPr>
        <w:spacing w:after="150"/>
        <w:jc w:val="both"/>
        <w:rPr>
          <w:rFonts w:ascii="Times New Roman" w:hAnsi="Times New Roman" w:cs="Times New Roman"/>
          <w:sz w:val="24"/>
          <w:szCs w:val="24"/>
        </w:rPr>
      </w:pPr>
      <w:proofErr w:type="gramStart"/>
      <w:r w:rsidRPr="00D61F8C">
        <w:rPr>
          <w:rFonts w:ascii="Times New Roman" w:hAnsi="Times New Roman" w:cs="Times New Roman"/>
          <w:color w:val="000000"/>
          <w:sz w:val="24"/>
          <w:szCs w:val="24"/>
        </w:rPr>
        <w:t>Сва документа која се достављају уз захтев морају да гласе на подносиоца захтева и прилажу се у оригиналу или овереној копији, ако овим правилником није прописано другачије.</w:t>
      </w:r>
      <w:proofErr w:type="gramEnd"/>
    </w:p>
    <w:p w:rsidR="005759B8" w:rsidRPr="00D61F8C" w:rsidRDefault="00DE6FE0" w:rsidP="00DE6FE0">
      <w:pPr>
        <w:spacing w:after="150"/>
        <w:jc w:val="both"/>
        <w:rPr>
          <w:rFonts w:ascii="Times New Roman" w:hAnsi="Times New Roman" w:cs="Times New Roman"/>
          <w:sz w:val="24"/>
          <w:szCs w:val="24"/>
        </w:rPr>
      </w:pPr>
      <w:proofErr w:type="gramStart"/>
      <w:r w:rsidRPr="00D61F8C">
        <w:rPr>
          <w:rFonts w:ascii="Times New Roman" w:hAnsi="Times New Roman" w:cs="Times New Roman"/>
          <w:color w:val="000000"/>
          <w:sz w:val="24"/>
          <w:szCs w:val="24"/>
        </w:rPr>
        <w:t>Документа на страном језику морају бити преведена на српски језик од стране овлашћеног судског преводиоца.</w:t>
      </w:r>
      <w:proofErr w:type="gramEnd"/>
    </w:p>
    <w:p w:rsidR="005759B8" w:rsidRPr="00D61F8C" w:rsidRDefault="00DE6FE0">
      <w:pPr>
        <w:spacing w:after="120"/>
        <w:jc w:val="center"/>
        <w:rPr>
          <w:rFonts w:ascii="Times New Roman" w:hAnsi="Times New Roman" w:cs="Times New Roman"/>
          <w:b/>
          <w:sz w:val="24"/>
          <w:szCs w:val="24"/>
        </w:rPr>
      </w:pPr>
      <w:proofErr w:type="gramStart"/>
      <w:r w:rsidRPr="00D61F8C">
        <w:rPr>
          <w:rFonts w:ascii="Times New Roman" w:hAnsi="Times New Roman" w:cs="Times New Roman"/>
          <w:b/>
          <w:color w:val="000000"/>
          <w:sz w:val="24"/>
          <w:szCs w:val="24"/>
        </w:rPr>
        <w:t>Члан 14.</w:t>
      </w:r>
      <w:proofErr w:type="gramEnd"/>
    </w:p>
    <w:p w:rsidR="005759B8" w:rsidRPr="00D61F8C" w:rsidRDefault="00DE6FE0" w:rsidP="00DE6FE0">
      <w:pPr>
        <w:spacing w:after="150"/>
        <w:jc w:val="both"/>
        <w:rPr>
          <w:rFonts w:ascii="Times New Roman" w:hAnsi="Times New Roman" w:cs="Times New Roman"/>
          <w:sz w:val="24"/>
          <w:szCs w:val="24"/>
        </w:rPr>
      </w:pPr>
      <w:proofErr w:type="gramStart"/>
      <w:r w:rsidRPr="00D61F8C">
        <w:rPr>
          <w:rFonts w:ascii="Times New Roman" w:hAnsi="Times New Roman" w:cs="Times New Roman"/>
          <w:color w:val="000000"/>
          <w:sz w:val="24"/>
          <w:szCs w:val="24"/>
        </w:rPr>
        <w:t>Управа врши административну обраду захтева за остваривање права на подстицаје провером података из захтева, документације приложене уз захтев, као и службених евиденција.</w:t>
      </w:r>
      <w:proofErr w:type="gramEnd"/>
    </w:p>
    <w:p w:rsidR="005759B8" w:rsidRPr="00D61F8C" w:rsidRDefault="00DE6FE0" w:rsidP="00DE6FE0">
      <w:pPr>
        <w:spacing w:after="150"/>
        <w:jc w:val="both"/>
        <w:rPr>
          <w:rFonts w:ascii="Times New Roman" w:hAnsi="Times New Roman" w:cs="Times New Roman"/>
          <w:sz w:val="24"/>
          <w:szCs w:val="24"/>
        </w:rPr>
      </w:pPr>
      <w:proofErr w:type="gramStart"/>
      <w:r w:rsidRPr="00D61F8C">
        <w:rPr>
          <w:rFonts w:ascii="Times New Roman" w:hAnsi="Times New Roman" w:cs="Times New Roman"/>
          <w:color w:val="000000"/>
          <w:sz w:val="24"/>
          <w:szCs w:val="24"/>
        </w:rPr>
        <w:lastRenderedPageBreak/>
        <w:t>Захтев за остваривање права на подстицаје поднет од стране лица које у складу са чланом 6.</w:t>
      </w:r>
      <w:proofErr w:type="gramEnd"/>
      <w:r w:rsidRPr="00D61F8C">
        <w:rPr>
          <w:rFonts w:ascii="Times New Roman" w:hAnsi="Times New Roman" w:cs="Times New Roman"/>
          <w:color w:val="000000"/>
          <w:sz w:val="24"/>
          <w:szCs w:val="24"/>
        </w:rPr>
        <w:t xml:space="preserve"> </w:t>
      </w:r>
      <w:proofErr w:type="gramStart"/>
      <w:r w:rsidRPr="00D61F8C">
        <w:rPr>
          <w:rFonts w:ascii="Times New Roman" w:hAnsi="Times New Roman" w:cs="Times New Roman"/>
          <w:color w:val="000000"/>
          <w:sz w:val="24"/>
          <w:szCs w:val="24"/>
        </w:rPr>
        <w:t>овог</w:t>
      </w:r>
      <w:proofErr w:type="gramEnd"/>
      <w:r w:rsidRPr="00D61F8C">
        <w:rPr>
          <w:rFonts w:ascii="Times New Roman" w:hAnsi="Times New Roman" w:cs="Times New Roman"/>
          <w:color w:val="000000"/>
          <w:sz w:val="24"/>
          <w:szCs w:val="24"/>
        </w:rPr>
        <w:t xml:space="preserve"> правилника не остварује право на подстицаје, преурањен и неблаговремен захтев, захтев послат факсом или електронском поштом, захтев са документацијом из члана 11. </w:t>
      </w:r>
      <w:proofErr w:type="gramStart"/>
      <w:r w:rsidRPr="00D61F8C">
        <w:rPr>
          <w:rFonts w:ascii="Times New Roman" w:hAnsi="Times New Roman" w:cs="Times New Roman"/>
          <w:color w:val="000000"/>
          <w:sz w:val="24"/>
          <w:szCs w:val="24"/>
        </w:rPr>
        <w:t>став</w:t>
      </w:r>
      <w:proofErr w:type="gramEnd"/>
      <w:r w:rsidRPr="00D61F8C">
        <w:rPr>
          <w:rFonts w:ascii="Times New Roman" w:hAnsi="Times New Roman" w:cs="Times New Roman"/>
          <w:color w:val="000000"/>
          <w:sz w:val="24"/>
          <w:szCs w:val="24"/>
        </w:rPr>
        <w:t xml:space="preserve"> 1. </w:t>
      </w:r>
      <w:proofErr w:type="gramStart"/>
      <w:r w:rsidRPr="00D61F8C">
        <w:rPr>
          <w:rFonts w:ascii="Times New Roman" w:hAnsi="Times New Roman" w:cs="Times New Roman"/>
          <w:color w:val="000000"/>
          <w:sz w:val="24"/>
          <w:szCs w:val="24"/>
        </w:rPr>
        <w:t>тач</w:t>
      </w:r>
      <w:proofErr w:type="gramEnd"/>
      <w:r w:rsidRPr="00D61F8C">
        <w:rPr>
          <w:rFonts w:ascii="Times New Roman" w:hAnsi="Times New Roman" w:cs="Times New Roman"/>
          <w:color w:val="000000"/>
          <w:sz w:val="24"/>
          <w:szCs w:val="24"/>
        </w:rPr>
        <w:t xml:space="preserve">. 1)–5) овог правилника која не гласи на подносиоца захтева, односно која је издата након подношења захтева из члана 10. </w:t>
      </w:r>
      <w:proofErr w:type="gramStart"/>
      <w:r w:rsidRPr="00D61F8C">
        <w:rPr>
          <w:rFonts w:ascii="Times New Roman" w:hAnsi="Times New Roman" w:cs="Times New Roman"/>
          <w:color w:val="000000"/>
          <w:sz w:val="24"/>
          <w:szCs w:val="24"/>
        </w:rPr>
        <w:t>овог</w:t>
      </w:r>
      <w:proofErr w:type="gramEnd"/>
      <w:r w:rsidRPr="00D61F8C">
        <w:rPr>
          <w:rFonts w:ascii="Times New Roman" w:hAnsi="Times New Roman" w:cs="Times New Roman"/>
          <w:color w:val="000000"/>
          <w:sz w:val="24"/>
          <w:szCs w:val="24"/>
        </w:rPr>
        <w:t xml:space="preserve"> правилника, као и сваки наредни захтев истог подносиоца у текућој години, Управа одбацује без разматрања.</w:t>
      </w:r>
    </w:p>
    <w:p w:rsidR="005759B8" w:rsidRPr="00D61F8C" w:rsidRDefault="00DE6FE0" w:rsidP="00DE6FE0">
      <w:pPr>
        <w:spacing w:after="150"/>
        <w:jc w:val="both"/>
        <w:rPr>
          <w:rFonts w:ascii="Times New Roman" w:hAnsi="Times New Roman" w:cs="Times New Roman"/>
          <w:sz w:val="24"/>
          <w:szCs w:val="24"/>
        </w:rPr>
      </w:pPr>
      <w:proofErr w:type="gramStart"/>
      <w:r w:rsidRPr="00D61F8C">
        <w:rPr>
          <w:rFonts w:ascii="Times New Roman" w:hAnsi="Times New Roman" w:cs="Times New Roman"/>
          <w:color w:val="000000"/>
          <w:sz w:val="24"/>
          <w:szCs w:val="24"/>
        </w:rPr>
        <w:t>Директор Управе решењем утврђује право на коришћење подстицаја и износ подстицаја и налаже исплату подстицаја на наменски рачун корисника уписан у Регистар.</w:t>
      </w:r>
      <w:proofErr w:type="gramEnd"/>
    </w:p>
    <w:p w:rsidR="005759B8" w:rsidRPr="00D61F8C" w:rsidRDefault="00DE6FE0">
      <w:pPr>
        <w:spacing w:after="120"/>
        <w:jc w:val="center"/>
        <w:rPr>
          <w:rFonts w:ascii="Times New Roman" w:hAnsi="Times New Roman" w:cs="Times New Roman"/>
          <w:b/>
          <w:sz w:val="24"/>
          <w:szCs w:val="24"/>
        </w:rPr>
      </w:pPr>
      <w:proofErr w:type="gramStart"/>
      <w:r w:rsidRPr="00D61F8C">
        <w:rPr>
          <w:rFonts w:ascii="Times New Roman" w:hAnsi="Times New Roman" w:cs="Times New Roman"/>
          <w:b/>
          <w:color w:val="000000"/>
          <w:sz w:val="24"/>
          <w:szCs w:val="24"/>
        </w:rPr>
        <w:t>Члан 15.</w:t>
      </w:r>
      <w:proofErr w:type="gramEnd"/>
    </w:p>
    <w:p w:rsidR="005759B8" w:rsidRPr="00D61F8C" w:rsidRDefault="00DE6FE0" w:rsidP="00DE6FE0">
      <w:pPr>
        <w:spacing w:after="150"/>
        <w:jc w:val="both"/>
        <w:rPr>
          <w:rFonts w:ascii="Times New Roman" w:hAnsi="Times New Roman" w:cs="Times New Roman"/>
          <w:sz w:val="24"/>
          <w:szCs w:val="24"/>
        </w:rPr>
      </w:pPr>
      <w:proofErr w:type="gramStart"/>
      <w:r w:rsidRPr="00D61F8C">
        <w:rPr>
          <w:rFonts w:ascii="Times New Roman" w:hAnsi="Times New Roman" w:cs="Times New Roman"/>
          <w:color w:val="000000"/>
          <w:sz w:val="24"/>
          <w:szCs w:val="24"/>
        </w:rPr>
        <w:t>Подстицаји се утврђују у процентуалном износу од вредности реализоване прихватљиве инвестиције умањене за износ средстава на име пореза на додату вредност, у складу са законом којим се уређују подстицаји у пољопривреди и руралном развоју, односно пoсeбним прописом којим се уређује расподела подстицаја у пољопривреди и руралном развоју.</w:t>
      </w:r>
      <w:proofErr w:type="gramEnd"/>
    </w:p>
    <w:p w:rsidR="005759B8" w:rsidRPr="00D61F8C" w:rsidRDefault="00DE6FE0" w:rsidP="00DE6FE0">
      <w:pPr>
        <w:spacing w:after="150"/>
        <w:jc w:val="both"/>
        <w:rPr>
          <w:rFonts w:ascii="Times New Roman" w:hAnsi="Times New Roman" w:cs="Times New Roman"/>
          <w:sz w:val="24"/>
          <w:szCs w:val="24"/>
        </w:rPr>
      </w:pPr>
      <w:proofErr w:type="gramStart"/>
      <w:r w:rsidRPr="00D61F8C">
        <w:rPr>
          <w:rFonts w:ascii="Times New Roman" w:hAnsi="Times New Roman" w:cs="Times New Roman"/>
          <w:color w:val="000000"/>
          <w:sz w:val="24"/>
          <w:szCs w:val="24"/>
        </w:rPr>
        <w:t>Процентуални износ подстицаја за подручја са отежаним условима рада у пољопривреди утврђује са према месту пребивалишта односно седишта подносиоца захтева, у складу са посебним прописом који одређује подручја са отежаним условима рада у пољопривреди.</w:t>
      </w:r>
      <w:proofErr w:type="gramEnd"/>
    </w:p>
    <w:p w:rsidR="005759B8" w:rsidRPr="00D61F8C" w:rsidRDefault="00DE6FE0" w:rsidP="00DE6FE0">
      <w:pPr>
        <w:spacing w:after="150"/>
        <w:jc w:val="both"/>
        <w:rPr>
          <w:rFonts w:ascii="Times New Roman" w:hAnsi="Times New Roman" w:cs="Times New Roman"/>
          <w:sz w:val="24"/>
          <w:szCs w:val="24"/>
        </w:rPr>
      </w:pPr>
      <w:proofErr w:type="gramStart"/>
      <w:r w:rsidRPr="00D61F8C">
        <w:rPr>
          <w:rFonts w:ascii="Times New Roman" w:hAnsi="Times New Roman" w:cs="Times New Roman"/>
          <w:color w:val="000000"/>
          <w:sz w:val="24"/>
          <w:szCs w:val="24"/>
        </w:rPr>
        <w:t>Ако је корисник подстицаја сам извршио увоз предмета инвестиције, вредност реализоване прихватљиве инвестиције из става 1.</w:t>
      </w:r>
      <w:proofErr w:type="gramEnd"/>
      <w:r w:rsidRPr="00D61F8C">
        <w:rPr>
          <w:rFonts w:ascii="Times New Roman" w:hAnsi="Times New Roman" w:cs="Times New Roman"/>
          <w:color w:val="000000"/>
          <w:sz w:val="24"/>
          <w:szCs w:val="24"/>
        </w:rPr>
        <w:t xml:space="preserve"> </w:t>
      </w:r>
      <w:proofErr w:type="gramStart"/>
      <w:r w:rsidRPr="00D61F8C">
        <w:rPr>
          <w:rFonts w:ascii="Times New Roman" w:hAnsi="Times New Roman" w:cs="Times New Roman"/>
          <w:color w:val="000000"/>
          <w:sz w:val="24"/>
          <w:szCs w:val="24"/>
        </w:rPr>
        <w:t>овог</w:t>
      </w:r>
      <w:proofErr w:type="gramEnd"/>
      <w:r w:rsidRPr="00D61F8C">
        <w:rPr>
          <w:rFonts w:ascii="Times New Roman" w:hAnsi="Times New Roman" w:cs="Times New Roman"/>
          <w:color w:val="000000"/>
          <w:sz w:val="24"/>
          <w:szCs w:val="24"/>
        </w:rPr>
        <w:t xml:space="preserve"> члана представља статистичка вредност робе у динарима утврђена у јединственој царинској исправи из члана 11. </w:t>
      </w:r>
      <w:proofErr w:type="gramStart"/>
      <w:r w:rsidRPr="00D61F8C">
        <w:rPr>
          <w:rFonts w:ascii="Times New Roman" w:hAnsi="Times New Roman" w:cs="Times New Roman"/>
          <w:color w:val="000000"/>
          <w:sz w:val="24"/>
          <w:szCs w:val="24"/>
        </w:rPr>
        <w:t>став</w:t>
      </w:r>
      <w:proofErr w:type="gramEnd"/>
      <w:r w:rsidRPr="00D61F8C">
        <w:rPr>
          <w:rFonts w:ascii="Times New Roman" w:hAnsi="Times New Roman" w:cs="Times New Roman"/>
          <w:color w:val="000000"/>
          <w:sz w:val="24"/>
          <w:szCs w:val="24"/>
        </w:rPr>
        <w:t xml:space="preserve"> 1. </w:t>
      </w:r>
      <w:proofErr w:type="gramStart"/>
      <w:r w:rsidRPr="00D61F8C">
        <w:rPr>
          <w:rFonts w:ascii="Times New Roman" w:hAnsi="Times New Roman" w:cs="Times New Roman"/>
          <w:color w:val="000000"/>
          <w:sz w:val="24"/>
          <w:szCs w:val="24"/>
        </w:rPr>
        <w:t>тачка</w:t>
      </w:r>
      <w:proofErr w:type="gramEnd"/>
      <w:r w:rsidRPr="00D61F8C">
        <w:rPr>
          <w:rFonts w:ascii="Times New Roman" w:hAnsi="Times New Roman" w:cs="Times New Roman"/>
          <w:color w:val="000000"/>
          <w:sz w:val="24"/>
          <w:szCs w:val="24"/>
        </w:rPr>
        <w:t xml:space="preserve"> 5) овог правилника.</w:t>
      </w:r>
    </w:p>
    <w:p w:rsidR="005759B8" w:rsidRPr="00D61F8C" w:rsidRDefault="00DE6FE0" w:rsidP="00DE6FE0">
      <w:pPr>
        <w:spacing w:after="150"/>
        <w:jc w:val="both"/>
        <w:rPr>
          <w:rFonts w:ascii="Times New Roman" w:hAnsi="Times New Roman" w:cs="Times New Roman"/>
          <w:sz w:val="24"/>
          <w:szCs w:val="24"/>
        </w:rPr>
      </w:pPr>
      <w:proofErr w:type="gramStart"/>
      <w:r w:rsidRPr="00D61F8C">
        <w:rPr>
          <w:rFonts w:ascii="Times New Roman" w:hAnsi="Times New Roman" w:cs="Times New Roman"/>
          <w:color w:val="000000"/>
          <w:sz w:val="24"/>
          <w:szCs w:val="24"/>
        </w:rPr>
        <w:t>Највиши укупни износ подстицаја који корисник може да оствари у једној календарској години је 1.500.000 динара.</w:t>
      </w:r>
      <w:proofErr w:type="gramEnd"/>
    </w:p>
    <w:p w:rsidR="005759B8" w:rsidRPr="00D61F8C" w:rsidRDefault="00DE6FE0">
      <w:pPr>
        <w:spacing w:after="120"/>
        <w:jc w:val="center"/>
        <w:rPr>
          <w:rFonts w:ascii="Times New Roman" w:hAnsi="Times New Roman" w:cs="Times New Roman"/>
          <w:b/>
          <w:sz w:val="24"/>
          <w:szCs w:val="24"/>
        </w:rPr>
      </w:pPr>
      <w:proofErr w:type="gramStart"/>
      <w:r w:rsidRPr="00D61F8C">
        <w:rPr>
          <w:rFonts w:ascii="Times New Roman" w:hAnsi="Times New Roman" w:cs="Times New Roman"/>
          <w:b/>
          <w:color w:val="000000"/>
          <w:sz w:val="24"/>
          <w:szCs w:val="24"/>
        </w:rPr>
        <w:t>Члан 16.</w:t>
      </w:r>
      <w:proofErr w:type="gramEnd"/>
    </w:p>
    <w:p w:rsidR="005759B8" w:rsidRPr="00D61F8C" w:rsidRDefault="00DE6FE0" w:rsidP="00DE6FE0">
      <w:pPr>
        <w:spacing w:after="150"/>
        <w:jc w:val="both"/>
        <w:rPr>
          <w:rFonts w:ascii="Times New Roman" w:hAnsi="Times New Roman" w:cs="Times New Roman"/>
          <w:sz w:val="24"/>
          <w:szCs w:val="24"/>
        </w:rPr>
      </w:pPr>
      <w:proofErr w:type="gramStart"/>
      <w:r w:rsidRPr="00D61F8C">
        <w:rPr>
          <w:rFonts w:ascii="Times New Roman" w:hAnsi="Times New Roman" w:cs="Times New Roman"/>
          <w:color w:val="000000"/>
          <w:sz w:val="24"/>
          <w:szCs w:val="24"/>
        </w:rPr>
        <w:t>Подстицаји сe исплaћуjу на основу решења директора Управе, на наменски рачун корисника подстицаја уписан у Регистар.</w:t>
      </w:r>
      <w:proofErr w:type="gramEnd"/>
    </w:p>
    <w:p w:rsidR="005759B8" w:rsidRPr="00D61F8C" w:rsidRDefault="00DE6FE0" w:rsidP="00DE6FE0">
      <w:pPr>
        <w:spacing w:after="150"/>
        <w:jc w:val="both"/>
        <w:rPr>
          <w:rFonts w:ascii="Times New Roman" w:hAnsi="Times New Roman" w:cs="Times New Roman"/>
          <w:sz w:val="24"/>
          <w:szCs w:val="24"/>
        </w:rPr>
      </w:pPr>
      <w:proofErr w:type="gramStart"/>
      <w:r w:rsidRPr="00D61F8C">
        <w:rPr>
          <w:rFonts w:ascii="Times New Roman" w:hAnsi="Times New Roman" w:cs="Times New Roman"/>
          <w:color w:val="000000"/>
          <w:sz w:val="24"/>
          <w:szCs w:val="24"/>
        </w:rPr>
        <w:t>Подстицаји сe исплaћуjу по редоследу подношења уредно поднетих захтева у складу са законом којим се уређују подстицаји у пољопривреди и руралном развоју, а дo износа финансијских средстава утврђеног посебним прописом којим се уређује расподела подстицаја у пољопривреди и руралном развоју.</w:t>
      </w:r>
      <w:proofErr w:type="gramEnd"/>
    </w:p>
    <w:p w:rsidR="005759B8" w:rsidRPr="00D61F8C" w:rsidRDefault="00DE6FE0">
      <w:pPr>
        <w:spacing w:after="120"/>
        <w:jc w:val="center"/>
        <w:rPr>
          <w:rFonts w:ascii="Times New Roman" w:hAnsi="Times New Roman" w:cs="Times New Roman"/>
          <w:b/>
          <w:sz w:val="24"/>
          <w:szCs w:val="24"/>
        </w:rPr>
      </w:pPr>
      <w:proofErr w:type="gramStart"/>
      <w:r w:rsidRPr="00D61F8C">
        <w:rPr>
          <w:rFonts w:ascii="Times New Roman" w:hAnsi="Times New Roman" w:cs="Times New Roman"/>
          <w:b/>
          <w:color w:val="000000"/>
          <w:sz w:val="24"/>
          <w:szCs w:val="24"/>
        </w:rPr>
        <w:t>Члан 17.</w:t>
      </w:r>
      <w:proofErr w:type="gramEnd"/>
    </w:p>
    <w:p w:rsidR="005759B8" w:rsidRPr="00D61F8C" w:rsidRDefault="00DE6FE0">
      <w:pPr>
        <w:spacing w:after="150"/>
        <w:rPr>
          <w:rFonts w:ascii="Times New Roman" w:hAnsi="Times New Roman" w:cs="Times New Roman"/>
          <w:sz w:val="24"/>
          <w:szCs w:val="24"/>
        </w:rPr>
      </w:pPr>
      <w:r w:rsidRPr="00D61F8C">
        <w:rPr>
          <w:rFonts w:ascii="Times New Roman" w:hAnsi="Times New Roman" w:cs="Times New Roman"/>
          <w:color w:val="000000"/>
          <w:sz w:val="24"/>
          <w:szCs w:val="24"/>
        </w:rPr>
        <w:t>Корисник подстицаја је дужан да наменски користи, не отуђи и не омогући другом лицу коришћење предмета подстицаја у року од три године од дана набавке опреме, односно пет година од дана набавке машина и механизације, као и да се придржава других обавеза корисника подстицаја, у складу са законом којим се уређују подстицаји у пољопривреди и руралном развоју.</w:t>
      </w:r>
    </w:p>
    <w:p w:rsidR="005759B8" w:rsidRPr="00D61F8C" w:rsidRDefault="00DE6FE0">
      <w:pPr>
        <w:spacing w:after="150"/>
        <w:rPr>
          <w:rFonts w:ascii="Times New Roman" w:hAnsi="Times New Roman" w:cs="Times New Roman"/>
          <w:sz w:val="24"/>
          <w:szCs w:val="24"/>
        </w:rPr>
      </w:pPr>
      <w:proofErr w:type="gramStart"/>
      <w:r w:rsidRPr="00D61F8C">
        <w:rPr>
          <w:rFonts w:ascii="Times New Roman" w:hAnsi="Times New Roman" w:cs="Times New Roman"/>
          <w:color w:val="000000"/>
          <w:sz w:val="24"/>
          <w:szCs w:val="24"/>
        </w:rPr>
        <w:lastRenderedPageBreak/>
        <w:t>Отуђењем предмета подстицаја из става 1.</w:t>
      </w:r>
      <w:proofErr w:type="gramEnd"/>
      <w:r w:rsidRPr="00D61F8C">
        <w:rPr>
          <w:rFonts w:ascii="Times New Roman" w:hAnsi="Times New Roman" w:cs="Times New Roman"/>
          <w:color w:val="000000"/>
          <w:sz w:val="24"/>
          <w:szCs w:val="24"/>
        </w:rPr>
        <w:t xml:space="preserve"> </w:t>
      </w:r>
      <w:proofErr w:type="gramStart"/>
      <w:r w:rsidRPr="00D61F8C">
        <w:rPr>
          <w:rFonts w:ascii="Times New Roman" w:hAnsi="Times New Roman" w:cs="Times New Roman"/>
          <w:color w:val="000000"/>
          <w:sz w:val="24"/>
          <w:szCs w:val="24"/>
        </w:rPr>
        <w:t>овог</w:t>
      </w:r>
      <w:proofErr w:type="gramEnd"/>
      <w:r w:rsidRPr="00D61F8C">
        <w:rPr>
          <w:rFonts w:ascii="Times New Roman" w:hAnsi="Times New Roman" w:cs="Times New Roman"/>
          <w:color w:val="000000"/>
          <w:sz w:val="24"/>
          <w:szCs w:val="24"/>
        </w:rPr>
        <w:t xml:space="preserve"> члана не сматра се губитак својства предузетника и наставак обављања делатности у форми привредног друштва, у складу са законом којим се уређују привредна друштва.</w:t>
      </w:r>
    </w:p>
    <w:p w:rsidR="005759B8" w:rsidRPr="00D61F8C" w:rsidRDefault="00DE6FE0">
      <w:pPr>
        <w:spacing w:after="120"/>
        <w:jc w:val="center"/>
        <w:rPr>
          <w:rFonts w:ascii="Times New Roman" w:hAnsi="Times New Roman" w:cs="Times New Roman"/>
          <w:b/>
          <w:sz w:val="24"/>
          <w:szCs w:val="24"/>
        </w:rPr>
      </w:pPr>
      <w:proofErr w:type="gramStart"/>
      <w:r w:rsidRPr="00D61F8C">
        <w:rPr>
          <w:rFonts w:ascii="Times New Roman" w:hAnsi="Times New Roman" w:cs="Times New Roman"/>
          <w:b/>
          <w:color w:val="000000"/>
          <w:sz w:val="24"/>
          <w:szCs w:val="24"/>
        </w:rPr>
        <w:t>Члан 18.</w:t>
      </w:r>
      <w:proofErr w:type="gramEnd"/>
    </w:p>
    <w:p w:rsidR="005759B8" w:rsidRPr="00D61F8C" w:rsidRDefault="00DE6FE0" w:rsidP="00DE6FE0">
      <w:pPr>
        <w:spacing w:after="150"/>
        <w:jc w:val="both"/>
        <w:rPr>
          <w:rFonts w:ascii="Times New Roman" w:hAnsi="Times New Roman" w:cs="Times New Roman"/>
          <w:sz w:val="24"/>
          <w:szCs w:val="24"/>
        </w:rPr>
      </w:pPr>
      <w:proofErr w:type="gramStart"/>
      <w:r w:rsidRPr="00D61F8C">
        <w:rPr>
          <w:rFonts w:ascii="Times New Roman" w:hAnsi="Times New Roman" w:cs="Times New Roman"/>
          <w:color w:val="000000"/>
          <w:sz w:val="24"/>
          <w:szCs w:val="24"/>
        </w:rPr>
        <w:t>Захтеви за остваривање права на подстицаје поднети до дана ступања на снагу овог правилника решаваће се у складу са прописом који је био на снази у време њиховог подношења.</w:t>
      </w:r>
      <w:proofErr w:type="gramEnd"/>
    </w:p>
    <w:p w:rsidR="005759B8" w:rsidRPr="00D61F8C" w:rsidRDefault="00DE6FE0">
      <w:pPr>
        <w:spacing w:after="120"/>
        <w:jc w:val="center"/>
        <w:rPr>
          <w:rFonts w:ascii="Times New Roman" w:hAnsi="Times New Roman" w:cs="Times New Roman"/>
          <w:b/>
          <w:sz w:val="24"/>
          <w:szCs w:val="24"/>
        </w:rPr>
      </w:pPr>
      <w:proofErr w:type="gramStart"/>
      <w:r w:rsidRPr="00D61F8C">
        <w:rPr>
          <w:rFonts w:ascii="Times New Roman" w:hAnsi="Times New Roman" w:cs="Times New Roman"/>
          <w:b/>
          <w:color w:val="000000"/>
          <w:sz w:val="24"/>
          <w:szCs w:val="24"/>
        </w:rPr>
        <w:t>Члан 19.</w:t>
      </w:r>
      <w:proofErr w:type="gramEnd"/>
    </w:p>
    <w:p w:rsidR="005759B8" w:rsidRPr="00D61F8C" w:rsidRDefault="00DE6FE0" w:rsidP="00DE6FE0">
      <w:pPr>
        <w:spacing w:after="150"/>
        <w:jc w:val="both"/>
        <w:rPr>
          <w:rFonts w:ascii="Times New Roman" w:hAnsi="Times New Roman" w:cs="Times New Roman"/>
          <w:sz w:val="24"/>
          <w:szCs w:val="24"/>
        </w:rPr>
      </w:pPr>
      <w:proofErr w:type="gramStart"/>
      <w:r w:rsidRPr="00D61F8C">
        <w:rPr>
          <w:rFonts w:ascii="Times New Roman" w:hAnsi="Times New Roman" w:cs="Times New Roman"/>
          <w:color w:val="000000"/>
          <w:sz w:val="24"/>
          <w:szCs w:val="24"/>
        </w:rPr>
        <w:t>Даном ступања на снагу овог правилника престаје да важи Правилник о подстицајима за инвестиције у физичку имовину пољопривредног газдинства за набавку нових машина, опреме и квалитетних приплодних грла за унапређење примарне пољопривредне производње („Службени гласник РС”, бр. 36/17 и 26/18).</w:t>
      </w:r>
      <w:proofErr w:type="gramEnd"/>
    </w:p>
    <w:p w:rsidR="005759B8" w:rsidRPr="00D61F8C" w:rsidRDefault="00DE6FE0">
      <w:pPr>
        <w:spacing w:after="120"/>
        <w:jc w:val="center"/>
        <w:rPr>
          <w:rFonts w:ascii="Times New Roman" w:hAnsi="Times New Roman" w:cs="Times New Roman"/>
          <w:b/>
          <w:sz w:val="24"/>
          <w:szCs w:val="24"/>
        </w:rPr>
      </w:pPr>
      <w:proofErr w:type="gramStart"/>
      <w:r w:rsidRPr="00D61F8C">
        <w:rPr>
          <w:rFonts w:ascii="Times New Roman" w:hAnsi="Times New Roman" w:cs="Times New Roman"/>
          <w:b/>
          <w:color w:val="000000"/>
          <w:sz w:val="24"/>
          <w:szCs w:val="24"/>
        </w:rPr>
        <w:t>Члан 20.</w:t>
      </w:r>
      <w:proofErr w:type="gramEnd"/>
    </w:p>
    <w:p w:rsidR="005759B8" w:rsidRPr="00D61F8C" w:rsidRDefault="00DE6FE0" w:rsidP="00DE6FE0">
      <w:pPr>
        <w:spacing w:after="150"/>
        <w:jc w:val="both"/>
        <w:rPr>
          <w:rFonts w:ascii="Times New Roman" w:hAnsi="Times New Roman" w:cs="Times New Roman"/>
          <w:sz w:val="24"/>
          <w:szCs w:val="24"/>
        </w:rPr>
      </w:pPr>
      <w:proofErr w:type="gramStart"/>
      <w:r w:rsidRPr="00D61F8C">
        <w:rPr>
          <w:rFonts w:ascii="Times New Roman" w:hAnsi="Times New Roman" w:cs="Times New Roman"/>
          <w:color w:val="000000"/>
          <w:sz w:val="24"/>
          <w:szCs w:val="24"/>
        </w:rPr>
        <w:t>Овај правилник ступа на снагу наредног дана од дана објављивања у „Службеном гласнику Републике Србије”.</w:t>
      </w:r>
      <w:proofErr w:type="gramEnd"/>
    </w:p>
    <w:p w:rsidR="005759B8" w:rsidRPr="00D61F8C" w:rsidRDefault="00DE6FE0">
      <w:pPr>
        <w:spacing w:after="150"/>
        <w:jc w:val="right"/>
        <w:rPr>
          <w:rFonts w:ascii="Times New Roman" w:hAnsi="Times New Roman" w:cs="Times New Roman"/>
          <w:sz w:val="24"/>
          <w:szCs w:val="24"/>
        </w:rPr>
      </w:pPr>
      <w:r w:rsidRPr="00D61F8C">
        <w:rPr>
          <w:rFonts w:ascii="Times New Roman" w:hAnsi="Times New Roman" w:cs="Times New Roman"/>
          <w:color w:val="000000"/>
          <w:sz w:val="24"/>
          <w:szCs w:val="24"/>
        </w:rPr>
        <w:t>Број 110-00-00107/2018-09</w:t>
      </w:r>
    </w:p>
    <w:p w:rsidR="005759B8" w:rsidRPr="00D61F8C" w:rsidRDefault="00DE6FE0">
      <w:pPr>
        <w:spacing w:after="150"/>
        <w:jc w:val="right"/>
        <w:rPr>
          <w:rFonts w:ascii="Times New Roman" w:hAnsi="Times New Roman" w:cs="Times New Roman"/>
          <w:sz w:val="24"/>
          <w:szCs w:val="24"/>
        </w:rPr>
      </w:pPr>
      <w:proofErr w:type="gramStart"/>
      <w:r w:rsidRPr="00D61F8C">
        <w:rPr>
          <w:rFonts w:ascii="Times New Roman" w:hAnsi="Times New Roman" w:cs="Times New Roman"/>
          <w:color w:val="000000"/>
          <w:sz w:val="24"/>
          <w:szCs w:val="24"/>
        </w:rPr>
        <w:t>У Београду, 14.</w:t>
      </w:r>
      <w:proofErr w:type="gramEnd"/>
      <w:r w:rsidRPr="00D61F8C">
        <w:rPr>
          <w:rFonts w:ascii="Times New Roman" w:hAnsi="Times New Roman" w:cs="Times New Roman"/>
          <w:color w:val="000000"/>
          <w:sz w:val="24"/>
          <w:szCs w:val="24"/>
        </w:rPr>
        <w:t xml:space="preserve"> </w:t>
      </w:r>
      <w:proofErr w:type="gramStart"/>
      <w:r w:rsidRPr="00D61F8C">
        <w:rPr>
          <w:rFonts w:ascii="Times New Roman" w:hAnsi="Times New Roman" w:cs="Times New Roman"/>
          <w:color w:val="000000"/>
          <w:sz w:val="24"/>
          <w:szCs w:val="24"/>
        </w:rPr>
        <w:t>јуна</w:t>
      </w:r>
      <w:proofErr w:type="gramEnd"/>
      <w:r w:rsidRPr="00D61F8C">
        <w:rPr>
          <w:rFonts w:ascii="Times New Roman" w:hAnsi="Times New Roman" w:cs="Times New Roman"/>
          <w:color w:val="000000"/>
          <w:sz w:val="24"/>
          <w:szCs w:val="24"/>
        </w:rPr>
        <w:t xml:space="preserve"> 2018. </w:t>
      </w:r>
      <w:proofErr w:type="gramStart"/>
      <w:r w:rsidRPr="00D61F8C">
        <w:rPr>
          <w:rFonts w:ascii="Times New Roman" w:hAnsi="Times New Roman" w:cs="Times New Roman"/>
          <w:color w:val="000000"/>
          <w:sz w:val="24"/>
          <w:szCs w:val="24"/>
        </w:rPr>
        <w:t>године</w:t>
      </w:r>
      <w:proofErr w:type="gramEnd"/>
    </w:p>
    <w:p w:rsidR="005759B8" w:rsidRPr="00D61F8C" w:rsidRDefault="00DE6FE0">
      <w:pPr>
        <w:spacing w:after="150"/>
        <w:jc w:val="right"/>
        <w:rPr>
          <w:rFonts w:ascii="Times New Roman" w:hAnsi="Times New Roman" w:cs="Times New Roman"/>
          <w:sz w:val="24"/>
          <w:szCs w:val="24"/>
        </w:rPr>
      </w:pPr>
      <w:r w:rsidRPr="00D61F8C">
        <w:rPr>
          <w:rFonts w:ascii="Times New Roman" w:hAnsi="Times New Roman" w:cs="Times New Roman"/>
          <w:color w:val="000000"/>
          <w:sz w:val="24"/>
          <w:szCs w:val="24"/>
        </w:rPr>
        <w:t>Министар,</w:t>
      </w:r>
    </w:p>
    <w:p w:rsidR="005759B8" w:rsidRPr="00D61F8C" w:rsidRDefault="00DE6FE0">
      <w:pPr>
        <w:spacing w:after="150"/>
        <w:jc w:val="right"/>
        <w:rPr>
          <w:rFonts w:ascii="Times New Roman" w:hAnsi="Times New Roman" w:cs="Times New Roman"/>
          <w:sz w:val="24"/>
          <w:szCs w:val="24"/>
        </w:rPr>
      </w:pPr>
      <w:proofErr w:type="gramStart"/>
      <w:r w:rsidRPr="00D61F8C">
        <w:rPr>
          <w:rFonts w:ascii="Times New Roman" w:hAnsi="Times New Roman" w:cs="Times New Roman"/>
          <w:b/>
          <w:color w:val="000000"/>
          <w:sz w:val="24"/>
          <w:szCs w:val="24"/>
        </w:rPr>
        <w:t>Бранислав Недимовић,</w:t>
      </w:r>
      <w:r w:rsidRPr="00D61F8C">
        <w:rPr>
          <w:rFonts w:ascii="Times New Roman" w:hAnsi="Times New Roman" w:cs="Times New Roman"/>
          <w:color w:val="000000"/>
          <w:sz w:val="24"/>
          <w:szCs w:val="24"/>
        </w:rPr>
        <w:t xml:space="preserve"> с.р.</w:t>
      </w:r>
      <w:proofErr w:type="gramEnd"/>
    </w:p>
    <w:p w:rsidR="00D61F8C" w:rsidRDefault="00D61F8C">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5759B8" w:rsidRPr="00D61F8C" w:rsidRDefault="00DE6FE0" w:rsidP="00D61F8C">
      <w:pPr>
        <w:spacing w:after="150"/>
        <w:rPr>
          <w:rFonts w:ascii="Times New Roman" w:hAnsi="Times New Roman" w:cs="Times New Roman"/>
          <w:sz w:val="24"/>
          <w:szCs w:val="24"/>
        </w:rPr>
      </w:pPr>
      <w:r w:rsidRPr="00D61F8C">
        <w:rPr>
          <w:rFonts w:ascii="Times New Roman" w:hAnsi="Times New Roman" w:cs="Times New Roman"/>
          <w:color w:val="000000"/>
          <w:sz w:val="24"/>
          <w:szCs w:val="24"/>
        </w:rPr>
        <w:lastRenderedPageBreak/>
        <w:t>Прилог</w:t>
      </w:r>
    </w:p>
    <w:p w:rsidR="005759B8" w:rsidRDefault="00DE6FE0" w:rsidP="00D61F8C">
      <w:pPr>
        <w:spacing w:after="150"/>
        <w:jc w:val="center"/>
        <w:rPr>
          <w:rFonts w:ascii="Times New Roman" w:hAnsi="Times New Roman" w:cs="Times New Roman"/>
          <w:color w:val="000000"/>
          <w:sz w:val="24"/>
          <w:szCs w:val="24"/>
        </w:rPr>
      </w:pPr>
      <w:r w:rsidRPr="00D61F8C">
        <w:rPr>
          <w:rFonts w:ascii="Times New Roman" w:hAnsi="Times New Roman" w:cs="Times New Roman"/>
          <w:color w:val="000000"/>
          <w:sz w:val="24"/>
          <w:szCs w:val="24"/>
        </w:rPr>
        <w:t>ТАБЕЛА – ПОДСТИЦАЈИ И ПРИХВАТЉИВЕ ИНВЕСТИЦИЈЕ У ФИЗИЧКУ ИМОВИНУ ПОЉОПРИВРЕДНОГ ГАЗДИНСТВА ЗА НАБАВКУ НОВИХ МАШИНА И ОПРЕМЕ ЗА УНАПРЕЂЕЊЕ ПРИМАРНЕ ПРОИЗВОДЊЕ БИЉНИХ КУЛТУРА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70"/>
        <w:gridCol w:w="2080"/>
        <w:gridCol w:w="6378"/>
      </w:tblGrid>
      <w:tr w:rsidR="005759B8" w:rsidRPr="00D61F8C" w:rsidTr="00D61F8C">
        <w:trPr>
          <w:trHeight w:val="45"/>
          <w:tblCellSpacing w:w="0" w:type="auto"/>
        </w:trPr>
        <w:tc>
          <w:tcPr>
            <w:tcW w:w="645" w:type="dxa"/>
            <w:tcBorders>
              <w:top w:val="single" w:sz="8" w:space="0" w:color="000000"/>
              <w:left w:val="single" w:sz="8" w:space="0" w:color="000000"/>
              <w:bottom w:val="single" w:sz="8" w:space="0" w:color="000000"/>
              <w:right w:val="single" w:sz="8" w:space="0" w:color="000000"/>
            </w:tcBorders>
            <w:vAlign w:val="center"/>
          </w:tcPr>
          <w:p w:rsidR="005759B8" w:rsidRPr="00D61F8C" w:rsidRDefault="00DE6FE0" w:rsidP="00D61F8C">
            <w:pPr>
              <w:spacing w:after="0" w:line="240" w:lineRule="auto"/>
              <w:rPr>
                <w:rFonts w:ascii="Times New Roman" w:hAnsi="Times New Roman" w:cs="Times New Roman"/>
                <w:b/>
                <w:sz w:val="24"/>
                <w:szCs w:val="24"/>
              </w:rPr>
            </w:pPr>
            <w:r w:rsidRPr="00D61F8C">
              <w:rPr>
                <w:rFonts w:ascii="Times New Roman" w:hAnsi="Times New Roman" w:cs="Times New Roman"/>
                <w:b/>
                <w:color w:val="000000"/>
                <w:sz w:val="24"/>
                <w:szCs w:val="24"/>
              </w:rPr>
              <w:t>Ред.</w:t>
            </w:r>
          </w:p>
          <w:p w:rsidR="005759B8" w:rsidRPr="00D61F8C" w:rsidRDefault="00DE6FE0" w:rsidP="00D61F8C">
            <w:pPr>
              <w:spacing w:after="0" w:line="240" w:lineRule="auto"/>
              <w:rPr>
                <w:rFonts w:ascii="Times New Roman" w:hAnsi="Times New Roman" w:cs="Times New Roman"/>
                <w:b/>
                <w:sz w:val="24"/>
                <w:szCs w:val="24"/>
              </w:rPr>
            </w:pPr>
            <w:r w:rsidRPr="00D61F8C">
              <w:rPr>
                <w:rFonts w:ascii="Times New Roman" w:hAnsi="Times New Roman" w:cs="Times New Roman"/>
                <w:b/>
                <w:color w:val="000000"/>
                <w:sz w:val="24"/>
                <w:szCs w:val="24"/>
              </w:rPr>
              <w:t>број</w:t>
            </w:r>
          </w:p>
        </w:tc>
        <w:tc>
          <w:tcPr>
            <w:tcW w:w="2067" w:type="dxa"/>
            <w:tcBorders>
              <w:top w:val="single" w:sz="8" w:space="0" w:color="000000"/>
              <w:left w:val="single" w:sz="8" w:space="0" w:color="000000"/>
              <w:bottom w:val="single" w:sz="8" w:space="0" w:color="000000"/>
              <w:right w:val="single" w:sz="8" w:space="0" w:color="000000"/>
            </w:tcBorders>
            <w:vAlign w:val="center"/>
          </w:tcPr>
          <w:p w:rsidR="005759B8" w:rsidRPr="00D61F8C" w:rsidRDefault="00DE6FE0" w:rsidP="00D61F8C">
            <w:pPr>
              <w:spacing w:after="0" w:line="240" w:lineRule="auto"/>
              <w:rPr>
                <w:rFonts w:ascii="Times New Roman" w:hAnsi="Times New Roman" w:cs="Times New Roman"/>
                <w:b/>
                <w:sz w:val="24"/>
                <w:szCs w:val="24"/>
              </w:rPr>
            </w:pPr>
            <w:r w:rsidRPr="00D61F8C">
              <w:rPr>
                <w:rFonts w:ascii="Times New Roman" w:hAnsi="Times New Roman" w:cs="Times New Roman"/>
                <w:b/>
                <w:color w:val="000000"/>
                <w:sz w:val="24"/>
                <w:szCs w:val="24"/>
              </w:rPr>
              <w:t>ВРСТА ПОДСТИЦАЈА</w:t>
            </w:r>
          </w:p>
        </w:tc>
        <w:tc>
          <w:tcPr>
            <w:tcW w:w="6416" w:type="dxa"/>
            <w:tcBorders>
              <w:top w:val="single" w:sz="8" w:space="0" w:color="000000"/>
              <w:left w:val="single" w:sz="8" w:space="0" w:color="000000"/>
              <w:bottom w:val="single" w:sz="8" w:space="0" w:color="000000"/>
              <w:right w:val="single" w:sz="8" w:space="0" w:color="000000"/>
            </w:tcBorders>
            <w:vAlign w:val="center"/>
          </w:tcPr>
          <w:p w:rsidR="005759B8" w:rsidRPr="00D61F8C" w:rsidRDefault="00DE6FE0" w:rsidP="00D61F8C">
            <w:pPr>
              <w:spacing w:after="0" w:line="240" w:lineRule="auto"/>
              <w:rPr>
                <w:rFonts w:ascii="Times New Roman" w:hAnsi="Times New Roman" w:cs="Times New Roman"/>
                <w:b/>
                <w:sz w:val="24"/>
                <w:szCs w:val="24"/>
              </w:rPr>
            </w:pPr>
            <w:r w:rsidRPr="00D61F8C">
              <w:rPr>
                <w:rFonts w:ascii="Times New Roman" w:hAnsi="Times New Roman" w:cs="Times New Roman"/>
                <w:b/>
                <w:color w:val="000000"/>
                <w:sz w:val="24"/>
                <w:szCs w:val="24"/>
              </w:rPr>
              <w:t>ПРИХВАТЉИВЕ ИНВЕСТИЦИЈЕ</w:t>
            </w:r>
          </w:p>
        </w:tc>
      </w:tr>
      <w:tr w:rsidR="005759B8" w:rsidRPr="00D61F8C" w:rsidTr="00D61F8C">
        <w:trPr>
          <w:trHeight w:val="45"/>
          <w:tblCellSpacing w:w="0" w:type="auto"/>
        </w:trPr>
        <w:tc>
          <w:tcPr>
            <w:tcW w:w="645" w:type="dxa"/>
            <w:tcBorders>
              <w:top w:val="single" w:sz="8" w:space="0" w:color="000000"/>
              <w:left w:val="single" w:sz="8" w:space="0" w:color="000000"/>
              <w:bottom w:val="single" w:sz="8" w:space="0" w:color="000000"/>
              <w:right w:val="single" w:sz="8" w:space="0" w:color="000000"/>
            </w:tcBorders>
            <w:vAlign w:val="center"/>
          </w:tcPr>
          <w:p w:rsidR="005759B8" w:rsidRPr="00D61F8C" w:rsidRDefault="00DE6FE0">
            <w:pPr>
              <w:spacing w:after="150"/>
              <w:rPr>
                <w:rFonts w:ascii="Times New Roman" w:hAnsi="Times New Roman" w:cs="Times New Roman"/>
                <w:b/>
                <w:sz w:val="24"/>
                <w:szCs w:val="24"/>
              </w:rPr>
            </w:pPr>
            <w:r w:rsidRPr="00D61F8C">
              <w:rPr>
                <w:rFonts w:ascii="Times New Roman" w:hAnsi="Times New Roman" w:cs="Times New Roman"/>
                <w:b/>
                <w:color w:val="000000"/>
                <w:sz w:val="24"/>
                <w:szCs w:val="24"/>
              </w:rPr>
              <w:t>1.</w:t>
            </w:r>
          </w:p>
        </w:tc>
        <w:tc>
          <w:tcPr>
            <w:tcW w:w="2067" w:type="dxa"/>
            <w:tcBorders>
              <w:top w:val="single" w:sz="8" w:space="0" w:color="000000"/>
              <w:left w:val="single" w:sz="8" w:space="0" w:color="000000"/>
              <w:bottom w:val="single" w:sz="8" w:space="0" w:color="000000"/>
              <w:right w:val="single" w:sz="8" w:space="0" w:color="000000"/>
            </w:tcBorders>
            <w:vAlign w:val="center"/>
          </w:tcPr>
          <w:p w:rsidR="005759B8" w:rsidRPr="00D61F8C" w:rsidRDefault="00DE6FE0" w:rsidP="00D61F8C">
            <w:pPr>
              <w:spacing w:after="150" w:line="240" w:lineRule="auto"/>
              <w:rPr>
                <w:rFonts w:ascii="Times New Roman" w:hAnsi="Times New Roman" w:cs="Times New Roman"/>
                <w:b/>
                <w:sz w:val="24"/>
                <w:szCs w:val="24"/>
              </w:rPr>
            </w:pPr>
            <w:r w:rsidRPr="00D61F8C">
              <w:rPr>
                <w:rFonts w:ascii="Times New Roman" w:hAnsi="Times New Roman" w:cs="Times New Roman"/>
                <w:b/>
                <w:color w:val="000000"/>
                <w:sz w:val="24"/>
                <w:szCs w:val="24"/>
              </w:rPr>
              <w:t>Подстицаји за инвестиције за набавку нових машина и опреме за примарну производњу биљних култура у заштићеном простору</w:t>
            </w:r>
          </w:p>
        </w:tc>
        <w:tc>
          <w:tcPr>
            <w:tcW w:w="6416" w:type="dxa"/>
            <w:tcBorders>
              <w:top w:val="single" w:sz="8" w:space="0" w:color="000000"/>
              <w:left w:val="single" w:sz="8" w:space="0" w:color="000000"/>
              <w:bottom w:val="single" w:sz="8" w:space="0" w:color="000000"/>
              <w:right w:val="single" w:sz="8" w:space="0" w:color="000000"/>
            </w:tcBorders>
            <w:vAlign w:val="center"/>
          </w:tcPr>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1) конструкције за пластенике (алуминијумске, поцинковане челичне, челичне и пластичне)</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2) вишегодишње, вишеслојне фолије за покривање пластеника</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3) фолије за сенчење и спречавање губитака топлоте, изузимајући малч фолије</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4) мреже за сенчење објекта</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5) опрема и уређаји за додатно осветљење у заштићеном простору</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6) машине за сетву/садњу и мулчирање у заштићеном простору</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7) опрема и уређаји за хидропоничну производњу биљака у заштићеном простору</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8) опрема за вентилацију, хлађење, односно грејање простора (центрифугални или аксијални вентилатори, измењивачи топлоте, компресори, кондензатори, вентили, котлови/горионици и пумпе за циркулацију ваздуха)</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9) опрема и уређаји за вештачко опрашивање биљака</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10) системи за наводњавање са могућношћу ђубрења и влажење простора микроорошавањем (разводне цеви, латерале, микрораспршивачи, распршивачи, распрскивачи, спојнице, филтери, вентили и славине)</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11) опрема за обогаћивање угљен диоксидом (ткз. ђубрење угљен диоксидом при производњи у заштићеном простору)</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12) мотокултиватори</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13) машине за пуњење саксија супстратом</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14) машине за прављење супстрата за производњу цвећа</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15) опрема за испитивање параметара заштићеног простора:</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а) инструменти за мерење нивоа угљен-диоксида у затвореном простору</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б) инструменти за мерење температуре и влажности земљишта, супстрата и ваздуха</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в) инструменти за мерење електропроводљивости воде и хранљивог раствора (</w:t>
            </w:r>
            <w:r w:rsidRPr="00D61F8C">
              <w:rPr>
                <w:rFonts w:ascii="Times New Roman" w:hAnsi="Times New Roman" w:cs="Times New Roman"/>
                <w:i/>
                <w:color w:val="000000"/>
                <w:szCs w:val="24"/>
              </w:rPr>
              <w:t>ЕС метри</w:t>
            </w:r>
            <w:r w:rsidRPr="00D61F8C">
              <w:rPr>
                <w:rFonts w:ascii="Times New Roman" w:hAnsi="Times New Roman" w:cs="Times New Roman"/>
                <w:color w:val="000000"/>
                <w:szCs w:val="24"/>
              </w:rPr>
              <w:t>)</w:t>
            </w:r>
          </w:p>
          <w:p w:rsidR="005759B8" w:rsidRPr="00D61F8C" w:rsidRDefault="00DE6FE0" w:rsidP="00D61F8C">
            <w:pPr>
              <w:spacing w:after="150" w:line="240" w:lineRule="auto"/>
              <w:rPr>
                <w:rFonts w:ascii="Times New Roman" w:hAnsi="Times New Roman" w:cs="Times New Roman"/>
                <w:sz w:val="24"/>
                <w:szCs w:val="24"/>
              </w:rPr>
            </w:pPr>
            <w:r w:rsidRPr="00D61F8C">
              <w:rPr>
                <w:rFonts w:ascii="Times New Roman" w:hAnsi="Times New Roman" w:cs="Times New Roman"/>
                <w:color w:val="000000"/>
                <w:szCs w:val="24"/>
              </w:rPr>
              <w:t>г) инструменти за мерење киселости земљишта и супстрата (</w:t>
            </w:r>
            <w:r w:rsidRPr="00D61F8C">
              <w:rPr>
                <w:rFonts w:ascii="Times New Roman" w:hAnsi="Times New Roman" w:cs="Times New Roman"/>
                <w:i/>
                <w:color w:val="000000"/>
                <w:szCs w:val="24"/>
              </w:rPr>
              <w:t>pH метри</w:t>
            </w:r>
            <w:r w:rsidRPr="00D61F8C">
              <w:rPr>
                <w:rFonts w:ascii="Times New Roman" w:hAnsi="Times New Roman" w:cs="Times New Roman"/>
                <w:color w:val="000000"/>
                <w:szCs w:val="24"/>
              </w:rPr>
              <w:t>)</w:t>
            </w:r>
          </w:p>
        </w:tc>
      </w:tr>
      <w:tr w:rsidR="005759B8" w:rsidRPr="00D61F8C" w:rsidTr="00D61F8C">
        <w:trPr>
          <w:trHeight w:val="7919"/>
          <w:tblCellSpacing w:w="0" w:type="auto"/>
        </w:trPr>
        <w:tc>
          <w:tcPr>
            <w:tcW w:w="645" w:type="dxa"/>
            <w:tcBorders>
              <w:top w:val="single" w:sz="8" w:space="0" w:color="000000"/>
              <w:left w:val="single" w:sz="8" w:space="0" w:color="000000"/>
              <w:bottom w:val="single" w:sz="8" w:space="0" w:color="000000"/>
              <w:right w:val="single" w:sz="8" w:space="0" w:color="000000"/>
            </w:tcBorders>
            <w:vAlign w:val="center"/>
          </w:tcPr>
          <w:p w:rsidR="005759B8" w:rsidRPr="00D61F8C" w:rsidRDefault="00DE6FE0">
            <w:pPr>
              <w:spacing w:after="150"/>
              <w:rPr>
                <w:rFonts w:ascii="Times New Roman" w:hAnsi="Times New Roman" w:cs="Times New Roman"/>
                <w:b/>
                <w:sz w:val="24"/>
                <w:szCs w:val="24"/>
              </w:rPr>
            </w:pPr>
            <w:r w:rsidRPr="00D61F8C">
              <w:rPr>
                <w:rFonts w:ascii="Times New Roman" w:hAnsi="Times New Roman" w:cs="Times New Roman"/>
                <w:b/>
                <w:color w:val="000000"/>
                <w:sz w:val="24"/>
                <w:szCs w:val="24"/>
              </w:rPr>
              <w:lastRenderedPageBreak/>
              <w:t>2.</w:t>
            </w:r>
          </w:p>
        </w:tc>
        <w:tc>
          <w:tcPr>
            <w:tcW w:w="2067" w:type="dxa"/>
            <w:tcBorders>
              <w:top w:val="single" w:sz="8" w:space="0" w:color="000000"/>
              <w:left w:val="single" w:sz="8" w:space="0" w:color="000000"/>
              <w:bottom w:val="single" w:sz="8" w:space="0" w:color="000000"/>
              <w:right w:val="single" w:sz="8" w:space="0" w:color="000000"/>
            </w:tcBorders>
            <w:vAlign w:val="center"/>
          </w:tcPr>
          <w:p w:rsidR="005759B8" w:rsidRPr="00D61F8C" w:rsidRDefault="00DE6FE0" w:rsidP="00D61F8C">
            <w:pPr>
              <w:spacing w:after="150" w:line="240" w:lineRule="auto"/>
              <w:rPr>
                <w:rFonts w:ascii="Times New Roman" w:hAnsi="Times New Roman" w:cs="Times New Roman"/>
                <w:b/>
                <w:sz w:val="24"/>
                <w:szCs w:val="24"/>
              </w:rPr>
            </w:pPr>
            <w:r w:rsidRPr="00D61F8C">
              <w:rPr>
                <w:rFonts w:ascii="Times New Roman" w:hAnsi="Times New Roman" w:cs="Times New Roman"/>
                <w:b/>
                <w:color w:val="000000"/>
                <w:sz w:val="24"/>
                <w:szCs w:val="24"/>
              </w:rPr>
              <w:t>Подстицаје за инвестиције за набавку нових машина и опреме за примарну производњу воћа и грожђа</w:t>
            </w:r>
          </w:p>
        </w:tc>
        <w:tc>
          <w:tcPr>
            <w:tcW w:w="6416" w:type="dxa"/>
            <w:tcBorders>
              <w:top w:val="single" w:sz="8" w:space="0" w:color="000000"/>
              <w:left w:val="single" w:sz="8" w:space="0" w:color="000000"/>
              <w:bottom w:val="single" w:sz="8" w:space="0" w:color="000000"/>
              <w:right w:val="single" w:sz="8" w:space="0" w:color="000000"/>
            </w:tcBorders>
            <w:vAlign w:val="center"/>
          </w:tcPr>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1) противградна мрежа</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2) носачи за противградну мрежу</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3) стубови за ограђивање воћњака и винограда</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4) жичана ограда за ограђивање воћњака и винограда</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5) материјали за покривање воћарско-виноградарских култура у циљу заштите од мраза – агротекстил</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6) трогодишње малч фолије – само за јагоду</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7) материјали за покривање воћарско-виноградарских култура у циљу заштите од високих температура – мрежа за сенчење</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8) системи за наводњавање у циљу заштите од мраза: разводне цеви, латерале, микрораспршивачи, распршивачи, распрскивачи, спојнице, филтери, вентили као и славине</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9) прикључне тракторске косачице и машине за кошење и ситњење биљне масе између редова у воћњаку и винограду</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10) ротоситнилице (ротофрезе)</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11) фростбустери горионици (прикључна машина)</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12) задимљивачи (фогери)</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13) наслони за производне засаде воћа и грожђа (бетонски, метални или дрвени стубови), са пратећом опремом</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14) прикључна механизација за ситњење и скупљање и брикетирање остатака после жетве/резидбе (балирке, сечке/млинови, брикетерирке до 500 kg/час)</w:t>
            </w:r>
          </w:p>
          <w:p w:rsidR="005759B8" w:rsidRPr="00D61F8C" w:rsidRDefault="00DE6FE0" w:rsidP="00D61F8C">
            <w:pPr>
              <w:spacing w:after="0" w:line="240" w:lineRule="auto"/>
              <w:rPr>
                <w:rFonts w:ascii="Times New Roman" w:hAnsi="Times New Roman" w:cs="Times New Roman"/>
                <w:sz w:val="24"/>
                <w:szCs w:val="24"/>
              </w:rPr>
            </w:pPr>
            <w:r w:rsidRPr="00D61F8C">
              <w:rPr>
                <w:rFonts w:ascii="Times New Roman" w:hAnsi="Times New Roman" w:cs="Times New Roman"/>
                <w:color w:val="000000"/>
                <w:szCs w:val="24"/>
              </w:rPr>
              <w:t>15) машине и опрема за орезивање и обликовање биља</w:t>
            </w:r>
          </w:p>
        </w:tc>
      </w:tr>
      <w:tr w:rsidR="005759B8" w:rsidRPr="00D61F8C" w:rsidTr="00D61F8C">
        <w:trPr>
          <w:trHeight w:val="45"/>
          <w:tblCellSpacing w:w="0" w:type="auto"/>
        </w:trPr>
        <w:tc>
          <w:tcPr>
            <w:tcW w:w="645" w:type="dxa"/>
            <w:tcBorders>
              <w:top w:val="single" w:sz="8" w:space="0" w:color="000000"/>
              <w:left w:val="single" w:sz="8" w:space="0" w:color="000000"/>
              <w:bottom w:val="single" w:sz="8" w:space="0" w:color="000000"/>
              <w:right w:val="single" w:sz="8" w:space="0" w:color="000000"/>
            </w:tcBorders>
            <w:vAlign w:val="center"/>
          </w:tcPr>
          <w:p w:rsidR="005759B8" w:rsidRPr="00D61F8C" w:rsidRDefault="00DE6FE0">
            <w:pPr>
              <w:spacing w:after="150"/>
              <w:rPr>
                <w:rFonts w:ascii="Times New Roman" w:hAnsi="Times New Roman" w:cs="Times New Roman"/>
                <w:b/>
                <w:sz w:val="24"/>
                <w:szCs w:val="24"/>
              </w:rPr>
            </w:pPr>
            <w:r w:rsidRPr="00D61F8C">
              <w:rPr>
                <w:rFonts w:ascii="Times New Roman" w:hAnsi="Times New Roman" w:cs="Times New Roman"/>
                <w:b/>
                <w:color w:val="000000"/>
                <w:sz w:val="24"/>
                <w:szCs w:val="24"/>
              </w:rPr>
              <w:t>3.</w:t>
            </w:r>
          </w:p>
        </w:tc>
        <w:tc>
          <w:tcPr>
            <w:tcW w:w="2067" w:type="dxa"/>
            <w:tcBorders>
              <w:top w:val="single" w:sz="8" w:space="0" w:color="000000"/>
              <w:left w:val="single" w:sz="8" w:space="0" w:color="000000"/>
              <w:bottom w:val="single" w:sz="8" w:space="0" w:color="000000"/>
              <w:right w:val="single" w:sz="8" w:space="0" w:color="000000"/>
            </w:tcBorders>
            <w:vAlign w:val="center"/>
          </w:tcPr>
          <w:p w:rsidR="005759B8" w:rsidRPr="00D61F8C" w:rsidRDefault="00DE6FE0" w:rsidP="00D61F8C">
            <w:pPr>
              <w:spacing w:after="150" w:line="240" w:lineRule="auto"/>
              <w:rPr>
                <w:rFonts w:ascii="Times New Roman" w:hAnsi="Times New Roman" w:cs="Times New Roman"/>
                <w:b/>
                <w:sz w:val="24"/>
                <w:szCs w:val="24"/>
              </w:rPr>
            </w:pPr>
            <w:r w:rsidRPr="00D61F8C">
              <w:rPr>
                <w:rFonts w:ascii="Times New Roman" w:hAnsi="Times New Roman" w:cs="Times New Roman"/>
                <w:b/>
                <w:color w:val="000000"/>
                <w:sz w:val="24"/>
                <w:szCs w:val="24"/>
              </w:rPr>
              <w:t>Подстицаји за инвестиције за набавку нових машина и опреме за примарну производњу поврћа, цвећа, ароматичног и лековитог биља</w:t>
            </w:r>
          </w:p>
        </w:tc>
        <w:tc>
          <w:tcPr>
            <w:tcW w:w="6416" w:type="dxa"/>
            <w:tcBorders>
              <w:top w:val="single" w:sz="8" w:space="0" w:color="000000"/>
              <w:left w:val="single" w:sz="8" w:space="0" w:color="000000"/>
              <w:bottom w:val="single" w:sz="8" w:space="0" w:color="000000"/>
              <w:right w:val="single" w:sz="8" w:space="0" w:color="000000"/>
            </w:tcBorders>
            <w:vAlign w:val="center"/>
          </w:tcPr>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1) материјали за покривање повртарских култура и цвећа, у циљу заштите од мраза – агротекстил</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2) материјали за покривање поврћа и цвећа, у циљу заштите од високих температура – мрежа за сенчење</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3) прикључне сејалице/садилице за сетву/садњу поврћа и цвећа</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4) системи за наводњавање у циљу заштите од мраза: разводне цеви, латерале, микрораспршивачи, распршивачи, распрскивачи, спојнице, филтери, вентили као и славине</w:t>
            </w:r>
          </w:p>
        </w:tc>
      </w:tr>
      <w:tr w:rsidR="005759B8" w:rsidRPr="00D61F8C" w:rsidTr="00D61F8C">
        <w:trPr>
          <w:trHeight w:val="45"/>
          <w:tblCellSpacing w:w="0" w:type="auto"/>
        </w:trPr>
        <w:tc>
          <w:tcPr>
            <w:tcW w:w="645" w:type="dxa"/>
            <w:tcBorders>
              <w:top w:val="single" w:sz="8" w:space="0" w:color="000000"/>
              <w:left w:val="single" w:sz="8" w:space="0" w:color="000000"/>
              <w:bottom w:val="single" w:sz="8" w:space="0" w:color="000000"/>
              <w:right w:val="single" w:sz="8" w:space="0" w:color="000000"/>
            </w:tcBorders>
            <w:vAlign w:val="center"/>
          </w:tcPr>
          <w:p w:rsidR="005759B8" w:rsidRPr="00D61F8C" w:rsidRDefault="00DE6FE0">
            <w:pPr>
              <w:spacing w:after="150"/>
              <w:rPr>
                <w:rFonts w:ascii="Times New Roman" w:hAnsi="Times New Roman" w:cs="Times New Roman"/>
                <w:b/>
                <w:sz w:val="24"/>
                <w:szCs w:val="24"/>
              </w:rPr>
            </w:pPr>
            <w:r w:rsidRPr="00D61F8C">
              <w:rPr>
                <w:rFonts w:ascii="Times New Roman" w:hAnsi="Times New Roman" w:cs="Times New Roman"/>
                <w:b/>
                <w:color w:val="000000"/>
                <w:sz w:val="24"/>
                <w:szCs w:val="24"/>
              </w:rPr>
              <w:t>4.</w:t>
            </w:r>
          </w:p>
        </w:tc>
        <w:tc>
          <w:tcPr>
            <w:tcW w:w="2067" w:type="dxa"/>
            <w:tcBorders>
              <w:top w:val="single" w:sz="8" w:space="0" w:color="000000"/>
              <w:left w:val="single" w:sz="8" w:space="0" w:color="000000"/>
              <w:bottom w:val="single" w:sz="8" w:space="0" w:color="000000"/>
              <w:right w:val="single" w:sz="8" w:space="0" w:color="000000"/>
            </w:tcBorders>
            <w:vAlign w:val="center"/>
          </w:tcPr>
          <w:p w:rsidR="005759B8" w:rsidRPr="00D61F8C" w:rsidRDefault="00DE6FE0" w:rsidP="00D61F8C">
            <w:pPr>
              <w:spacing w:after="150" w:line="240" w:lineRule="auto"/>
              <w:rPr>
                <w:rFonts w:ascii="Times New Roman" w:hAnsi="Times New Roman" w:cs="Times New Roman"/>
                <w:b/>
                <w:sz w:val="24"/>
                <w:szCs w:val="24"/>
              </w:rPr>
            </w:pPr>
            <w:r w:rsidRPr="00D61F8C">
              <w:rPr>
                <w:rFonts w:ascii="Times New Roman" w:hAnsi="Times New Roman" w:cs="Times New Roman"/>
                <w:b/>
                <w:color w:val="000000"/>
                <w:sz w:val="24"/>
                <w:szCs w:val="24"/>
              </w:rPr>
              <w:t>Подстицаји за инвестиције за набавку нових машина и опреме за убирање воћа, грожђа, поврћа, цвећа, ароматичног и лековитог биља</w:t>
            </w:r>
          </w:p>
        </w:tc>
        <w:tc>
          <w:tcPr>
            <w:tcW w:w="6416" w:type="dxa"/>
            <w:tcBorders>
              <w:top w:val="single" w:sz="8" w:space="0" w:color="000000"/>
              <w:left w:val="single" w:sz="8" w:space="0" w:color="000000"/>
              <w:bottom w:val="single" w:sz="8" w:space="0" w:color="000000"/>
              <w:right w:val="single" w:sz="8" w:space="0" w:color="000000"/>
            </w:tcBorders>
            <w:vAlign w:val="center"/>
          </w:tcPr>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1) тресачи, односно други берачи за воће и винову лозу</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2) машине за скупљање језграстог воћа</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3) покретне платформе за бербу</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4) машине за убирање поврћа и цвећа на њиви</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5) елеватори – купилице за утовар извађеног поврћа на њиви</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6) машине за везивање резаног цвећа</w:t>
            </w:r>
          </w:p>
        </w:tc>
      </w:tr>
      <w:tr w:rsidR="005759B8" w:rsidRPr="00D61F8C" w:rsidTr="00D61F8C">
        <w:trPr>
          <w:trHeight w:val="45"/>
          <w:tblCellSpacing w:w="0" w:type="auto"/>
        </w:trPr>
        <w:tc>
          <w:tcPr>
            <w:tcW w:w="645" w:type="dxa"/>
            <w:tcBorders>
              <w:top w:val="single" w:sz="8" w:space="0" w:color="000000"/>
              <w:left w:val="single" w:sz="8" w:space="0" w:color="000000"/>
              <w:bottom w:val="single" w:sz="8" w:space="0" w:color="000000"/>
              <w:right w:val="single" w:sz="8" w:space="0" w:color="000000"/>
            </w:tcBorders>
            <w:vAlign w:val="center"/>
          </w:tcPr>
          <w:p w:rsidR="005759B8" w:rsidRPr="00D61F8C" w:rsidRDefault="00DE6FE0">
            <w:pPr>
              <w:spacing w:after="150"/>
              <w:rPr>
                <w:rFonts w:ascii="Times New Roman" w:hAnsi="Times New Roman" w:cs="Times New Roman"/>
                <w:b/>
                <w:sz w:val="24"/>
                <w:szCs w:val="24"/>
              </w:rPr>
            </w:pPr>
            <w:r w:rsidRPr="00D61F8C">
              <w:rPr>
                <w:rFonts w:ascii="Times New Roman" w:hAnsi="Times New Roman" w:cs="Times New Roman"/>
                <w:b/>
                <w:color w:val="000000"/>
                <w:sz w:val="24"/>
                <w:szCs w:val="24"/>
              </w:rPr>
              <w:lastRenderedPageBreak/>
              <w:t>5.</w:t>
            </w:r>
          </w:p>
        </w:tc>
        <w:tc>
          <w:tcPr>
            <w:tcW w:w="2067" w:type="dxa"/>
            <w:tcBorders>
              <w:top w:val="single" w:sz="8" w:space="0" w:color="000000"/>
              <w:left w:val="single" w:sz="8" w:space="0" w:color="000000"/>
              <w:bottom w:val="single" w:sz="8" w:space="0" w:color="000000"/>
              <w:right w:val="single" w:sz="8" w:space="0" w:color="000000"/>
            </w:tcBorders>
            <w:vAlign w:val="center"/>
          </w:tcPr>
          <w:p w:rsidR="005759B8" w:rsidRPr="00D61F8C" w:rsidRDefault="00DE6FE0" w:rsidP="00D61F8C">
            <w:pPr>
              <w:spacing w:after="150" w:line="240" w:lineRule="auto"/>
              <w:rPr>
                <w:rFonts w:ascii="Times New Roman" w:hAnsi="Times New Roman" w:cs="Times New Roman"/>
                <w:b/>
                <w:sz w:val="24"/>
                <w:szCs w:val="24"/>
              </w:rPr>
            </w:pPr>
            <w:r w:rsidRPr="00D61F8C">
              <w:rPr>
                <w:rFonts w:ascii="Times New Roman" w:hAnsi="Times New Roman" w:cs="Times New Roman"/>
                <w:b/>
                <w:color w:val="000000"/>
                <w:sz w:val="24"/>
                <w:szCs w:val="24"/>
              </w:rPr>
              <w:t>Подстицаји за инвестиције за набавку нових машина и опреме за примарну производњу житарица, индустријског и крмног биља</w:t>
            </w:r>
          </w:p>
        </w:tc>
        <w:tc>
          <w:tcPr>
            <w:tcW w:w="6416" w:type="dxa"/>
            <w:tcBorders>
              <w:top w:val="single" w:sz="8" w:space="0" w:color="000000"/>
              <w:left w:val="single" w:sz="8" w:space="0" w:color="000000"/>
              <w:bottom w:val="single" w:sz="8" w:space="0" w:color="000000"/>
              <w:right w:val="single" w:sz="8" w:space="0" w:color="000000"/>
            </w:tcBorders>
            <w:vAlign w:val="center"/>
          </w:tcPr>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1) сејалице за сетву житарица, индустријског, односно крмног биља</w:t>
            </w:r>
          </w:p>
          <w:p w:rsidR="005759B8" w:rsidRPr="00D61F8C" w:rsidRDefault="005759B8" w:rsidP="00D61F8C">
            <w:pPr>
              <w:spacing w:after="150" w:line="240" w:lineRule="auto"/>
              <w:rPr>
                <w:rFonts w:ascii="Times New Roman" w:hAnsi="Times New Roman" w:cs="Times New Roman"/>
                <w:szCs w:val="24"/>
              </w:rPr>
            </w:pPr>
          </w:p>
        </w:tc>
      </w:tr>
      <w:tr w:rsidR="005759B8" w:rsidRPr="00D61F8C" w:rsidTr="00D61F8C">
        <w:trPr>
          <w:trHeight w:val="45"/>
          <w:tblCellSpacing w:w="0" w:type="auto"/>
        </w:trPr>
        <w:tc>
          <w:tcPr>
            <w:tcW w:w="645" w:type="dxa"/>
            <w:tcBorders>
              <w:top w:val="single" w:sz="8" w:space="0" w:color="000000"/>
              <w:left w:val="single" w:sz="8" w:space="0" w:color="000000"/>
              <w:bottom w:val="single" w:sz="8" w:space="0" w:color="000000"/>
              <w:right w:val="single" w:sz="8" w:space="0" w:color="000000"/>
            </w:tcBorders>
            <w:vAlign w:val="center"/>
          </w:tcPr>
          <w:p w:rsidR="005759B8" w:rsidRPr="00D61F8C" w:rsidRDefault="00DE6FE0">
            <w:pPr>
              <w:spacing w:after="150"/>
              <w:rPr>
                <w:rFonts w:ascii="Times New Roman" w:hAnsi="Times New Roman" w:cs="Times New Roman"/>
                <w:b/>
                <w:sz w:val="24"/>
                <w:szCs w:val="24"/>
              </w:rPr>
            </w:pPr>
            <w:r w:rsidRPr="00D61F8C">
              <w:rPr>
                <w:rFonts w:ascii="Times New Roman" w:hAnsi="Times New Roman" w:cs="Times New Roman"/>
                <w:b/>
                <w:color w:val="000000"/>
                <w:sz w:val="24"/>
                <w:szCs w:val="24"/>
              </w:rPr>
              <w:t>6.</w:t>
            </w:r>
          </w:p>
        </w:tc>
        <w:tc>
          <w:tcPr>
            <w:tcW w:w="2067" w:type="dxa"/>
            <w:tcBorders>
              <w:top w:val="single" w:sz="8" w:space="0" w:color="000000"/>
              <w:left w:val="single" w:sz="8" w:space="0" w:color="000000"/>
              <w:bottom w:val="single" w:sz="8" w:space="0" w:color="000000"/>
              <w:right w:val="single" w:sz="8" w:space="0" w:color="000000"/>
            </w:tcBorders>
            <w:vAlign w:val="center"/>
          </w:tcPr>
          <w:p w:rsidR="005759B8" w:rsidRPr="00D61F8C" w:rsidRDefault="00DE6FE0" w:rsidP="00D61F8C">
            <w:pPr>
              <w:spacing w:after="150" w:line="240" w:lineRule="auto"/>
              <w:rPr>
                <w:rFonts w:ascii="Times New Roman" w:hAnsi="Times New Roman" w:cs="Times New Roman"/>
                <w:b/>
                <w:sz w:val="24"/>
                <w:szCs w:val="24"/>
              </w:rPr>
            </w:pPr>
            <w:r w:rsidRPr="00D61F8C">
              <w:rPr>
                <w:rFonts w:ascii="Times New Roman" w:hAnsi="Times New Roman" w:cs="Times New Roman"/>
                <w:b/>
                <w:color w:val="000000"/>
                <w:sz w:val="24"/>
                <w:szCs w:val="24"/>
              </w:rPr>
              <w:t>Подстицаји за инвестиције за набавку нових машина и опреме за обраду земљишта, заштиту биљака од болести, корова и штеточина, прихрањивање/</w:t>
            </w:r>
          </w:p>
          <w:p w:rsidR="005759B8" w:rsidRPr="00D61F8C" w:rsidRDefault="00DE6FE0" w:rsidP="00D61F8C">
            <w:pPr>
              <w:spacing w:after="150" w:line="240" w:lineRule="auto"/>
              <w:rPr>
                <w:rFonts w:ascii="Times New Roman" w:hAnsi="Times New Roman" w:cs="Times New Roman"/>
                <w:b/>
                <w:sz w:val="24"/>
                <w:szCs w:val="24"/>
              </w:rPr>
            </w:pPr>
            <w:r w:rsidRPr="00D61F8C">
              <w:rPr>
                <w:rFonts w:ascii="Times New Roman" w:hAnsi="Times New Roman" w:cs="Times New Roman"/>
                <w:b/>
                <w:color w:val="000000"/>
                <w:sz w:val="24"/>
                <w:szCs w:val="24"/>
              </w:rPr>
              <w:t>ђубрење и транспорт примарних пољопривредних производа</w:t>
            </w:r>
          </w:p>
        </w:tc>
        <w:tc>
          <w:tcPr>
            <w:tcW w:w="6416" w:type="dxa"/>
            <w:tcBorders>
              <w:top w:val="single" w:sz="8" w:space="0" w:color="000000"/>
              <w:left w:val="single" w:sz="8" w:space="0" w:color="000000"/>
              <w:bottom w:val="single" w:sz="8" w:space="0" w:color="000000"/>
              <w:right w:val="single" w:sz="8" w:space="0" w:color="000000"/>
            </w:tcBorders>
            <w:vAlign w:val="center"/>
          </w:tcPr>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1) набавку машина за основну обраду земљишта (плугови, тањираче)</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2) набавку машина за допунску обраду земљишта (култиватори, грубери, подривачи, сетвоспремачи, дрљаче)</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3) ротоситнилице и ротофрезе</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4) ваљкови за послесетвену обраду земљишта</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5) међуредни култиватори</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6) набавку машина за ђубрење земљишта (расипачи минералног ђубрива минималног капацитета 500 литара)</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7) набавку машина за заштиту биља (тракторске прскалице, атомизери, машине за апликацију пестицида у зони реда)</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8) машине за уситњавање биљне масе након жетве (сечке и тарупи)</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9) набавку машина за транспорт пољопривредних производа</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 xml:space="preserve">10) </w:t>
            </w:r>
            <w:proofErr w:type="gramStart"/>
            <w:r w:rsidRPr="00D61F8C">
              <w:rPr>
                <w:rFonts w:ascii="Times New Roman" w:hAnsi="Times New Roman" w:cs="Times New Roman"/>
                <w:color w:val="000000"/>
                <w:szCs w:val="24"/>
              </w:rPr>
              <w:t>набавку</w:t>
            </w:r>
            <w:proofErr w:type="gramEnd"/>
            <w:r w:rsidRPr="00D61F8C">
              <w:rPr>
                <w:rFonts w:ascii="Times New Roman" w:hAnsi="Times New Roman" w:cs="Times New Roman"/>
                <w:color w:val="000000"/>
                <w:szCs w:val="24"/>
              </w:rPr>
              <w:t xml:space="preserve"> остале опреме (ГПС навигација и др.)</w:t>
            </w:r>
          </w:p>
        </w:tc>
      </w:tr>
      <w:tr w:rsidR="005759B8" w:rsidRPr="00D61F8C" w:rsidTr="00D61F8C">
        <w:trPr>
          <w:trHeight w:val="45"/>
          <w:tblCellSpacing w:w="0" w:type="auto"/>
        </w:trPr>
        <w:tc>
          <w:tcPr>
            <w:tcW w:w="645" w:type="dxa"/>
            <w:tcBorders>
              <w:top w:val="single" w:sz="8" w:space="0" w:color="000000"/>
              <w:left w:val="single" w:sz="8" w:space="0" w:color="000000"/>
              <w:bottom w:val="single" w:sz="8" w:space="0" w:color="000000"/>
              <w:right w:val="single" w:sz="8" w:space="0" w:color="000000"/>
            </w:tcBorders>
            <w:vAlign w:val="center"/>
          </w:tcPr>
          <w:p w:rsidR="005759B8" w:rsidRPr="00D61F8C" w:rsidRDefault="00DE6FE0">
            <w:pPr>
              <w:spacing w:after="150"/>
              <w:rPr>
                <w:rFonts w:ascii="Times New Roman" w:hAnsi="Times New Roman" w:cs="Times New Roman"/>
                <w:b/>
                <w:sz w:val="24"/>
                <w:szCs w:val="24"/>
              </w:rPr>
            </w:pPr>
            <w:r w:rsidRPr="00D61F8C">
              <w:rPr>
                <w:rFonts w:ascii="Times New Roman" w:hAnsi="Times New Roman" w:cs="Times New Roman"/>
                <w:b/>
                <w:color w:val="000000"/>
                <w:sz w:val="24"/>
                <w:szCs w:val="24"/>
              </w:rPr>
              <w:t>7.</w:t>
            </w:r>
          </w:p>
        </w:tc>
        <w:tc>
          <w:tcPr>
            <w:tcW w:w="2067" w:type="dxa"/>
            <w:tcBorders>
              <w:top w:val="single" w:sz="8" w:space="0" w:color="000000"/>
              <w:left w:val="single" w:sz="8" w:space="0" w:color="000000"/>
              <w:bottom w:val="single" w:sz="8" w:space="0" w:color="000000"/>
              <w:right w:val="single" w:sz="8" w:space="0" w:color="000000"/>
            </w:tcBorders>
            <w:vAlign w:val="center"/>
          </w:tcPr>
          <w:p w:rsidR="005759B8" w:rsidRPr="00D61F8C" w:rsidRDefault="00DE6FE0" w:rsidP="00D61F8C">
            <w:pPr>
              <w:spacing w:after="150" w:line="240" w:lineRule="auto"/>
              <w:rPr>
                <w:rFonts w:ascii="Times New Roman" w:hAnsi="Times New Roman" w:cs="Times New Roman"/>
                <w:b/>
                <w:sz w:val="24"/>
                <w:szCs w:val="24"/>
              </w:rPr>
            </w:pPr>
            <w:r w:rsidRPr="00D61F8C">
              <w:rPr>
                <w:rFonts w:ascii="Times New Roman" w:hAnsi="Times New Roman" w:cs="Times New Roman"/>
                <w:b/>
                <w:color w:val="000000"/>
                <w:sz w:val="24"/>
                <w:szCs w:val="24"/>
              </w:rPr>
              <w:t>Подстицаји за инвестиције за набавку нових машина и опреме за наводњавање биљних култура</w:t>
            </w:r>
          </w:p>
        </w:tc>
        <w:tc>
          <w:tcPr>
            <w:tcW w:w="6416" w:type="dxa"/>
            <w:tcBorders>
              <w:top w:val="single" w:sz="8" w:space="0" w:color="000000"/>
              <w:left w:val="single" w:sz="8" w:space="0" w:color="000000"/>
              <w:bottom w:val="single" w:sz="8" w:space="0" w:color="000000"/>
              <w:right w:val="single" w:sz="8" w:space="0" w:color="000000"/>
            </w:tcBorders>
            <w:vAlign w:val="center"/>
          </w:tcPr>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1) пумпе за наводњавање</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2) агрегати за покретање пумпи (дизел, бензински и електро погон)</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3) системи за наводњавање „кап по кап”: капајући окитени-полидрип цеви, капајуће траке (само за јагоду, поврће и цвеће), цеви, вентури цеви, вентури комплети, дозатори ђубрива, филтери, мрежни улошци за филтере, диск улошци за филтере, капљачи, затварачи за капљаче, носачи полидрипова, бужири, затезачи, копче, тефлон траке, славине, регулатори притиска, ваздушни одушци, бушачи цеви, манометри, кључеви за спојнице, фитинзи (нипле, муфови, колена, лактови, редуцири, разделници, холендери, спојнице, шелне, гумице, затварачи, завршни елементи, стартери, вентили, обујмице, прикључци, изводи, продужеци);</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4) системи за наводњавање вештачком кишом: пивот системи, водени топови, тифони и распрскивачи</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5) покривка за акумулацију</w:t>
            </w:r>
          </w:p>
          <w:p w:rsidR="005759B8" w:rsidRPr="00D61F8C" w:rsidRDefault="00DE6FE0" w:rsidP="00D61F8C">
            <w:pPr>
              <w:spacing w:after="150" w:line="240" w:lineRule="auto"/>
              <w:rPr>
                <w:rFonts w:ascii="Times New Roman" w:hAnsi="Times New Roman" w:cs="Times New Roman"/>
                <w:szCs w:val="24"/>
              </w:rPr>
            </w:pPr>
            <w:r w:rsidRPr="00D61F8C">
              <w:rPr>
                <w:rFonts w:ascii="Times New Roman" w:hAnsi="Times New Roman" w:cs="Times New Roman"/>
                <w:color w:val="000000"/>
                <w:szCs w:val="24"/>
              </w:rPr>
              <w:t>6) цистерне за превоз воде за наводњавање</w:t>
            </w:r>
          </w:p>
        </w:tc>
      </w:tr>
    </w:tbl>
    <w:p w:rsidR="005759B8" w:rsidRPr="00D61F8C" w:rsidRDefault="00DE6FE0">
      <w:pPr>
        <w:spacing w:after="150"/>
        <w:rPr>
          <w:rFonts w:ascii="Times New Roman" w:hAnsi="Times New Roman" w:cs="Times New Roman"/>
          <w:sz w:val="24"/>
          <w:szCs w:val="24"/>
        </w:rPr>
      </w:pPr>
      <w:r w:rsidRPr="00D61F8C">
        <w:rPr>
          <w:rFonts w:ascii="Times New Roman" w:hAnsi="Times New Roman" w:cs="Times New Roman"/>
          <w:noProof/>
          <w:sz w:val="24"/>
          <w:szCs w:val="24"/>
        </w:rPr>
        <w:lastRenderedPageBreak/>
        <w:drawing>
          <wp:inline distT="0" distB="0" distL="0" distR="0" wp14:anchorId="6CC829A5" wp14:editId="55F299AC">
            <wp:extent cx="5732145" cy="8023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2145" cy="8023965"/>
                    </a:xfrm>
                    <a:prstGeom prst="rect">
                      <a:avLst/>
                    </a:prstGeom>
                  </pic:spPr>
                </pic:pic>
              </a:graphicData>
            </a:graphic>
          </wp:inline>
        </w:drawing>
      </w:r>
      <w:bookmarkStart w:id="0" w:name="_GoBack"/>
      <w:bookmarkEnd w:id="0"/>
    </w:p>
    <w:p w:rsidR="005759B8" w:rsidRPr="00D61F8C" w:rsidRDefault="00DE6FE0">
      <w:pPr>
        <w:spacing w:after="150"/>
        <w:rPr>
          <w:rFonts w:ascii="Times New Roman" w:hAnsi="Times New Roman" w:cs="Times New Roman"/>
          <w:sz w:val="24"/>
          <w:szCs w:val="24"/>
        </w:rPr>
      </w:pPr>
      <w:r w:rsidRPr="00D61F8C">
        <w:rPr>
          <w:rFonts w:ascii="Times New Roman" w:hAnsi="Times New Roman" w:cs="Times New Roman"/>
          <w:noProof/>
          <w:sz w:val="24"/>
          <w:szCs w:val="24"/>
        </w:rPr>
        <w:lastRenderedPageBreak/>
        <w:drawing>
          <wp:inline distT="0" distB="0" distL="0" distR="0" wp14:anchorId="56FE498E" wp14:editId="74589FE7">
            <wp:extent cx="5732145" cy="8023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2145" cy="8023965"/>
                    </a:xfrm>
                    <a:prstGeom prst="rect">
                      <a:avLst/>
                    </a:prstGeom>
                  </pic:spPr>
                </pic:pic>
              </a:graphicData>
            </a:graphic>
          </wp:inline>
        </w:drawing>
      </w:r>
    </w:p>
    <w:p w:rsidR="005759B8" w:rsidRPr="00D61F8C" w:rsidRDefault="00DE6FE0">
      <w:pPr>
        <w:spacing w:after="150"/>
        <w:rPr>
          <w:rFonts w:ascii="Times New Roman" w:hAnsi="Times New Roman" w:cs="Times New Roman"/>
          <w:sz w:val="24"/>
          <w:szCs w:val="24"/>
        </w:rPr>
      </w:pPr>
      <w:r w:rsidRPr="00D61F8C">
        <w:rPr>
          <w:rFonts w:ascii="Times New Roman" w:hAnsi="Times New Roman" w:cs="Times New Roman"/>
          <w:noProof/>
          <w:sz w:val="24"/>
          <w:szCs w:val="24"/>
        </w:rPr>
        <w:lastRenderedPageBreak/>
        <w:drawing>
          <wp:inline distT="0" distB="0" distL="0" distR="0" wp14:anchorId="06FB6086" wp14:editId="74B2B50A">
            <wp:extent cx="5732145" cy="40949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2145" cy="4094919"/>
                    </a:xfrm>
                    <a:prstGeom prst="rect">
                      <a:avLst/>
                    </a:prstGeom>
                  </pic:spPr>
                </pic:pic>
              </a:graphicData>
            </a:graphic>
          </wp:inline>
        </w:drawing>
      </w:r>
    </w:p>
    <w:p w:rsidR="005759B8" w:rsidRPr="00D61F8C" w:rsidRDefault="00DE6FE0">
      <w:pPr>
        <w:spacing w:after="150"/>
        <w:rPr>
          <w:rFonts w:ascii="Times New Roman" w:hAnsi="Times New Roman" w:cs="Times New Roman"/>
          <w:sz w:val="24"/>
          <w:szCs w:val="24"/>
        </w:rPr>
      </w:pPr>
      <w:r w:rsidRPr="00D61F8C">
        <w:rPr>
          <w:rFonts w:ascii="Times New Roman" w:hAnsi="Times New Roman" w:cs="Times New Roman"/>
          <w:noProof/>
          <w:sz w:val="24"/>
          <w:szCs w:val="24"/>
        </w:rPr>
        <w:lastRenderedPageBreak/>
        <w:drawing>
          <wp:inline distT="0" distB="0" distL="0" distR="0" wp14:anchorId="06D841F6" wp14:editId="3167417A">
            <wp:extent cx="5732145" cy="80239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2145" cy="8023965"/>
                    </a:xfrm>
                    <a:prstGeom prst="rect">
                      <a:avLst/>
                    </a:prstGeom>
                  </pic:spPr>
                </pic:pic>
              </a:graphicData>
            </a:graphic>
          </wp:inline>
        </w:drawing>
      </w:r>
    </w:p>
    <w:p w:rsidR="005759B8" w:rsidRPr="00D61F8C" w:rsidRDefault="00DE6FE0">
      <w:pPr>
        <w:spacing w:after="150"/>
        <w:rPr>
          <w:rFonts w:ascii="Times New Roman" w:hAnsi="Times New Roman" w:cs="Times New Roman"/>
          <w:sz w:val="24"/>
          <w:szCs w:val="24"/>
        </w:rPr>
      </w:pPr>
      <w:r w:rsidRPr="00D61F8C">
        <w:rPr>
          <w:rFonts w:ascii="Times New Roman" w:hAnsi="Times New Roman" w:cs="Times New Roman"/>
          <w:noProof/>
          <w:sz w:val="24"/>
          <w:szCs w:val="24"/>
        </w:rPr>
        <w:lastRenderedPageBreak/>
        <w:drawing>
          <wp:inline distT="0" distB="0" distL="0" distR="0" wp14:anchorId="6147A741" wp14:editId="14E862D3">
            <wp:extent cx="5732145" cy="80239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2145" cy="8023965"/>
                    </a:xfrm>
                    <a:prstGeom prst="rect">
                      <a:avLst/>
                    </a:prstGeom>
                  </pic:spPr>
                </pic:pic>
              </a:graphicData>
            </a:graphic>
          </wp:inline>
        </w:drawing>
      </w:r>
    </w:p>
    <w:sectPr w:rsidR="005759B8" w:rsidRPr="00D61F8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2"/>
  </w:compat>
  <w:rsids>
    <w:rsidRoot w:val="005759B8"/>
    <w:rsid w:val="00076B6B"/>
    <w:rsid w:val="002A5A75"/>
    <w:rsid w:val="005759B8"/>
    <w:rsid w:val="00BE226F"/>
    <w:rsid w:val="00D61F8C"/>
    <w:rsid w:val="00DE6FE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 w:type="paragraph" w:styleId="BalloonText">
    <w:name w:val="Balloon Text"/>
    <w:basedOn w:val="Normal"/>
    <w:link w:val="BalloonTextChar"/>
    <w:uiPriority w:val="99"/>
    <w:semiHidden/>
    <w:unhideWhenUsed/>
    <w:rsid w:val="00D61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F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DA9C4-DA9A-4B5E-8878-CED886D8A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3643</Words>
  <Characters>20767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Bačević</dc:creator>
  <cp:lastModifiedBy>Aleksandra Bačević</cp:lastModifiedBy>
  <cp:revision>7</cp:revision>
  <cp:lastPrinted>2018-06-25T07:11:00Z</cp:lastPrinted>
  <dcterms:created xsi:type="dcterms:W3CDTF">2018-06-25T06:50:00Z</dcterms:created>
  <dcterms:modified xsi:type="dcterms:W3CDTF">2018-06-25T07:16:00Z</dcterms:modified>
</cp:coreProperties>
</file>