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53" w:rsidRPr="00094337" w:rsidRDefault="002147AB" w:rsidP="00953E48">
      <w:pPr>
        <w:pStyle w:val="Heading1"/>
        <w:spacing w:before="0"/>
        <w:jc w:val="center"/>
        <w:rPr>
          <w:color w:val="4F6228" w:themeColor="accent3" w:themeShade="80"/>
          <w:lang w:val="sr-Cyrl-RS"/>
        </w:rPr>
      </w:pPr>
      <w:r w:rsidRPr="00094337">
        <w:rPr>
          <w:color w:val="4F6228" w:themeColor="accent3" w:themeShade="80"/>
        </w:rPr>
        <w:t xml:space="preserve">Минимални национални </w:t>
      </w:r>
      <w:r w:rsidR="00886453" w:rsidRPr="00094337">
        <w:rPr>
          <w:color w:val="4F6228" w:themeColor="accent3" w:themeShade="80"/>
          <w:lang w:val="sr-Cyrl-RS"/>
        </w:rPr>
        <w:t>услови</w:t>
      </w:r>
      <w:r w:rsidR="00886453" w:rsidRPr="00094337">
        <w:rPr>
          <w:color w:val="4F6228" w:themeColor="accent3" w:themeShade="80"/>
        </w:rPr>
        <w:t xml:space="preserve"> за меру</w:t>
      </w:r>
      <w:r w:rsidR="00886453" w:rsidRPr="00094337">
        <w:rPr>
          <w:color w:val="4F6228" w:themeColor="accent3" w:themeShade="80"/>
          <w:lang w:val="sr-Cyrl-RS"/>
        </w:rPr>
        <w:t xml:space="preserve"> </w:t>
      </w:r>
      <w:r w:rsidRPr="00094337">
        <w:rPr>
          <w:color w:val="4F6228" w:themeColor="accent3" w:themeShade="80"/>
        </w:rPr>
        <w:t>Инвестиције у физичку имовину пољопривредних газдинстава</w:t>
      </w:r>
    </w:p>
    <w:p w:rsidR="00886453" w:rsidRPr="00953E48" w:rsidRDefault="00886453" w:rsidP="00886453">
      <w:pPr>
        <w:pStyle w:val="Default"/>
        <w:ind w:left="720"/>
        <w:jc w:val="center"/>
        <w:rPr>
          <w:b/>
          <w:iCs/>
          <w:color w:val="auto"/>
          <w:sz w:val="20"/>
          <w:szCs w:val="20"/>
          <w:lang w:val="sr-Cyrl-RS"/>
        </w:rPr>
      </w:pPr>
    </w:p>
    <w:p w:rsidR="00094337" w:rsidRPr="00953E48" w:rsidRDefault="00094337" w:rsidP="00886453">
      <w:pPr>
        <w:pStyle w:val="Default"/>
        <w:ind w:left="720"/>
        <w:jc w:val="center"/>
        <w:rPr>
          <w:b/>
          <w:iCs/>
          <w:color w:val="auto"/>
          <w:sz w:val="20"/>
          <w:szCs w:val="20"/>
          <w:lang w:val="sr-Cyrl-RS"/>
        </w:rPr>
      </w:pPr>
      <w:r w:rsidRPr="00953E48">
        <w:rPr>
          <w:iCs/>
          <w:color w:val="auto"/>
          <w:sz w:val="20"/>
          <w:szCs w:val="20"/>
          <w:lang w:val="sr-Cyrl-RS"/>
        </w:rPr>
        <w:t>(</w:t>
      </w:r>
      <w:r w:rsidRPr="00953E48">
        <w:rPr>
          <w:i/>
          <w:iCs/>
          <w:color w:val="auto"/>
          <w:sz w:val="20"/>
          <w:szCs w:val="20"/>
          <w:lang w:val="sr-Cyrl-RS"/>
        </w:rPr>
        <w:t xml:space="preserve">ИПАРД </w:t>
      </w:r>
      <w:r w:rsidRPr="00953E48">
        <w:rPr>
          <w:i/>
          <w:color w:val="auto"/>
          <w:sz w:val="20"/>
          <w:szCs w:val="20"/>
        </w:rPr>
        <w:t xml:space="preserve">програм за Републику Србију за период 2014-2020. </w:t>
      </w:r>
      <w:r w:rsidRPr="00953E48">
        <w:rPr>
          <w:i/>
          <w:color w:val="auto"/>
          <w:sz w:val="20"/>
          <w:szCs w:val="20"/>
          <w:lang w:val="sr-Cyrl-RS"/>
        </w:rPr>
        <w:t>Г</w:t>
      </w:r>
      <w:r w:rsidRPr="00953E48">
        <w:rPr>
          <w:i/>
          <w:color w:val="auto"/>
          <w:sz w:val="20"/>
          <w:szCs w:val="20"/>
        </w:rPr>
        <w:t>одине</w:t>
      </w:r>
      <w:r w:rsidRPr="00953E48">
        <w:rPr>
          <w:i/>
          <w:sz w:val="20"/>
          <w:szCs w:val="20"/>
          <w:lang w:val="sr-Cyrl-RS"/>
        </w:rPr>
        <w:t xml:space="preserve">, </w:t>
      </w:r>
      <w:r w:rsidRPr="00953E48">
        <w:rPr>
          <w:rFonts w:eastAsiaTheme="minorEastAsia"/>
          <w:i/>
          <w:sz w:val="20"/>
          <w:szCs w:val="20"/>
        </w:rPr>
        <w:t xml:space="preserve">Службени гласник РС, број 84/17 од 20. </w:t>
      </w:r>
      <w:proofErr w:type="gramStart"/>
      <w:r w:rsidRPr="00953E48">
        <w:rPr>
          <w:rFonts w:eastAsiaTheme="minorEastAsia"/>
          <w:i/>
          <w:sz w:val="20"/>
          <w:szCs w:val="20"/>
        </w:rPr>
        <w:t>септембра</w:t>
      </w:r>
      <w:proofErr w:type="gramEnd"/>
      <w:r w:rsidRPr="00953E48">
        <w:rPr>
          <w:rFonts w:eastAsiaTheme="minorEastAsia"/>
          <w:i/>
          <w:sz w:val="20"/>
          <w:szCs w:val="20"/>
        </w:rPr>
        <w:t xml:space="preserve"> 2017. </w:t>
      </w:r>
      <w:r w:rsidRPr="00953E48">
        <w:rPr>
          <w:rFonts w:eastAsiaTheme="minorEastAsia"/>
          <w:i/>
          <w:sz w:val="20"/>
          <w:szCs w:val="20"/>
          <w:lang w:val="sr-Cyrl-RS"/>
        </w:rPr>
        <w:t>г</w:t>
      </w:r>
      <w:r w:rsidRPr="00953E48">
        <w:rPr>
          <w:rFonts w:eastAsiaTheme="minorEastAsia"/>
          <w:i/>
          <w:sz w:val="20"/>
          <w:szCs w:val="20"/>
        </w:rPr>
        <w:t>одине</w:t>
      </w:r>
      <w:r w:rsidRPr="00953E48">
        <w:rPr>
          <w:rFonts w:eastAsiaTheme="minorEastAsia"/>
          <w:sz w:val="20"/>
          <w:szCs w:val="20"/>
          <w:lang w:val="sr-Cyrl-RS"/>
        </w:rPr>
        <w:t>)</w:t>
      </w:r>
    </w:p>
    <w:p w:rsidR="002147AB" w:rsidRDefault="002147AB" w:rsidP="002147A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1) Закон о пољопривреди и руралном развоју ("Службени гласник РС", бр. 41/09, 10/13 - др. закон и 101/16) </w:t>
      </w:r>
    </w:p>
    <w:p w:rsidR="002147AB" w:rsidRPr="00953E48" w:rsidRDefault="002147AB" w:rsidP="002147AB">
      <w:pPr>
        <w:pStyle w:val="NoSpacing"/>
        <w:numPr>
          <w:ilvl w:val="0"/>
          <w:numId w:val="13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одређивању подручја са отежаним условима рада у пољопривреди ("Службени гласник РС", број 39/16); </w:t>
      </w:r>
    </w:p>
    <w:p w:rsidR="002147AB" w:rsidRPr="00953E48" w:rsidRDefault="002147AB" w:rsidP="002147AB">
      <w:pPr>
        <w:pStyle w:val="NoSpacing"/>
        <w:numPr>
          <w:ilvl w:val="0"/>
          <w:numId w:val="13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("Службени гласник РС", бр. 17/13, 102/15, 6/16 и 46/17).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2) Закон о ветеринарству ("Службени гласник РС", бр. 91/05, 30/10 и 93/12) </w:t>
      </w:r>
    </w:p>
    <w:p w:rsidR="002147AB" w:rsidRPr="00953E48" w:rsidRDefault="002147AB" w:rsidP="002147AB">
      <w:pPr>
        <w:pStyle w:val="NoSpacing"/>
        <w:numPr>
          <w:ilvl w:val="0"/>
          <w:numId w:val="14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регистрацији, односно одобравању објекта за узгој, држање и промет животиња ("Службени гласник РС", број 36/17); </w:t>
      </w:r>
    </w:p>
    <w:p w:rsidR="002147AB" w:rsidRPr="00953E48" w:rsidRDefault="002147AB" w:rsidP="002147AB">
      <w:pPr>
        <w:pStyle w:val="NoSpacing"/>
        <w:numPr>
          <w:ilvl w:val="0"/>
          <w:numId w:val="14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општим и посебним условима хигијене хране за животиње ("Службени гласник РС", број 78/10).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3) Закон о сточарству ("Службени гласник РС", бр. 41/09, 93/12 и 14/16) </w:t>
      </w:r>
    </w:p>
    <w:p w:rsidR="002147AB" w:rsidRPr="00953E48" w:rsidRDefault="002147AB" w:rsidP="002147AB">
      <w:pPr>
        <w:pStyle w:val="NoSpacing"/>
        <w:numPr>
          <w:ilvl w:val="0"/>
          <w:numId w:val="15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условима у погледу објеката и опреме које морају испуњавати одгајивачке организације и организације са посебним овлашћењима, као и о условима у погледу стручног кадра које морају испуњавати организације са посебним овлашћењима ("Службени гласник РС", број 103/09); </w:t>
      </w:r>
    </w:p>
    <w:p w:rsidR="002147AB" w:rsidRPr="00953E48" w:rsidRDefault="002147AB" w:rsidP="002147AB">
      <w:pPr>
        <w:pStyle w:val="NoSpacing"/>
        <w:numPr>
          <w:ilvl w:val="0"/>
          <w:numId w:val="15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садржини и обрасцу захтева за упис у регистар одгајивачких организација и организација са посебним овлашћењима, као и садржини и начину вођења тог регистра ("Службени гласник РС", број 67/09).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4) Закон о добробити животиња ("Службени гласник РС", број 41/09) </w:t>
      </w:r>
    </w:p>
    <w:p w:rsidR="002147AB" w:rsidRPr="00953E48" w:rsidRDefault="002147AB" w:rsidP="002147AB">
      <w:pPr>
        <w:pStyle w:val="NoSpacing"/>
        <w:numPr>
          <w:ilvl w:val="0"/>
          <w:numId w:val="16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условима за добробит животиња у погледу простора за животиње, просторија и опреме у објектима у којима се држе, узгајају и стављају у промет животиње у производне сврхе, начину држања, узгајања и промета појединих врста и категорија животиња, као и садржини и начин вођења евиденције о животињама ("Службени гласник РС", бр. 6/10 и 57/14); </w:t>
      </w:r>
    </w:p>
    <w:p w:rsidR="002147AB" w:rsidRPr="00953E48" w:rsidRDefault="002147AB" w:rsidP="002147AB">
      <w:pPr>
        <w:pStyle w:val="NoSpacing"/>
        <w:numPr>
          <w:ilvl w:val="0"/>
          <w:numId w:val="16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начину обележавања и регистрације говеда, као и о службеној контроли обележавања и регистрације говеда ("Службени гласник РС", број 102/14); </w:t>
      </w:r>
    </w:p>
    <w:p w:rsidR="002147AB" w:rsidRPr="00953E48" w:rsidRDefault="002147AB" w:rsidP="002147AB">
      <w:pPr>
        <w:pStyle w:val="NoSpacing"/>
        <w:numPr>
          <w:ilvl w:val="0"/>
          <w:numId w:val="16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начину обележавања и регистрације свиња, као и о службеној контроли идентификације, обележавања и регистрације свиња ("Службени гласник РС", број 94/10); </w:t>
      </w:r>
    </w:p>
    <w:p w:rsidR="002147AB" w:rsidRPr="00953E48" w:rsidRDefault="002147AB" w:rsidP="002147AB">
      <w:pPr>
        <w:pStyle w:val="NoSpacing"/>
        <w:numPr>
          <w:ilvl w:val="0"/>
          <w:numId w:val="16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начину обележавања и регистрације оваца и коза, као и о службеној контроли идентификације, обележавања и регистрације оваца и коза ("Службени гласник РС", бр. 6/11 и 57/11); </w:t>
      </w:r>
    </w:p>
    <w:p w:rsidR="002147AB" w:rsidRPr="00953E48" w:rsidRDefault="002147AB" w:rsidP="002147AB">
      <w:pPr>
        <w:pStyle w:val="NoSpacing"/>
        <w:numPr>
          <w:ilvl w:val="0"/>
          <w:numId w:val="16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начину обележавања и регистрације копитара, као и о службеној контроли идентификације, обележавања и регистрације копитара ("Службени гласник РС", број 72/10);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5) Закон о планирању и изградњи ("Службени гласник РС", бр. 72/09, 81/09 - исправка, 64/10 - УС, 24/11, 121/12, 42/13 - УС, 50/13 - УС, 98/13 - УС, 132/14 и 145/14);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6) Закон о процени утицаја на животну средину ("Службени гласник РС", бр. 135/04 и 36/09) </w:t>
      </w:r>
    </w:p>
    <w:p w:rsidR="002147AB" w:rsidRPr="00953E48" w:rsidRDefault="002147AB" w:rsidP="002147AB">
      <w:pPr>
        <w:pStyle w:val="NoSpacing"/>
        <w:numPr>
          <w:ilvl w:val="0"/>
          <w:numId w:val="17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садржини захтева о потреби процене утицаја и садржини захтева за одређивање обима и садржаја студије о процени утицаја на животну средину ("Службени гласник РС", број 69/05); </w:t>
      </w:r>
    </w:p>
    <w:p w:rsidR="002147AB" w:rsidRPr="00953E48" w:rsidRDefault="002147AB" w:rsidP="002147AB">
      <w:pPr>
        <w:pStyle w:val="NoSpacing"/>
        <w:ind w:left="144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7) Закон о безбедности и здрављу на раду ("Службени гласник РС", бр. 101/05 и 91/15) </w:t>
      </w:r>
    </w:p>
    <w:p w:rsidR="002147AB" w:rsidRPr="00953E48" w:rsidRDefault="002147AB" w:rsidP="002147AB">
      <w:pPr>
        <w:pStyle w:val="NoSpacing"/>
        <w:numPr>
          <w:ilvl w:val="0"/>
          <w:numId w:val="17"/>
        </w:numPr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Правилник о поступку утврђивања испуњености прописаних услова у области безбедности и здравља на раду ("Службени гласник РС", број 60/06); </w:t>
      </w: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</w:p>
    <w:p w:rsidR="002147AB" w:rsidRPr="00953E48" w:rsidRDefault="002147AB" w:rsidP="002147AB">
      <w:pPr>
        <w:pStyle w:val="NoSpacing"/>
        <w:ind w:firstLine="720"/>
        <w:jc w:val="both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953E48">
        <w:rPr>
          <w:rFonts w:ascii="Times New Roman" w:eastAsiaTheme="minorEastAsia" w:hAnsi="Times New Roman"/>
          <w:sz w:val="18"/>
          <w:szCs w:val="18"/>
          <w:lang w:val="sr-Cyrl-RS"/>
        </w:rPr>
        <w:t xml:space="preserve">8) Закон о општем управном поступку ("Службени гласник РС", број 18/16); </w:t>
      </w:r>
    </w:p>
    <w:p w:rsidR="002147AB" w:rsidRPr="00953E48" w:rsidRDefault="002147AB" w:rsidP="009708A9">
      <w:pPr>
        <w:rPr>
          <w:bCs/>
          <w:sz w:val="18"/>
          <w:szCs w:val="18"/>
          <w:lang w:val="sr-Cyrl-RS"/>
        </w:rPr>
      </w:pPr>
    </w:p>
    <w:p w:rsidR="00094337" w:rsidRPr="00953E48" w:rsidRDefault="00094337" w:rsidP="00953E48">
      <w:pPr>
        <w:jc w:val="both"/>
        <w:rPr>
          <w:bCs/>
          <w:sz w:val="18"/>
          <w:szCs w:val="18"/>
          <w:lang w:val="sr-Cyrl-RS"/>
        </w:rPr>
      </w:pPr>
      <w:r w:rsidRPr="00953E48">
        <w:rPr>
          <w:bCs/>
          <w:sz w:val="18"/>
          <w:szCs w:val="18"/>
          <w:lang w:val="sr-Cyrl-RS"/>
        </w:rPr>
        <w:tab/>
        <w:t xml:space="preserve">У овом Прилогу дате су и контролне листе техничких тела: Управе за ветерину, </w:t>
      </w:r>
      <w:r w:rsidR="00953E48" w:rsidRPr="00953E48">
        <w:rPr>
          <w:sz w:val="18"/>
          <w:szCs w:val="18"/>
          <w:lang w:val="sr-Cyrl-RS"/>
        </w:rPr>
        <w:t>Управе за заштиту</w:t>
      </w:r>
      <w:r w:rsidR="00953E48" w:rsidRPr="00953E48">
        <w:rPr>
          <w:bCs/>
          <w:sz w:val="18"/>
          <w:szCs w:val="18"/>
          <w:lang w:val="sr-Cyrl-RS"/>
        </w:rPr>
        <w:t xml:space="preserve"> </w:t>
      </w:r>
      <w:r w:rsidR="00953E48" w:rsidRPr="00953E48">
        <w:rPr>
          <w:sz w:val="18"/>
          <w:szCs w:val="18"/>
          <w:lang w:val="sr-Cyrl-RS"/>
        </w:rPr>
        <w:t xml:space="preserve">биља и </w:t>
      </w:r>
      <w:r w:rsidR="00953E48" w:rsidRPr="00953E48">
        <w:rPr>
          <w:bCs/>
          <w:sz w:val="18"/>
          <w:szCs w:val="18"/>
        </w:rPr>
        <w:t>Пољопривредн</w:t>
      </w:r>
      <w:r w:rsidR="00953E48" w:rsidRPr="00953E48">
        <w:rPr>
          <w:bCs/>
          <w:sz w:val="18"/>
          <w:szCs w:val="18"/>
          <w:lang w:val="sr-Cyrl-RS"/>
        </w:rPr>
        <w:t>е</w:t>
      </w:r>
      <w:r w:rsidR="00953E48" w:rsidRPr="00953E48">
        <w:rPr>
          <w:bCs/>
          <w:sz w:val="18"/>
          <w:szCs w:val="18"/>
        </w:rPr>
        <w:t xml:space="preserve"> инспекциј</w:t>
      </w:r>
      <w:r w:rsidR="00953E48" w:rsidRPr="00953E48">
        <w:rPr>
          <w:bCs/>
          <w:sz w:val="18"/>
          <w:szCs w:val="18"/>
          <w:lang w:val="sr-Cyrl-RS"/>
        </w:rPr>
        <w:t>е</w:t>
      </w:r>
      <w:r w:rsidR="00953E48" w:rsidRPr="00953E48">
        <w:rPr>
          <w:sz w:val="18"/>
          <w:szCs w:val="18"/>
          <w:lang w:val="sr-Cyrl-RS"/>
        </w:rPr>
        <w:t xml:space="preserve"> </w:t>
      </w:r>
      <w:r w:rsidR="00953E48" w:rsidRPr="00953E48">
        <w:rPr>
          <w:sz w:val="18"/>
          <w:szCs w:val="18"/>
        </w:rPr>
        <w:t>Министарства пољопривреде, шумарства и водопривреде</w:t>
      </w:r>
      <w:r w:rsidR="00E86F2A">
        <w:rPr>
          <w:sz w:val="18"/>
          <w:szCs w:val="18"/>
          <w:lang w:val="sr-Cyrl-RS"/>
        </w:rPr>
        <w:t xml:space="preserve">. </w:t>
      </w:r>
      <w:bookmarkStart w:id="0" w:name="_GoBack"/>
      <w:bookmarkEnd w:id="0"/>
      <w:r w:rsidR="00953E48" w:rsidRPr="00953E48">
        <w:rPr>
          <w:sz w:val="18"/>
          <w:szCs w:val="18"/>
          <w:lang w:val="sr-Cyrl-RS"/>
        </w:rPr>
        <w:t xml:space="preserve">Оне </w:t>
      </w:r>
      <w:r w:rsidRPr="00953E48">
        <w:rPr>
          <w:bCs/>
          <w:sz w:val="18"/>
          <w:szCs w:val="18"/>
          <w:lang w:val="sr-Cyrl-RS"/>
        </w:rPr>
        <w:t xml:space="preserve">ће помоћи </w:t>
      </w:r>
      <w:r w:rsidR="00953E48" w:rsidRPr="00953E48">
        <w:rPr>
          <w:bCs/>
          <w:sz w:val="18"/>
          <w:szCs w:val="18"/>
          <w:lang w:val="sr-Cyrl-RS"/>
        </w:rPr>
        <w:t xml:space="preserve">корисницима </w:t>
      </w:r>
      <w:r w:rsidRPr="00953E48">
        <w:rPr>
          <w:bCs/>
          <w:sz w:val="18"/>
          <w:szCs w:val="18"/>
          <w:lang w:val="sr-Cyrl-RS"/>
        </w:rPr>
        <w:t xml:space="preserve">у разумевању услова </w:t>
      </w:r>
      <w:r w:rsidR="00953E48" w:rsidRPr="00953E48">
        <w:rPr>
          <w:bCs/>
          <w:sz w:val="18"/>
          <w:szCs w:val="18"/>
          <w:lang w:val="sr-Cyrl-RS"/>
        </w:rPr>
        <w:t xml:space="preserve">који се </w:t>
      </w:r>
      <w:r w:rsidR="00953E48" w:rsidRPr="00953E48">
        <w:rPr>
          <w:sz w:val="18"/>
          <w:szCs w:val="18"/>
        </w:rPr>
        <w:t>односе на заштиту животне средине</w:t>
      </w:r>
      <w:r w:rsidR="00953E48" w:rsidRPr="00953E48">
        <w:rPr>
          <w:sz w:val="18"/>
          <w:szCs w:val="18"/>
          <w:lang w:val="sr-Cyrl-RS"/>
        </w:rPr>
        <w:t xml:space="preserve"> и</w:t>
      </w:r>
      <w:r w:rsidR="00953E48" w:rsidRPr="00953E48">
        <w:rPr>
          <w:sz w:val="18"/>
          <w:szCs w:val="18"/>
        </w:rPr>
        <w:t xml:space="preserve"> добробит</w:t>
      </w:r>
      <w:r w:rsidR="00953E48" w:rsidRPr="00953E48">
        <w:rPr>
          <w:sz w:val="18"/>
          <w:szCs w:val="18"/>
          <w:lang w:val="sr-Cyrl-RS"/>
        </w:rPr>
        <w:t>и животиња</w:t>
      </w:r>
      <w:r w:rsidR="00953E48" w:rsidRPr="00953E48">
        <w:rPr>
          <w:bCs/>
          <w:sz w:val="18"/>
          <w:szCs w:val="18"/>
          <w:lang w:val="sr-Cyrl-RS"/>
        </w:rPr>
        <w:t xml:space="preserve"> </w:t>
      </w:r>
      <w:r w:rsidRPr="00953E48">
        <w:rPr>
          <w:bCs/>
          <w:sz w:val="18"/>
          <w:szCs w:val="18"/>
          <w:lang w:val="sr-Cyrl-RS"/>
        </w:rPr>
        <w:t>које</w:t>
      </w:r>
      <w:r w:rsidR="00953E48" w:rsidRPr="00953E48">
        <w:rPr>
          <w:bCs/>
          <w:sz w:val="18"/>
          <w:szCs w:val="18"/>
          <w:lang w:val="sr-Cyrl-RS"/>
        </w:rPr>
        <w:t xml:space="preserve"> њихово пољопривредно </w:t>
      </w:r>
      <w:r w:rsidRPr="00953E48">
        <w:rPr>
          <w:bCs/>
          <w:sz w:val="18"/>
          <w:szCs w:val="18"/>
          <w:lang w:val="sr-Cyrl-RS"/>
        </w:rPr>
        <w:t>газ</w:t>
      </w:r>
      <w:r w:rsidR="00953E48" w:rsidRPr="00953E48">
        <w:rPr>
          <w:bCs/>
          <w:sz w:val="18"/>
          <w:szCs w:val="18"/>
          <w:lang w:val="sr-Cyrl-RS"/>
        </w:rPr>
        <w:t>динство треба да испуни како би</w:t>
      </w:r>
      <w:r w:rsidRPr="00953E48">
        <w:rPr>
          <w:bCs/>
          <w:sz w:val="18"/>
          <w:szCs w:val="18"/>
          <w:lang w:val="sr-Cyrl-RS"/>
        </w:rPr>
        <w:t xml:space="preserve"> оств</w:t>
      </w:r>
      <w:r w:rsidR="00953E48" w:rsidRPr="00953E48">
        <w:rPr>
          <w:bCs/>
          <w:sz w:val="18"/>
          <w:szCs w:val="18"/>
          <w:lang w:val="sr-Cyrl-RS"/>
        </w:rPr>
        <w:t>а</w:t>
      </w:r>
      <w:r w:rsidRPr="00953E48">
        <w:rPr>
          <w:bCs/>
          <w:sz w:val="18"/>
          <w:szCs w:val="18"/>
          <w:lang w:val="sr-Cyrl-RS"/>
        </w:rPr>
        <w:t xml:space="preserve">рио право на ИПАРД подстицај. </w:t>
      </w:r>
    </w:p>
    <w:p w:rsidR="002147AB" w:rsidRDefault="002147AB" w:rsidP="00953E48">
      <w:pPr>
        <w:suppressAutoHyphens w:val="0"/>
        <w:jc w:val="both"/>
        <w:rPr>
          <w:bCs/>
          <w:lang w:val="lt-LT"/>
        </w:rPr>
      </w:pPr>
      <w:r>
        <w:rPr>
          <w:bCs/>
          <w:lang w:val="lt-LT"/>
        </w:rPr>
        <w:br w:type="page"/>
      </w:r>
    </w:p>
    <w:p w:rsidR="009708A9" w:rsidRPr="00F31353" w:rsidRDefault="00AD0EDE" w:rsidP="009708A9">
      <w:pPr>
        <w:rPr>
          <w:bCs/>
          <w:lang w:val="lt-LT"/>
        </w:rPr>
      </w:pPr>
      <w:r w:rsidRPr="00F31353">
        <w:rPr>
          <w:bCs/>
          <w:lang w:val="lt-LT"/>
        </w:rPr>
        <w:lastRenderedPageBreak/>
        <w:t xml:space="preserve">Инспекцијска </w:t>
      </w:r>
      <w:r w:rsidR="009708A9" w:rsidRPr="00F31353">
        <w:rPr>
          <w:bCs/>
          <w:lang w:val="lt-LT"/>
        </w:rPr>
        <w:t>контрол</w:t>
      </w:r>
      <w:r w:rsidR="009708A9" w:rsidRPr="00F31353">
        <w:rPr>
          <w:bCs/>
          <w:lang w:val="sr-Cyrl-RS"/>
        </w:rPr>
        <w:t>а</w:t>
      </w:r>
      <w:r w:rsidR="009708A9" w:rsidRPr="00F31353">
        <w:rPr>
          <w:bCs/>
          <w:lang w:val="lt-LT"/>
        </w:rPr>
        <w:t xml:space="preserve"> </w:t>
      </w:r>
      <w:r w:rsidRPr="00F31353">
        <w:rPr>
          <w:bCs/>
          <w:lang w:val="sr-Cyrl-RS"/>
        </w:rPr>
        <w:t>добробити животиња на фармама</w:t>
      </w:r>
    </w:p>
    <w:p w:rsidR="009708A9" w:rsidRPr="00F31353" w:rsidRDefault="009708A9" w:rsidP="009708A9">
      <w:pPr>
        <w:rPr>
          <w:bCs/>
          <w:sz w:val="12"/>
          <w:szCs w:val="12"/>
          <w:lang w:val="lt-LT"/>
        </w:rPr>
      </w:pPr>
    </w:p>
    <w:p w:rsidR="009708A9" w:rsidRPr="00F31353" w:rsidRDefault="009708A9" w:rsidP="009708A9">
      <w:pPr>
        <w:jc w:val="center"/>
        <w:rPr>
          <w:b/>
          <w:bCs/>
          <w:lang w:val="lt-LT"/>
        </w:rPr>
      </w:pPr>
      <w:r w:rsidRPr="00F31353">
        <w:rPr>
          <w:b/>
          <w:bCs/>
          <w:lang w:val="sr-Cyrl-RS"/>
        </w:rPr>
        <w:t xml:space="preserve">КОНТРОЛНА ЛИСТА ЗА </w:t>
      </w:r>
      <w:r w:rsidR="006B44F3" w:rsidRPr="00F31353">
        <w:rPr>
          <w:b/>
          <w:bCs/>
          <w:lang w:val="sr-Cyrl-RS"/>
        </w:rPr>
        <w:t xml:space="preserve">ГАЗДИНСТВА НА КОЈИМА СЕ ДРЖЕ И УЗГАЈАЈУ ПРОИЗВОДНЕ </w:t>
      </w:r>
      <w:r w:rsidRPr="00F31353">
        <w:rPr>
          <w:b/>
          <w:bCs/>
          <w:lang w:val="sr-Cyrl-RS"/>
        </w:rPr>
        <w:t xml:space="preserve"> ЖИВОТИЊЕ </w:t>
      </w:r>
    </w:p>
    <w:p w:rsidR="009708A9" w:rsidRPr="00F31353" w:rsidRDefault="009708A9" w:rsidP="009708A9">
      <w:pPr>
        <w:jc w:val="center"/>
        <w:rPr>
          <w:bCs/>
          <w:lang w:val="sr-Cyrl-RS"/>
        </w:rPr>
      </w:pPr>
      <w:r w:rsidRPr="00F31353">
        <w:rPr>
          <w:bCs/>
          <w:lang w:val="sr-Cyrl-RS"/>
        </w:rPr>
        <w:t>Бр</w:t>
      </w:r>
      <w:r w:rsidR="006B44F3" w:rsidRPr="00F31353">
        <w:rPr>
          <w:bCs/>
          <w:lang w:val="sr-Cyrl-RS"/>
        </w:rPr>
        <w:t>ој</w:t>
      </w:r>
      <w:r w:rsidRPr="00F31353">
        <w:rPr>
          <w:bCs/>
          <w:lang w:val="lt-LT"/>
        </w:rPr>
        <w:t>_____________</w:t>
      </w:r>
      <w:r w:rsidR="006B44F3" w:rsidRPr="00F31353">
        <w:rPr>
          <w:bCs/>
          <w:lang w:val="sr-Cyrl-RS"/>
        </w:rPr>
        <w:t xml:space="preserve"> од _______________</w:t>
      </w:r>
    </w:p>
    <w:p w:rsidR="009708A9" w:rsidRPr="00F31353" w:rsidRDefault="009708A9" w:rsidP="006B44F3">
      <w:pPr>
        <w:ind w:left="2160"/>
        <w:jc w:val="center"/>
        <w:rPr>
          <w:bCs/>
          <w:lang w:val="lt-LT"/>
        </w:rPr>
      </w:pPr>
      <w:r w:rsidRPr="00F31353">
        <w:rPr>
          <w:bCs/>
          <w:lang w:val="lt-LT"/>
        </w:rPr>
        <w:t>( датум )</w:t>
      </w:r>
    </w:p>
    <w:p w:rsidR="009708A9" w:rsidRPr="00F31353" w:rsidRDefault="009708A9" w:rsidP="009708A9">
      <w:pPr>
        <w:jc w:val="center"/>
        <w:rPr>
          <w:bCs/>
          <w:lang w:val="lt-LT"/>
        </w:rPr>
      </w:pPr>
      <w:r w:rsidRPr="00F31353">
        <w:rPr>
          <w:bCs/>
          <w:lang w:val="lt-LT"/>
        </w:rPr>
        <w:t>_________________________________________________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Задатак инспекције</w:t>
      </w:r>
    </w:p>
    <w:p w:rsidR="009708A9" w:rsidRPr="00F31353" w:rsidRDefault="009708A9" w:rsidP="009708A9">
      <w:pPr>
        <w:rPr>
          <w:bCs/>
          <w:lang w:val="lt-LT"/>
        </w:rPr>
      </w:pPr>
    </w:p>
    <w:p w:rsidR="00AD0EDE" w:rsidRPr="00F31353" w:rsidRDefault="006B44F3" w:rsidP="009708A9">
      <w:pPr>
        <w:rPr>
          <w:bCs/>
          <w:lang w:val="sr-Cyrl-RS"/>
        </w:rPr>
      </w:pPr>
      <w:r w:rsidRPr="00F31353">
        <w:rPr>
          <w:bCs/>
          <w:lang w:val="sr-Cyrl-RS"/>
        </w:rPr>
        <w:t>Газдинство</w:t>
      </w:r>
      <w:r w:rsidR="009708A9" w:rsidRPr="00F31353">
        <w:rPr>
          <w:bCs/>
          <w:lang w:val="lt-LT"/>
        </w:rPr>
        <w:t xml:space="preserve"> власника</w:t>
      </w:r>
      <w:r w:rsidRPr="00F31353">
        <w:rPr>
          <w:bCs/>
          <w:lang w:val="sr-Cyrl-RS"/>
        </w:rPr>
        <w:t>/закупца/</w:t>
      </w:r>
      <w:r w:rsidR="009708A9" w:rsidRPr="00F31353">
        <w:rPr>
          <w:bCs/>
          <w:lang w:val="lt-LT"/>
        </w:rPr>
        <w:t xml:space="preserve"> </w:t>
      </w:r>
      <w:r w:rsidRPr="00F31353">
        <w:rPr>
          <w:bCs/>
          <w:lang w:val="sr-Cyrl-RS"/>
        </w:rPr>
        <w:t>објекта</w:t>
      </w:r>
      <w:r w:rsidR="009708A9" w:rsidRPr="00F31353">
        <w:rPr>
          <w:bCs/>
          <w:lang w:val="lt-LT"/>
        </w:rPr>
        <w:t>, адрес</w:t>
      </w:r>
      <w:r w:rsidR="009708A9" w:rsidRPr="00F31353">
        <w:rPr>
          <w:bCs/>
          <w:lang w:val="sr-Cyrl-RS"/>
        </w:rPr>
        <w:t>а</w:t>
      </w:r>
      <w:r w:rsidR="009708A9" w:rsidRPr="00F31353">
        <w:rPr>
          <w:bCs/>
          <w:lang w:val="lt-LT"/>
        </w:rPr>
        <w:t xml:space="preserve">, </w:t>
      </w:r>
      <w:r w:rsidR="002E744E" w:rsidRPr="00F31353">
        <w:rPr>
          <w:bCs/>
          <w:lang w:val="sr-Cyrl-RS"/>
        </w:rPr>
        <w:t>(</w:t>
      </w:r>
      <w:r w:rsidR="009708A9" w:rsidRPr="00F31353">
        <w:rPr>
          <w:bCs/>
          <w:lang w:val="lt-LT"/>
        </w:rPr>
        <w:t>телефон</w:t>
      </w:r>
      <w:r w:rsidR="002E744E" w:rsidRPr="00F31353">
        <w:rPr>
          <w:bCs/>
          <w:lang w:val="sr-Cyrl-RS"/>
        </w:rPr>
        <w:t>)</w:t>
      </w:r>
      <w:r w:rsidR="009708A9" w:rsidRPr="00F31353">
        <w:rPr>
          <w:bCs/>
          <w:lang w:val="lt-LT"/>
        </w:rPr>
        <w:t xml:space="preserve"> </w:t>
      </w:r>
    </w:p>
    <w:p w:rsidR="00AD0EDE" w:rsidRPr="00F31353" w:rsidRDefault="00AD0EDE" w:rsidP="009708A9">
      <w:pPr>
        <w:rPr>
          <w:bCs/>
          <w:lang w:val="sr-Cyrl-RS"/>
        </w:rPr>
      </w:pPr>
      <w:r w:rsidRPr="00F31353">
        <w:rPr>
          <w:bCs/>
          <w:lang w:val="sr-Cyrl-RS"/>
        </w:rPr>
        <w:t>____________________________________________________________________________________________________________________________________________________________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6B44F3" w:rsidP="009708A9">
      <w:pPr>
        <w:rPr>
          <w:bCs/>
          <w:lang w:val="sr-Cyrl-RS"/>
        </w:rPr>
      </w:pPr>
      <w:r w:rsidRPr="00F31353">
        <w:rPr>
          <w:bCs/>
          <w:lang w:val="sr-Cyrl-RS"/>
        </w:rPr>
        <w:t>Б</w:t>
      </w:r>
      <w:r w:rsidR="009708A9" w:rsidRPr="00F31353">
        <w:rPr>
          <w:bCs/>
          <w:lang w:val="lt-LT"/>
        </w:rPr>
        <w:t xml:space="preserve">рој </w:t>
      </w:r>
      <w:r w:rsidRPr="00F31353">
        <w:rPr>
          <w:bCs/>
          <w:lang w:val="sr-Cyrl-RS"/>
        </w:rPr>
        <w:t>решења о одобрењу објекта</w:t>
      </w:r>
      <w:r w:rsidR="009708A9" w:rsidRPr="00F31353">
        <w:rPr>
          <w:bCs/>
          <w:lang w:val="lt-LT"/>
        </w:rPr>
        <w:t xml:space="preserve"> ( ако </w:t>
      </w:r>
      <w:r w:rsidR="009708A9" w:rsidRPr="00F31353">
        <w:rPr>
          <w:bCs/>
          <w:lang w:val="sr-Cyrl-RS"/>
        </w:rPr>
        <w:t xml:space="preserve">је </w:t>
      </w:r>
      <w:r w:rsidR="009708A9" w:rsidRPr="00F31353">
        <w:rPr>
          <w:bCs/>
          <w:lang w:val="lt-LT"/>
        </w:rPr>
        <w:t>одобрено )</w:t>
      </w:r>
    </w:p>
    <w:p w:rsidR="00AD0EDE" w:rsidRPr="00F31353" w:rsidRDefault="00AD0EDE" w:rsidP="00AD0EDE">
      <w:pPr>
        <w:rPr>
          <w:bCs/>
          <w:lang w:val="sr-Cyrl-RS"/>
        </w:rPr>
      </w:pPr>
      <w:r w:rsidRPr="00F31353">
        <w:rPr>
          <w:bCs/>
          <w:lang w:val="sr-Cyrl-RS"/>
        </w:rPr>
        <w:t>______________________________________________________________________________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sr-Cyrl-RS"/>
        </w:rPr>
        <w:t xml:space="preserve">Последња </w:t>
      </w:r>
      <w:r w:rsidRPr="00F31353">
        <w:rPr>
          <w:bCs/>
          <w:lang w:val="lt-LT"/>
        </w:rPr>
        <w:t xml:space="preserve">инспекција </w:t>
      </w:r>
      <w:r w:rsidRPr="00F31353">
        <w:rPr>
          <w:bCs/>
          <w:lang w:val="sr-Cyrl-RS"/>
        </w:rPr>
        <w:t>из</w:t>
      </w:r>
      <w:r w:rsidRPr="00F31353">
        <w:rPr>
          <w:bCs/>
          <w:lang w:val="lt-LT"/>
        </w:rPr>
        <w:t>врш</w:t>
      </w:r>
      <w:r w:rsidRPr="00F31353">
        <w:rPr>
          <w:bCs/>
          <w:lang w:val="sr-Cyrl-RS"/>
        </w:rPr>
        <w:t>ена</w:t>
      </w:r>
      <w:r w:rsidRPr="00F31353">
        <w:rPr>
          <w:bCs/>
          <w:lang w:val="lt-LT"/>
        </w:rPr>
        <w:t xml:space="preserve"> _________________ Број </w:t>
      </w:r>
      <w:r w:rsidR="00AD0EDE" w:rsidRPr="00F31353">
        <w:rPr>
          <w:bCs/>
          <w:lang w:val="sr-Cyrl-RS"/>
        </w:rPr>
        <w:t>записника и датум</w:t>
      </w:r>
      <w:r w:rsidRPr="00F31353">
        <w:rPr>
          <w:bCs/>
          <w:lang w:val="lt-LT"/>
        </w:rPr>
        <w:t xml:space="preserve"> ____________</w:t>
      </w:r>
    </w:p>
    <w:p w:rsidR="00AD0EDE" w:rsidRPr="00F31353" w:rsidRDefault="00AD0EDE" w:rsidP="009708A9">
      <w:pPr>
        <w:rPr>
          <w:bCs/>
          <w:lang w:val="sr-Cyrl-RS"/>
        </w:rPr>
      </w:pPr>
    </w:p>
    <w:p w:rsidR="009708A9" w:rsidRPr="00F31353" w:rsidRDefault="00AD0EDE" w:rsidP="009708A9">
      <w:pPr>
        <w:rPr>
          <w:bCs/>
          <w:lang w:val="lt-LT"/>
        </w:rPr>
      </w:pPr>
      <w:r w:rsidRPr="00F31353">
        <w:rPr>
          <w:bCs/>
          <w:lang w:val="sr-Cyrl-RS"/>
        </w:rPr>
        <w:t>Уклањање</w:t>
      </w:r>
      <w:r w:rsidR="009708A9" w:rsidRPr="00F31353">
        <w:rPr>
          <w:bCs/>
          <w:lang w:val="lt-LT"/>
        </w:rPr>
        <w:t xml:space="preserve"> недостатака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6B44F3" w:rsidP="009708A9">
      <w:pPr>
        <w:rPr>
          <w:bCs/>
          <w:lang w:val="lt-LT"/>
        </w:rPr>
      </w:pPr>
      <w:r w:rsidRPr="00F31353">
        <w:rPr>
          <w:bCs/>
          <w:lang w:val="sr-Cyrl-RS"/>
        </w:rPr>
        <w:t>Р</w:t>
      </w:r>
      <w:r w:rsidR="009708A9" w:rsidRPr="00F31353">
        <w:rPr>
          <w:bCs/>
          <w:lang w:val="lt-LT"/>
        </w:rPr>
        <w:t xml:space="preserve">еновирање објеката 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AD0EDE" w:rsidP="009708A9">
      <w:pPr>
        <w:rPr>
          <w:bCs/>
          <w:lang w:val="lt-LT"/>
        </w:rPr>
      </w:pPr>
      <w:r w:rsidRPr="00F31353">
        <w:rPr>
          <w:bCs/>
          <w:lang w:val="sr-Cyrl-RS"/>
        </w:rPr>
        <w:t>Инспектор</w:t>
      </w:r>
      <w:r w:rsidR="009708A9" w:rsidRPr="00F31353">
        <w:rPr>
          <w:bCs/>
          <w:lang w:val="lt-LT"/>
        </w:rPr>
        <w:t xml:space="preserve"> ( </w:t>
      </w:r>
      <w:r w:rsidRPr="00F31353">
        <w:rPr>
          <w:bCs/>
          <w:lang w:val="sr-Cyrl-RS"/>
        </w:rPr>
        <w:t>и</w:t>
      </w:r>
      <w:r w:rsidR="009708A9" w:rsidRPr="00F31353">
        <w:rPr>
          <w:bCs/>
          <w:lang w:val="lt-LT"/>
        </w:rPr>
        <w:t xml:space="preserve"> ) </w:t>
      </w:r>
      <w:r w:rsidR="009708A9" w:rsidRPr="00F31353">
        <w:rPr>
          <w:bCs/>
          <w:lang w:val="sr-Cyrl-RS"/>
        </w:rPr>
        <w:t>кој</w:t>
      </w:r>
      <w:r w:rsidRPr="00F31353">
        <w:rPr>
          <w:bCs/>
          <w:lang w:val="sr-Cyrl-RS"/>
        </w:rPr>
        <w:t xml:space="preserve">и </w:t>
      </w:r>
      <w:r w:rsidR="009708A9" w:rsidRPr="00F31353">
        <w:rPr>
          <w:bCs/>
          <w:lang w:val="lt-LT"/>
        </w:rPr>
        <w:t>учествује</w:t>
      </w:r>
      <w:r w:rsidR="009708A9" w:rsidRPr="00F31353">
        <w:rPr>
          <w:bCs/>
          <w:lang w:val="sr-Cyrl-RS"/>
        </w:rPr>
        <w:t>(у)</w:t>
      </w:r>
      <w:r w:rsidR="009708A9" w:rsidRPr="00F31353">
        <w:rPr>
          <w:bCs/>
          <w:lang w:val="lt-LT"/>
        </w:rPr>
        <w:t xml:space="preserve"> у прегледу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Врста и број животиња које се држе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sr-Cyrl-RS"/>
        </w:rPr>
        <w:t>С</w:t>
      </w:r>
      <w:r w:rsidRPr="00F31353">
        <w:rPr>
          <w:bCs/>
          <w:lang w:val="lt-LT"/>
        </w:rPr>
        <w:t>истем и режим чувањ</w:t>
      </w:r>
      <w:r w:rsidRPr="00F31353">
        <w:rPr>
          <w:bCs/>
          <w:lang w:val="sr-Cyrl-RS"/>
        </w:rPr>
        <w:t>а ж</w:t>
      </w:r>
      <w:r w:rsidRPr="00F31353">
        <w:rPr>
          <w:bCs/>
          <w:lang w:val="lt-LT"/>
        </w:rPr>
        <w:t>ивотиња</w:t>
      </w:r>
    </w:p>
    <w:p w:rsidR="009708A9" w:rsidRPr="00F31353" w:rsidRDefault="009708A9" w:rsidP="009708A9">
      <w:pPr>
        <w:rPr>
          <w:bCs/>
          <w:lang w:val="lt-LT"/>
        </w:rPr>
      </w:pPr>
    </w:p>
    <w:p w:rsidR="006B44F3" w:rsidRPr="00F31353" w:rsidRDefault="009708A9" w:rsidP="006B44F3">
      <w:pPr>
        <w:rPr>
          <w:bCs/>
          <w:lang w:val="sr-Cyrl-RS"/>
        </w:rPr>
      </w:pPr>
      <w:r w:rsidRPr="00F31353">
        <w:rPr>
          <w:bCs/>
          <w:lang w:val="lt-LT"/>
        </w:rPr>
        <w:t>Налази :</w:t>
      </w:r>
      <w:r w:rsidR="006B44F3" w:rsidRPr="00F31353">
        <w:rPr>
          <w:bCs/>
          <w:lang w:val="lt-LT"/>
        </w:rPr>
        <w:t xml:space="preserve"> да / не /</w:t>
      </w:r>
      <w:r w:rsidR="006B44F3" w:rsidRPr="00F31353">
        <w:rPr>
          <w:bCs/>
          <w:lang w:val="sr-Cyrl-RS"/>
        </w:rPr>
        <w:t>није контролисано</w:t>
      </w:r>
    </w:p>
    <w:p w:rsidR="0035107E" w:rsidRPr="00F31353" w:rsidRDefault="0035107E" w:rsidP="009708A9">
      <w:pPr>
        <w:rPr>
          <w:bCs/>
          <w:sz w:val="8"/>
          <w:szCs w:val="8"/>
          <w:lang w:val="sr-Cyrl-R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057"/>
        <w:gridCol w:w="1039"/>
        <w:gridCol w:w="3402"/>
      </w:tblGrid>
      <w:tr w:rsidR="0035107E" w:rsidRPr="00F31353" w:rsidTr="002E744E">
        <w:tc>
          <w:tcPr>
            <w:tcW w:w="675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налаз</w:t>
            </w: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Коментар/напомена</w:t>
            </w: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2E744E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1 . </w:t>
            </w:r>
          </w:p>
          <w:p w:rsidR="002E744E" w:rsidRPr="00F31353" w:rsidRDefault="0035107E" w:rsidP="002E744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</w:t>
            </w:r>
            <w:r w:rsidR="002E744E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35107E" w:rsidRPr="00F31353" w:rsidRDefault="0035107E" w:rsidP="002E744E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ч 20 т. 5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i/>
                <w:lang w:val="sr-Cyrl-RS"/>
              </w:rPr>
              <w:t>О ж</w:t>
            </w:r>
            <w:r w:rsidRPr="00F31353">
              <w:rPr>
                <w:b/>
                <w:bCs/>
                <w:i/>
                <w:lang w:val="lt-LT"/>
              </w:rPr>
              <w:t>ивотињ</w:t>
            </w:r>
            <w:r w:rsidRPr="00F31353">
              <w:rPr>
                <w:b/>
                <w:bCs/>
                <w:i/>
                <w:lang w:val="sr-Cyrl-RS"/>
              </w:rPr>
              <w:t>ама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се </w:t>
            </w:r>
            <w:r w:rsidRPr="00F31353">
              <w:rPr>
                <w:b/>
                <w:bCs/>
                <w:i/>
                <w:lang w:val="lt-LT"/>
              </w:rPr>
              <w:t>брин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довољ</w:t>
            </w:r>
            <w:r w:rsidRPr="00F31353">
              <w:rPr>
                <w:b/>
                <w:bCs/>
                <w:i/>
                <w:lang w:val="sr-Cyrl-R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н број запослених који поседују одговарајуће способности , знања и </w:t>
            </w:r>
            <w:r w:rsidRPr="00F31353">
              <w:rPr>
                <w:b/>
                <w:bCs/>
                <w:i/>
                <w:lang w:val="sr-Cyrl-CS"/>
              </w:rPr>
              <w:t>стручност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>2.</w:t>
            </w:r>
          </w:p>
          <w:p w:rsidR="002E74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 </w:t>
            </w:r>
            <w:r w:rsidRPr="00F31353">
              <w:rPr>
                <w:bCs/>
                <w:lang w:val="sr-Cyrl-RS"/>
              </w:rPr>
              <w:t xml:space="preserve">П. </w:t>
            </w:r>
          </w:p>
          <w:p w:rsidR="0035107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 xml:space="preserve">т. 3 </w:t>
            </w:r>
          </w:p>
          <w:p w:rsidR="0035107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с. 2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>Све животиње контролишу се најмање једном дневно .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3. </w:t>
            </w:r>
          </w:p>
          <w:p w:rsidR="002E74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 xml:space="preserve">П. </w:t>
            </w:r>
          </w:p>
          <w:p w:rsidR="0035107E" w:rsidRPr="00F31353" w:rsidRDefault="0035107E" w:rsidP="0035107E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ч. 6 с.1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sr-Cyrl-CS"/>
              </w:rPr>
              <w:t>Постоји а</w:t>
            </w:r>
            <w:r w:rsidRPr="00F31353">
              <w:rPr>
                <w:b/>
                <w:bCs/>
                <w:i/>
                <w:lang w:val="lt-LT"/>
              </w:rPr>
              <w:t>декватн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осветљење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које </w:t>
            </w:r>
            <w:r w:rsidRPr="00F31353">
              <w:rPr>
                <w:b/>
                <w:bCs/>
                <w:i/>
                <w:lang w:val="lt-LT"/>
              </w:rPr>
              <w:t>омогућ</w:t>
            </w:r>
            <w:r w:rsidRPr="00F31353">
              <w:rPr>
                <w:b/>
                <w:bCs/>
                <w:i/>
                <w:lang w:val="sr-Cyrl-RS"/>
              </w:rPr>
              <w:t>ава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да се </w:t>
            </w:r>
            <w:r w:rsidRPr="00F31353">
              <w:rPr>
                <w:b/>
                <w:bCs/>
                <w:i/>
                <w:lang w:val="lt-LT"/>
              </w:rPr>
              <w:t>животиње темељно прегледа</w:t>
            </w:r>
            <w:r w:rsidRPr="00F31353">
              <w:rPr>
                <w:b/>
                <w:bCs/>
                <w:i/>
                <w:lang w:val="sr-Cyrl-RS"/>
              </w:rPr>
              <w:t>ју</w:t>
            </w:r>
            <w:r w:rsidRPr="00F31353">
              <w:rPr>
                <w:b/>
                <w:bCs/>
                <w:i/>
                <w:lang w:val="lt-LT"/>
              </w:rPr>
              <w:t xml:space="preserve"> у било које време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4. </w:t>
            </w:r>
          </w:p>
          <w:p w:rsidR="00945954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  <w:r w:rsidR="002E744E" w:rsidRPr="00F31353">
              <w:rPr>
                <w:bCs/>
                <w:lang w:val="sr-Cyrl-RS"/>
              </w:rPr>
              <w:t>ч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20 т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4;</w:t>
            </w:r>
          </w:p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945954" w:rsidRPr="00F31353">
              <w:rPr>
                <w:bCs/>
                <w:lang w:val="sr-Cyrl-RS"/>
              </w:rPr>
              <w:t>.</w:t>
            </w:r>
          </w:p>
          <w:p w:rsidR="0035107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ч4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>Свака животиња која изгледа болесн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или повређен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збрињава се</w:t>
            </w:r>
            <w:r w:rsidRPr="00F31353">
              <w:rPr>
                <w:b/>
                <w:bCs/>
                <w:i/>
                <w:lang w:val="lt-LT"/>
              </w:rPr>
              <w:t xml:space="preserve"> на одговарајући начин, без одлагања . Где </w:t>
            </w:r>
            <w:r w:rsidRPr="00F31353">
              <w:rPr>
                <w:b/>
                <w:bCs/>
                <w:i/>
                <w:lang w:val="sr-Cyrl-RS"/>
              </w:rPr>
              <w:t>је</w:t>
            </w:r>
            <w:r w:rsidRPr="00F31353">
              <w:rPr>
                <w:b/>
                <w:bCs/>
                <w:i/>
                <w:lang w:val="lt-LT"/>
              </w:rPr>
              <w:t xml:space="preserve"> неопходн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болесн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или повређен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животиње </w:t>
            </w:r>
            <w:r w:rsidRPr="00F31353">
              <w:rPr>
                <w:b/>
                <w:bCs/>
                <w:i/>
                <w:lang w:val="sr-Cyrl-RS"/>
              </w:rPr>
              <w:t xml:space="preserve">ће </w:t>
            </w:r>
            <w:r w:rsidRPr="00F31353">
              <w:rPr>
                <w:b/>
                <w:bCs/>
                <w:i/>
                <w:lang w:val="lt-LT"/>
              </w:rPr>
              <w:t>бити изолован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у одговарајућ</w:t>
            </w:r>
            <w:r w:rsidRPr="00F31353">
              <w:rPr>
                <w:b/>
                <w:bCs/>
                <w:i/>
                <w:lang w:val="sr-Cyrl-R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смештај.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/>
                <w:bCs/>
                <w:lang w:val="lt-LT"/>
              </w:rPr>
              <w:t>5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2E744E" w:rsidRPr="00F31353" w:rsidRDefault="0035107E" w:rsidP="002E744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  <w:r w:rsidR="002E744E" w:rsidRPr="00F31353">
              <w:rPr>
                <w:bCs/>
                <w:lang w:val="sr-Cyrl-RS"/>
              </w:rPr>
              <w:t>ч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18;П</w:t>
            </w:r>
            <w:r w:rsidR="00945954" w:rsidRPr="00F31353">
              <w:rPr>
                <w:bCs/>
                <w:lang w:val="sr-Cyrl-RS"/>
              </w:rPr>
              <w:t>.</w:t>
            </w:r>
          </w:p>
          <w:p w:rsidR="0035107E" w:rsidRPr="00F31353" w:rsidRDefault="00945954" w:rsidP="002E744E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чл</w:t>
            </w:r>
            <w:r w:rsidR="0035107E" w:rsidRPr="00F31353">
              <w:rPr>
                <w:bCs/>
                <w:lang w:val="sr-Cyrl-RS"/>
              </w:rPr>
              <w:t xml:space="preserve"> 47-52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Евиденција се води</w:t>
            </w:r>
            <w:r w:rsidRPr="00F31353">
              <w:rPr>
                <w:b/>
                <w:bCs/>
                <w:i/>
                <w:lang w:val="sr-Cyrl-RS"/>
              </w:rPr>
              <w:t>: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>-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о сваком </w:t>
            </w:r>
            <w:r w:rsidRPr="00F31353">
              <w:rPr>
                <w:b/>
                <w:bCs/>
                <w:i/>
                <w:lang w:val="lt-LT"/>
              </w:rPr>
              <w:t>медицинско</w:t>
            </w:r>
            <w:r w:rsidRPr="00F31353">
              <w:rPr>
                <w:b/>
                <w:bCs/>
                <w:i/>
                <w:lang w:val="sr-Cyrl-RS"/>
              </w:rPr>
              <w:t>м</w:t>
            </w:r>
            <w:r w:rsidRPr="00F31353">
              <w:rPr>
                <w:b/>
                <w:bCs/>
                <w:i/>
                <w:lang w:val="lt-LT"/>
              </w:rPr>
              <w:t xml:space="preserve"> третман</w:t>
            </w:r>
            <w:r w:rsidRPr="00F31353">
              <w:rPr>
                <w:b/>
                <w:bCs/>
                <w:i/>
                <w:lang w:val="sr-Cyrl-RS"/>
              </w:rPr>
              <w:t>у,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- </w:t>
            </w:r>
            <w:r w:rsidRPr="00F31353">
              <w:rPr>
                <w:b/>
                <w:bCs/>
                <w:i/>
                <w:lang w:val="lt-LT"/>
              </w:rPr>
              <w:t>број</w:t>
            </w:r>
            <w:r w:rsidRPr="00F31353">
              <w:rPr>
                <w:b/>
                <w:bCs/>
                <w:i/>
                <w:lang w:val="sr-Cyrl-RS"/>
              </w:rPr>
              <w:t>у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угинућа,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>- исхрани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 -кретању</w:t>
            </w:r>
            <w:r w:rsidRPr="00F31353">
              <w:rPr>
                <w:b/>
                <w:bCs/>
                <w:i/>
                <w:lang w:val="lt-LT"/>
              </w:rPr>
              <w:t xml:space="preserve">. 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Евиденција </w:t>
            </w:r>
            <w:r w:rsidRPr="00F31353">
              <w:rPr>
                <w:b/>
                <w:bCs/>
                <w:i/>
                <w:lang w:val="sr-Cyrl-RS"/>
              </w:rPr>
              <w:t xml:space="preserve">се чува </w:t>
            </w:r>
            <w:r w:rsidRPr="00F31353">
              <w:rPr>
                <w:b/>
                <w:bCs/>
                <w:i/>
                <w:lang w:val="lt-LT"/>
              </w:rPr>
              <w:t xml:space="preserve">три године и </w:t>
            </w:r>
            <w:r w:rsidRPr="00F31353">
              <w:rPr>
                <w:b/>
                <w:bCs/>
                <w:i/>
                <w:lang w:val="sr-Cyrl-RS"/>
              </w:rPr>
              <w:t>доступна је инспекцији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lastRenderedPageBreak/>
              <w:t xml:space="preserve">6. </w:t>
            </w:r>
          </w:p>
          <w:p w:rsidR="00945954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  <w:r w:rsidR="00945954" w:rsidRPr="00F31353">
              <w:rPr>
                <w:bCs/>
                <w:lang w:val="sr-Cyrl-RS"/>
              </w:rPr>
              <w:t>ч.</w:t>
            </w:r>
            <w:r w:rsidRPr="00F31353">
              <w:rPr>
                <w:bCs/>
                <w:lang w:val="sr-Cyrl-RS"/>
              </w:rPr>
              <w:t>21</w:t>
            </w:r>
          </w:p>
          <w:p w:rsidR="0035107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с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1, 2 и 3.</w:t>
            </w:r>
          </w:p>
          <w:p w:rsidR="0035107E" w:rsidRPr="00F31353" w:rsidRDefault="0035107E" w:rsidP="00414D29">
            <w:pPr>
              <w:rPr>
                <w:bCs/>
                <w:lang w:val="sr-Cyrl-RS"/>
              </w:rPr>
            </w:pP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>Није</w:t>
            </w:r>
            <w:r w:rsidRPr="00F31353">
              <w:rPr>
                <w:b/>
                <w:bCs/>
                <w:i/>
                <w:lang w:val="lt-LT"/>
              </w:rPr>
              <w:t xml:space="preserve"> ограничена </w:t>
            </w:r>
            <w:r w:rsidRPr="00F31353">
              <w:rPr>
                <w:b/>
                <w:bCs/>
                <w:i/>
                <w:lang w:val="sr-Cyrl-RS"/>
              </w:rPr>
              <w:t>с</w:t>
            </w:r>
            <w:r w:rsidRPr="00F31353">
              <w:rPr>
                <w:b/>
                <w:bCs/>
                <w:i/>
                <w:lang w:val="lt-LT"/>
              </w:rPr>
              <w:t xml:space="preserve">лобода кретања животиња, имајући у виду </w:t>
            </w:r>
            <w:r w:rsidRPr="00F31353">
              <w:rPr>
                <w:b/>
                <w:bCs/>
                <w:i/>
                <w:lang w:val="sr-Cyrl-RS"/>
              </w:rPr>
              <w:t xml:space="preserve">особине </w:t>
            </w:r>
            <w:r w:rsidRPr="00F31353">
              <w:rPr>
                <w:b/>
                <w:bCs/>
                <w:i/>
                <w:lang w:val="lt-LT"/>
              </w:rPr>
              <w:t>њене врсте</w:t>
            </w:r>
            <w:r w:rsidRPr="00F31353">
              <w:rPr>
                <w:b/>
                <w:bCs/>
                <w:i/>
                <w:lang w:val="sr-Cyrl-RS"/>
              </w:rPr>
              <w:t>.(Животиње имају простор-испуст за слободно кретање).</w:t>
            </w:r>
          </w:p>
          <w:p w:rsidR="0035107E" w:rsidRPr="00F31353" w:rsidRDefault="0035107E" w:rsidP="00081199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Или је обезбеђен </w:t>
            </w:r>
            <w:r w:rsidRPr="00F31353">
              <w:rPr>
                <w:b/>
                <w:bCs/>
                <w:i/>
                <w:lang w:val="lt-LT"/>
              </w:rPr>
              <w:t xml:space="preserve">простор </w:t>
            </w:r>
            <w:r w:rsidRPr="00F31353">
              <w:rPr>
                <w:b/>
                <w:bCs/>
                <w:i/>
                <w:lang w:val="sr-Cyrl-RS"/>
              </w:rPr>
              <w:t xml:space="preserve">тако да </w:t>
            </w:r>
            <w:r w:rsidRPr="00F31353">
              <w:rPr>
                <w:b/>
                <w:bCs/>
                <w:i/>
                <w:lang w:val="lt-LT"/>
              </w:rPr>
              <w:t xml:space="preserve">одговара њеним физиолошким </w:t>
            </w:r>
            <w:r w:rsidRPr="00F31353">
              <w:rPr>
                <w:b/>
                <w:bCs/>
                <w:i/>
                <w:lang w:val="sr-Cyrl-RS"/>
              </w:rPr>
              <w:t xml:space="preserve">и етолошким </w:t>
            </w:r>
            <w:r w:rsidRPr="00F31353">
              <w:rPr>
                <w:b/>
                <w:bCs/>
                <w:i/>
                <w:lang w:val="lt-LT"/>
              </w:rPr>
              <w:t>потребама</w:t>
            </w:r>
            <w:r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lt-LT"/>
              </w:rPr>
              <w:t xml:space="preserve"> </w:t>
            </w:r>
          </w:p>
        </w:tc>
        <w:tc>
          <w:tcPr>
            <w:tcW w:w="1039" w:type="dxa"/>
          </w:tcPr>
          <w:p w:rsidR="0035107E" w:rsidRPr="00F31353" w:rsidRDefault="0035107E" w:rsidP="0035107E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945954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7.</w:t>
            </w:r>
          </w:p>
          <w:p w:rsidR="00945954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945954" w:rsidRPr="00F31353">
              <w:rPr>
                <w:bCs/>
                <w:lang w:val="sr-Cyrl-RS"/>
              </w:rPr>
              <w:t>.</w:t>
            </w:r>
          </w:p>
          <w:p w:rsidR="00945954" w:rsidRPr="00F31353" w:rsidRDefault="00945954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 xml:space="preserve">ч. 5 </w:t>
            </w:r>
          </w:p>
          <w:p w:rsidR="0035107E" w:rsidRPr="00F31353" w:rsidRDefault="00945954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с</w:t>
            </w:r>
            <w:r w:rsidR="0035107E" w:rsidRPr="00F31353">
              <w:rPr>
                <w:bCs/>
                <w:lang w:val="sr-Cyrl-RS"/>
              </w:rPr>
              <w:t xml:space="preserve"> 1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Материјали који се могу користити за изградњу смештаја, а посебно за изградњу </w:t>
            </w:r>
            <w:r w:rsidRPr="00F31353">
              <w:rPr>
                <w:b/>
                <w:bCs/>
                <w:i/>
                <w:lang w:val="sr-Cyrl-RS"/>
              </w:rPr>
              <w:t>боксo</w:t>
            </w:r>
            <w:r w:rsidRPr="00F31353">
              <w:rPr>
                <w:b/>
                <w:bCs/>
                <w:i/>
                <w:lang w:val="sr-Cyrl-CS"/>
              </w:rPr>
              <w:t xml:space="preserve">ва и опреме </w:t>
            </w:r>
            <w:r w:rsidRPr="00F31353">
              <w:rPr>
                <w:b/>
                <w:bCs/>
                <w:i/>
                <w:lang w:val="lt-LT"/>
              </w:rPr>
              <w:t>са кој</w:t>
            </w:r>
            <w:r w:rsidRPr="00F31353">
              <w:rPr>
                <w:b/>
                <w:bCs/>
                <w:i/>
                <w:lang w:val="sr-Cyrl-CS"/>
              </w:rPr>
              <w:t>ом</w:t>
            </w:r>
            <w:r w:rsidRPr="00F31353">
              <w:rPr>
                <w:b/>
                <w:bCs/>
                <w:i/>
                <w:lang w:val="lt-LT"/>
              </w:rPr>
              <w:t xml:space="preserve"> животиње могу доћи у контакт, </w:t>
            </w:r>
            <w:r w:rsidRPr="00F31353">
              <w:rPr>
                <w:b/>
                <w:bCs/>
                <w:i/>
                <w:lang w:val="sr-Cyrl-RS"/>
              </w:rPr>
              <w:t xml:space="preserve">нису </w:t>
            </w:r>
            <w:r w:rsidRPr="00F31353">
              <w:rPr>
                <w:b/>
                <w:bCs/>
                <w:i/>
                <w:lang w:val="lt-LT"/>
              </w:rPr>
              <w:t>штетн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CS"/>
              </w:rPr>
              <w:t>по</w:t>
            </w:r>
            <w:r w:rsidRPr="00F31353">
              <w:rPr>
                <w:b/>
                <w:bCs/>
                <w:i/>
                <w:lang w:val="lt-LT"/>
              </w:rPr>
              <w:t xml:space="preserve"> животиње</w:t>
            </w:r>
            <w:r w:rsidRPr="00F31353">
              <w:rPr>
                <w:b/>
                <w:bCs/>
                <w:i/>
                <w:lang w:val="sr-Cyrl-RS"/>
              </w:rPr>
              <w:t xml:space="preserve">, </w:t>
            </w:r>
            <w:r w:rsidRPr="00F31353">
              <w:rPr>
                <w:b/>
                <w:bCs/>
                <w:i/>
                <w:lang w:val="sr-Cyrl-CS"/>
              </w:rPr>
              <w:t xml:space="preserve">могу да </w:t>
            </w:r>
            <w:r w:rsidRPr="00F31353">
              <w:rPr>
                <w:b/>
                <w:bCs/>
                <w:i/>
                <w:lang w:val="lt-LT"/>
              </w:rPr>
              <w:t>се темељно очи</w:t>
            </w:r>
            <w:r w:rsidRPr="00F31353">
              <w:rPr>
                <w:b/>
                <w:bCs/>
                <w:i/>
                <w:lang w:val="sr-Cyrl-CS"/>
              </w:rPr>
              <w:t xml:space="preserve">сте </w:t>
            </w:r>
            <w:r w:rsidRPr="00F31353">
              <w:rPr>
                <w:b/>
                <w:bCs/>
                <w:i/>
                <w:lang w:val="lt-LT"/>
              </w:rPr>
              <w:t>и дезинф</w:t>
            </w:r>
            <w:r w:rsidRPr="00F31353">
              <w:rPr>
                <w:b/>
                <w:bCs/>
                <w:i/>
                <w:lang w:val="sr-Cyrl-CS"/>
              </w:rPr>
              <w:t>икују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945954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8.</w:t>
            </w:r>
          </w:p>
          <w:p w:rsidR="00945954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945954" w:rsidRPr="00F31353">
              <w:rPr>
                <w:bCs/>
                <w:lang w:val="sr-Cyrl-RS"/>
              </w:rPr>
              <w:t>.</w:t>
            </w:r>
          </w:p>
          <w:p w:rsidR="00945954" w:rsidRPr="00F31353" w:rsidRDefault="00945954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ч.</w:t>
            </w:r>
            <w:r w:rsidR="0035107E" w:rsidRPr="00F31353">
              <w:rPr>
                <w:bCs/>
                <w:lang w:val="sr-Cyrl-RS"/>
              </w:rPr>
              <w:t>5</w:t>
            </w:r>
          </w:p>
          <w:p w:rsidR="0035107E" w:rsidRPr="00F31353" w:rsidRDefault="00945954" w:rsidP="00945954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с.</w:t>
            </w:r>
            <w:r w:rsidR="0035107E" w:rsidRPr="00F31353">
              <w:rPr>
                <w:bCs/>
                <w:lang w:val="sr-Cyrl-RS"/>
              </w:rPr>
              <w:t xml:space="preserve"> 1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Смештај и опрема за обезбеђење животиња </w:t>
            </w:r>
            <w:r w:rsidRPr="00F31353">
              <w:rPr>
                <w:b/>
                <w:bCs/>
                <w:i/>
                <w:lang w:val="sr-Cyrl-RS"/>
              </w:rPr>
              <w:t xml:space="preserve">изграђена је </w:t>
            </w:r>
            <w:r w:rsidRPr="00F31353">
              <w:rPr>
                <w:b/>
                <w:bCs/>
                <w:i/>
                <w:lang w:val="lt-LT"/>
              </w:rPr>
              <w:t>и одржаван</w:t>
            </w:r>
            <w:r w:rsidRPr="00F31353">
              <w:rPr>
                <w:b/>
                <w:bCs/>
                <w:i/>
                <w:lang w:val="sr-Cyrl-R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тако да нема оштрих ивица или избочина који би могли да доведу до повред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животиња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9</w:t>
            </w:r>
            <w:r w:rsidRPr="00F31353">
              <w:rPr>
                <w:bCs/>
                <w:lang w:val="lt-LT"/>
              </w:rPr>
              <w:t>.</w:t>
            </w:r>
            <w:r w:rsidRPr="00F31353">
              <w:rPr>
                <w:bCs/>
                <w:lang w:val="sr-Cyrl-RS"/>
              </w:rPr>
              <w:t xml:space="preserve"> П</w:t>
            </w:r>
            <w:r w:rsidR="00945954" w:rsidRPr="00F31353">
              <w:rPr>
                <w:bCs/>
                <w:lang w:val="sr-Cyrl-RS"/>
              </w:rPr>
              <w:t>.</w:t>
            </w:r>
          </w:p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5 </w:t>
            </w:r>
          </w:p>
          <w:p w:rsidR="0035107E" w:rsidRPr="00F31353" w:rsidRDefault="00945954" w:rsidP="00945954">
            <w:pPr>
              <w:rPr>
                <w:lang w:val="sr-Cyrl-RS"/>
              </w:rPr>
            </w:pPr>
            <w:r w:rsidRPr="00F31353">
              <w:rPr>
                <w:bCs/>
                <w:lang w:val="sr-Cyrl-RS"/>
              </w:rPr>
              <w:t>с</w:t>
            </w:r>
            <w:r w:rsidR="0035107E" w:rsidRPr="00F31353">
              <w:rPr>
                <w:bCs/>
                <w:lang w:val="sr-Cyrl-RS"/>
              </w:rPr>
              <w:t xml:space="preserve"> 2.</w:t>
            </w:r>
            <w:r w:rsidR="0035107E" w:rsidRPr="00F31353">
              <w:t xml:space="preserve"> </w:t>
            </w:r>
          </w:p>
          <w:p w:rsidR="0035107E" w:rsidRPr="00F31353" w:rsidRDefault="0035107E" w:rsidP="00414D29">
            <w:pPr>
              <w:rPr>
                <w:bCs/>
                <w:lang w:val="sr-Cyrl-RS"/>
              </w:rPr>
            </w:pP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>Циркулација ваздуха, прашин</w:t>
            </w:r>
            <w:r w:rsidRPr="00F31353">
              <w:rPr>
                <w:b/>
                <w:bCs/>
                <w:i/>
                <w:lang w:val="sr-Cyrl-R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, температура, релативна влажност ваздуха и концентрације гаса </w:t>
            </w:r>
            <w:r w:rsidRPr="00F31353">
              <w:rPr>
                <w:b/>
                <w:bCs/>
                <w:i/>
                <w:lang w:val="sr-Cyrl-RS"/>
              </w:rPr>
              <w:t>држе</w:t>
            </w:r>
            <w:r w:rsidRPr="00F31353">
              <w:rPr>
                <w:b/>
                <w:bCs/>
                <w:i/>
                <w:lang w:val="lt-LT"/>
              </w:rPr>
              <w:t xml:space="preserve"> се у границама које нису штетне за животиње</w:t>
            </w:r>
          </w:p>
        </w:tc>
        <w:tc>
          <w:tcPr>
            <w:tcW w:w="1039" w:type="dxa"/>
          </w:tcPr>
          <w:p w:rsidR="0035107E" w:rsidRPr="00F31353" w:rsidRDefault="0035107E" w:rsidP="0035107E">
            <w:pPr>
              <w:rPr>
                <w:bCs/>
                <w:lang w:val="lt-LT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945954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10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945954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945954" w:rsidRPr="00F31353">
              <w:rPr>
                <w:bCs/>
                <w:lang w:val="sr-Cyrl-RS"/>
              </w:rPr>
              <w:t>.</w:t>
            </w:r>
          </w:p>
          <w:p w:rsidR="0035107E" w:rsidRPr="00F31353" w:rsidRDefault="0035107E" w:rsidP="00945954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ч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6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Животиње</w:t>
            </w:r>
            <w:r w:rsidRPr="00F31353">
              <w:rPr>
                <w:b/>
                <w:bCs/>
                <w:i/>
                <w:lang w:val="sr-Cyrl-CS"/>
              </w:rPr>
              <w:t xml:space="preserve"> које се</w:t>
            </w:r>
            <w:r w:rsidRPr="00F31353">
              <w:rPr>
                <w:b/>
                <w:bCs/>
                <w:i/>
                <w:lang w:val="lt-LT"/>
              </w:rPr>
              <w:t xml:space="preserve"> држе у </w:t>
            </w:r>
            <w:r w:rsidRPr="00F31353">
              <w:rPr>
                <w:b/>
                <w:bCs/>
                <w:i/>
                <w:lang w:val="sr-Cyrl-RS"/>
              </w:rPr>
              <w:t>објектима</w:t>
            </w:r>
            <w:r w:rsidRPr="00F31353">
              <w:rPr>
                <w:b/>
                <w:bCs/>
                <w:i/>
                <w:lang w:val="lt-LT"/>
              </w:rPr>
              <w:t xml:space="preserve"> не чувају се у сталном мраку . 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-Постоји </w:t>
            </w:r>
            <w:r w:rsidRPr="00F31353">
              <w:rPr>
                <w:b/>
                <w:bCs/>
                <w:i/>
                <w:lang w:val="lt-LT"/>
              </w:rPr>
              <w:t>природно светло</w:t>
            </w:r>
            <w:r w:rsidRPr="00F31353">
              <w:rPr>
                <w:b/>
                <w:bCs/>
                <w:i/>
                <w:lang w:val="sr-Cyrl-RS"/>
              </w:rPr>
              <w:t>.</w:t>
            </w:r>
          </w:p>
          <w:p w:rsidR="0035107E" w:rsidRPr="00F31353" w:rsidRDefault="0035107E" w:rsidP="00081199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-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>безбеђен</w:t>
            </w:r>
            <w:r w:rsidRPr="00F31353">
              <w:rPr>
                <w:b/>
                <w:bCs/>
                <w:i/>
                <w:lang w:val="sr-Cyrl-CS"/>
              </w:rPr>
              <w:t>о</w:t>
            </w:r>
            <w:r w:rsidRPr="00F31353">
              <w:rPr>
                <w:b/>
                <w:bCs/>
                <w:i/>
                <w:lang w:val="sr-Cyrl-RS"/>
              </w:rPr>
              <w:t xml:space="preserve"> је и </w:t>
            </w:r>
            <w:r w:rsidRPr="00F31353">
              <w:rPr>
                <w:b/>
                <w:bCs/>
                <w:i/>
                <w:lang w:val="lt-LT"/>
              </w:rPr>
              <w:t>одговарајућ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вештачко осветљење 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11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2E744E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945954" w:rsidRPr="00F31353" w:rsidRDefault="00945954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ч.</w:t>
            </w:r>
            <w:r w:rsidR="0035107E" w:rsidRPr="00F31353">
              <w:rPr>
                <w:bCs/>
                <w:lang w:val="sr-Cyrl-RS"/>
              </w:rPr>
              <w:t xml:space="preserve"> 20 т</w:t>
            </w:r>
            <w:r w:rsidRPr="00F31353">
              <w:rPr>
                <w:bCs/>
                <w:lang w:val="sr-Cyrl-RS"/>
              </w:rPr>
              <w:t>.</w:t>
            </w:r>
            <w:r w:rsidR="0035107E" w:rsidRPr="00F31353">
              <w:rPr>
                <w:bCs/>
                <w:lang w:val="sr-Cyrl-RS"/>
              </w:rPr>
              <w:t>2;</w:t>
            </w:r>
          </w:p>
          <w:p w:rsidR="00945954" w:rsidRPr="00F31353" w:rsidRDefault="0035107E" w:rsidP="00945954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945954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35107E" w:rsidRPr="00F31353" w:rsidRDefault="00945954" w:rsidP="00945954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ч.</w:t>
            </w:r>
            <w:r w:rsidR="0035107E" w:rsidRPr="00F31353">
              <w:rPr>
                <w:bCs/>
                <w:lang w:val="sr-Cyrl-RS"/>
              </w:rPr>
              <w:t xml:space="preserve"> 7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За ж</w:t>
            </w:r>
            <w:r w:rsidRPr="00F31353">
              <w:rPr>
                <w:b/>
                <w:bCs/>
                <w:i/>
                <w:lang w:val="lt-LT"/>
              </w:rPr>
              <w:t xml:space="preserve">ивотиње </w:t>
            </w:r>
            <w:r w:rsidRPr="00F31353">
              <w:rPr>
                <w:b/>
                <w:bCs/>
                <w:i/>
                <w:lang w:val="sr-Cyrl-CS"/>
              </w:rPr>
              <w:t>које се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CS"/>
              </w:rPr>
              <w:t xml:space="preserve">не </w:t>
            </w:r>
            <w:r w:rsidRPr="00F31353">
              <w:rPr>
                <w:b/>
                <w:bCs/>
                <w:i/>
                <w:lang w:val="lt-LT"/>
              </w:rPr>
              <w:t xml:space="preserve">чувају у </w:t>
            </w:r>
            <w:r w:rsidRPr="00F31353">
              <w:rPr>
                <w:b/>
                <w:bCs/>
                <w:i/>
                <w:lang w:val="sr-Cyrl-RS"/>
              </w:rPr>
              <w:t>објектима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обезбеђена је </w:t>
            </w:r>
            <w:r w:rsidRPr="00F31353">
              <w:rPr>
                <w:b/>
                <w:bCs/>
                <w:i/>
                <w:lang w:val="lt-LT"/>
              </w:rPr>
              <w:t>заштит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од неповољних временских услова , предатора и ризи</w:t>
            </w:r>
            <w:r w:rsidRPr="00F31353">
              <w:rPr>
                <w:b/>
                <w:bCs/>
                <w:i/>
                <w:lang w:val="sr-Cyrl-CS"/>
              </w:rPr>
              <w:t>ка</w:t>
            </w:r>
            <w:r w:rsidRPr="00F31353">
              <w:rPr>
                <w:b/>
                <w:bCs/>
                <w:i/>
                <w:lang w:val="lt-LT"/>
              </w:rPr>
              <w:t xml:space="preserve"> по њихово здравље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E04852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12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2E74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2E74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8 </w:t>
            </w:r>
          </w:p>
          <w:p w:rsidR="0035107E" w:rsidRPr="00F31353" w:rsidRDefault="0035107E" w:rsidP="00E03EB6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1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Св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аутоматизован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или механички уређаји неопходни за здравље и добробит животиња редовно </w:t>
            </w:r>
            <w:r w:rsidRPr="00F31353">
              <w:rPr>
                <w:b/>
                <w:bCs/>
                <w:i/>
                <w:lang w:val="sr-Cyrl-RS"/>
              </w:rPr>
              <w:t xml:space="preserve">се </w:t>
            </w:r>
            <w:r w:rsidRPr="00F31353">
              <w:rPr>
                <w:b/>
                <w:bCs/>
                <w:i/>
                <w:lang w:val="lt-LT"/>
              </w:rPr>
              <w:t>прегледа</w:t>
            </w:r>
            <w:r w:rsidRPr="00F31353">
              <w:rPr>
                <w:b/>
                <w:bCs/>
                <w:i/>
                <w:lang w:val="sr-Cyrl-RS"/>
              </w:rPr>
              <w:t>ју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E04852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13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2E74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2E74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8 </w:t>
            </w:r>
          </w:p>
          <w:p w:rsidR="0035107E" w:rsidRPr="00F31353" w:rsidRDefault="0035107E" w:rsidP="00E03EB6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2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Када настану проблеми са аутоматском опремом</w:t>
            </w:r>
            <w:r w:rsidRPr="00F31353">
              <w:rPr>
                <w:b/>
                <w:bCs/>
                <w:i/>
                <w:lang w:val="lt-LT"/>
              </w:rPr>
              <w:t>, о</w:t>
            </w:r>
            <w:r w:rsidRPr="00F31353">
              <w:rPr>
                <w:b/>
                <w:bCs/>
                <w:i/>
                <w:lang w:val="sr-Cyrl-CS"/>
              </w:rPr>
              <w:t xml:space="preserve">ни </w:t>
            </w:r>
            <w:r w:rsidRPr="00F31353">
              <w:rPr>
                <w:b/>
                <w:bCs/>
                <w:i/>
                <w:lang w:val="lt-LT"/>
              </w:rPr>
              <w:t xml:space="preserve">се одмах </w:t>
            </w:r>
            <w:r w:rsidRPr="00F31353">
              <w:rPr>
                <w:b/>
                <w:bCs/>
                <w:i/>
                <w:lang w:val="sr-Cyrl-RS"/>
              </w:rPr>
              <w:t>отклањају</w:t>
            </w:r>
            <w:r w:rsidRPr="00F31353">
              <w:rPr>
                <w:b/>
                <w:bCs/>
                <w:i/>
                <w:lang w:val="lt-LT"/>
              </w:rPr>
              <w:t xml:space="preserve"> или ако то није могуће, </w:t>
            </w:r>
            <w:r w:rsidRPr="00F31353">
              <w:rPr>
                <w:b/>
                <w:bCs/>
                <w:i/>
                <w:lang w:val="sr-Cyrl-RS"/>
              </w:rPr>
              <w:t xml:space="preserve">предузимају се </w:t>
            </w:r>
            <w:r w:rsidRPr="00F31353">
              <w:rPr>
                <w:b/>
                <w:bCs/>
                <w:i/>
                <w:lang w:val="lt-LT"/>
              </w:rPr>
              <w:t xml:space="preserve">одговарајући </w:t>
            </w:r>
            <w:r w:rsidRPr="00F31353">
              <w:rPr>
                <w:b/>
                <w:bCs/>
                <w:i/>
                <w:lang w:val="sr-Cyrl-RS"/>
              </w:rPr>
              <w:t>поступци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CS"/>
              </w:rPr>
              <w:t>з</w:t>
            </w:r>
            <w:r w:rsidRPr="00F31353">
              <w:rPr>
                <w:b/>
                <w:bCs/>
                <w:i/>
                <w:lang w:val="lt-LT"/>
              </w:rPr>
              <w:t>а заштит</w:t>
            </w:r>
            <w:r w:rsidRPr="00F31353">
              <w:rPr>
                <w:b/>
                <w:bCs/>
                <w:i/>
                <w:lang w:val="sr-Cyrl-CS"/>
              </w:rPr>
              <w:t>у</w:t>
            </w:r>
            <w:r w:rsidRPr="00F31353">
              <w:rPr>
                <w:b/>
                <w:bCs/>
                <w:i/>
                <w:lang w:val="lt-LT"/>
              </w:rPr>
              <w:t xml:space="preserve"> здрављ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и добробит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животиња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E04852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14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E04852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E04852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8 </w:t>
            </w:r>
          </w:p>
          <w:p w:rsidR="0035107E" w:rsidRPr="00F31353" w:rsidRDefault="0035107E" w:rsidP="00E03EB6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3 и 4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Вентилација је вештачка и </w:t>
            </w:r>
            <w:r w:rsidRPr="00F31353">
              <w:rPr>
                <w:b/>
                <w:bCs/>
                <w:i/>
                <w:lang w:val="sr-Cyrl-CS"/>
              </w:rPr>
              <w:t xml:space="preserve">постоји </w:t>
            </w:r>
            <w:r w:rsidRPr="00F31353">
              <w:rPr>
                <w:b/>
                <w:bCs/>
                <w:i/>
                <w:lang w:val="lt-LT"/>
              </w:rPr>
              <w:t xml:space="preserve">одговарајући </w:t>
            </w:r>
            <w:r w:rsidRPr="00F31353">
              <w:rPr>
                <w:b/>
                <w:bCs/>
                <w:i/>
                <w:lang w:val="sr-Cyrl-CS"/>
              </w:rPr>
              <w:t xml:space="preserve">резервни </w:t>
            </w:r>
            <w:r w:rsidRPr="00F31353">
              <w:rPr>
                <w:b/>
                <w:bCs/>
                <w:i/>
                <w:lang w:val="lt-LT"/>
              </w:rPr>
              <w:t>систем гаран</w:t>
            </w:r>
            <w:r w:rsidRPr="00F31353">
              <w:rPr>
                <w:b/>
                <w:bCs/>
                <w:i/>
                <w:lang w:val="sr-Cyrl-CS"/>
              </w:rPr>
              <w:t xml:space="preserve">ције да се ваздух </w:t>
            </w:r>
            <w:r w:rsidRPr="00F31353">
              <w:rPr>
                <w:b/>
                <w:bCs/>
                <w:i/>
                <w:lang w:val="lt-LT"/>
              </w:rPr>
              <w:t xml:space="preserve">довољно </w:t>
            </w:r>
            <w:r w:rsidRPr="00F31353">
              <w:rPr>
                <w:b/>
                <w:bCs/>
                <w:i/>
                <w:lang w:val="sr-Cyrl-CS"/>
              </w:rPr>
              <w:t xml:space="preserve">вентилира </w:t>
            </w:r>
            <w:r w:rsidRPr="00F31353">
              <w:rPr>
                <w:b/>
                <w:bCs/>
                <w:i/>
                <w:lang w:val="lt-LT"/>
              </w:rPr>
              <w:t xml:space="preserve">у случају отказа </w:t>
            </w:r>
            <w:r w:rsidRPr="00F31353">
              <w:rPr>
                <w:b/>
                <w:bCs/>
                <w:i/>
                <w:lang w:val="sr-Cyrl-CS"/>
              </w:rPr>
              <w:t xml:space="preserve">главног </w:t>
            </w:r>
            <w:r w:rsidRPr="00F31353">
              <w:rPr>
                <w:b/>
                <w:bCs/>
                <w:i/>
                <w:lang w:val="lt-LT"/>
              </w:rPr>
              <w:t>система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E04852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15</w:t>
            </w:r>
            <w:r w:rsidRPr="00F31353">
              <w:rPr>
                <w:bCs/>
                <w:lang w:val="lt-LT"/>
              </w:rPr>
              <w:t xml:space="preserve"> . </w:t>
            </w: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35107E" w:rsidRPr="00F31353" w:rsidRDefault="0035107E" w:rsidP="00E03EB6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8 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5.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Алармни систем </w:t>
            </w:r>
            <w:r w:rsidRPr="00F31353">
              <w:rPr>
                <w:b/>
                <w:bCs/>
                <w:i/>
                <w:lang w:val="sr-Cyrl-CS"/>
              </w:rPr>
              <w:t xml:space="preserve">служи </w:t>
            </w:r>
            <w:r w:rsidRPr="00F31353">
              <w:rPr>
                <w:b/>
                <w:bCs/>
                <w:i/>
                <w:lang w:val="lt-LT"/>
              </w:rPr>
              <w:t>да упозор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на </w:t>
            </w:r>
            <w:r w:rsidRPr="00F31353">
              <w:rPr>
                <w:b/>
                <w:bCs/>
                <w:i/>
                <w:lang w:val="sr-Cyrl-CS"/>
              </w:rPr>
              <w:t xml:space="preserve">квар </w:t>
            </w:r>
            <w:r w:rsidRPr="00F31353">
              <w:rPr>
                <w:b/>
                <w:bCs/>
                <w:i/>
                <w:lang w:val="lt-LT"/>
              </w:rPr>
              <w:t>вентилационог система. Алармни систем се редовно тестира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A75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16</w:t>
            </w:r>
            <w:r w:rsidRPr="00F31353">
              <w:rPr>
                <w:bCs/>
                <w:lang w:val="lt-LT"/>
              </w:rPr>
              <w:t xml:space="preserve">. </w:t>
            </w:r>
          </w:p>
          <w:p w:rsidR="002A75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2A75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9 </w:t>
            </w:r>
          </w:p>
          <w:p w:rsidR="0035107E" w:rsidRPr="00F31353" w:rsidRDefault="0035107E" w:rsidP="00E03EB6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4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CS"/>
              </w:rPr>
              <w:t>Опрема за х</w:t>
            </w:r>
            <w:r w:rsidRPr="00F31353">
              <w:rPr>
                <w:b/>
                <w:bCs/>
                <w:i/>
                <w:lang w:val="lt-LT"/>
              </w:rPr>
              <w:t xml:space="preserve">рањење и </w:t>
            </w:r>
            <w:r w:rsidRPr="00F31353">
              <w:rPr>
                <w:b/>
                <w:bCs/>
                <w:i/>
                <w:lang w:val="sr-Cyrl-CS"/>
              </w:rPr>
              <w:t>напаја</w:t>
            </w:r>
            <w:r w:rsidRPr="00F31353">
              <w:rPr>
                <w:b/>
                <w:bCs/>
                <w:i/>
                <w:lang w:val="lt-LT"/>
              </w:rPr>
              <w:t xml:space="preserve">ње </w:t>
            </w:r>
            <w:r w:rsidRPr="00F31353">
              <w:rPr>
                <w:b/>
                <w:bCs/>
                <w:i/>
                <w:lang w:val="sr-Cyrl-CS"/>
              </w:rPr>
              <w:t>осмишљена је</w:t>
            </w:r>
            <w:r w:rsidRPr="00F31353">
              <w:rPr>
                <w:b/>
                <w:bCs/>
                <w:i/>
                <w:lang w:val="lt-LT"/>
              </w:rPr>
              <w:t xml:space="preserve">, изграђена и постављена тако да </w:t>
            </w:r>
            <w:r w:rsidRPr="00F31353">
              <w:rPr>
                <w:b/>
                <w:bCs/>
                <w:i/>
                <w:lang w:val="sr-Cyrl-CS"/>
              </w:rPr>
              <w:t xml:space="preserve">су </w:t>
            </w:r>
            <w:r w:rsidRPr="00F31353">
              <w:rPr>
                <w:b/>
                <w:bCs/>
                <w:i/>
                <w:lang w:val="lt-LT"/>
              </w:rPr>
              <w:t xml:space="preserve">контаминација хране и воде </w:t>
            </w:r>
            <w:r w:rsidRPr="00F31353">
              <w:rPr>
                <w:b/>
                <w:bCs/>
                <w:i/>
                <w:lang w:val="sr-Cyrl-CS"/>
              </w:rPr>
              <w:t xml:space="preserve">као </w:t>
            </w:r>
            <w:r w:rsidRPr="00F31353">
              <w:rPr>
                <w:b/>
                <w:bCs/>
                <w:i/>
                <w:lang w:val="lt-LT"/>
              </w:rPr>
              <w:t>и штетни ефект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 између животиња </w:t>
            </w:r>
            <w:r w:rsidRPr="00F31353">
              <w:rPr>
                <w:b/>
                <w:bCs/>
                <w:i/>
                <w:lang w:val="sr-Cyrl-CS"/>
              </w:rPr>
              <w:t>сведени на минимум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A75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>17.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2A75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2A754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9 </w:t>
            </w:r>
          </w:p>
          <w:p w:rsidR="0035107E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2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Животиње </w:t>
            </w:r>
            <w:r w:rsidRPr="00F31353">
              <w:rPr>
                <w:b/>
                <w:bCs/>
                <w:i/>
                <w:lang w:val="sr-Cyrl-RS"/>
              </w:rPr>
              <w:t>се</w:t>
            </w:r>
            <w:r w:rsidRPr="00F31353">
              <w:rPr>
                <w:b/>
                <w:bCs/>
                <w:i/>
                <w:lang w:val="lt-LT"/>
              </w:rPr>
              <w:t xml:space="preserve"> хра</w:t>
            </w:r>
            <w:r w:rsidRPr="00F31353">
              <w:rPr>
                <w:b/>
                <w:bCs/>
                <w:i/>
                <w:lang w:val="sr-Cyrl-RS"/>
              </w:rPr>
              <w:t>н</w:t>
            </w:r>
            <w:r w:rsidRPr="00F31353">
              <w:rPr>
                <w:b/>
                <w:bCs/>
                <w:i/>
                <w:lang w:val="lt-LT"/>
              </w:rPr>
              <w:t>е здрав</w:t>
            </w:r>
            <w:r w:rsidRPr="00F31353">
              <w:rPr>
                <w:b/>
                <w:bCs/>
                <w:i/>
                <w:lang w:val="sr-Cyrl-CS"/>
              </w:rPr>
              <w:t xml:space="preserve">ом храном </w:t>
            </w:r>
            <w:r w:rsidRPr="00F31353">
              <w:rPr>
                <w:b/>
                <w:bCs/>
                <w:i/>
                <w:lang w:val="lt-LT"/>
              </w:rPr>
              <w:t>кој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одговара њиховом узрасту и врст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и кој</w:t>
            </w:r>
            <w:r w:rsidRPr="00F31353">
              <w:rPr>
                <w:b/>
                <w:bCs/>
                <w:i/>
                <w:lang w:val="sr-Cyrl-CS"/>
              </w:rPr>
              <w:t xml:space="preserve">а им се даје </w:t>
            </w:r>
            <w:r w:rsidRPr="00F31353">
              <w:rPr>
                <w:b/>
                <w:bCs/>
                <w:i/>
                <w:lang w:val="lt-LT"/>
              </w:rPr>
              <w:t xml:space="preserve">у довољној количини да их одржава у добром здрављу и задовољи њихове </w:t>
            </w:r>
            <w:r w:rsidRPr="00F31353">
              <w:rPr>
                <w:b/>
                <w:bCs/>
                <w:i/>
                <w:lang w:val="sr-Cyrl-RS"/>
              </w:rPr>
              <w:t>нутритивне</w:t>
            </w:r>
            <w:r w:rsidRPr="00F31353">
              <w:rPr>
                <w:b/>
                <w:bCs/>
                <w:i/>
                <w:lang w:val="lt-LT"/>
              </w:rPr>
              <w:t xml:space="preserve"> потребе </w:t>
            </w:r>
            <w:r w:rsidRPr="00F31353">
              <w:rPr>
                <w:b/>
                <w:bCs/>
                <w:i/>
                <w:lang w:val="sr-Cyrl-CS"/>
              </w:rPr>
              <w:t>те</w:t>
            </w:r>
            <w:r w:rsidRPr="00F31353">
              <w:rPr>
                <w:b/>
                <w:bCs/>
                <w:i/>
                <w:lang w:val="lt-LT"/>
              </w:rPr>
              <w:t xml:space="preserve"> мора</w:t>
            </w:r>
            <w:r w:rsidRPr="00F31353">
              <w:rPr>
                <w:b/>
                <w:bCs/>
                <w:i/>
                <w:lang w:val="sr-Cyrl-CS"/>
              </w:rPr>
              <w:t>ју</w:t>
            </w:r>
            <w:r w:rsidRPr="00F31353">
              <w:rPr>
                <w:b/>
                <w:bCs/>
                <w:i/>
                <w:lang w:val="lt-LT"/>
              </w:rPr>
              <w:t xml:space="preserve"> имати приступ одговарајућем </w:t>
            </w:r>
            <w:r w:rsidRPr="00F31353">
              <w:rPr>
                <w:b/>
                <w:bCs/>
                <w:i/>
                <w:lang w:val="sr-Cyrl-CS"/>
              </w:rPr>
              <w:t xml:space="preserve">систему </w:t>
            </w:r>
            <w:r w:rsidRPr="00F31353">
              <w:rPr>
                <w:b/>
                <w:bCs/>
                <w:i/>
                <w:lang w:val="lt-LT"/>
              </w:rPr>
              <w:t>снабдевањ</w:t>
            </w:r>
            <w:r w:rsidRPr="00F31353">
              <w:rPr>
                <w:b/>
                <w:bCs/>
                <w:i/>
                <w:lang w:val="sr-Cyrl-CS"/>
              </w:rPr>
              <w:t>а водом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2A75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CS"/>
              </w:rPr>
              <w:lastRenderedPageBreak/>
              <w:t>18.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2A75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2A754E" w:rsidRPr="00F31353" w:rsidRDefault="0035107E" w:rsidP="0035107E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9 </w:t>
            </w:r>
          </w:p>
          <w:p w:rsidR="0035107E" w:rsidRPr="00F31353" w:rsidRDefault="0035107E" w:rsidP="0035107E">
            <w:pPr>
              <w:rPr>
                <w:lang w:val="sr-Cyrl-RS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3</w:t>
            </w:r>
            <w:r w:rsidRPr="00F31353">
              <w:t xml:space="preserve"> </w:t>
            </w:r>
          </w:p>
          <w:p w:rsidR="0035107E" w:rsidRPr="00F31353" w:rsidRDefault="0035107E" w:rsidP="00414D29">
            <w:pPr>
              <w:rPr>
                <w:bCs/>
                <w:lang w:val="sr-Cyrl-CS"/>
              </w:rPr>
            </w:pP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Ниједн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супстанца , са изузетком оних дат</w:t>
            </w:r>
            <w:r w:rsidRPr="00F31353">
              <w:rPr>
                <w:b/>
                <w:bCs/>
                <w:i/>
                <w:lang w:val="sr-Cyrl-RS"/>
              </w:rPr>
              <w:t>их</w:t>
            </w:r>
            <w:r w:rsidRPr="00F31353">
              <w:rPr>
                <w:b/>
                <w:bCs/>
                <w:i/>
                <w:lang w:val="lt-LT"/>
              </w:rPr>
              <w:t xml:space="preserve"> за терапеутске или профилактичке сврхе се </w:t>
            </w:r>
            <w:r w:rsidRPr="00F31353">
              <w:rPr>
                <w:b/>
                <w:bCs/>
                <w:i/>
                <w:lang w:val="sr-Cyrl-RS"/>
              </w:rPr>
              <w:t xml:space="preserve">не </w:t>
            </w:r>
            <w:r w:rsidRPr="00F31353">
              <w:rPr>
                <w:b/>
                <w:bCs/>
                <w:i/>
                <w:lang w:val="lt-LT"/>
              </w:rPr>
              <w:t>приме</w:t>
            </w:r>
            <w:r w:rsidRPr="00F31353">
              <w:rPr>
                <w:b/>
                <w:bCs/>
                <w:i/>
                <w:lang w:val="sr-Cyrl-RS"/>
              </w:rPr>
              <w:t xml:space="preserve">њује </w:t>
            </w:r>
            <w:r w:rsidRPr="00F31353">
              <w:rPr>
                <w:b/>
                <w:bCs/>
                <w:i/>
                <w:lang w:val="lt-LT"/>
              </w:rPr>
              <w:t xml:space="preserve">на животињи </w:t>
            </w:r>
            <w:r w:rsidRPr="00F31353">
              <w:rPr>
                <w:b/>
                <w:bCs/>
                <w:i/>
                <w:lang w:val="sr-Cyrl-RS"/>
              </w:rPr>
              <w:t>(</w:t>
            </w:r>
            <w:r w:rsidRPr="00F31353">
              <w:rPr>
                <w:b/>
                <w:bCs/>
                <w:i/>
                <w:lang w:val="lt-LT"/>
              </w:rPr>
              <w:t xml:space="preserve">осим ако је показано у научним студијама </w:t>
            </w:r>
            <w:r w:rsidRPr="00F31353">
              <w:rPr>
                <w:b/>
                <w:bCs/>
                <w:i/>
                <w:lang w:val="sr-Cyrl-CS"/>
              </w:rPr>
              <w:t xml:space="preserve">да дата </w:t>
            </w:r>
            <w:r w:rsidRPr="00F31353">
              <w:rPr>
                <w:b/>
                <w:bCs/>
                <w:i/>
                <w:lang w:val="lt-LT"/>
              </w:rPr>
              <w:t>супстанца није штет</w:t>
            </w:r>
            <w:r w:rsidRPr="00F31353">
              <w:rPr>
                <w:b/>
                <w:bCs/>
                <w:i/>
                <w:lang w:val="sr-Cyrl-CS"/>
              </w:rPr>
              <w:t xml:space="preserve">на </w:t>
            </w:r>
            <w:r w:rsidRPr="00F31353">
              <w:rPr>
                <w:b/>
                <w:bCs/>
                <w:i/>
                <w:lang w:val="lt-LT"/>
              </w:rPr>
              <w:t>по здравље или добробит животиње</w:t>
            </w:r>
            <w:r w:rsidRPr="00F31353">
              <w:rPr>
                <w:b/>
                <w:bCs/>
                <w:i/>
                <w:lang w:val="sr-Cyrl-RS"/>
              </w:rPr>
              <w:t>)</w:t>
            </w:r>
            <w:r w:rsidRPr="00F31353">
              <w:rPr>
                <w:bCs/>
                <w:lang w:val="sr-Cyrl-RS"/>
              </w:rPr>
              <w:t xml:space="preserve"> </w:t>
            </w:r>
          </w:p>
        </w:tc>
        <w:tc>
          <w:tcPr>
            <w:tcW w:w="1039" w:type="dxa"/>
          </w:tcPr>
          <w:p w:rsidR="0035107E" w:rsidRPr="00F31353" w:rsidRDefault="0035107E" w:rsidP="0035107E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</w:tcPr>
          <w:p w:rsidR="00423128" w:rsidRPr="00F31353" w:rsidRDefault="0035107E" w:rsidP="00E03EB6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19</w:t>
            </w:r>
            <w:r w:rsidR="00423128" w:rsidRPr="00F31353">
              <w:rPr>
                <w:bCs/>
                <w:lang w:val="sr-Cyrl-CS"/>
              </w:rPr>
              <w:t>.</w:t>
            </w:r>
          </w:p>
          <w:p w:rsidR="00423128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423128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9 </w:t>
            </w:r>
          </w:p>
          <w:p w:rsidR="0035107E" w:rsidRPr="00F31353" w:rsidRDefault="0035107E" w:rsidP="00E03EB6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RS"/>
              </w:rPr>
              <w:t>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2,</w:t>
            </w:r>
          </w:p>
        </w:tc>
        <w:tc>
          <w:tcPr>
            <w:tcW w:w="5057" w:type="dxa"/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Све животиње </w:t>
            </w:r>
            <w:r w:rsidRPr="00F31353">
              <w:rPr>
                <w:b/>
                <w:bCs/>
                <w:i/>
                <w:lang w:val="sr-Cyrl-RS"/>
              </w:rPr>
              <w:t>имају</w:t>
            </w:r>
            <w:r w:rsidRPr="00F31353">
              <w:rPr>
                <w:b/>
                <w:bCs/>
                <w:i/>
                <w:lang w:val="lt-LT"/>
              </w:rPr>
              <w:t xml:space="preserve"> приступ храни у интервалима кој</w:t>
            </w:r>
            <w:r w:rsidRPr="00F31353">
              <w:rPr>
                <w:b/>
                <w:bCs/>
                <w:i/>
                <w:lang w:val="sr-Cyrl-R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одговарају њиховим физиолошким потребама</w:t>
            </w:r>
          </w:p>
        </w:tc>
        <w:tc>
          <w:tcPr>
            <w:tcW w:w="1039" w:type="dxa"/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8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CS"/>
              </w:rPr>
              <w:t>20</w:t>
            </w:r>
            <w:r w:rsidR="00423128" w:rsidRPr="00F31353">
              <w:rPr>
                <w:bCs/>
                <w:lang w:val="sr-Cyrl-CS"/>
              </w:rPr>
              <w:t>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423128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</w:t>
            </w:r>
            <w:r w:rsidR="00E03EB6" w:rsidRPr="00F31353">
              <w:rPr>
                <w:bCs/>
                <w:lang w:val="sr-Cyrl-RS"/>
              </w:rPr>
              <w:t>.</w:t>
            </w:r>
          </w:p>
          <w:p w:rsidR="0035107E" w:rsidRPr="00F31353" w:rsidRDefault="0035107E" w:rsidP="00E03EB6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RS"/>
              </w:rPr>
              <w:t>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9 с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2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Све животиње </w:t>
            </w:r>
            <w:r w:rsidRPr="00F31353">
              <w:rPr>
                <w:b/>
                <w:bCs/>
                <w:i/>
                <w:lang w:val="sr-Cyrl-RS"/>
              </w:rPr>
              <w:t>имају</w:t>
            </w:r>
            <w:r w:rsidRPr="00F31353">
              <w:rPr>
                <w:b/>
                <w:bCs/>
                <w:i/>
                <w:lang w:val="lt-LT"/>
              </w:rPr>
              <w:t xml:space="preserve"> приступ погодном </w:t>
            </w:r>
            <w:r w:rsidRPr="00F31353">
              <w:rPr>
                <w:b/>
                <w:bCs/>
                <w:i/>
                <w:lang w:val="sr-Cyrl-CS"/>
              </w:rPr>
              <w:t xml:space="preserve">систему </w:t>
            </w:r>
            <w:r w:rsidRPr="00F31353">
              <w:rPr>
                <w:b/>
                <w:bCs/>
                <w:i/>
                <w:lang w:val="lt-LT"/>
              </w:rPr>
              <w:t>снабдевањ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водом </w:t>
            </w:r>
            <w:r w:rsidRPr="00F31353">
              <w:rPr>
                <w:b/>
                <w:bCs/>
                <w:i/>
                <w:lang w:val="sr-Cyrl-RS"/>
              </w:rPr>
              <w:t>односно у</w:t>
            </w:r>
            <w:r w:rsidRPr="00F31353">
              <w:rPr>
                <w:b/>
                <w:bCs/>
                <w:i/>
                <w:lang w:val="lt-LT"/>
              </w:rPr>
              <w:t xml:space="preserve"> могућности </w:t>
            </w:r>
            <w:r w:rsidRPr="00F31353">
              <w:rPr>
                <w:b/>
                <w:bCs/>
                <w:i/>
                <w:lang w:val="sr-Cyrl-RS"/>
              </w:rPr>
              <w:t xml:space="preserve">су </w:t>
            </w:r>
            <w:r w:rsidRPr="00F31353">
              <w:rPr>
                <w:b/>
                <w:bCs/>
                <w:i/>
                <w:lang w:val="lt-LT"/>
              </w:rPr>
              <w:t xml:space="preserve">да задовоље своје </w:t>
            </w:r>
            <w:r w:rsidRPr="00F31353">
              <w:rPr>
                <w:b/>
                <w:bCs/>
                <w:i/>
                <w:lang w:val="sr-Cyrl-CS"/>
              </w:rPr>
              <w:t xml:space="preserve">потребе за </w:t>
            </w:r>
            <w:r w:rsidRPr="00F31353">
              <w:rPr>
                <w:b/>
                <w:bCs/>
                <w:i/>
                <w:lang w:val="lt-LT"/>
              </w:rPr>
              <w:t>унос</w:t>
            </w:r>
            <w:r w:rsidRPr="00F31353">
              <w:rPr>
                <w:b/>
                <w:bCs/>
                <w:i/>
                <w:lang w:val="sr-Cyrl-CS"/>
              </w:rPr>
              <w:t>ом</w:t>
            </w:r>
            <w:r w:rsidRPr="00F31353">
              <w:rPr>
                <w:b/>
                <w:bCs/>
                <w:i/>
                <w:lang w:val="lt-LT"/>
              </w:rPr>
              <w:t xml:space="preserve"> течности другим средствима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F31353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8" w:rsidRPr="00F31353" w:rsidRDefault="0035107E" w:rsidP="00E03EB6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CS"/>
              </w:rPr>
              <w:t>21.</w:t>
            </w:r>
            <w:r w:rsidRPr="00F31353">
              <w:rPr>
                <w:bCs/>
                <w:lang w:val="sr-Cyrl-RS"/>
              </w:rPr>
              <w:t xml:space="preserve"> </w:t>
            </w:r>
          </w:p>
          <w:p w:rsidR="0035107E" w:rsidRPr="00F31353" w:rsidRDefault="0035107E" w:rsidP="00E03EB6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RS"/>
              </w:rPr>
              <w:t>З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14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Врше се само дозвољене интервенције на животињама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414D29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22.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CS"/>
              </w:rPr>
              <w:t xml:space="preserve">Не користе се </w:t>
            </w:r>
            <w:r w:rsidRPr="00F31353">
              <w:rPr>
                <w:b/>
                <w:bCs/>
                <w:i/>
                <w:lang w:val="lt-LT"/>
              </w:rPr>
              <w:t xml:space="preserve"> поступци узгој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који проузрокују или могу да проузрокују </w:t>
            </w:r>
            <w:r w:rsidRPr="00F31353">
              <w:rPr>
                <w:b/>
                <w:bCs/>
                <w:i/>
                <w:lang w:val="sr-Cyrl-CS"/>
              </w:rPr>
              <w:t xml:space="preserve">било какву </w:t>
            </w:r>
            <w:r w:rsidRPr="00F31353">
              <w:rPr>
                <w:b/>
                <w:bCs/>
                <w:i/>
                <w:lang w:val="lt-LT"/>
              </w:rPr>
              <w:t>патњу или повреде животиња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  <w:tr w:rsidR="0035107E" w:rsidRPr="00F31353" w:rsidTr="002E7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28" w:rsidRPr="00F31353" w:rsidRDefault="0035107E" w:rsidP="00E03EB6">
            <w:pPr>
              <w:rPr>
                <w:b/>
                <w:bCs/>
                <w:lang w:val="sr-Cyrl-RS"/>
              </w:rPr>
            </w:pPr>
            <w:r w:rsidRPr="00F31353">
              <w:rPr>
                <w:bCs/>
                <w:lang w:val="sr-Cyrl-CS"/>
              </w:rPr>
              <w:t>23.</w:t>
            </w:r>
            <w:r w:rsidRPr="00F31353">
              <w:rPr>
                <w:b/>
                <w:bCs/>
                <w:lang w:val="sr-Cyrl-RS"/>
              </w:rPr>
              <w:t xml:space="preserve"> </w:t>
            </w:r>
          </w:p>
          <w:p w:rsidR="0035107E" w:rsidRPr="00F31353" w:rsidRDefault="0035107E" w:rsidP="00E03EB6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lang w:val="sr-Cyrl-RS"/>
              </w:rPr>
              <w:t>З</w:t>
            </w:r>
            <w:r w:rsidR="00423128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ч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>20 т</w:t>
            </w:r>
            <w:r w:rsidR="00E03EB6"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sr-Cyrl-RS"/>
              </w:rPr>
              <w:t xml:space="preserve"> 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Домаће животиње </w:t>
            </w:r>
            <w:r w:rsidRPr="00F31353">
              <w:rPr>
                <w:b/>
                <w:bCs/>
                <w:i/>
                <w:lang w:val="sr-Cyrl-RS"/>
              </w:rPr>
              <w:t xml:space="preserve">су </w:t>
            </w:r>
            <w:r w:rsidRPr="00F31353">
              <w:rPr>
                <w:b/>
                <w:bCs/>
                <w:i/>
                <w:lang w:val="lt-LT"/>
              </w:rPr>
              <w:t>збринут</w:t>
            </w:r>
            <w:r w:rsidRPr="00F31353">
              <w:rPr>
                <w:b/>
                <w:bCs/>
                <w:i/>
                <w:lang w:val="sr-Cyrl-C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у односу на </w:t>
            </w:r>
            <w:r w:rsidRPr="00F31353">
              <w:rPr>
                <w:b/>
                <w:bCs/>
                <w:i/>
                <w:lang w:val="sr-Cyrl-CS"/>
              </w:rPr>
              <w:t>свој</w:t>
            </w:r>
            <w:r w:rsidRPr="00F31353">
              <w:rPr>
                <w:b/>
                <w:bCs/>
                <w:i/>
                <w:lang w:val="lt-LT"/>
              </w:rPr>
              <w:t xml:space="preserve"> узраст, расу, пол и тип производа </w:t>
            </w:r>
            <w:r w:rsidRPr="00F31353">
              <w:rPr>
                <w:b/>
                <w:bCs/>
                <w:i/>
                <w:lang w:val="sr-Cyrl-CS"/>
              </w:rPr>
              <w:t xml:space="preserve">који </w:t>
            </w:r>
            <w:r w:rsidRPr="00F31353">
              <w:rPr>
                <w:b/>
                <w:bCs/>
                <w:i/>
                <w:lang w:val="lt-LT"/>
              </w:rPr>
              <w:t>да</w:t>
            </w:r>
            <w:r w:rsidRPr="00F31353">
              <w:rPr>
                <w:b/>
                <w:bCs/>
                <w:i/>
                <w:lang w:val="sr-Cyrl-CS"/>
              </w:rPr>
              <w:t>ју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081199">
            <w:pPr>
              <w:rPr>
                <w:bCs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E" w:rsidRPr="00F31353" w:rsidRDefault="0035107E" w:rsidP="00414D29">
            <w:pPr>
              <w:rPr>
                <w:bCs/>
                <w:lang w:val="lt-LT"/>
              </w:rPr>
            </w:pPr>
          </w:p>
        </w:tc>
      </w:tr>
    </w:tbl>
    <w:p w:rsidR="009708A9" w:rsidRPr="00F31353" w:rsidRDefault="00E03EB6" w:rsidP="009708A9">
      <w:pPr>
        <w:rPr>
          <w:bCs/>
          <w:lang w:val="sr-Cyrl-RS"/>
        </w:rPr>
      </w:pPr>
      <w:r w:rsidRPr="00F31353">
        <w:rPr>
          <w:bCs/>
          <w:lang w:val="sr-Cyrl-RS"/>
        </w:rPr>
        <w:t>З-Закон, П-Правилник, ч-члан, с-став, т-тачка</w:t>
      </w:r>
    </w:p>
    <w:p w:rsidR="00E03EB6" w:rsidRPr="00F31353" w:rsidRDefault="00E03EB6" w:rsidP="009708A9">
      <w:pPr>
        <w:rPr>
          <w:bCs/>
          <w:lang w:val="sr-Cyrl-RS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Додатне информације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Закључци и препоруке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Додатни документи</w:t>
      </w:r>
      <w:r w:rsidRPr="00F31353">
        <w:rPr>
          <w:bCs/>
          <w:lang w:val="sr-Cyrl-CS"/>
        </w:rPr>
        <w:t xml:space="preserve"> </w:t>
      </w:r>
      <w:r w:rsidRPr="00F31353">
        <w:rPr>
          <w:bCs/>
          <w:lang w:val="sr-Cyrl-RS"/>
        </w:rPr>
        <w:t>који с</w:t>
      </w:r>
      <w:r w:rsidRPr="00F31353">
        <w:rPr>
          <w:bCs/>
          <w:lang w:val="sr-Cyrl-CS"/>
        </w:rPr>
        <w:t>е</w:t>
      </w:r>
      <w:r w:rsidRPr="00F31353">
        <w:rPr>
          <w:bCs/>
          <w:lang w:val="sr-Cyrl-RS"/>
        </w:rPr>
        <w:t xml:space="preserve"> </w:t>
      </w:r>
      <w:r w:rsidRPr="00F31353">
        <w:rPr>
          <w:bCs/>
          <w:lang w:val="lt-LT"/>
        </w:rPr>
        <w:t>прил</w:t>
      </w:r>
      <w:r w:rsidRPr="00F31353">
        <w:rPr>
          <w:bCs/>
          <w:lang w:val="sr-Cyrl-CS"/>
        </w:rPr>
        <w:t>а</w:t>
      </w:r>
      <w:r w:rsidRPr="00F31353">
        <w:rPr>
          <w:bCs/>
          <w:lang w:val="lt-LT"/>
        </w:rPr>
        <w:t>ж</w:t>
      </w:r>
      <w:r w:rsidRPr="00F31353">
        <w:rPr>
          <w:bCs/>
          <w:lang w:val="sr-Cyrl-CS"/>
        </w:rPr>
        <w:t>у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                              </w:t>
      </w:r>
      <w:r w:rsidRPr="00F31353">
        <w:rPr>
          <w:bCs/>
          <w:lang w:val="sr-Cyrl-CS"/>
        </w:rPr>
        <w:t>Број</w:t>
      </w:r>
      <w:r w:rsidRPr="00F31353">
        <w:rPr>
          <w:bCs/>
          <w:lang w:val="lt-LT"/>
        </w:rPr>
        <w:t>   копиј</w:t>
      </w:r>
      <w:r w:rsidRPr="00F31353">
        <w:rPr>
          <w:bCs/>
          <w:lang w:val="sr-Cyrl-RS"/>
        </w:rPr>
        <w:t>а</w:t>
      </w:r>
      <w:r w:rsidRPr="00F31353">
        <w:rPr>
          <w:bCs/>
          <w:lang w:val="lt-LT"/>
        </w:rPr>
        <w:t xml:space="preserve"> </w:t>
      </w:r>
      <w:r w:rsidRPr="00F31353">
        <w:rPr>
          <w:bCs/>
          <w:lang w:val="sr-Cyrl-CS"/>
        </w:rPr>
        <w:t xml:space="preserve">Контролне </w:t>
      </w:r>
      <w:r w:rsidRPr="00F31353">
        <w:rPr>
          <w:bCs/>
          <w:lang w:val="lt-LT"/>
        </w:rPr>
        <w:t xml:space="preserve">листе </w:t>
      </w:r>
      <w:r w:rsidRPr="00F31353">
        <w:rPr>
          <w:bCs/>
          <w:lang w:val="sr-Cyrl-CS"/>
        </w:rPr>
        <w:t xml:space="preserve">које су </w:t>
      </w:r>
      <w:r w:rsidRPr="00F31353">
        <w:rPr>
          <w:bCs/>
          <w:lang w:val="lt-LT"/>
        </w:rPr>
        <w:t>направље</w:t>
      </w:r>
      <w:r w:rsidRPr="00F31353">
        <w:rPr>
          <w:bCs/>
          <w:lang w:val="sr-Cyrl-CS"/>
        </w:rPr>
        <w:t>не</w:t>
      </w:r>
      <w:r w:rsidRPr="00F31353">
        <w:rPr>
          <w:bCs/>
          <w:lang w:val="lt-LT"/>
        </w:rPr>
        <w:t xml:space="preserve"> и предат</w:t>
      </w:r>
      <w:r w:rsidRPr="00F31353">
        <w:rPr>
          <w:bCs/>
          <w:lang w:val="sr-Cyrl-CS"/>
        </w:rPr>
        <w:t>е</w:t>
      </w:r>
      <w:r w:rsidRPr="00F31353">
        <w:rPr>
          <w:bCs/>
          <w:lang w:val="lt-LT"/>
        </w:rPr>
        <w:t xml:space="preserve"> :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sr-Cyrl-RS"/>
        </w:rPr>
      </w:pPr>
      <w:r w:rsidRPr="00F31353">
        <w:rPr>
          <w:bCs/>
          <w:lang w:val="lt-LT"/>
        </w:rPr>
        <w:t xml:space="preserve">Инспекција почела </w:t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lt-LT"/>
        </w:rPr>
        <w:t xml:space="preserve">инспекција </w:t>
      </w:r>
      <w:r w:rsidRPr="00F31353">
        <w:rPr>
          <w:bCs/>
          <w:lang w:val="sr-Cyrl-RS"/>
        </w:rPr>
        <w:t>завршена</w:t>
      </w: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   ( датум , време )</w:t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sr-Cyrl-RS"/>
        </w:rPr>
        <w:tab/>
      </w:r>
      <w:r w:rsidRPr="00F31353">
        <w:rPr>
          <w:bCs/>
          <w:lang w:val="lt-LT"/>
        </w:rPr>
        <w:t xml:space="preserve"> ( датум , време )</w:t>
      </w: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Прегледа</w:t>
      </w:r>
      <w:r w:rsidRPr="00F31353">
        <w:rPr>
          <w:bCs/>
          <w:lang w:val="sr-Cyrl-RS"/>
        </w:rPr>
        <w:t>о/ла</w:t>
      </w:r>
      <w:r w:rsidRPr="00F31353">
        <w:rPr>
          <w:bCs/>
          <w:lang w:val="lt-LT"/>
        </w:rPr>
        <w:t xml:space="preserve"> :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 </w:t>
      </w: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 Присуствовали :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sr-Cyrl-CS"/>
        </w:rPr>
        <w:t>У</w:t>
      </w:r>
      <w:r w:rsidRPr="00F31353">
        <w:rPr>
          <w:bCs/>
          <w:lang w:val="lt-LT"/>
        </w:rPr>
        <w:t>позна</w:t>
      </w:r>
      <w:r w:rsidRPr="00F31353">
        <w:rPr>
          <w:bCs/>
          <w:lang w:val="sr-Cyrl-RS"/>
        </w:rPr>
        <w:t>т</w:t>
      </w:r>
      <w:r w:rsidRPr="00F31353">
        <w:rPr>
          <w:bCs/>
          <w:lang w:val="sr-Cyrl-CS"/>
        </w:rPr>
        <w:t>-а</w:t>
      </w:r>
      <w:r w:rsidRPr="00F31353">
        <w:rPr>
          <w:bCs/>
          <w:lang w:val="lt-LT"/>
        </w:rPr>
        <w:t xml:space="preserve"> са</w:t>
      </w:r>
      <w:r w:rsidRPr="00F31353">
        <w:rPr>
          <w:bCs/>
          <w:lang w:val="sr-Cyrl-CS"/>
        </w:rPr>
        <w:t xml:space="preserve">м </w:t>
      </w:r>
      <w:r w:rsidRPr="00F31353">
        <w:rPr>
          <w:bCs/>
          <w:lang w:val="lt-LT"/>
        </w:rPr>
        <w:t xml:space="preserve"> контролн</w:t>
      </w:r>
      <w:r w:rsidRPr="00F31353">
        <w:rPr>
          <w:bCs/>
          <w:lang w:val="sr-Cyrl-RS"/>
        </w:rPr>
        <w:t>ом</w:t>
      </w:r>
      <w:r w:rsidRPr="00F31353">
        <w:rPr>
          <w:bCs/>
          <w:lang w:val="lt-LT"/>
        </w:rPr>
        <w:t xml:space="preserve"> лист</w:t>
      </w:r>
      <w:r w:rsidRPr="00F31353">
        <w:rPr>
          <w:bCs/>
          <w:lang w:val="sr-Cyrl-RS"/>
        </w:rPr>
        <w:t>ом</w:t>
      </w:r>
      <w:r w:rsidRPr="00F31353">
        <w:rPr>
          <w:bCs/>
          <w:lang w:val="lt-LT"/>
        </w:rPr>
        <w:t xml:space="preserve"> и добио</w:t>
      </w:r>
      <w:r w:rsidRPr="00F31353">
        <w:rPr>
          <w:bCs/>
          <w:lang w:val="sr-Cyrl-CS"/>
        </w:rPr>
        <w:t>-ла</w:t>
      </w:r>
      <w:r w:rsidRPr="00F31353">
        <w:rPr>
          <w:bCs/>
          <w:lang w:val="lt-LT"/>
        </w:rPr>
        <w:t xml:space="preserve"> </w:t>
      </w:r>
      <w:r w:rsidRPr="00F31353">
        <w:rPr>
          <w:bCs/>
          <w:lang w:val="sr-Cyrl-RS"/>
        </w:rPr>
        <w:t xml:space="preserve">сам </w:t>
      </w:r>
      <w:r w:rsidRPr="00F31353">
        <w:rPr>
          <w:bCs/>
          <w:lang w:val="lt-LT"/>
        </w:rPr>
        <w:t>копију</w:t>
      </w:r>
    </w:p>
    <w:p w:rsidR="009708A9" w:rsidRPr="00F31353" w:rsidRDefault="009708A9" w:rsidP="009708A9">
      <w:pPr>
        <w:rPr>
          <w:bCs/>
          <w:lang w:val="lt-LT"/>
        </w:rPr>
      </w:pP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овлашћено лице</w:t>
      </w:r>
    </w:p>
    <w:p w:rsidR="009708A9" w:rsidRPr="00F31353" w:rsidRDefault="009708A9" w:rsidP="009708A9">
      <w:pPr>
        <w:rPr>
          <w:bCs/>
          <w:lang w:val="lt-LT"/>
        </w:rPr>
      </w:pPr>
      <w:r w:rsidRPr="00F31353">
        <w:rPr>
          <w:bCs/>
          <w:lang w:val="lt-LT"/>
        </w:rPr>
        <w:t>                                                           </w:t>
      </w:r>
    </w:p>
    <w:p w:rsidR="000F042D" w:rsidRPr="00F31353" w:rsidRDefault="00B843FF">
      <w:pPr>
        <w:rPr>
          <w:bCs/>
          <w:lang w:val="lt-LT"/>
        </w:rPr>
      </w:pPr>
      <w:r w:rsidRPr="00F31353">
        <w:rPr>
          <w:bCs/>
          <w:lang w:val="lt-LT"/>
        </w:rPr>
        <w:t>( потпис ) ( пуно име и презиме )</w:t>
      </w:r>
    </w:p>
    <w:p w:rsidR="000F042D" w:rsidRPr="00F31353" w:rsidRDefault="000F042D" w:rsidP="000F042D">
      <w:pPr>
        <w:rPr>
          <w:bCs/>
          <w:lang w:val="lt-LT"/>
        </w:rPr>
      </w:pPr>
      <w:r w:rsidRPr="00F31353">
        <w:rPr>
          <w:bCs/>
          <w:lang w:val="lt-LT"/>
        </w:rPr>
        <w:br w:type="page"/>
      </w:r>
    </w:p>
    <w:p w:rsidR="000F042D" w:rsidRPr="00F31353" w:rsidRDefault="000F042D" w:rsidP="000F042D">
      <w:pPr>
        <w:jc w:val="center"/>
        <w:rPr>
          <w:b/>
          <w:bCs/>
          <w:sz w:val="22"/>
          <w:szCs w:val="22"/>
          <w:lang w:val="lt-LT"/>
        </w:rPr>
      </w:pPr>
      <w:r w:rsidRPr="00F31353">
        <w:rPr>
          <w:b/>
          <w:bCs/>
          <w:sz w:val="22"/>
          <w:szCs w:val="22"/>
          <w:lang w:val="sr-Cyrl-RS"/>
        </w:rPr>
        <w:lastRenderedPageBreak/>
        <w:t xml:space="preserve">СМЕРНИЦЕ ЗА КОНТРОЛНУЛИСТУ ЗА ГАЗДИНСТВА НА КОЈИМА СЕ ДРЖЕ И УЗГАЈАЈУ ПРОИЗВОДНЕ  ЖИВОТИЊЕ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631"/>
        <w:gridCol w:w="2133"/>
        <w:gridCol w:w="3188"/>
      </w:tblGrid>
      <w:tr w:rsidR="000F042D" w:rsidRPr="00F31353" w:rsidTr="00F31353">
        <w:trPr>
          <w:trHeight w:val="3026"/>
        </w:trPr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lt-LT"/>
              </w:rPr>
              <w:t xml:space="preserve">1 .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i/>
                <w:lang w:val="sr-Cyrl-RS"/>
              </w:rPr>
              <w:t>О ж</w:t>
            </w:r>
            <w:r w:rsidRPr="00F31353">
              <w:rPr>
                <w:b/>
                <w:bCs/>
                <w:i/>
                <w:lang w:val="lt-LT"/>
              </w:rPr>
              <w:t>ивотињ</w:t>
            </w:r>
            <w:r w:rsidRPr="00F31353">
              <w:rPr>
                <w:b/>
                <w:bCs/>
                <w:i/>
                <w:lang w:val="sr-Cyrl-RS"/>
              </w:rPr>
              <w:t>ама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се </w:t>
            </w:r>
            <w:r w:rsidRPr="00F31353">
              <w:rPr>
                <w:b/>
                <w:bCs/>
                <w:i/>
                <w:lang w:val="lt-LT"/>
              </w:rPr>
              <w:t>брин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довољ</w:t>
            </w:r>
            <w:r w:rsidRPr="00F31353">
              <w:rPr>
                <w:b/>
                <w:bCs/>
                <w:i/>
                <w:lang w:val="sr-Cyrl-R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н број запослених који поседују одговарајуће способности , знања и </w:t>
            </w:r>
            <w:r w:rsidRPr="00F31353">
              <w:rPr>
                <w:b/>
                <w:bCs/>
                <w:i/>
                <w:lang w:val="sr-Cyrl-CS"/>
              </w:rPr>
              <w:t>стручност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Закон члан 20 тачка 5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rPr>
                <w:rStyle w:val="hps"/>
                <w:lang w:val="sr-Cyrl-RS"/>
              </w:rPr>
            </w:pPr>
            <w:r w:rsidRPr="00F31353">
              <w:rPr>
                <w:rStyle w:val="hps"/>
                <w:lang w:val="sr-Cyrl-CS"/>
              </w:rPr>
              <w:t>Власник је дужан да обезбеди да о ж</w:t>
            </w:r>
            <w:r w:rsidRPr="00F31353">
              <w:rPr>
                <w:rStyle w:val="hps"/>
                <w:lang w:val="sr-Latn-CS"/>
              </w:rPr>
              <w:t>ивотињ</w:t>
            </w:r>
            <w:r w:rsidRPr="00F31353">
              <w:rPr>
                <w:rStyle w:val="hps"/>
                <w:lang w:val="sr-Cyrl-CS"/>
              </w:rPr>
              <w:t>ама</w:t>
            </w:r>
            <w:r w:rsidRPr="00F31353">
              <w:rPr>
                <w:rStyle w:val="longtext"/>
                <w:lang w:val="sr-Latn-CS"/>
              </w:rPr>
              <w:t xml:space="preserve"> </w:t>
            </w:r>
            <w:r w:rsidRPr="00F31353">
              <w:rPr>
                <w:rStyle w:val="hps"/>
                <w:lang w:val="sr-Cyrl-CS"/>
              </w:rPr>
              <w:t xml:space="preserve">брине </w:t>
            </w:r>
            <w:r w:rsidRPr="00F31353">
              <w:rPr>
                <w:rStyle w:val="hps"/>
                <w:lang w:val="sr-Latn-CS"/>
              </w:rPr>
              <w:t>довољ</w:t>
            </w:r>
            <w:r w:rsidRPr="00F31353">
              <w:rPr>
                <w:rStyle w:val="hps"/>
                <w:lang w:val="sr-Cyrl-CS"/>
              </w:rPr>
              <w:t>а</w:t>
            </w:r>
            <w:r w:rsidRPr="00F31353">
              <w:rPr>
                <w:rStyle w:val="hps"/>
                <w:lang w:val="sr-Latn-CS"/>
              </w:rPr>
              <w:t>н број</w:t>
            </w:r>
            <w:r w:rsidRPr="00F31353">
              <w:rPr>
                <w:rStyle w:val="longtext"/>
                <w:lang w:val="sr-Latn-CS"/>
              </w:rPr>
              <w:t xml:space="preserve"> </w:t>
            </w:r>
            <w:r w:rsidRPr="00F31353">
              <w:rPr>
                <w:rStyle w:val="hps"/>
                <w:lang w:val="sr-Latn-CS"/>
              </w:rPr>
              <w:t>запослених</w:t>
            </w:r>
            <w:r w:rsidRPr="00F31353">
              <w:rPr>
                <w:rStyle w:val="longtext"/>
                <w:lang w:val="sr-Latn-CS"/>
              </w:rPr>
              <w:t xml:space="preserve"> </w:t>
            </w:r>
            <w:r w:rsidRPr="00F31353">
              <w:rPr>
                <w:rStyle w:val="hps"/>
                <w:lang w:val="sr-Latn-CS"/>
              </w:rPr>
              <w:t>који поседују</w:t>
            </w:r>
            <w:r w:rsidRPr="00F31353">
              <w:rPr>
                <w:rStyle w:val="longtext"/>
                <w:lang w:val="sr-Latn-CS"/>
              </w:rPr>
              <w:t xml:space="preserve"> </w:t>
            </w:r>
            <w:r w:rsidRPr="00F31353">
              <w:rPr>
                <w:rStyle w:val="hps"/>
                <w:lang w:val="sr-Latn-CS"/>
              </w:rPr>
              <w:t>одговарајуће</w:t>
            </w:r>
            <w:r w:rsidRPr="00F31353">
              <w:rPr>
                <w:rStyle w:val="longtext"/>
                <w:lang w:val="sr-Latn-CS"/>
              </w:rPr>
              <w:t xml:space="preserve"> </w:t>
            </w:r>
            <w:r w:rsidRPr="00F31353">
              <w:rPr>
                <w:rStyle w:val="longtext"/>
                <w:lang w:val="sr-Cyrl-RS"/>
              </w:rPr>
              <w:t xml:space="preserve">обуке, </w:t>
            </w:r>
            <w:r w:rsidRPr="00F31353">
              <w:rPr>
                <w:rStyle w:val="hps"/>
                <w:lang w:val="sr-Latn-CS"/>
              </w:rPr>
              <w:t>способности</w:t>
            </w:r>
            <w:r w:rsidRPr="00F31353">
              <w:rPr>
                <w:rStyle w:val="longtext"/>
                <w:lang w:val="sr-Latn-CS"/>
              </w:rPr>
              <w:t xml:space="preserve">, знања и </w:t>
            </w:r>
            <w:r w:rsidRPr="00F31353">
              <w:rPr>
                <w:rStyle w:val="hps"/>
                <w:lang w:val="sr-Latn-CS"/>
              </w:rPr>
              <w:t>професионалне компетенције</w:t>
            </w:r>
          </w:p>
          <w:p w:rsidR="000F042D" w:rsidRPr="00F31353" w:rsidRDefault="000F042D" w:rsidP="00F31353">
            <w:pPr>
              <w:rPr>
                <w:lang w:val="en-GB"/>
              </w:rPr>
            </w:pPr>
            <w:r w:rsidRPr="00F31353">
              <w:rPr>
                <w:rStyle w:val="hps"/>
                <w:lang w:val="sr-Cyrl-RS"/>
              </w:rPr>
              <w:t>Обуке ће организовати Министарство (или овлашћено правно лице) које по посебном прописаном програму врши обуке</w:t>
            </w:r>
            <w:r w:rsidRPr="00F31353">
              <w:rPr>
                <w:lang w:val="sr-Cyrl-CS"/>
              </w:rPr>
              <w:t xml:space="preserve"> Инпектор проверава да ли постоје потврде о обучености</w:t>
            </w:r>
            <w:r w:rsidRPr="00F31353">
              <w:t xml:space="preserve">, </w:t>
            </w:r>
            <w:r w:rsidRPr="00F31353">
              <w:rPr>
                <w:lang w:val="sr-Cyrl-RS"/>
              </w:rPr>
              <w:t>или професионалне компетенције</w:t>
            </w:r>
            <w:r w:rsidRPr="00F31353">
              <w:rPr>
                <w:rStyle w:val="hps"/>
                <w:lang w:val="sr-Cyrl-RS"/>
              </w:rPr>
              <w:t xml:space="preserve"> 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2.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>Све животиње контролишу се најмање једном дневно .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тачка 3 став 2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 Све </w:t>
            </w:r>
            <w:r w:rsidRPr="00F31353">
              <w:rPr>
                <w:lang w:val="sr-Cyrl-RS"/>
              </w:rPr>
              <w:t xml:space="preserve">производне </w:t>
            </w:r>
            <w:r w:rsidRPr="00F31353">
              <w:t xml:space="preserve">животиње </w:t>
            </w:r>
            <w:r w:rsidRPr="00F31353">
              <w:rPr>
                <w:lang w:val="sr-Cyrl-RS"/>
              </w:rPr>
              <w:t>којима</w:t>
            </w:r>
            <w:r w:rsidRPr="00F31353">
              <w:t xml:space="preserve"> добробит зависи </w:t>
            </w:r>
            <w:r w:rsidRPr="00F31353">
              <w:rPr>
                <w:lang w:val="sr-Cyrl-CS"/>
              </w:rPr>
              <w:t xml:space="preserve">од </w:t>
            </w:r>
            <w:r w:rsidRPr="00F31353">
              <w:t>честе људске пажње биће прегледане најмање једном дневно. Животиње у другим системима мора</w:t>
            </w:r>
            <w:r w:rsidRPr="00F31353">
              <w:rPr>
                <w:lang w:val="sr-Cyrl-CS"/>
              </w:rPr>
              <w:t>ју</w:t>
            </w:r>
            <w:r w:rsidRPr="00F31353">
              <w:t xml:space="preserve"> се контролисати у интервалима довољним да се избегне било </w:t>
            </w:r>
            <w:r w:rsidRPr="00F31353">
              <w:rPr>
                <w:lang w:val="sr-Cyrl-CS"/>
              </w:rPr>
              <w:t xml:space="preserve">каква </w:t>
            </w:r>
            <w:r w:rsidRPr="00F31353">
              <w:t>патњ</w:t>
            </w:r>
            <w:r w:rsidRPr="00F31353">
              <w:rPr>
                <w:lang w:val="sr-Cyrl-CS"/>
              </w:rPr>
              <w:t>а</w:t>
            </w:r>
            <w:r w:rsidRPr="00F31353">
              <w:t>.</w:t>
            </w:r>
            <w:r w:rsidRPr="00F31353">
              <w:rPr>
                <w:lang w:val="sr-Cyrl-RS"/>
              </w:rPr>
              <w:t>Потребан је запис који то доказује</w:t>
            </w:r>
          </w:p>
        </w:tc>
      </w:tr>
      <w:tr w:rsidR="000F042D" w:rsidRPr="00F31353" w:rsidTr="00F31353">
        <w:trPr>
          <w:trHeight w:val="1596"/>
        </w:trPr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lt-LT"/>
              </w:rPr>
              <w:t xml:space="preserve">3.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sr-Cyrl-CS"/>
              </w:rPr>
              <w:t>Постоји а</w:t>
            </w:r>
            <w:r w:rsidRPr="00F31353">
              <w:rPr>
                <w:b/>
                <w:bCs/>
                <w:i/>
                <w:lang w:val="lt-LT"/>
              </w:rPr>
              <w:t>декватн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осветљење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које </w:t>
            </w:r>
            <w:r w:rsidRPr="00F31353">
              <w:rPr>
                <w:b/>
                <w:bCs/>
                <w:i/>
                <w:lang w:val="lt-LT"/>
              </w:rPr>
              <w:t>омогућ</w:t>
            </w:r>
            <w:r w:rsidRPr="00F31353">
              <w:rPr>
                <w:b/>
                <w:bCs/>
                <w:i/>
                <w:lang w:val="sr-Cyrl-RS"/>
              </w:rPr>
              <w:t>ава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да се </w:t>
            </w:r>
            <w:r w:rsidRPr="00F31353">
              <w:rPr>
                <w:b/>
                <w:bCs/>
                <w:i/>
                <w:lang w:val="lt-LT"/>
              </w:rPr>
              <w:t>животиње темељно прегледа</w:t>
            </w:r>
            <w:r w:rsidRPr="00F31353">
              <w:rPr>
                <w:b/>
                <w:bCs/>
                <w:i/>
                <w:lang w:val="sr-Cyrl-RS"/>
              </w:rPr>
              <w:t>ју</w:t>
            </w:r>
            <w:r w:rsidRPr="00F31353">
              <w:rPr>
                <w:b/>
                <w:bCs/>
                <w:i/>
                <w:lang w:val="lt-LT"/>
              </w:rPr>
              <w:t xml:space="preserve"> у било које време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6 став 1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t>Адекватна расвета (фиксн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или преносив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) биће на располагању да омогући </w:t>
            </w:r>
            <w:r w:rsidRPr="00F31353">
              <w:rPr>
                <w:lang w:val="sr-Cyrl-CS"/>
              </w:rPr>
              <w:t xml:space="preserve">да </w:t>
            </w:r>
            <w:r w:rsidRPr="00F31353">
              <w:t xml:space="preserve">животиње </w:t>
            </w:r>
            <w:r w:rsidRPr="00F31353">
              <w:rPr>
                <w:lang w:val="sr-Cyrl-CS"/>
              </w:rPr>
              <w:t xml:space="preserve">буду </w:t>
            </w:r>
            <w:r w:rsidRPr="00F31353">
              <w:t>темељно прегледан</w:t>
            </w:r>
            <w:r w:rsidRPr="00F31353">
              <w:rPr>
                <w:lang w:val="sr-Cyrl-CS"/>
              </w:rPr>
              <w:t>е</w:t>
            </w:r>
            <w:r w:rsidRPr="00F31353">
              <w:t xml:space="preserve"> у било ком тренутку.</w:t>
            </w:r>
            <w:r w:rsidRPr="00F31353">
              <w:rPr>
                <w:lang w:val="sr-Cyrl-RS"/>
              </w:rPr>
              <w:t xml:space="preserve"> Инспектор контролише да ли расвета омогућава преглед свих животиња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4.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>Свака животиња која изгледа болесн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или повређен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збрињава се</w:t>
            </w:r>
            <w:r w:rsidRPr="00F31353">
              <w:rPr>
                <w:b/>
                <w:bCs/>
                <w:i/>
                <w:lang w:val="lt-LT"/>
              </w:rPr>
              <w:t xml:space="preserve"> на одговарајући начин, без одлагања . Где </w:t>
            </w:r>
            <w:r w:rsidRPr="00F31353">
              <w:rPr>
                <w:b/>
                <w:bCs/>
                <w:i/>
                <w:lang w:val="sr-Cyrl-RS"/>
              </w:rPr>
              <w:t>је</w:t>
            </w:r>
            <w:r w:rsidRPr="00F31353">
              <w:rPr>
                <w:b/>
                <w:bCs/>
                <w:i/>
                <w:lang w:val="lt-LT"/>
              </w:rPr>
              <w:t xml:space="preserve"> неопходн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 xml:space="preserve"> болесн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или повређен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животиње </w:t>
            </w:r>
            <w:r w:rsidRPr="00F31353">
              <w:rPr>
                <w:b/>
                <w:bCs/>
                <w:i/>
                <w:lang w:val="sr-Cyrl-RS"/>
              </w:rPr>
              <w:t xml:space="preserve">ће </w:t>
            </w:r>
            <w:r w:rsidRPr="00F31353">
              <w:rPr>
                <w:b/>
                <w:bCs/>
                <w:i/>
                <w:lang w:val="lt-LT"/>
              </w:rPr>
              <w:t>бити изолован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у одговарајућ</w:t>
            </w:r>
            <w:r w:rsidRPr="00F31353">
              <w:rPr>
                <w:b/>
                <w:bCs/>
                <w:i/>
                <w:lang w:val="sr-Cyrl-R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смештај.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Закон члан 20 тачка 4;Правилник члан 4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 Свака животиња која изгледа болесн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или повређен</w:t>
            </w:r>
            <w:r w:rsidRPr="00F31353">
              <w:rPr>
                <w:lang w:val="sr-Cyrl-RS"/>
              </w:rPr>
              <w:t>а</w:t>
            </w:r>
            <w:r w:rsidRPr="00F31353">
              <w:t xml:space="preserve"> мора бити збринут</w:t>
            </w:r>
            <w:r w:rsidRPr="00F31353">
              <w:rPr>
                <w:lang w:val="sr-Cyrl-RS"/>
              </w:rPr>
              <w:t>а</w:t>
            </w:r>
            <w:r w:rsidRPr="00F31353">
              <w:t xml:space="preserve"> на одговарајући начин и без одлагања, </w:t>
            </w:r>
            <w:r w:rsidRPr="00F31353">
              <w:rPr>
                <w:lang w:val="sr-Cyrl-CS"/>
              </w:rPr>
              <w:t xml:space="preserve">а када </w:t>
            </w:r>
            <w:r w:rsidRPr="00F31353">
              <w:t>животиња не реагује на такв</w:t>
            </w:r>
            <w:r w:rsidRPr="00F31353">
              <w:rPr>
                <w:lang w:val="sr-Cyrl-CS"/>
              </w:rPr>
              <w:t>у</w:t>
            </w:r>
            <w:r w:rsidRPr="00F31353">
              <w:t xml:space="preserve"> бриг</w:t>
            </w:r>
            <w:r w:rsidRPr="00F31353">
              <w:rPr>
                <w:lang w:val="sr-Cyrl-CS"/>
              </w:rPr>
              <w:t>у</w:t>
            </w:r>
            <w:r w:rsidRPr="00F31353">
              <w:t>, ветеринарски савет се мора добити у најкраћем могућем року. Где</w:t>
            </w:r>
            <w:r w:rsidRPr="00F31353">
              <w:rPr>
                <w:lang w:val="sr-Cyrl-CS"/>
              </w:rPr>
              <w:t xml:space="preserve"> ј</w:t>
            </w:r>
            <w:r w:rsidRPr="00F31353">
              <w:t>е неопходн</w:t>
            </w:r>
            <w:r w:rsidRPr="00F31353">
              <w:rPr>
                <w:lang w:val="sr-Cyrl-CS"/>
              </w:rPr>
              <w:t>о</w:t>
            </w:r>
            <w:r w:rsidRPr="00F31353">
              <w:t xml:space="preserve"> болесн</w:t>
            </w:r>
            <w:r w:rsidRPr="00F31353">
              <w:rPr>
                <w:lang w:val="sr-Cyrl-CS"/>
              </w:rPr>
              <w:t>е</w:t>
            </w:r>
            <w:r w:rsidRPr="00F31353">
              <w:t xml:space="preserve"> или повређен</w:t>
            </w:r>
            <w:r w:rsidRPr="00F31353">
              <w:rPr>
                <w:lang w:val="sr-Cyrl-CS"/>
              </w:rPr>
              <w:t>е</w:t>
            </w:r>
            <w:r w:rsidRPr="00F31353">
              <w:t xml:space="preserve"> животиње би</w:t>
            </w:r>
            <w:r w:rsidRPr="00F31353">
              <w:rPr>
                <w:lang w:val="sr-Cyrl-CS"/>
              </w:rPr>
              <w:t>ће</w:t>
            </w:r>
            <w:r w:rsidRPr="00F31353">
              <w:t xml:space="preserve"> изолован</w:t>
            </w:r>
            <w:r w:rsidRPr="00F31353">
              <w:rPr>
                <w:lang w:val="sr-Cyrl-CS"/>
              </w:rPr>
              <w:t>е</w:t>
            </w:r>
            <w:r w:rsidRPr="00F31353">
              <w:t xml:space="preserve"> у одговарајућем смештају уз, где је то могуће, сув</w:t>
            </w:r>
            <w:r w:rsidRPr="00F31353">
              <w:rPr>
                <w:lang w:val="sr-Cyrl-CS"/>
              </w:rPr>
              <w:t>у</w:t>
            </w:r>
            <w:r w:rsidRPr="00F31353">
              <w:t xml:space="preserve"> удобн</w:t>
            </w:r>
            <w:r w:rsidRPr="00F31353">
              <w:rPr>
                <w:lang w:val="sr-Cyrl-CS"/>
              </w:rPr>
              <w:t>у простирку</w:t>
            </w:r>
            <w:r w:rsidRPr="00F31353">
              <w:t>.</w:t>
            </w:r>
            <w:r w:rsidRPr="00F31353">
              <w:rPr>
                <w:lang w:val="sr-Cyrl-RS"/>
              </w:rPr>
              <w:t>Постоји просторија за изолацију која је видљиво обележена као и ветеринарска заштита,  о чему постоје записи, уговори, евиденције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lt-LT"/>
              </w:rPr>
              <w:t xml:space="preserve">5.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Евиденција се води</w:t>
            </w:r>
            <w:r w:rsidRPr="00F31353">
              <w:rPr>
                <w:b/>
                <w:bCs/>
                <w:i/>
                <w:lang w:val="sr-Cyrl-RS"/>
              </w:rPr>
              <w:t>: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>-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о сваком </w:t>
            </w:r>
            <w:r w:rsidRPr="00F31353">
              <w:rPr>
                <w:b/>
                <w:bCs/>
                <w:i/>
                <w:lang w:val="lt-LT"/>
              </w:rPr>
              <w:t>медицинско</w:t>
            </w:r>
            <w:r w:rsidRPr="00F31353">
              <w:rPr>
                <w:b/>
                <w:bCs/>
                <w:i/>
                <w:lang w:val="sr-Cyrl-RS"/>
              </w:rPr>
              <w:t>м</w:t>
            </w:r>
            <w:r w:rsidRPr="00F31353">
              <w:rPr>
                <w:b/>
                <w:bCs/>
                <w:i/>
                <w:lang w:val="lt-LT"/>
              </w:rPr>
              <w:t xml:space="preserve"> третман</w:t>
            </w:r>
            <w:r w:rsidRPr="00F31353">
              <w:rPr>
                <w:b/>
                <w:bCs/>
                <w:i/>
                <w:lang w:val="sr-Cyrl-RS"/>
              </w:rPr>
              <w:t>у,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- </w:t>
            </w:r>
            <w:r w:rsidRPr="00F31353">
              <w:rPr>
                <w:b/>
                <w:bCs/>
                <w:i/>
                <w:lang w:val="lt-LT"/>
              </w:rPr>
              <w:t>број</w:t>
            </w:r>
            <w:r w:rsidRPr="00F31353">
              <w:rPr>
                <w:b/>
                <w:bCs/>
                <w:i/>
                <w:lang w:val="sr-Cyrl-RS"/>
              </w:rPr>
              <w:t>у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угинућа,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>- исхрани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 -кретању</w:t>
            </w:r>
            <w:r w:rsidRPr="00F31353">
              <w:rPr>
                <w:b/>
                <w:bCs/>
                <w:i/>
                <w:lang w:val="lt-LT"/>
              </w:rPr>
              <w:t xml:space="preserve">. 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Евиденција </w:t>
            </w:r>
            <w:r w:rsidRPr="00F31353">
              <w:rPr>
                <w:b/>
                <w:bCs/>
                <w:i/>
                <w:lang w:val="sr-Cyrl-RS"/>
              </w:rPr>
              <w:t xml:space="preserve">се чува </w:t>
            </w:r>
            <w:r w:rsidRPr="00F31353">
              <w:rPr>
                <w:b/>
                <w:bCs/>
                <w:i/>
                <w:lang w:val="lt-LT"/>
              </w:rPr>
              <w:t xml:space="preserve">три године и </w:t>
            </w:r>
            <w:r w:rsidRPr="00F31353">
              <w:rPr>
                <w:b/>
                <w:bCs/>
                <w:i/>
                <w:lang w:val="sr-Cyrl-RS"/>
              </w:rPr>
              <w:t>доступна је инспекцији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Закон члан18;Правилник 47-52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autoSpaceDE w:val="0"/>
              <w:jc w:val="both"/>
              <w:rPr>
                <w:lang w:val="sr-Cyrl-RS"/>
              </w:rPr>
            </w:pPr>
            <w:r w:rsidRPr="00F31353">
              <w:t>Власник или држалац животиња води евиденцију о сваком датом медицинск</w:t>
            </w:r>
            <w:r w:rsidRPr="00F31353">
              <w:rPr>
                <w:lang w:val="sr-Cyrl-CS"/>
              </w:rPr>
              <w:t>ом</w:t>
            </w:r>
            <w:r w:rsidRPr="00F31353">
              <w:t xml:space="preserve"> третман</w:t>
            </w:r>
            <w:r w:rsidRPr="00F31353">
              <w:rPr>
                <w:lang w:val="sr-Cyrl-CS"/>
              </w:rPr>
              <w:t>у</w:t>
            </w:r>
            <w:r w:rsidRPr="00F31353">
              <w:rPr>
                <w:lang w:val="sr-Cyrl-RS"/>
              </w:rPr>
              <w:t>,</w:t>
            </w:r>
            <w:r w:rsidRPr="00F31353">
              <w:t xml:space="preserve"> број</w:t>
            </w:r>
            <w:r w:rsidRPr="00F31353">
              <w:rPr>
                <w:lang w:val="sr-Cyrl-CS"/>
              </w:rPr>
              <w:t xml:space="preserve">у </w:t>
            </w:r>
            <w:r w:rsidRPr="00F31353">
              <w:rPr>
                <w:lang w:val="sr-Cyrl-RS"/>
              </w:rPr>
              <w:t>угинућа</w:t>
            </w:r>
            <w:r w:rsidRPr="00F31353">
              <w:rPr>
                <w:lang w:val="sr-Cyrl-CS"/>
              </w:rPr>
              <w:t xml:space="preserve"> откривених </w:t>
            </w:r>
            <w:r w:rsidRPr="00F31353">
              <w:t>на сваком прегледу</w:t>
            </w:r>
            <w:r w:rsidRPr="00F31353">
              <w:rPr>
                <w:lang w:val="sr-Cyrl-RS"/>
              </w:rPr>
              <w:t>, врсти и начину исхране и прописаном кртању.</w:t>
            </w:r>
          </w:p>
          <w:p w:rsidR="000F042D" w:rsidRPr="00F31353" w:rsidRDefault="000F042D" w:rsidP="00F31353">
            <w:pPr>
              <w:autoSpaceDE w:val="0"/>
              <w:jc w:val="both"/>
            </w:pPr>
            <w:r w:rsidRPr="00F31353">
              <w:rPr>
                <w:lang w:val="sr-Cyrl-RS"/>
              </w:rPr>
              <w:t xml:space="preserve">Ове евиденције изворно могу да </w:t>
            </w:r>
            <w:r w:rsidRPr="00F31353">
              <w:rPr>
                <w:lang w:val="sr-Cyrl-RS"/>
              </w:rPr>
              <w:lastRenderedPageBreak/>
              <w:t xml:space="preserve">се воде и у друге сврхе, али се могу користити и обавезној евиденцији за контролу добробити животиња </w:t>
            </w:r>
            <w:r w:rsidRPr="00F31353">
              <w:t xml:space="preserve">. </w:t>
            </w:r>
          </w:p>
          <w:p w:rsidR="000F042D" w:rsidRPr="00F31353" w:rsidRDefault="000F042D" w:rsidP="00F31353">
            <w:r w:rsidRPr="00F31353">
              <w:rPr>
                <w:lang w:val="sr-Cyrl-RS"/>
              </w:rPr>
              <w:t>Евиденције</w:t>
            </w:r>
            <w:r w:rsidRPr="00F31353">
              <w:t xml:space="preserve"> се чувају најмање три године и </w:t>
            </w:r>
            <w:r w:rsidRPr="00F31353">
              <w:rPr>
                <w:lang w:val="sr-Cyrl-RS"/>
              </w:rPr>
              <w:t xml:space="preserve">треба да буду </w:t>
            </w:r>
            <w:r w:rsidRPr="00F31353">
              <w:t>доступн</w:t>
            </w:r>
            <w:r w:rsidRPr="00F31353">
              <w:rPr>
                <w:lang w:val="sr-Cyrl-RS"/>
              </w:rPr>
              <w:t>е</w:t>
            </w:r>
            <w:r w:rsidRPr="00F31353">
              <w:t xml:space="preserve"> при вршењу инспекциј</w:t>
            </w:r>
            <w:r w:rsidRPr="00F31353">
              <w:rPr>
                <w:lang w:val="sr-Cyrl-RS"/>
              </w:rPr>
              <w:t>ск</w:t>
            </w:r>
            <w:r w:rsidRPr="00F31353">
              <w:t xml:space="preserve">е </w:t>
            </w:r>
            <w:r w:rsidRPr="00F31353">
              <w:rPr>
                <w:lang w:val="sr-Cyrl-RS"/>
              </w:rPr>
              <w:t xml:space="preserve">контроле </w:t>
            </w:r>
            <w:r w:rsidRPr="00F31353">
              <w:t xml:space="preserve">или када на други начин </w:t>
            </w:r>
            <w:r w:rsidRPr="00F31353">
              <w:rPr>
                <w:lang w:val="sr-Cyrl-CS"/>
              </w:rPr>
              <w:t xml:space="preserve">буду захтеване. Инспекцијска контрола обухвата контролу сваке евиденције посебно 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lastRenderedPageBreak/>
              <w:t xml:space="preserve">6.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>Није</w:t>
            </w:r>
            <w:r w:rsidRPr="00F31353">
              <w:rPr>
                <w:b/>
                <w:bCs/>
                <w:i/>
                <w:lang w:val="lt-LT"/>
              </w:rPr>
              <w:t xml:space="preserve"> ограничена </w:t>
            </w:r>
            <w:r w:rsidRPr="00F31353">
              <w:rPr>
                <w:b/>
                <w:bCs/>
                <w:i/>
                <w:lang w:val="sr-Cyrl-RS"/>
              </w:rPr>
              <w:t>с</w:t>
            </w:r>
            <w:r w:rsidRPr="00F31353">
              <w:rPr>
                <w:b/>
                <w:bCs/>
                <w:i/>
                <w:lang w:val="lt-LT"/>
              </w:rPr>
              <w:t xml:space="preserve">лобода кретања животиња, имајући у виду </w:t>
            </w:r>
            <w:r w:rsidRPr="00F31353">
              <w:rPr>
                <w:b/>
                <w:bCs/>
                <w:i/>
                <w:lang w:val="sr-Cyrl-RS"/>
              </w:rPr>
              <w:t xml:space="preserve">особине </w:t>
            </w:r>
            <w:r w:rsidRPr="00F31353">
              <w:rPr>
                <w:b/>
                <w:bCs/>
                <w:i/>
                <w:lang w:val="lt-LT"/>
              </w:rPr>
              <w:t>њене врсте</w:t>
            </w:r>
            <w:r w:rsidRPr="00F31353">
              <w:rPr>
                <w:b/>
                <w:bCs/>
                <w:i/>
                <w:lang w:val="sr-Cyrl-RS"/>
              </w:rPr>
              <w:t>.(Животиње имају простор-испуст за слободно кретање).</w:t>
            </w:r>
          </w:p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Или је обезбеђен </w:t>
            </w:r>
            <w:r w:rsidRPr="00F31353">
              <w:rPr>
                <w:b/>
                <w:bCs/>
                <w:i/>
                <w:lang w:val="lt-LT"/>
              </w:rPr>
              <w:t xml:space="preserve">простор </w:t>
            </w:r>
            <w:r w:rsidRPr="00F31353">
              <w:rPr>
                <w:b/>
                <w:bCs/>
                <w:i/>
                <w:lang w:val="sr-Cyrl-RS"/>
              </w:rPr>
              <w:t xml:space="preserve">тако да </w:t>
            </w:r>
            <w:r w:rsidRPr="00F31353">
              <w:rPr>
                <w:b/>
                <w:bCs/>
                <w:i/>
                <w:lang w:val="lt-LT"/>
              </w:rPr>
              <w:t xml:space="preserve">одговара њеним физиолошким </w:t>
            </w:r>
            <w:r w:rsidRPr="00F31353">
              <w:rPr>
                <w:b/>
                <w:bCs/>
                <w:i/>
                <w:lang w:val="sr-Cyrl-RS"/>
              </w:rPr>
              <w:t xml:space="preserve">и етолошким </w:t>
            </w:r>
            <w:r w:rsidRPr="00F31353">
              <w:rPr>
                <w:b/>
                <w:bCs/>
                <w:i/>
                <w:lang w:val="lt-LT"/>
              </w:rPr>
              <w:t>потребама</w:t>
            </w:r>
            <w:r w:rsidRPr="00F31353">
              <w:rPr>
                <w:bCs/>
                <w:lang w:val="sr-Cyrl-RS"/>
              </w:rPr>
              <w:t>.</w:t>
            </w:r>
            <w:r w:rsidRPr="00F31353">
              <w:rPr>
                <w:bCs/>
                <w:lang w:val="lt-LT"/>
              </w:rPr>
              <w:t xml:space="preserve"> 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Закон члан 21став1, 2 и 3.</w:t>
            </w:r>
          </w:p>
          <w:p w:rsidR="000F042D" w:rsidRPr="00F31353" w:rsidRDefault="000F042D" w:rsidP="00F31353">
            <w:pPr>
              <w:rPr>
                <w:bCs/>
                <w:lang w:val="sr-Cyrl-RS"/>
              </w:rPr>
            </w:pP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Слобода кретања животиња, </w:t>
            </w:r>
            <w:r w:rsidRPr="00F31353">
              <w:rPr>
                <w:lang w:val="sr-Cyrl-CS"/>
              </w:rPr>
              <w:t xml:space="preserve">сходно њиховој </w:t>
            </w:r>
            <w:r w:rsidRPr="00F31353">
              <w:t>врст</w:t>
            </w:r>
            <w:r w:rsidRPr="00F31353">
              <w:rPr>
                <w:lang w:val="sr-Cyrl-CS"/>
              </w:rPr>
              <w:t>и</w:t>
            </w:r>
            <w:r w:rsidRPr="00F31353">
              <w:t xml:space="preserve"> и у складу са утврђеним искуство</w:t>
            </w:r>
            <w:r w:rsidRPr="00F31353">
              <w:rPr>
                <w:lang w:val="sr-Cyrl-CS"/>
              </w:rPr>
              <w:t>м</w:t>
            </w:r>
            <w:r w:rsidRPr="00F31353">
              <w:t xml:space="preserve"> и научним сазнањима, не сме се ограничити на такав начин да изазове непотребне патње или повреде. Где је животиња стално или редовно привезан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или ограничена, она мора имати одговарајући простор за своје физиолошке </w:t>
            </w:r>
            <w:r w:rsidRPr="00F31353">
              <w:rPr>
                <w:lang w:val="sr-Cyrl-CS"/>
              </w:rPr>
              <w:t xml:space="preserve">и етолошке </w:t>
            </w:r>
            <w:r w:rsidRPr="00F31353">
              <w:t xml:space="preserve">потребе </w:t>
            </w:r>
            <w:r w:rsidRPr="00F31353">
              <w:rPr>
                <w:lang w:val="sr-Cyrl-RS"/>
              </w:rPr>
              <w:t>тако да на датом простору без савијања трупа и главе слободно може да се окрене у стајаћем и у лежећем положају. Приликом контроле навести у коментарима чињенично стање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7.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Материјали који се могу користити за изградњу смештаја, а посебно за изградњу </w:t>
            </w:r>
            <w:r w:rsidRPr="00F31353">
              <w:rPr>
                <w:b/>
                <w:bCs/>
                <w:i/>
                <w:lang w:val="sr-Cyrl-RS"/>
              </w:rPr>
              <w:t>боксo</w:t>
            </w:r>
            <w:r w:rsidRPr="00F31353">
              <w:rPr>
                <w:b/>
                <w:bCs/>
                <w:i/>
                <w:lang w:val="sr-Cyrl-CS"/>
              </w:rPr>
              <w:t xml:space="preserve">ва и опреме </w:t>
            </w:r>
            <w:r w:rsidRPr="00F31353">
              <w:rPr>
                <w:b/>
                <w:bCs/>
                <w:i/>
                <w:lang w:val="lt-LT"/>
              </w:rPr>
              <w:t>са кој</w:t>
            </w:r>
            <w:r w:rsidRPr="00F31353">
              <w:rPr>
                <w:b/>
                <w:bCs/>
                <w:i/>
                <w:lang w:val="sr-Cyrl-CS"/>
              </w:rPr>
              <w:t>ом</w:t>
            </w:r>
            <w:r w:rsidRPr="00F31353">
              <w:rPr>
                <w:b/>
                <w:bCs/>
                <w:i/>
                <w:lang w:val="lt-LT"/>
              </w:rPr>
              <w:t xml:space="preserve"> животиње могу доћи у контакт, </w:t>
            </w:r>
            <w:r w:rsidRPr="00F31353">
              <w:rPr>
                <w:b/>
                <w:bCs/>
                <w:i/>
                <w:lang w:val="sr-Cyrl-RS"/>
              </w:rPr>
              <w:t xml:space="preserve">нису </w:t>
            </w:r>
            <w:r w:rsidRPr="00F31353">
              <w:rPr>
                <w:b/>
                <w:bCs/>
                <w:i/>
                <w:lang w:val="lt-LT"/>
              </w:rPr>
              <w:t>штетн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CS"/>
              </w:rPr>
              <w:t>по</w:t>
            </w:r>
            <w:r w:rsidRPr="00F31353">
              <w:rPr>
                <w:b/>
                <w:bCs/>
                <w:i/>
                <w:lang w:val="lt-LT"/>
              </w:rPr>
              <w:t xml:space="preserve"> животиње</w:t>
            </w:r>
            <w:r w:rsidRPr="00F31353">
              <w:rPr>
                <w:b/>
                <w:bCs/>
                <w:i/>
                <w:lang w:val="sr-Cyrl-RS"/>
              </w:rPr>
              <w:t xml:space="preserve">, </w:t>
            </w:r>
            <w:r w:rsidRPr="00F31353">
              <w:rPr>
                <w:b/>
                <w:bCs/>
                <w:i/>
                <w:lang w:val="sr-Cyrl-CS"/>
              </w:rPr>
              <w:t xml:space="preserve">могу да </w:t>
            </w:r>
            <w:r w:rsidRPr="00F31353">
              <w:rPr>
                <w:b/>
                <w:bCs/>
                <w:i/>
                <w:lang w:val="lt-LT"/>
              </w:rPr>
              <w:t>се темељно очи</w:t>
            </w:r>
            <w:r w:rsidRPr="00F31353">
              <w:rPr>
                <w:b/>
                <w:bCs/>
                <w:i/>
                <w:lang w:val="sr-Cyrl-CS"/>
              </w:rPr>
              <w:t xml:space="preserve">сте </w:t>
            </w:r>
            <w:r w:rsidRPr="00F31353">
              <w:rPr>
                <w:b/>
                <w:bCs/>
                <w:i/>
                <w:lang w:val="lt-LT"/>
              </w:rPr>
              <w:t>и дезинф</w:t>
            </w:r>
            <w:r w:rsidRPr="00F31353">
              <w:rPr>
                <w:b/>
                <w:bCs/>
                <w:i/>
                <w:lang w:val="sr-Cyrl-CS"/>
              </w:rPr>
              <w:t>икују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5 став 1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t xml:space="preserve"> Материјали који се користе за изградњу смештаја и посебно за изградњу </w:t>
            </w:r>
            <w:r w:rsidRPr="00F31353">
              <w:rPr>
                <w:lang w:val="sr-Cyrl-CS"/>
              </w:rPr>
              <w:t xml:space="preserve">боксова и </w:t>
            </w:r>
            <w:r w:rsidRPr="00F31353">
              <w:t xml:space="preserve">опреме са којима се животиње могу доћи у контакт, не </w:t>
            </w:r>
            <w:r w:rsidRPr="00F31353">
              <w:rPr>
                <w:lang w:val="sr-Cyrl-CS"/>
              </w:rPr>
              <w:t xml:space="preserve">сме </w:t>
            </w:r>
            <w:r w:rsidRPr="00F31353">
              <w:t xml:space="preserve">да буде штетна за животиње и мора бити </w:t>
            </w:r>
            <w:r w:rsidRPr="00F31353">
              <w:rPr>
                <w:lang w:val="sr-Cyrl-CS"/>
              </w:rPr>
              <w:t xml:space="preserve">таква да се може лако одржавати,  </w:t>
            </w:r>
            <w:r w:rsidRPr="00F31353">
              <w:t>темељно чи</w:t>
            </w:r>
            <w:r w:rsidRPr="00F31353">
              <w:rPr>
                <w:lang w:val="sr-Cyrl-RS"/>
              </w:rPr>
              <w:t>с</w:t>
            </w:r>
            <w:r w:rsidRPr="00F31353">
              <w:rPr>
                <w:lang w:val="sr-Cyrl-CS"/>
              </w:rPr>
              <w:t xml:space="preserve">тити </w:t>
            </w:r>
            <w:r w:rsidRPr="00F31353">
              <w:t>и дезинфиковати</w:t>
            </w:r>
          </w:p>
          <w:p w:rsidR="000F042D" w:rsidRPr="00F31353" w:rsidRDefault="000F042D" w:rsidP="00F31353">
            <w:pPr>
              <w:pStyle w:val="CommentText"/>
            </w:pPr>
            <w:r w:rsidRPr="00F31353">
              <w:rPr>
                <w:lang w:val="sr-Cyrl-CS" w:eastAsia="en-US"/>
              </w:rPr>
              <w:t xml:space="preserve">При контроли посебно треба  обрати пажњу и на врсту и стање подова, пошто изазивају нејчешће технопатије. 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 xml:space="preserve">8.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Смештај и опрема за обезбеђење животиња </w:t>
            </w:r>
            <w:r w:rsidRPr="00F31353">
              <w:rPr>
                <w:b/>
                <w:bCs/>
                <w:i/>
                <w:lang w:val="sr-Cyrl-RS"/>
              </w:rPr>
              <w:t xml:space="preserve">изграђена је </w:t>
            </w:r>
            <w:r w:rsidRPr="00F31353">
              <w:rPr>
                <w:b/>
                <w:bCs/>
                <w:i/>
                <w:lang w:val="lt-LT"/>
              </w:rPr>
              <w:t>и одржаван</w:t>
            </w:r>
            <w:r w:rsidRPr="00F31353">
              <w:rPr>
                <w:b/>
                <w:bCs/>
                <w:i/>
                <w:lang w:val="sr-Cyrl-R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тако да нема оштрих ивица или избочина који би могли да доведу до повред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животиња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Правилник члан 5став 1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Смештај и </w:t>
            </w:r>
            <w:r w:rsidRPr="00F31353">
              <w:rPr>
                <w:lang w:val="sr-Cyrl-CS"/>
              </w:rPr>
              <w:t xml:space="preserve">опрема и </w:t>
            </w:r>
            <w:r w:rsidRPr="00F31353">
              <w:t>обезбеђењ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животиња биће изграђени и одржава</w:t>
            </w:r>
            <w:r w:rsidRPr="00F31353">
              <w:rPr>
                <w:lang w:val="sr-Cyrl-CS"/>
              </w:rPr>
              <w:t>н</w:t>
            </w:r>
            <w:r w:rsidRPr="00F31353">
              <w:t>и тако да нема оштрих ивица или избочина који би могли да доведу до повреде животиња</w:t>
            </w:r>
            <w:r w:rsidRPr="00F31353">
              <w:rPr>
                <w:lang w:val="sr-Cyrl-RS"/>
              </w:rPr>
              <w:t>. Без испалих ексера, поломљених ограда, цеви и сл. Исконтролисати опрему и смештајни простор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9</w:t>
            </w:r>
            <w:r w:rsidRPr="00F31353">
              <w:rPr>
                <w:bCs/>
                <w:lang w:val="lt-LT"/>
              </w:rPr>
              <w:t>.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>Циркулација ваздуха, прашин</w:t>
            </w:r>
            <w:r w:rsidRPr="00F31353">
              <w:rPr>
                <w:b/>
                <w:bCs/>
                <w:i/>
                <w:lang w:val="sr-Cyrl-R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, температура, релативна влажност ваздуха и концентрације гаса </w:t>
            </w:r>
            <w:r w:rsidRPr="00F31353">
              <w:rPr>
                <w:b/>
                <w:bCs/>
                <w:i/>
                <w:lang w:val="sr-Cyrl-RS"/>
              </w:rPr>
              <w:t>држе</w:t>
            </w:r>
            <w:r w:rsidRPr="00F31353">
              <w:rPr>
                <w:b/>
                <w:bCs/>
                <w:i/>
                <w:lang w:val="lt-LT"/>
              </w:rPr>
              <w:t xml:space="preserve"> се у границама које нису штетне за животиње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5 став 2.</w:t>
            </w:r>
            <w:r w:rsidRPr="00F31353">
              <w:t xml:space="preserve"> </w:t>
            </w:r>
          </w:p>
          <w:p w:rsidR="000F042D" w:rsidRPr="00F31353" w:rsidRDefault="000F042D" w:rsidP="00F31353">
            <w:pPr>
              <w:rPr>
                <w:bCs/>
                <w:lang w:val="lt-LT"/>
              </w:rPr>
            </w:pP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Циркулација ваздуха, ниво прашине, температура, релативна влажност ваздуха и концентрације гаса морају да се </w:t>
            </w:r>
            <w:r w:rsidRPr="00F31353">
              <w:rPr>
                <w:lang w:val="sr-Cyrl-CS"/>
              </w:rPr>
              <w:t>држе</w:t>
            </w:r>
            <w:r w:rsidRPr="00F31353">
              <w:t xml:space="preserve"> у границама које нису штетне за животиње</w:t>
            </w:r>
            <w:r w:rsidRPr="00F31353">
              <w:rPr>
                <w:lang w:val="sr-Cyrl-RS"/>
              </w:rPr>
              <w:t>. Када постоје мерачи у објекту проверити да ли се редовно сервисирају(калибрирају)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lastRenderedPageBreak/>
              <w:t>10</w:t>
            </w:r>
            <w:r w:rsidRPr="00F31353">
              <w:rPr>
                <w:bCs/>
                <w:lang w:val="lt-LT"/>
              </w:rPr>
              <w:t xml:space="preserve">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Животиње</w:t>
            </w:r>
            <w:r w:rsidRPr="00F31353">
              <w:rPr>
                <w:b/>
                <w:bCs/>
                <w:i/>
                <w:lang w:val="sr-Cyrl-CS"/>
              </w:rPr>
              <w:t xml:space="preserve"> које се</w:t>
            </w:r>
            <w:r w:rsidRPr="00F31353">
              <w:rPr>
                <w:b/>
                <w:bCs/>
                <w:i/>
                <w:lang w:val="lt-LT"/>
              </w:rPr>
              <w:t xml:space="preserve"> држе у </w:t>
            </w:r>
            <w:r w:rsidRPr="00F31353">
              <w:rPr>
                <w:b/>
                <w:bCs/>
                <w:i/>
                <w:lang w:val="sr-Cyrl-RS"/>
              </w:rPr>
              <w:t>објектима</w:t>
            </w:r>
            <w:r w:rsidRPr="00F31353">
              <w:rPr>
                <w:b/>
                <w:bCs/>
                <w:i/>
                <w:lang w:val="lt-LT"/>
              </w:rPr>
              <w:t xml:space="preserve"> не чувају се у сталном мраку . 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sr-Cyrl-RS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-Постоји </w:t>
            </w:r>
            <w:r w:rsidRPr="00F31353">
              <w:rPr>
                <w:b/>
                <w:bCs/>
                <w:i/>
                <w:lang w:val="lt-LT"/>
              </w:rPr>
              <w:t>природно светло</w:t>
            </w:r>
            <w:r w:rsidRPr="00F31353">
              <w:rPr>
                <w:b/>
                <w:bCs/>
                <w:i/>
                <w:lang w:val="sr-Cyrl-RS"/>
              </w:rPr>
              <w:t>.</w:t>
            </w:r>
          </w:p>
          <w:p w:rsidR="000F042D" w:rsidRPr="00F31353" w:rsidRDefault="000F042D" w:rsidP="00F31353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-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>О</w:t>
            </w:r>
            <w:r w:rsidRPr="00F31353">
              <w:rPr>
                <w:b/>
                <w:bCs/>
                <w:i/>
                <w:lang w:val="lt-LT"/>
              </w:rPr>
              <w:t>безбеђен</w:t>
            </w:r>
            <w:r w:rsidRPr="00F31353">
              <w:rPr>
                <w:b/>
                <w:bCs/>
                <w:i/>
                <w:lang w:val="sr-Cyrl-CS"/>
              </w:rPr>
              <w:t>о</w:t>
            </w:r>
            <w:r w:rsidRPr="00F31353">
              <w:rPr>
                <w:b/>
                <w:bCs/>
                <w:i/>
                <w:lang w:val="sr-Cyrl-RS"/>
              </w:rPr>
              <w:t xml:space="preserve"> је и </w:t>
            </w:r>
            <w:r w:rsidRPr="00F31353">
              <w:rPr>
                <w:b/>
                <w:bCs/>
                <w:i/>
                <w:lang w:val="lt-LT"/>
              </w:rPr>
              <w:t>одговарајућ</w:t>
            </w:r>
            <w:r w:rsidRPr="00F31353">
              <w:rPr>
                <w:b/>
                <w:bCs/>
                <w:i/>
                <w:lang w:val="sr-Cyrl-R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вештачко осветљење 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6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Животиње </w:t>
            </w:r>
            <w:r w:rsidRPr="00F31353">
              <w:rPr>
                <w:lang w:val="sr-Cyrl-CS"/>
              </w:rPr>
              <w:t xml:space="preserve">које се </w:t>
            </w:r>
            <w:r w:rsidRPr="00F31353">
              <w:t>чувају у објектима не сме</w:t>
            </w:r>
            <w:r w:rsidRPr="00F31353">
              <w:rPr>
                <w:lang w:val="sr-Cyrl-CS"/>
              </w:rPr>
              <w:t xml:space="preserve">ју да се </w:t>
            </w:r>
            <w:r w:rsidRPr="00F31353">
              <w:t xml:space="preserve">чувају у сталном мраку или без одговарајућег периода одмора од вештачког осветљења. Где природно светло </w:t>
            </w:r>
            <w:r w:rsidRPr="00F31353">
              <w:rPr>
                <w:lang w:val="sr-Cyrl-CS"/>
              </w:rPr>
              <w:t xml:space="preserve">које је </w:t>
            </w:r>
            <w:r w:rsidRPr="00F31353">
              <w:t xml:space="preserve">на располагању </w:t>
            </w:r>
            <w:r w:rsidRPr="00F31353">
              <w:rPr>
                <w:lang w:val="sr-Cyrl-CS"/>
              </w:rPr>
              <w:t>ни</w:t>
            </w:r>
            <w:r w:rsidRPr="00F31353">
              <w:t>је довољн</w:t>
            </w:r>
            <w:r w:rsidRPr="00F31353">
              <w:rPr>
                <w:lang w:val="sr-Cyrl-CS"/>
              </w:rPr>
              <w:t>о</w:t>
            </w:r>
            <w:r w:rsidRPr="00F31353">
              <w:t xml:space="preserve"> да задовољи физиолошке и </w:t>
            </w:r>
            <w:r w:rsidRPr="00F31353">
              <w:rPr>
                <w:lang w:val="sr-Cyrl-CS"/>
              </w:rPr>
              <w:t xml:space="preserve">етолошке </w:t>
            </w:r>
            <w:r w:rsidRPr="00F31353">
              <w:t>потребе животиња</w:t>
            </w:r>
            <w:r w:rsidRPr="00F31353">
              <w:rPr>
                <w:lang w:val="sr-Cyrl-RS"/>
              </w:rPr>
              <w:t>,</w:t>
            </w:r>
            <w:r w:rsidRPr="00F31353">
              <w:t xml:space="preserve"> мора </w:t>
            </w:r>
            <w:r w:rsidRPr="00F31353">
              <w:rPr>
                <w:lang w:val="sr-Cyrl-RS"/>
              </w:rPr>
              <w:t xml:space="preserve">се </w:t>
            </w:r>
            <w:r w:rsidRPr="00F31353">
              <w:t>обезбедити одговарајућ</w:t>
            </w:r>
            <w:r w:rsidRPr="00F31353">
              <w:rPr>
                <w:lang w:val="sr-Cyrl-CS"/>
              </w:rPr>
              <w:t>е</w:t>
            </w:r>
            <w:r w:rsidRPr="00F31353">
              <w:t xml:space="preserve"> вештачко осветљење</w:t>
            </w:r>
            <w:r w:rsidRPr="00F31353">
              <w:rPr>
                <w:lang w:val="sr-Cyrl-RS"/>
              </w:rPr>
              <w:t>. Период осветљења и мрака проверити да ли власник има написмено и како доказује да прати ритам светла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11</w:t>
            </w:r>
            <w:r w:rsidRPr="00F31353">
              <w:rPr>
                <w:bCs/>
                <w:lang w:val="lt-LT"/>
              </w:rPr>
              <w:t xml:space="preserve">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За ж</w:t>
            </w:r>
            <w:r w:rsidRPr="00F31353">
              <w:rPr>
                <w:b/>
                <w:bCs/>
                <w:i/>
                <w:lang w:val="lt-LT"/>
              </w:rPr>
              <w:t xml:space="preserve">ивотиње </w:t>
            </w:r>
            <w:r w:rsidRPr="00F31353">
              <w:rPr>
                <w:b/>
                <w:bCs/>
                <w:i/>
                <w:lang w:val="sr-Cyrl-CS"/>
              </w:rPr>
              <w:t>које се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CS"/>
              </w:rPr>
              <w:t xml:space="preserve">не </w:t>
            </w:r>
            <w:r w:rsidRPr="00F31353">
              <w:rPr>
                <w:b/>
                <w:bCs/>
                <w:i/>
                <w:lang w:val="lt-LT"/>
              </w:rPr>
              <w:t xml:space="preserve">чувају у </w:t>
            </w:r>
            <w:r w:rsidRPr="00F31353">
              <w:rPr>
                <w:b/>
                <w:bCs/>
                <w:i/>
                <w:lang w:val="sr-Cyrl-RS"/>
              </w:rPr>
              <w:t>објектима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RS"/>
              </w:rPr>
              <w:t xml:space="preserve">обезбеђена је </w:t>
            </w:r>
            <w:r w:rsidRPr="00F31353">
              <w:rPr>
                <w:b/>
                <w:bCs/>
                <w:i/>
                <w:lang w:val="lt-LT"/>
              </w:rPr>
              <w:t>заштит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од неповољних временских услова , предатора и ризи</w:t>
            </w:r>
            <w:r w:rsidRPr="00F31353">
              <w:rPr>
                <w:b/>
                <w:bCs/>
                <w:i/>
                <w:lang w:val="sr-Cyrl-CS"/>
              </w:rPr>
              <w:t>ка</w:t>
            </w:r>
            <w:r w:rsidRPr="00F31353">
              <w:rPr>
                <w:b/>
                <w:bCs/>
                <w:i/>
                <w:lang w:val="lt-LT"/>
              </w:rPr>
              <w:t xml:space="preserve"> по њихово здравље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Закон члан 20 тачка 2;Правилник члан 7.</w:t>
            </w:r>
          </w:p>
          <w:p w:rsidR="000F042D" w:rsidRPr="00F31353" w:rsidRDefault="000F042D" w:rsidP="00F31353">
            <w:pPr>
              <w:rPr>
                <w:bCs/>
                <w:lang w:val="sr-Cyrl-RS"/>
              </w:rPr>
            </w:pP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Животиње </w:t>
            </w:r>
            <w:r w:rsidRPr="00F31353">
              <w:rPr>
                <w:lang w:val="sr-Cyrl-CS"/>
              </w:rPr>
              <w:t xml:space="preserve">које се </w:t>
            </w:r>
            <w:r w:rsidRPr="00F31353">
              <w:t xml:space="preserve">не чувају у </w:t>
            </w:r>
            <w:r w:rsidRPr="00F31353">
              <w:rPr>
                <w:lang w:val="sr-Cyrl-RS"/>
              </w:rPr>
              <w:t>објектима</w:t>
            </w:r>
            <w:r w:rsidRPr="00F31353">
              <w:t xml:space="preserve"> мора</w:t>
            </w:r>
            <w:r w:rsidRPr="00F31353">
              <w:rPr>
                <w:lang w:val="sr-Cyrl-RS"/>
              </w:rPr>
              <w:t>ју</w:t>
            </w:r>
            <w:r w:rsidRPr="00F31353">
              <w:rPr>
                <w:lang w:val="sr-Cyrl-CS"/>
              </w:rPr>
              <w:t xml:space="preserve"> се </w:t>
            </w:r>
            <w:r w:rsidRPr="00F31353">
              <w:t>заштит</w:t>
            </w:r>
            <w:r w:rsidRPr="00F31353">
              <w:rPr>
                <w:lang w:val="sr-Cyrl-CS"/>
              </w:rPr>
              <w:t xml:space="preserve">ити </w:t>
            </w:r>
            <w:r w:rsidRPr="00F31353">
              <w:t>од неповољних временских услова,</w:t>
            </w:r>
            <w:r w:rsidRPr="00F31353">
              <w:rPr>
                <w:lang w:val="sr-Cyrl-CS"/>
              </w:rPr>
              <w:t xml:space="preserve">предатора </w:t>
            </w:r>
            <w:r w:rsidRPr="00F31353">
              <w:t>и ризика по њихово здравље</w:t>
            </w:r>
            <w:r w:rsidRPr="00F31353">
              <w:rPr>
                <w:lang w:val="sr-Cyrl-RS"/>
              </w:rPr>
              <w:t>, потребно је да имају одговарајуће заклоне који штите од сунца и падавина, уколико простор није ограђен водити рачуна да глодари, дивље животиње напуштене животиње не могу да дођу у близак контакт са животињама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12</w:t>
            </w:r>
            <w:r w:rsidRPr="00F31353">
              <w:rPr>
                <w:bCs/>
                <w:lang w:val="lt-LT"/>
              </w:rPr>
              <w:t xml:space="preserve">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>Св</w:t>
            </w:r>
            <w:r w:rsidRPr="00F31353">
              <w:rPr>
                <w:bCs/>
                <w:lang w:val="sr-Cyrl-CS"/>
              </w:rPr>
              <w:t>и</w:t>
            </w:r>
            <w:r w:rsidRPr="00F31353">
              <w:rPr>
                <w:bCs/>
                <w:lang w:val="lt-LT"/>
              </w:rPr>
              <w:t xml:space="preserve"> аутоматизован</w:t>
            </w:r>
            <w:r w:rsidRPr="00F31353">
              <w:rPr>
                <w:bCs/>
                <w:lang w:val="sr-Cyrl-CS"/>
              </w:rPr>
              <w:t>и</w:t>
            </w:r>
            <w:r w:rsidRPr="00F31353">
              <w:rPr>
                <w:bCs/>
                <w:lang w:val="lt-LT"/>
              </w:rPr>
              <w:t xml:space="preserve"> или механички уређаји неопходни за здравље и добробит животиња редовно </w:t>
            </w:r>
            <w:r w:rsidRPr="00F31353">
              <w:rPr>
                <w:bCs/>
                <w:lang w:val="sr-Cyrl-RS"/>
              </w:rPr>
              <w:t xml:space="preserve">се </w:t>
            </w:r>
            <w:r w:rsidRPr="00F31353">
              <w:rPr>
                <w:bCs/>
                <w:lang w:val="lt-LT"/>
              </w:rPr>
              <w:t>прегледа</w:t>
            </w:r>
            <w:r w:rsidRPr="00F31353">
              <w:rPr>
                <w:bCs/>
                <w:lang w:val="sr-Cyrl-RS"/>
              </w:rPr>
              <w:t>ју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8 став 1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>Св</w:t>
            </w:r>
            <w:r w:rsidRPr="00F31353">
              <w:rPr>
                <w:lang w:val="sr-Cyrl-CS"/>
              </w:rPr>
              <w:t>и</w:t>
            </w:r>
            <w:r w:rsidRPr="00F31353">
              <w:t xml:space="preserve"> аутоматизован</w:t>
            </w:r>
            <w:r w:rsidRPr="00F31353">
              <w:rPr>
                <w:lang w:val="sr-Cyrl-CS"/>
              </w:rPr>
              <w:t>и</w:t>
            </w:r>
            <w:r w:rsidRPr="00F31353">
              <w:t xml:space="preserve"> или механички уређаји неопходни за здрав</w:t>
            </w:r>
            <w:r w:rsidRPr="00F31353">
              <w:rPr>
                <w:lang w:val="sr-Cyrl-CS"/>
              </w:rPr>
              <w:t xml:space="preserve">ље </w:t>
            </w:r>
            <w:r w:rsidRPr="00F31353">
              <w:t>и добробит животиња мора</w:t>
            </w:r>
            <w:r w:rsidRPr="00F31353">
              <w:rPr>
                <w:lang w:val="sr-Cyrl-CS"/>
              </w:rPr>
              <w:t>ју</w:t>
            </w:r>
            <w:r w:rsidRPr="00F31353">
              <w:t xml:space="preserve"> се прегледати најмање једном дневно</w:t>
            </w:r>
            <w:r w:rsidRPr="00F31353">
              <w:rPr>
                <w:lang w:val="sr-Cyrl-RS"/>
              </w:rPr>
              <w:t xml:space="preserve"> о чему се води запис</w:t>
            </w:r>
            <w:r w:rsidRPr="00F31353">
              <w:t xml:space="preserve">. 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13</w:t>
            </w:r>
            <w:r w:rsidRPr="00F31353">
              <w:rPr>
                <w:bCs/>
                <w:lang w:val="lt-LT"/>
              </w:rPr>
              <w:t xml:space="preserve">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Када настану проблеми са аутоматском опремом</w:t>
            </w:r>
            <w:r w:rsidRPr="00F31353">
              <w:rPr>
                <w:b/>
                <w:bCs/>
                <w:i/>
                <w:lang w:val="lt-LT"/>
              </w:rPr>
              <w:t>, о</w:t>
            </w:r>
            <w:r w:rsidRPr="00F31353">
              <w:rPr>
                <w:b/>
                <w:bCs/>
                <w:i/>
                <w:lang w:val="sr-Cyrl-CS"/>
              </w:rPr>
              <w:t xml:space="preserve">ни </w:t>
            </w:r>
            <w:r w:rsidRPr="00F31353">
              <w:rPr>
                <w:b/>
                <w:bCs/>
                <w:i/>
                <w:lang w:val="lt-LT"/>
              </w:rPr>
              <w:t xml:space="preserve">се одмах </w:t>
            </w:r>
            <w:r w:rsidRPr="00F31353">
              <w:rPr>
                <w:b/>
                <w:bCs/>
                <w:i/>
                <w:lang w:val="sr-Cyrl-RS"/>
              </w:rPr>
              <w:t>отклањају</w:t>
            </w:r>
            <w:r w:rsidRPr="00F31353">
              <w:rPr>
                <w:b/>
                <w:bCs/>
                <w:i/>
                <w:lang w:val="lt-LT"/>
              </w:rPr>
              <w:t xml:space="preserve"> или ако то није могуће, </w:t>
            </w:r>
            <w:r w:rsidRPr="00F31353">
              <w:rPr>
                <w:b/>
                <w:bCs/>
                <w:i/>
                <w:lang w:val="sr-Cyrl-RS"/>
              </w:rPr>
              <w:t xml:space="preserve">предузимају се </w:t>
            </w:r>
            <w:r w:rsidRPr="00F31353">
              <w:rPr>
                <w:b/>
                <w:bCs/>
                <w:i/>
                <w:lang w:val="lt-LT"/>
              </w:rPr>
              <w:t xml:space="preserve">одговарајући </w:t>
            </w:r>
            <w:r w:rsidRPr="00F31353">
              <w:rPr>
                <w:b/>
                <w:bCs/>
                <w:i/>
                <w:lang w:val="sr-Cyrl-RS"/>
              </w:rPr>
              <w:t>поступци</w:t>
            </w:r>
            <w:r w:rsidRPr="00F31353">
              <w:rPr>
                <w:b/>
                <w:bCs/>
                <w:i/>
                <w:lang w:val="lt-LT"/>
              </w:rPr>
              <w:t xml:space="preserve"> </w:t>
            </w:r>
            <w:r w:rsidRPr="00F31353">
              <w:rPr>
                <w:b/>
                <w:bCs/>
                <w:i/>
                <w:lang w:val="sr-Cyrl-CS"/>
              </w:rPr>
              <w:t>з</w:t>
            </w:r>
            <w:r w:rsidRPr="00F31353">
              <w:rPr>
                <w:b/>
                <w:bCs/>
                <w:i/>
                <w:lang w:val="lt-LT"/>
              </w:rPr>
              <w:t>а заштит</w:t>
            </w:r>
            <w:r w:rsidRPr="00F31353">
              <w:rPr>
                <w:b/>
                <w:bCs/>
                <w:i/>
                <w:lang w:val="sr-Cyrl-CS"/>
              </w:rPr>
              <w:t>у</w:t>
            </w:r>
            <w:r w:rsidRPr="00F31353">
              <w:rPr>
                <w:b/>
                <w:bCs/>
                <w:i/>
                <w:lang w:val="lt-LT"/>
              </w:rPr>
              <w:t xml:space="preserve"> здрављ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и добробит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животиња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8 став 2</w:t>
            </w:r>
          </w:p>
        </w:tc>
        <w:tc>
          <w:tcPr>
            <w:tcW w:w="3188" w:type="dxa"/>
          </w:tcPr>
          <w:p w:rsidR="00F31353" w:rsidRPr="00F31353" w:rsidRDefault="000F042D" w:rsidP="00F31353">
            <w:pPr>
              <w:jc w:val="both"/>
              <w:rPr>
                <w:sz w:val="19"/>
                <w:szCs w:val="19"/>
              </w:rPr>
            </w:pPr>
            <w:r w:rsidRPr="00F31353">
              <w:rPr>
                <w:sz w:val="19"/>
                <w:szCs w:val="19"/>
              </w:rPr>
              <w:t>Где су откри</w:t>
            </w:r>
            <w:r w:rsidRPr="00F31353">
              <w:rPr>
                <w:sz w:val="19"/>
                <w:szCs w:val="19"/>
                <w:lang w:val="sr-Cyrl-CS"/>
              </w:rPr>
              <w:t xml:space="preserve">вени </w:t>
            </w:r>
            <w:r w:rsidRPr="00F31353">
              <w:rPr>
                <w:sz w:val="19"/>
                <w:szCs w:val="19"/>
              </w:rPr>
              <w:t>недоста</w:t>
            </w:r>
            <w:r w:rsidRPr="00F31353">
              <w:rPr>
                <w:sz w:val="19"/>
                <w:szCs w:val="19"/>
                <w:lang w:val="sr-Cyrl-CS"/>
              </w:rPr>
              <w:t>ци</w:t>
            </w:r>
            <w:r w:rsidRPr="00F31353">
              <w:rPr>
                <w:sz w:val="19"/>
                <w:szCs w:val="19"/>
              </w:rPr>
              <w:t>, о</w:t>
            </w:r>
            <w:r w:rsidRPr="00F31353">
              <w:rPr>
                <w:sz w:val="19"/>
                <w:szCs w:val="19"/>
                <w:lang w:val="sr-Cyrl-CS"/>
              </w:rPr>
              <w:t>ни</w:t>
            </w:r>
            <w:r w:rsidRPr="00F31353">
              <w:rPr>
                <w:sz w:val="19"/>
                <w:szCs w:val="19"/>
              </w:rPr>
              <w:t xml:space="preserve"> се </w:t>
            </w:r>
            <w:r w:rsidRPr="00F31353">
              <w:rPr>
                <w:sz w:val="19"/>
                <w:szCs w:val="19"/>
                <w:lang w:val="sr-Cyrl-CS"/>
              </w:rPr>
              <w:t xml:space="preserve">одмах </w:t>
            </w:r>
            <w:r w:rsidRPr="00F31353">
              <w:rPr>
                <w:sz w:val="19"/>
                <w:szCs w:val="19"/>
              </w:rPr>
              <w:t>мора</w:t>
            </w:r>
            <w:r w:rsidRPr="00F31353">
              <w:rPr>
                <w:sz w:val="19"/>
                <w:szCs w:val="19"/>
                <w:lang w:val="sr-Cyrl-CS"/>
              </w:rPr>
              <w:t>ју</w:t>
            </w:r>
            <w:r w:rsidRPr="00F31353">
              <w:rPr>
                <w:sz w:val="19"/>
                <w:szCs w:val="19"/>
              </w:rPr>
              <w:t xml:space="preserve"> исправити, или ако то није могуће, одговарајући кораци морају бити предузети да </w:t>
            </w:r>
            <w:r w:rsidRPr="00F31353">
              <w:rPr>
                <w:sz w:val="19"/>
                <w:szCs w:val="19"/>
                <w:lang w:val="sr-Cyrl-CS"/>
              </w:rPr>
              <w:t xml:space="preserve">се </w:t>
            </w:r>
            <w:r w:rsidRPr="00F31353">
              <w:rPr>
                <w:sz w:val="19"/>
                <w:szCs w:val="19"/>
              </w:rPr>
              <w:t>заштити здрав</w:t>
            </w:r>
            <w:r w:rsidRPr="00F31353">
              <w:rPr>
                <w:sz w:val="19"/>
                <w:szCs w:val="19"/>
                <w:lang w:val="sr-Cyrl-CS"/>
              </w:rPr>
              <w:t xml:space="preserve">ље и </w:t>
            </w:r>
            <w:r w:rsidRPr="00F31353">
              <w:rPr>
                <w:sz w:val="19"/>
                <w:szCs w:val="19"/>
              </w:rPr>
              <w:t>добробит животиња</w:t>
            </w:r>
            <w:r w:rsidR="00F31353" w:rsidRPr="00F31353">
              <w:rPr>
                <w:sz w:val="19"/>
                <w:szCs w:val="19"/>
              </w:rPr>
              <w:t xml:space="preserve">. </w:t>
            </w:r>
          </w:p>
          <w:p w:rsidR="000F042D" w:rsidRPr="00F31353" w:rsidRDefault="000F042D" w:rsidP="00F31353">
            <w:r w:rsidRPr="00F31353">
              <w:rPr>
                <w:sz w:val="19"/>
                <w:szCs w:val="19"/>
                <w:lang w:val="sr-Cyrl-RS"/>
              </w:rPr>
              <w:t>Треба да постоји систем (алармни, светлосни) који обавештава о проблему са аутоматском опремом и за предвидети начин како се штити здравље и добробит животиња док се не отклоне проблеми. Опрема треба да се редовно одржава и сервисира о чему постоји запис. Инспектор контролише да ли је опрема у функцији и да ли ради аларм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14</w:t>
            </w:r>
            <w:r w:rsidRPr="00F31353">
              <w:rPr>
                <w:bCs/>
                <w:lang w:val="lt-LT"/>
              </w:rPr>
              <w:t xml:space="preserve">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 xml:space="preserve">Вентилација је вештачка и </w:t>
            </w:r>
            <w:r w:rsidRPr="00F31353">
              <w:rPr>
                <w:b/>
                <w:bCs/>
                <w:i/>
                <w:lang w:val="sr-Cyrl-CS"/>
              </w:rPr>
              <w:t xml:space="preserve">постоји </w:t>
            </w:r>
            <w:r w:rsidRPr="00F31353">
              <w:rPr>
                <w:b/>
                <w:bCs/>
                <w:i/>
                <w:lang w:val="lt-LT"/>
              </w:rPr>
              <w:t xml:space="preserve">одговарајући </w:t>
            </w:r>
            <w:r w:rsidRPr="00F31353">
              <w:rPr>
                <w:b/>
                <w:bCs/>
                <w:i/>
                <w:lang w:val="sr-Cyrl-CS"/>
              </w:rPr>
              <w:t xml:space="preserve">резервни </w:t>
            </w:r>
            <w:r w:rsidRPr="00F31353">
              <w:rPr>
                <w:b/>
                <w:bCs/>
                <w:i/>
                <w:lang w:val="lt-LT"/>
              </w:rPr>
              <w:t>систем гаран</w:t>
            </w:r>
            <w:r w:rsidRPr="00F31353">
              <w:rPr>
                <w:b/>
                <w:bCs/>
                <w:i/>
                <w:lang w:val="sr-Cyrl-CS"/>
              </w:rPr>
              <w:t xml:space="preserve">ције да се ваздух </w:t>
            </w:r>
            <w:r w:rsidRPr="00F31353">
              <w:rPr>
                <w:b/>
                <w:bCs/>
                <w:i/>
                <w:lang w:val="lt-LT"/>
              </w:rPr>
              <w:t xml:space="preserve">довољно </w:t>
            </w:r>
            <w:r w:rsidRPr="00F31353">
              <w:rPr>
                <w:b/>
                <w:bCs/>
                <w:i/>
                <w:lang w:val="sr-Cyrl-CS"/>
              </w:rPr>
              <w:t xml:space="preserve">вентилира </w:t>
            </w:r>
            <w:r w:rsidRPr="00F31353">
              <w:rPr>
                <w:b/>
                <w:bCs/>
                <w:i/>
                <w:lang w:val="lt-LT"/>
              </w:rPr>
              <w:t xml:space="preserve">у случају отказа </w:t>
            </w:r>
            <w:r w:rsidRPr="00F31353">
              <w:rPr>
                <w:b/>
                <w:bCs/>
                <w:i/>
                <w:lang w:val="sr-Cyrl-CS"/>
              </w:rPr>
              <w:t xml:space="preserve">главног </w:t>
            </w:r>
            <w:r w:rsidRPr="00F31353">
              <w:rPr>
                <w:b/>
                <w:bCs/>
                <w:i/>
                <w:lang w:val="lt-LT"/>
              </w:rPr>
              <w:t>система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8 став 3 и 4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pStyle w:val="CommentText"/>
              <w:rPr>
                <w:sz w:val="19"/>
                <w:szCs w:val="19"/>
                <w:lang w:val="en-US" w:eastAsia="en-US"/>
              </w:rPr>
            </w:pPr>
            <w:r w:rsidRPr="00F31353">
              <w:rPr>
                <w:sz w:val="19"/>
                <w:szCs w:val="19"/>
                <w:lang w:val="en-US" w:eastAsia="en-US"/>
              </w:rPr>
              <w:t>Где здравље и добробит животиња завис</w:t>
            </w:r>
            <w:r w:rsidRPr="00F31353">
              <w:rPr>
                <w:sz w:val="19"/>
                <w:szCs w:val="19"/>
                <w:lang w:val="sr-Cyrl-RS" w:eastAsia="en-US"/>
              </w:rPr>
              <w:t>е</w:t>
            </w:r>
            <w:r w:rsidRPr="00F31353">
              <w:rPr>
                <w:sz w:val="19"/>
                <w:szCs w:val="19"/>
                <w:lang w:val="en-US" w:eastAsia="en-US"/>
              </w:rPr>
              <w:t xml:space="preserve"> од вештачког вентилационог система, мора бити направљен одговарајући </w:t>
            </w:r>
            <w:r w:rsidRPr="00F31353">
              <w:rPr>
                <w:sz w:val="19"/>
                <w:szCs w:val="19"/>
                <w:lang w:val="sr-Cyrl-CS" w:eastAsia="en-US"/>
              </w:rPr>
              <w:t xml:space="preserve">резервни </w:t>
            </w:r>
            <w:r w:rsidRPr="00F31353">
              <w:rPr>
                <w:sz w:val="19"/>
                <w:szCs w:val="19"/>
                <w:lang w:val="en-US" w:eastAsia="en-US"/>
              </w:rPr>
              <w:t xml:space="preserve">систем </w:t>
            </w:r>
            <w:r w:rsidRPr="00F31353">
              <w:rPr>
                <w:sz w:val="19"/>
                <w:szCs w:val="19"/>
                <w:lang w:val="sr-Cyrl-CS" w:eastAsia="en-US"/>
              </w:rPr>
              <w:t xml:space="preserve">који </w:t>
            </w:r>
            <w:r w:rsidRPr="00F31353">
              <w:rPr>
                <w:sz w:val="19"/>
                <w:szCs w:val="19"/>
                <w:lang w:val="en-US" w:eastAsia="en-US"/>
              </w:rPr>
              <w:t xml:space="preserve">гарантује довољно обнављање ваздуха </w:t>
            </w:r>
            <w:r w:rsidRPr="00F31353">
              <w:rPr>
                <w:bCs/>
                <w:sz w:val="19"/>
                <w:szCs w:val="19"/>
                <w:lang w:val="sr-Cyrl-CS" w:eastAsia="en-US"/>
              </w:rPr>
              <w:t xml:space="preserve">како би се </w:t>
            </w:r>
            <w:r w:rsidRPr="00F31353">
              <w:rPr>
                <w:bCs/>
                <w:sz w:val="19"/>
                <w:szCs w:val="19"/>
                <w:lang w:val="lt-LT" w:eastAsia="en-US"/>
              </w:rPr>
              <w:t>сачува</w:t>
            </w:r>
            <w:r w:rsidRPr="00F31353">
              <w:rPr>
                <w:bCs/>
                <w:sz w:val="19"/>
                <w:szCs w:val="19"/>
                <w:lang w:val="sr-Cyrl-CS" w:eastAsia="en-US"/>
              </w:rPr>
              <w:t>ло</w:t>
            </w:r>
            <w:r w:rsidRPr="00F31353">
              <w:rPr>
                <w:bCs/>
                <w:sz w:val="19"/>
                <w:szCs w:val="19"/>
                <w:lang w:val="lt-LT" w:eastAsia="en-US"/>
              </w:rPr>
              <w:t xml:space="preserve"> здравље и добробит животиња у случају отказа </w:t>
            </w:r>
            <w:r w:rsidRPr="00F31353">
              <w:rPr>
                <w:bCs/>
                <w:sz w:val="19"/>
                <w:szCs w:val="19"/>
                <w:lang w:val="sr-Cyrl-CS" w:eastAsia="en-US"/>
              </w:rPr>
              <w:t xml:space="preserve">главног </w:t>
            </w:r>
            <w:r w:rsidRPr="00F31353">
              <w:rPr>
                <w:bCs/>
                <w:sz w:val="19"/>
                <w:szCs w:val="19"/>
                <w:lang w:val="lt-LT" w:eastAsia="en-US"/>
              </w:rPr>
              <w:t>система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lastRenderedPageBreak/>
              <w:t>15</w:t>
            </w:r>
            <w:r w:rsidRPr="00F31353">
              <w:rPr>
                <w:bCs/>
                <w:lang w:val="lt-LT"/>
              </w:rPr>
              <w:t xml:space="preserve"> 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Алармни систем </w:t>
            </w:r>
            <w:r w:rsidRPr="00F31353">
              <w:rPr>
                <w:b/>
                <w:bCs/>
                <w:i/>
                <w:lang w:val="sr-Cyrl-CS"/>
              </w:rPr>
              <w:t xml:space="preserve">служи </w:t>
            </w:r>
            <w:r w:rsidRPr="00F31353">
              <w:rPr>
                <w:b/>
                <w:bCs/>
                <w:i/>
                <w:lang w:val="lt-LT"/>
              </w:rPr>
              <w:t>да упозор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на </w:t>
            </w:r>
            <w:r w:rsidRPr="00F31353">
              <w:rPr>
                <w:b/>
                <w:bCs/>
                <w:i/>
                <w:lang w:val="sr-Cyrl-CS"/>
              </w:rPr>
              <w:t xml:space="preserve">квар </w:t>
            </w:r>
            <w:r w:rsidRPr="00F31353">
              <w:rPr>
                <w:b/>
                <w:bCs/>
                <w:i/>
                <w:lang w:val="lt-LT"/>
              </w:rPr>
              <w:t>вентилационог система. Алармни систем се редовно тестира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8 став 5.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t>Алармни систем мора да се обезбеди да упозор</w:t>
            </w:r>
            <w:r w:rsidRPr="00F31353">
              <w:rPr>
                <w:lang w:val="sr-Cyrl-CS"/>
              </w:rPr>
              <w:t>и</w:t>
            </w:r>
            <w:r w:rsidRPr="00F31353">
              <w:t xml:space="preserve"> на </w:t>
            </w:r>
            <w:r w:rsidRPr="00F31353">
              <w:rPr>
                <w:lang w:val="sr-Cyrl-CS"/>
              </w:rPr>
              <w:t>квар</w:t>
            </w:r>
            <w:r w:rsidRPr="00F31353">
              <w:t xml:space="preserve">. Алармни систем се мора </w:t>
            </w:r>
            <w:r w:rsidRPr="00F31353">
              <w:rPr>
                <w:lang w:val="sr-Cyrl-RS"/>
              </w:rPr>
              <w:t xml:space="preserve">да се </w:t>
            </w:r>
            <w:r w:rsidRPr="00F31353">
              <w:t xml:space="preserve">редовно тестира </w:t>
            </w:r>
            <w:r w:rsidRPr="00F31353">
              <w:rPr>
                <w:bCs/>
                <w:lang w:val="sr-Cyrl-RS"/>
              </w:rPr>
              <w:t>и сервисира о чему постоји запис</w:t>
            </w:r>
            <w:r w:rsidRPr="00F31353">
              <w:t>.</w:t>
            </w:r>
            <w:r w:rsidRPr="00F31353">
              <w:rPr>
                <w:lang w:val="sr-Cyrl-RS"/>
              </w:rPr>
              <w:t>Инспектор проверава да ли је аларм у функцији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Cs/>
                <w:lang w:val="sr-Cyrl-RS"/>
              </w:rPr>
              <w:t>16</w:t>
            </w:r>
            <w:r w:rsidRPr="00F31353">
              <w:rPr>
                <w:bCs/>
                <w:lang w:val="lt-LT"/>
              </w:rPr>
              <w:t xml:space="preserve">. 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CS"/>
              </w:rPr>
              <w:t>Опрема за х</w:t>
            </w:r>
            <w:r w:rsidRPr="00F31353">
              <w:rPr>
                <w:b/>
                <w:bCs/>
                <w:i/>
                <w:lang w:val="lt-LT"/>
              </w:rPr>
              <w:t xml:space="preserve">рањење и </w:t>
            </w:r>
            <w:r w:rsidRPr="00F31353">
              <w:rPr>
                <w:b/>
                <w:bCs/>
                <w:i/>
                <w:lang w:val="sr-Cyrl-CS"/>
              </w:rPr>
              <w:t>напаја</w:t>
            </w:r>
            <w:r w:rsidRPr="00F31353">
              <w:rPr>
                <w:b/>
                <w:bCs/>
                <w:i/>
                <w:lang w:val="lt-LT"/>
              </w:rPr>
              <w:t xml:space="preserve">ње </w:t>
            </w:r>
            <w:r w:rsidRPr="00F31353">
              <w:rPr>
                <w:b/>
                <w:bCs/>
                <w:i/>
                <w:lang w:val="sr-Cyrl-CS"/>
              </w:rPr>
              <w:t>осмишљена је</w:t>
            </w:r>
            <w:r w:rsidRPr="00F31353">
              <w:rPr>
                <w:b/>
                <w:bCs/>
                <w:i/>
                <w:lang w:val="lt-LT"/>
              </w:rPr>
              <w:t xml:space="preserve">, изграђена и постављена тако да </w:t>
            </w:r>
            <w:r w:rsidRPr="00F31353">
              <w:rPr>
                <w:b/>
                <w:bCs/>
                <w:i/>
                <w:lang w:val="sr-Cyrl-CS"/>
              </w:rPr>
              <w:t xml:space="preserve">су </w:t>
            </w:r>
            <w:r w:rsidRPr="00F31353">
              <w:rPr>
                <w:b/>
                <w:bCs/>
                <w:i/>
                <w:lang w:val="lt-LT"/>
              </w:rPr>
              <w:t xml:space="preserve">контаминација хране и воде </w:t>
            </w:r>
            <w:r w:rsidRPr="00F31353">
              <w:rPr>
                <w:b/>
                <w:bCs/>
                <w:i/>
                <w:lang w:val="sr-Cyrl-CS"/>
              </w:rPr>
              <w:t xml:space="preserve">као </w:t>
            </w:r>
            <w:r w:rsidRPr="00F31353">
              <w:rPr>
                <w:b/>
                <w:bCs/>
                <w:i/>
                <w:lang w:val="lt-LT"/>
              </w:rPr>
              <w:t>и штетни ефект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 између животиња </w:t>
            </w:r>
            <w:r w:rsidRPr="00F31353">
              <w:rPr>
                <w:b/>
                <w:bCs/>
                <w:i/>
                <w:lang w:val="sr-Cyrl-CS"/>
              </w:rPr>
              <w:t>сведени на минимум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9 став 4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rPr>
                <w:lang w:val="sr-Cyrl-CS"/>
              </w:rPr>
              <w:t>О</w:t>
            </w:r>
            <w:r w:rsidRPr="00F31353">
              <w:t xml:space="preserve">према </w:t>
            </w:r>
            <w:r w:rsidRPr="00F31353">
              <w:rPr>
                <w:lang w:val="sr-Cyrl-CS"/>
              </w:rPr>
              <w:t>за х</w:t>
            </w:r>
            <w:r w:rsidRPr="00F31353">
              <w:t xml:space="preserve">рањење и </w:t>
            </w:r>
            <w:r w:rsidRPr="00F31353">
              <w:rPr>
                <w:lang w:val="sr-Cyrl-CS"/>
              </w:rPr>
              <w:t xml:space="preserve">напајање </w:t>
            </w:r>
            <w:r w:rsidRPr="00F31353">
              <w:t>мора бити пројектована, конструисан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и постављени тако да </w:t>
            </w:r>
            <w:r w:rsidRPr="00F31353">
              <w:rPr>
                <w:lang w:val="sr-Cyrl-CS"/>
              </w:rPr>
              <w:t xml:space="preserve">је ризик од </w:t>
            </w:r>
            <w:r w:rsidRPr="00F31353">
              <w:t>контаминациј</w:t>
            </w:r>
            <w:r w:rsidRPr="00F31353">
              <w:rPr>
                <w:lang w:val="sr-Cyrl-CS"/>
              </w:rPr>
              <w:t>е</w:t>
            </w:r>
            <w:r w:rsidRPr="00F31353">
              <w:t xml:space="preserve"> хране и воде и штетн</w:t>
            </w:r>
            <w:r w:rsidRPr="00F31353">
              <w:rPr>
                <w:lang w:val="sr-Cyrl-CS"/>
              </w:rPr>
              <w:t>их</w:t>
            </w:r>
            <w:r w:rsidRPr="00F31353">
              <w:t xml:space="preserve"> ефеката између животиња спуштен</w:t>
            </w:r>
            <w:r w:rsidRPr="00F31353">
              <w:rPr>
                <w:lang w:val="sr-Cyrl-CS"/>
              </w:rPr>
              <w:t xml:space="preserve"> на најмању меру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lt-LT"/>
              </w:rPr>
              <w:t>17.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Животиње </w:t>
            </w:r>
            <w:r w:rsidRPr="00F31353">
              <w:rPr>
                <w:b/>
                <w:bCs/>
                <w:i/>
                <w:lang w:val="sr-Cyrl-RS"/>
              </w:rPr>
              <w:t>се</w:t>
            </w:r>
            <w:r w:rsidRPr="00F31353">
              <w:rPr>
                <w:b/>
                <w:bCs/>
                <w:i/>
                <w:lang w:val="lt-LT"/>
              </w:rPr>
              <w:t xml:space="preserve"> хра</w:t>
            </w:r>
            <w:r w:rsidRPr="00F31353">
              <w:rPr>
                <w:b/>
                <w:bCs/>
                <w:i/>
                <w:lang w:val="sr-Cyrl-RS"/>
              </w:rPr>
              <w:t>н</w:t>
            </w:r>
            <w:r w:rsidRPr="00F31353">
              <w:rPr>
                <w:b/>
                <w:bCs/>
                <w:i/>
                <w:lang w:val="lt-LT"/>
              </w:rPr>
              <w:t>е здрав</w:t>
            </w:r>
            <w:r w:rsidRPr="00F31353">
              <w:rPr>
                <w:b/>
                <w:bCs/>
                <w:i/>
                <w:lang w:val="sr-Cyrl-CS"/>
              </w:rPr>
              <w:t xml:space="preserve">ом храном </w:t>
            </w:r>
            <w:r w:rsidRPr="00F31353">
              <w:rPr>
                <w:b/>
                <w:bCs/>
                <w:i/>
                <w:lang w:val="lt-LT"/>
              </w:rPr>
              <w:t>кој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одговара њиховом узрасту и врст</w:t>
            </w:r>
            <w:r w:rsidRPr="00F31353">
              <w:rPr>
                <w:b/>
                <w:bCs/>
                <w:i/>
                <w:lang w:val="sr-Cyrl-C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и кој</w:t>
            </w:r>
            <w:r w:rsidRPr="00F31353">
              <w:rPr>
                <w:b/>
                <w:bCs/>
                <w:i/>
                <w:lang w:val="sr-Cyrl-CS"/>
              </w:rPr>
              <w:t xml:space="preserve">а им се даје </w:t>
            </w:r>
            <w:r w:rsidRPr="00F31353">
              <w:rPr>
                <w:b/>
                <w:bCs/>
                <w:i/>
                <w:lang w:val="lt-LT"/>
              </w:rPr>
              <w:t xml:space="preserve">у довољној количини да их одржава у добром здрављу и задовољи њихове </w:t>
            </w:r>
            <w:r w:rsidRPr="00F31353">
              <w:rPr>
                <w:b/>
                <w:bCs/>
                <w:i/>
                <w:lang w:val="sr-Cyrl-RS"/>
              </w:rPr>
              <w:t>нутритивне</w:t>
            </w:r>
            <w:r w:rsidRPr="00F31353">
              <w:rPr>
                <w:b/>
                <w:bCs/>
                <w:i/>
                <w:lang w:val="lt-LT"/>
              </w:rPr>
              <w:t xml:space="preserve"> потребе </w:t>
            </w:r>
            <w:r w:rsidRPr="00F31353">
              <w:rPr>
                <w:b/>
                <w:bCs/>
                <w:i/>
                <w:lang w:val="sr-Cyrl-CS"/>
              </w:rPr>
              <w:t>те</w:t>
            </w:r>
            <w:r w:rsidRPr="00F31353">
              <w:rPr>
                <w:b/>
                <w:bCs/>
                <w:i/>
                <w:lang w:val="lt-LT"/>
              </w:rPr>
              <w:t xml:space="preserve"> мора</w:t>
            </w:r>
            <w:r w:rsidRPr="00F31353">
              <w:rPr>
                <w:b/>
                <w:bCs/>
                <w:i/>
                <w:lang w:val="sr-Cyrl-CS"/>
              </w:rPr>
              <w:t>ју</w:t>
            </w:r>
            <w:r w:rsidRPr="00F31353">
              <w:rPr>
                <w:b/>
                <w:bCs/>
                <w:i/>
                <w:lang w:val="lt-LT"/>
              </w:rPr>
              <w:t xml:space="preserve"> имати приступ одговарајућем </w:t>
            </w:r>
            <w:r w:rsidRPr="00F31353">
              <w:rPr>
                <w:b/>
                <w:bCs/>
                <w:i/>
                <w:lang w:val="sr-Cyrl-CS"/>
              </w:rPr>
              <w:t xml:space="preserve">систему </w:t>
            </w:r>
            <w:r w:rsidRPr="00F31353">
              <w:rPr>
                <w:b/>
                <w:bCs/>
                <w:i/>
                <w:lang w:val="lt-LT"/>
              </w:rPr>
              <w:t>снабдевањ</w:t>
            </w:r>
            <w:r w:rsidRPr="00F31353">
              <w:rPr>
                <w:b/>
                <w:bCs/>
                <w:i/>
                <w:lang w:val="sr-Cyrl-CS"/>
              </w:rPr>
              <w:t>а водом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9 став 2</w:t>
            </w: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 xml:space="preserve">Животиње </w:t>
            </w:r>
            <w:r w:rsidRPr="00F31353">
              <w:rPr>
                <w:lang w:val="sr-Cyrl-CS"/>
              </w:rPr>
              <w:t xml:space="preserve">се хране </w:t>
            </w:r>
            <w:r w:rsidRPr="00F31353">
              <w:t>здрав</w:t>
            </w:r>
            <w:r w:rsidRPr="00F31353">
              <w:rPr>
                <w:lang w:val="sr-Cyrl-CS"/>
              </w:rPr>
              <w:t>ом</w:t>
            </w:r>
            <w:r w:rsidRPr="00F31353">
              <w:t xml:space="preserve"> </w:t>
            </w:r>
            <w:r w:rsidRPr="00F31353">
              <w:rPr>
                <w:lang w:val="sr-Cyrl-RS"/>
              </w:rPr>
              <w:t>храном</w:t>
            </w:r>
            <w:r w:rsidRPr="00F31353">
              <w:t xml:space="preserve"> кој</w:t>
            </w:r>
            <w:r w:rsidRPr="00F31353">
              <w:rPr>
                <w:lang w:val="sr-Cyrl-RS"/>
              </w:rPr>
              <w:t>а</w:t>
            </w:r>
            <w:r w:rsidRPr="00F31353">
              <w:t xml:space="preserve"> одговара њихов</w:t>
            </w:r>
            <w:r w:rsidRPr="00F31353">
              <w:rPr>
                <w:lang w:val="sr-Cyrl-CS"/>
              </w:rPr>
              <w:t>ој</w:t>
            </w:r>
            <w:r w:rsidRPr="00F31353">
              <w:t xml:space="preserve"> врст</w:t>
            </w:r>
            <w:r w:rsidRPr="00F31353">
              <w:rPr>
                <w:lang w:val="sr-Cyrl-CS"/>
              </w:rPr>
              <w:t>и</w:t>
            </w:r>
            <w:r w:rsidRPr="00F31353">
              <w:t xml:space="preserve"> и старост</w:t>
            </w:r>
            <w:r w:rsidRPr="00F31353">
              <w:rPr>
                <w:lang w:val="sr-Cyrl-CS"/>
              </w:rPr>
              <w:t>и</w:t>
            </w:r>
            <w:r w:rsidRPr="00F31353">
              <w:t xml:space="preserve"> и у довољној </w:t>
            </w:r>
            <w:proofErr w:type="gramStart"/>
            <w:r w:rsidRPr="00F31353">
              <w:t xml:space="preserve">количини </w:t>
            </w:r>
            <w:r w:rsidRPr="00F31353">
              <w:rPr>
                <w:lang w:val="sr-Cyrl-RS"/>
              </w:rPr>
              <w:t>,</w:t>
            </w:r>
            <w:proofErr w:type="gramEnd"/>
            <w:r w:rsidRPr="00F31353">
              <w:t xml:space="preserve"> одржава </w:t>
            </w:r>
            <w:r w:rsidRPr="00F31353">
              <w:rPr>
                <w:lang w:val="sr-Cyrl-RS"/>
              </w:rPr>
              <w:t xml:space="preserve">их </w:t>
            </w:r>
            <w:r w:rsidRPr="00F31353">
              <w:t xml:space="preserve">у добром здравственом </w:t>
            </w:r>
            <w:r w:rsidRPr="00F31353">
              <w:rPr>
                <w:lang w:val="sr-Cyrl-CS"/>
              </w:rPr>
              <w:t xml:space="preserve">стању </w:t>
            </w:r>
            <w:r w:rsidRPr="00F31353">
              <w:t>и задовољ</w:t>
            </w:r>
            <w:r w:rsidRPr="00F31353">
              <w:rPr>
                <w:lang w:val="sr-Cyrl-RS"/>
              </w:rPr>
              <w:t xml:space="preserve">ава </w:t>
            </w:r>
            <w:r w:rsidRPr="00F31353">
              <w:t xml:space="preserve"> своје нутритивне потребе</w:t>
            </w:r>
            <w:r w:rsidRPr="00F31353">
              <w:rPr>
                <w:lang w:val="sr-Cyrl-RS"/>
              </w:rPr>
              <w:t>. Проверава се евиденција о исхрани, сагледава кондиција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18.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/>
                <w:bCs/>
                <w:i/>
                <w:lang w:val="lt-LT"/>
              </w:rPr>
              <w:t>Ниједн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супстанца , са изузетком оних дат</w:t>
            </w:r>
            <w:r w:rsidRPr="00F31353">
              <w:rPr>
                <w:b/>
                <w:bCs/>
                <w:i/>
                <w:lang w:val="sr-Cyrl-RS"/>
              </w:rPr>
              <w:t>их</w:t>
            </w:r>
            <w:r w:rsidRPr="00F31353">
              <w:rPr>
                <w:b/>
                <w:bCs/>
                <w:i/>
                <w:lang w:val="lt-LT"/>
              </w:rPr>
              <w:t xml:space="preserve"> за терапеутске или профилактичке сврхе се </w:t>
            </w:r>
            <w:r w:rsidRPr="00F31353">
              <w:rPr>
                <w:b/>
                <w:bCs/>
                <w:i/>
                <w:lang w:val="sr-Cyrl-RS"/>
              </w:rPr>
              <w:t xml:space="preserve">не </w:t>
            </w:r>
            <w:r w:rsidRPr="00F31353">
              <w:rPr>
                <w:b/>
                <w:bCs/>
                <w:i/>
                <w:lang w:val="lt-LT"/>
              </w:rPr>
              <w:t>приме</w:t>
            </w:r>
            <w:r w:rsidRPr="00F31353">
              <w:rPr>
                <w:b/>
                <w:bCs/>
                <w:i/>
                <w:lang w:val="sr-Cyrl-RS"/>
              </w:rPr>
              <w:t xml:space="preserve">њује </w:t>
            </w:r>
            <w:r w:rsidRPr="00F31353">
              <w:rPr>
                <w:b/>
                <w:bCs/>
                <w:i/>
                <w:lang w:val="lt-LT"/>
              </w:rPr>
              <w:t xml:space="preserve">на животињи </w:t>
            </w:r>
            <w:r w:rsidRPr="00F31353">
              <w:rPr>
                <w:b/>
                <w:bCs/>
                <w:i/>
                <w:lang w:val="sr-Cyrl-RS"/>
              </w:rPr>
              <w:t>(</w:t>
            </w:r>
            <w:r w:rsidRPr="00F31353">
              <w:rPr>
                <w:b/>
                <w:bCs/>
                <w:i/>
                <w:lang w:val="lt-LT"/>
              </w:rPr>
              <w:t xml:space="preserve">осим ако је показано у научним студијама </w:t>
            </w:r>
            <w:r w:rsidRPr="00F31353">
              <w:rPr>
                <w:b/>
                <w:bCs/>
                <w:i/>
                <w:lang w:val="sr-Cyrl-CS"/>
              </w:rPr>
              <w:t xml:space="preserve">да дата </w:t>
            </w:r>
            <w:r w:rsidRPr="00F31353">
              <w:rPr>
                <w:b/>
                <w:bCs/>
                <w:i/>
                <w:lang w:val="lt-LT"/>
              </w:rPr>
              <w:t>супстанца није штет</w:t>
            </w:r>
            <w:r w:rsidRPr="00F31353">
              <w:rPr>
                <w:b/>
                <w:bCs/>
                <w:i/>
                <w:lang w:val="sr-Cyrl-CS"/>
              </w:rPr>
              <w:t xml:space="preserve">на </w:t>
            </w:r>
            <w:r w:rsidRPr="00F31353">
              <w:rPr>
                <w:b/>
                <w:bCs/>
                <w:i/>
                <w:lang w:val="lt-LT"/>
              </w:rPr>
              <w:t>по здравље или добробит животиње</w:t>
            </w:r>
            <w:r w:rsidRPr="00F31353">
              <w:rPr>
                <w:b/>
                <w:bCs/>
                <w:i/>
                <w:lang w:val="sr-Cyrl-RS"/>
              </w:rPr>
              <w:t>)</w:t>
            </w:r>
            <w:r w:rsidRPr="00F31353">
              <w:rPr>
                <w:bCs/>
                <w:lang w:val="sr-Cyrl-RS"/>
              </w:rPr>
              <w:t xml:space="preserve"> 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9 став 3</w:t>
            </w:r>
            <w:r w:rsidRPr="00F31353">
              <w:t xml:space="preserve"> </w:t>
            </w:r>
          </w:p>
          <w:p w:rsidR="000F042D" w:rsidRPr="00F31353" w:rsidRDefault="000F042D" w:rsidP="00F31353">
            <w:pPr>
              <w:rPr>
                <w:bCs/>
                <w:lang w:val="sr-Cyrl-RS"/>
              </w:rPr>
            </w:pPr>
          </w:p>
        </w:tc>
        <w:tc>
          <w:tcPr>
            <w:tcW w:w="3188" w:type="dxa"/>
          </w:tcPr>
          <w:p w:rsidR="000F042D" w:rsidRPr="00F31353" w:rsidRDefault="000F042D" w:rsidP="00F31353">
            <w:r w:rsidRPr="00F31353">
              <w:t>Ниједн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супстанца, са изузетком оних дат</w:t>
            </w:r>
            <w:r w:rsidRPr="00F31353">
              <w:rPr>
                <w:lang w:val="sr-Cyrl-CS"/>
              </w:rPr>
              <w:t>их</w:t>
            </w:r>
            <w:r w:rsidRPr="00F31353">
              <w:t xml:space="preserve"> </w:t>
            </w:r>
            <w:r w:rsidRPr="00F31353">
              <w:rPr>
                <w:lang w:val="sr-Cyrl-CS"/>
              </w:rPr>
              <w:t>у</w:t>
            </w:r>
            <w:r w:rsidRPr="00F31353">
              <w:t xml:space="preserve"> терапеутске или профилактичке сврхе, или за сврхе зоотехничк</w:t>
            </w:r>
            <w:r w:rsidRPr="00F31353">
              <w:rPr>
                <w:lang w:val="sr-Cyrl-CS"/>
              </w:rPr>
              <w:t>ог</w:t>
            </w:r>
            <w:r w:rsidRPr="00F31353">
              <w:t xml:space="preserve"> лечења </w:t>
            </w:r>
            <w:r w:rsidRPr="00F31353">
              <w:rPr>
                <w:lang w:val="sr-Cyrl-CS"/>
              </w:rPr>
              <w:t xml:space="preserve">не сме да </w:t>
            </w:r>
            <w:r w:rsidRPr="00F31353">
              <w:t>се примени</w:t>
            </w:r>
            <w:r w:rsidRPr="00F31353">
              <w:rPr>
                <w:lang w:val="sr-Cyrl-CS"/>
              </w:rPr>
              <w:t xml:space="preserve"> на </w:t>
            </w:r>
            <w:r w:rsidRPr="00F31353">
              <w:t>животиња</w:t>
            </w:r>
            <w:r w:rsidRPr="00F31353">
              <w:rPr>
                <w:lang w:val="sr-Cyrl-CS"/>
              </w:rPr>
              <w:t>ма</w:t>
            </w:r>
            <w:r w:rsidRPr="00F31353">
              <w:t xml:space="preserve">, осим ако је доказано </w:t>
            </w:r>
            <w:r w:rsidRPr="00F31353">
              <w:rPr>
                <w:lang w:val="sr-Cyrl-CS"/>
              </w:rPr>
              <w:t xml:space="preserve">у </w:t>
            </w:r>
            <w:r w:rsidRPr="00F31353">
              <w:t>научни</w:t>
            </w:r>
            <w:r w:rsidRPr="00F31353">
              <w:rPr>
                <w:lang w:val="sr-Cyrl-CS"/>
              </w:rPr>
              <w:t>м</w:t>
            </w:r>
            <w:r w:rsidRPr="00F31353">
              <w:t xml:space="preserve"> студија</w:t>
            </w:r>
            <w:r w:rsidRPr="00F31353">
              <w:rPr>
                <w:lang w:val="sr-Cyrl-CS"/>
              </w:rPr>
              <w:t>ма</w:t>
            </w:r>
            <w:r w:rsidRPr="00F31353">
              <w:t xml:space="preserve"> о добробити животиња, односно утврђено искуств</w:t>
            </w:r>
            <w:r w:rsidRPr="00F31353">
              <w:rPr>
                <w:lang w:val="sr-Cyrl-CS"/>
              </w:rPr>
              <w:t>ом</w:t>
            </w:r>
            <w:r w:rsidRPr="00F31353">
              <w:t xml:space="preserve"> да ефекат те супстанце није штетан по здравље или добробит животиња</w:t>
            </w:r>
          </w:p>
        </w:tc>
      </w:tr>
      <w:tr w:rsidR="000F042D" w:rsidRPr="00F31353" w:rsidTr="00F31353">
        <w:tc>
          <w:tcPr>
            <w:tcW w:w="670" w:type="dxa"/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19</w:t>
            </w:r>
          </w:p>
        </w:tc>
        <w:tc>
          <w:tcPr>
            <w:tcW w:w="3631" w:type="dxa"/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Све животиње </w:t>
            </w:r>
            <w:r w:rsidRPr="00F31353">
              <w:rPr>
                <w:b/>
                <w:bCs/>
                <w:i/>
                <w:lang w:val="sr-Cyrl-RS"/>
              </w:rPr>
              <w:t>имају</w:t>
            </w:r>
            <w:r w:rsidRPr="00F31353">
              <w:rPr>
                <w:b/>
                <w:bCs/>
                <w:i/>
                <w:lang w:val="lt-LT"/>
              </w:rPr>
              <w:t xml:space="preserve"> приступ храни у интервалима кој</w:t>
            </w:r>
            <w:r w:rsidRPr="00F31353">
              <w:rPr>
                <w:b/>
                <w:bCs/>
                <w:i/>
                <w:lang w:val="sr-Cyrl-RS"/>
              </w:rPr>
              <w:t>и</w:t>
            </w:r>
            <w:r w:rsidRPr="00F31353">
              <w:rPr>
                <w:b/>
                <w:bCs/>
                <w:i/>
                <w:lang w:val="lt-LT"/>
              </w:rPr>
              <w:t xml:space="preserve"> одговарају њиховим физиолошким потребама</w:t>
            </w:r>
          </w:p>
        </w:tc>
        <w:tc>
          <w:tcPr>
            <w:tcW w:w="2133" w:type="dxa"/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9 став 2,</w:t>
            </w:r>
          </w:p>
        </w:tc>
        <w:tc>
          <w:tcPr>
            <w:tcW w:w="3188" w:type="dxa"/>
          </w:tcPr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t xml:space="preserve">Све животиње </w:t>
            </w:r>
            <w:r w:rsidRPr="00F31353">
              <w:rPr>
                <w:lang w:val="sr-Cyrl-RS"/>
              </w:rPr>
              <w:t>имају</w:t>
            </w:r>
            <w:r w:rsidRPr="00F31353">
              <w:t xml:space="preserve"> приступ храни у интервалима које одговарају њиховим физиолошким потребама</w:t>
            </w:r>
            <w:r w:rsidRPr="00F31353">
              <w:rPr>
                <w:lang w:val="sr-Cyrl-RS"/>
              </w:rPr>
              <w:t xml:space="preserve">. Инспектор контролише начин исхране </w:t>
            </w:r>
          </w:p>
        </w:tc>
      </w:tr>
      <w:tr w:rsidR="000F042D" w:rsidRPr="00F31353" w:rsidTr="00F313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20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Све животиње </w:t>
            </w:r>
            <w:r w:rsidRPr="00F31353">
              <w:rPr>
                <w:b/>
                <w:bCs/>
                <w:i/>
                <w:lang w:val="sr-Cyrl-RS"/>
              </w:rPr>
              <w:t>имају</w:t>
            </w:r>
            <w:r w:rsidRPr="00F31353">
              <w:rPr>
                <w:b/>
                <w:bCs/>
                <w:i/>
                <w:lang w:val="lt-LT"/>
              </w:rPr>
              <w:t xml:space="preserve"> приступ погодном </w:t>
            </w:r>
            <w:r w:rsidRPr="00F31353">
              <w:rPr>
                <w:b/>
                <w:bCs/>
                <w:i/>
                <w:lang w:val="sr-Cyrl-CS"/>
              </w:rPr>
              <w:t xml:space="preserve">систему </w:t>
            </w:r>
            <w:r w:rsidRPr="00F31353">
              <w:rPr>
                <w:b/>
                <w:bCs/>
                <w:i/>
                <w:lang w:val="lt-LT"/>
              </w:rPr>
              <w:t>снабдевањ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водом </w:t>
            </w:r>
            <w:r w:rsidRPr="00F31353">
              <w:rPr>
                <w:b/>
                <w:bCs/>
                <w:i/>
                <w:lang w:val="sr-Cyrl-RS"/>
              </w:rPr>
              <w:t>односно у</w:t>
            </w:r>
            <w:r w:rsidRPr="00F31353">
              <w:rPr>
                <w:b/>
                <w:bCs/>
                <w:i/>
                <w:lang w:val="lt-LT"/>
              </w:rPr>
              <w:t xml:space="preserve"> могућности </w:t>
            </w:r>
            <w:r w:rsidRPr="00F31353">
              <w:rPr>
                <w:b/>
                <w:bCs/>
                <w:i/>
                <w:lang w:val="sr-Cyrl-RS"/>
              </w:rPr>
              <w:t xml:space="preserve">су </w:t>
            </w:r>
            <w:r w:rsidRPr="00F31353">
              <w:rPr>
                <w:b/>
                <w:bCs/>
                <w:i/>
                <w:lang w:val="lt-LT"/>
              </w:rPr>
              <w:t xml:space="preserve">да задовоље своје </w:t>
            </w:r>
            <w:r w:rsidRPr="00F31353">
              <w:rPr>
                <w:b/>
                <w:bCs/>
                <w:i/>
                <w:lang w:val="sr-Cyrl-CS"/>
              </w:rPr>
              <w:t xml:space="preserve">потребе за </w:t>
            </w:r>
            <w:r w:rsidRPr="00F31353">
              <w:rPr>
                <w:b/>
                <w:bCs/>
                <w:i/>
                <w:lang w:val="lt-LT"/>
              </w:rPr>
              <w:t>унос</w:t>
            </w:r>
            <w:r w:rsidRPr="00F31353">
              <w:rPr>
                <w:b/>
                <w:bCs/>
                <w:i/>
                <w:lang w:val="sr-Cyrl-CS"/>
              </w:rPr>
              <w:t>ом</w:t>
            </w:r>
            <w:r w:rsidRPr="00F31353">
              <w:rPr>
                <w:b/>
                <w:bCs/>
                <w:i/>
                <w:lang w:val="lt-LT"/>
              </w:rPr>
              <w:t xml:space="preserve"> течности другим средствима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Правилник члан 9 став 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pStyle w:val="CommentText"/>
            </w:pPr>
            <w:r w:rsidRPr="00F31353">
              <w:rPr>
                <w:lang w:val="en-US" w:eastAsia="en-US"/>
              </w:rPr>
              <w:t>Све животиње морају имати приступ погодном снабдевањ</w:t>
            </w:r>
            <w:r w:rsidRPr="00F31353">
              <w:rPr>
                <w:lang w:val="sr-Cyrl-CS" w:eastAsia="en-US"/>
              </w:rPr>
              <w:t>у</w:t>
            </w:r>
            <w:r w:rsidRPr="00F31353">
              <w:rPr>
                <w:lang w:val="en-US" w:eastAsia="en-US"/>
              </w:rPr>
              <w:t xml:space="preserve"> водом или бити у могућности да задовоље свој</w:t>
            </w:r>
            <w:r w:rsidRPr="00F31353">
              <w:rPr>
                <w:lang w:val="sr-Cyrl-CS" w:eastAsia="en-US"/>
              </w:rPr>
              <w:t>е</w:t>
            </w:r>
            <w:r w:rsidRPr="00F31353">
              <w:rPr>
                <w:lang w:val="en-US" w:eastAsia="en-US"/>
              </w:rPr>
              <w:t xml:space="preserve"> потребе</w:t>
            </w:r>
            <w:r w:rsidRPr="00F31353">
              <w:rPr>
                <w:lang w:val="sr-Cyrl-CS" w:eastAsia="en-US"/>
              </w:rPr>
              <w:t xml:space="preserve"> за</w:t>
            </w:r>
            <w:r w:rsidRPr="00F31353">
              <w:rPr>
                <w:lang w:val="en-US" w:eastAsia="en-US"/>
              </w:rPr>
              <w:t xml:space="preserve"> унос</w:t>
            </w:r>
            <w:r w:rsidRPr="00F31353">
              <w:rPr>
                <w:lang w:val="sr-Cyrl-CS" w:eastAsia="en-US"/>
              </w:rPr>
              <w:t>ом</w:t>
            </w:r>
            <w:r w:rsidRPr="00F31353">
              <w:rPr>
                <w:lang w:val="en-US" w:eastAsia="en-US"/>
              </w:rPr>
              <w:t xml:space="preserve"> течности другим средствима</w:t>
            </w:r>
            <w:r w:rsidRPr="00F31353">
              <w:rPr>
                <w:lang w:val="sr-Cyrl-CS" w:eastAsia="en-US"/>
              </w:rPr>
              <w:t xml:space="preserve"> Посебну пажњу обратити на стање појилица. Дешава се да је обезбеђен одговарајући број појилица и да су оне животињама доступне али се у њих не пушта вода, односно вентили су затворени. </w:t>
            </w:r>
          </w:p>
        </w:tc>
      </w:tr>
      <w:tr w:rsidR="000F042D" w:rsidRPr="00F31353" w:rsidTr="00F31353">
        <w:trPr>
          <w:trHeight w:val="83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lastRenderedPageBreak/>
              <w:t>21.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/>
                <w:bCs/>
                <w:i/>
                <w:lang w:val="lt-LT"/>
              </w:rPr>
            </w:pPr>
            <w:r w:rsidRPr="00F31353">
              <w:rPr>
                <w:b/>
                <w:bCs/>
                <w:i/>
                <w:lang w:val="sr-Cyrl-RS"/>
              </w:rPr>
              <w:t>Врше се само дозвољене интервенције на животињама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Cs/>
                <w:lang w:val="sr-Cyrl-RS"/>
              </w:rPr>
              <w:t>Закон члан 14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Забрањено је: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1) сећи и скраћивати реп;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2) одстрањивати гласне жице, односно вршити девокализацију;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3) уклањати канџе и отровни зуб;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4) болно поткивати копитаре;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5) скраћивати кљун живини;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6) кастрирати овнове еластичним прстеном;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7) обаваљати интервенције на полним органима мужјака, осим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кастрације;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8) жигосати овце и говеда;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9) сећи језик теладима;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10) онеспособљавати петлове да се оглашавају кукурикањем;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11) интервенције на живини које их онемогућавају да користе крила,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осим скраћивање крилних пера;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12) обављати радње којима се код живине утиче на слабљење вида;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13) сећи ушне шкољке;</w:t>
            </w:r>
          </w:p>
          <w:p w:rsidR="000F042D" w:rsidRPr="00F31353" w:rsidRDefault="000F042D" w:rsidP="00F31353">
            <w:pPr>
              <w:rPr>
                <w:lang w:val="sr-Cyrl-RS"/>
              </w:rPr>
            </w:pPr>
            <w:r w:rsidRPr="00F31353">
              <w:t xml:space="preserve">14) </w:t>
            </w:r>
            <w:proofErr w:type="gramStart"/>
            <w:r w:rsidRPr="00F31353">
              <w:t>сећи</w:t>
            </w:r>
            <w:proofErr w:type="gramEnd"/>
            <w:r w:rsidRPr="00F31353">
              <w:t xml:space="preserve"> рогове.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rPr>
                <w:lang w:val="sr-Cyrl-RS"/>
              </w:rPr>
              <w:t xml:space="preserve">Осим када се врше </w:t>
            </w:r>
            <w:r w:rsidRPr="00F31353">
              <w:t>ради заштите здравља, односно спречавања угрожавања живота и</w:t>
            </w:r>
          </w:p>
          <w:p w:rsidR="000F042D" w:rsidRPr="00F31353" w:rsidRDefault="000F042D" w:rsidP="00F31353">
            <w:pPr>
              <w:autoSpaceDE w:val="0"/>
              <w:autoSpaceDN w:val="0"/>
              <w:adjustRightInd w:val="0"/>
            </w:pPr>
            <w:r w:rsidRPr="00F31353">
              <w:t>добробити животиња; у научноистраживачке и биомедицинске сврхе, ради контроле популације животиња стерилизацијом или</w:t>
            </w:r>
          </w:p>
          <w:p w:rsidR="000F042D" w:rsidRPr="00F31353" w:rsidRDefault="000F042D" w:rsidP="00F31353">
            <w:r w:rsidRPr="00F31353">
              <w:t>кастрацијом;</w:t>
            </w:r>
          </w:p>
          <w:p w:rsidR="000F042D" w:rsidRPr="00F31353" w:rsidRDefault="000F042D" w:rsidP="00F31353">
            <w:pPr>
              <w:suppressAutoHyphens w:val="0"/>
              <w:autoSpaceDE w:val="0"/>
              <w:autoSpaceDN w:val="0"/>
              <w:adjustRightInd w:val="0"/>
            </w:pPr>
            <w:r w:rsidRPr="00F31353">
              <w:rPr>
                <w:rFonts w:eastAsia="Calibri"/>
                <w:lang w:val="sr-Cyrl-CS"/>
              </w:rPr>
              <w:t xml:space="preserve">Уколико се интервенције врше инспектор наводи врсту интервенције, која је обављена на животињи и разлог. </w:t>
            </w:r>
          </w:p>
        </w:tc>
      </w:tr>
      <w:tr w:rsidR="000F042D" w:rsidRPr="00F31353" w:rsidTr="00F313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22.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  <w:r w:rsidRPr="00F31353">
              <w:rPr>
                <w:b/>
                <w:bCs/>
                <w:i/>
                <w:lang w:val="sr-Cyrl-CS"/>
              </w:rPr>
              <w:t xml:space="preserve">Не користе се </w:t>
            </w:r>
            <w:r w:rsidRPr="00F31353">
              <w:rPr>
                <w:b/>
                <w:bCs/>
                <w:i/>
                <w:lang w:val="lt-LT"/>
              </w:rPr>
              <w:t xml:space="preserve"> поступци узгој</w:t>
            </w:r>
            <w:r w:rsidRPr="00F31353">
              <w:rPr>
                <w:b/>
                <w:bCs/>
                <w:i/>
                <w:lang w:val="sr-Cyrl-CS"/>
              </w:rPr>
              <w:t>а</w:t>
            </w:r>
            <w:r w:rsidRPr="00F31353">
              <w:rPr>
                <w:b/>
                <w:bCs/>
                <w:i/>
                <w:lang w:val="lt-LT"/>
              </w:rPr>
              <w:t xml:space="preserve"> који проузрокују или могу да проузрокују </w:t>
            </w:r>
            <w:r w:rsidRPr="00F31353">
              <w:rPr>
                <w:b/>
                <w:bCs/>
                <w:i/>
                <w:lang w:val="sr-Cyrl-CS"/>
              </w:rPr>
              <w:t xml:space="preserve">било какву </w:t>
            </w:r>
            <w:r w:rsidRPr="00F31353">
              <w:rPr>
                <w:b/>
                <w:bCs/>
                <w:i/>
                <w:lang w:val="lt-LT"/>
              </w:rPr>
              <w:t>патњу или повреде животиња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lt-LT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r w:rsidRPr="00F31353">
              <w:t>Природни или вештачки узгој или поступци узгој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који проузрокују или могу да проузрокују патњу или повреде било које од животиња </w:t>
            </w:r>
            <w:r w:rsidRPr="00F31353">
              <w:rPr>
                <w:lang w:val="sr-Cyrl-CS"/>
              </w:rPr>
              <w:t xml:space="preserve">се не </w:t>
            </w:r>
            <w:proofErr w:type="gramStart"/>
            <w:r w:rsidRPr="00F31353">
              <w:rPr>
                <w:lang w:val="sr-Cyrl-CS"/>
              </w:rPr>
              <w:t xml:space="preserve">смеју </w:t>
            </w:r>
            <w:r w:rsidRPr="00F31353">
              <w:t xml:space="preserve"> практиковати</w:t>
            </w:r>
            <w:proofErr w:type="gramEnd"/>
            <w:r w:rsidRPr="00F31353">
              <w:t xml:space="preserve"> </w:t>
            </w:r>
            <w:r w:rsidRPr="00F31353">
              <w:rPr>
                <w:lang w:val="sr-Cyrl-CS"/>
              </w:rPr>
              <w:t xml:space="preserve">. </w:t>
            </w:r>
            <w:r w:rsidRPr="00F31353">
              <w:t xml:space="preserve">Ова одредба не спречава коришћење одређених процедура </w:t>
            </w:r>
            <w:r w:rsidRPr="00F31353">
              <w:rPr>
                <w:lang w:val="sr-Cyrl-CS"/>
              </w:rPr>
              <w:t xml:space="preserve">које могу </w:t>
            </w:r>
            <w:r w:rsidRPr="00F31353">
              <w:t>да изазов</w:t>
            </w:r>
            <w:r w:rsidRPr="00F31353">
              <w:rPr>
                <w:lang w:val="sr-Cyrl-CS"/>
              </w:rPr>
              <w:t>у</w:t>
            </w:r>
            <w:r w:rsidRPr="00F31353">
              <w:t xml:space="preserve"> минималн</w:t>
            </w:r>
            <w:r w:rsidRPr="00F31353">
              <w:rPr>
                <w:lang w:val="sr-Cyrl-CS"/>
              </w:rPr>
              <w:t>у</w:t>
            </w:r>
            <w:r w:rsidRPr="00F31353">
              <w:t xml:space="preserve"> или тренутну патњу или повреду</w:t>
            </w:r>
          </w:p>
        </w:tc>
      </w:tr>
      <w:tr w:rsidR="000F042D" w:rsidRPr="00F31353" w:rsidTr="00F31353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Cs/>
                <w:lang w:val="sr-Cyrl-CS"/>
              </w:rPr>
              <w:t>23.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CS"/>
              </w:rPr>
            </w:pPr>
            <w:r w:rsidRPr="00F31353">
              <w:rPr>
                <w:b/>
                <w:bCs/>
                <w:i/>
                <w:lang w:val="lt-LT"/>
              </w:rPr>
              <w:t xml:space="preserve">Домаће животиње </w:t>
            </w:r>
            <w:r w:rsidRPr="00F31353">
              <w:rPr>
                <w:b/>
                <w:bCs/>
                <w:i/>
                <w:lang w:val="sr-Cyrl-RS"/>
              </w:rPr>
              <w:t xml:space="preserve">су </w:t>
            </w:r>
            <w:r w:rsidRPr="00F31353">
              <w:rPr>
                <w:b/>
                <w:bCs/>
                <w:i/>
                <w:lang w:val="lt-LT"/>
              </w:rPr>
              <w:t>збринут</w:t>
            </w:r>
            <w:r w:rsidRPr="00F31353">
              <w:rPr>
                <w:b/>
                <w:bCs/>
                <w:i/>
                <w:lang w:val="sr-Cyrl-CS"/>
              </w:rPr>
              <w:t>е</w:t>
            </w:r>
            <w:r w:rsidRPr="00F31353">
              <w:rPr>
                <w:b/>
                <w:bCs/>
                <w:i/>
                <w:lang w:val="lt-LT"/>
              </w:rPr>
              <w:t xml:space="preserve"> у односу на </w:t>
            </w:r>
            <w:r w:rsidRPr="00F31353">
              <w:rPr>
                <w:b/>
                <w:bCs/>
                <w:i/>
                <w:lang w:val="sr-Cyrl-CS"/>
              </w:rPr>
              <w:t>свој</w:t>
            </w:r>
            <w:r w:rsidRPr="00F31353">
              <w:rPr>
                <w:b/>
                <w:bCs/>
                <w:i/>
                <w:lang w:val="lt-LT"/>
              </w:rPr>
              <w:t xml:space="preserve"> узраст, расу, пол и тип производа </w:t>
            </w:r>
            <w:r w:rsidRPr="00F31353">
              <w:rPr>
                <w:b/>
                <w:bCs/>
                <w:i/>
                <w:lang w:val="sr-Cyrl-CS"/>
              </w:rPr>
              <w:t xml:space="preserve">који </w:t>
            </w:r>
            <w:r w:rsidRPr="00F31353">
              <w:rPr>
                <w:b/>
                <w:bCs/>
                <w:i/>
                <w:lang w:val="lt-LT"/>
              </w:rPr>
              <w:t>да</w:t>
            </w:r>
            <w:r w:rsidRPr="00F31353">
              <w:rPr>
                <w:b/>
                <w:bCs/>
                <w:i/>
                <w:lang w:val="sr-Cyrl-CS"/>
              </w:rPr>
              <w:t>ју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bCs/>
                <w:lang w:val="sr-Cyrl-RS"/>
              </w:rPr>
            </w:pPr>
            <w:r w:rsidRPr="00F31353">
              <w:rPr>
                <w:b/>
                <w:bCs/>
                <w:lang w:val="sr-Cyrl-RS"/>
              </w:rPr>
              <w:t>З</w:t>
            </w:r>
            <w:r w:rsidRPr="00F31353">
              <w:rPr>
                <w:bCs/>
                <w:lang w:val="sr-Cyrl-RS"/>
              </w:rPr>
              <w:t>акон члан 20 тачка 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CS"/>
              </w:rPr>
            </w:pPr>
            <w:r w:rsidRPr="00F31353">
              <w:t>Ниједна животиња</w:t>
            </w:r>
            <w:r w:rsidRPr="00F31353">
              <w:rPr>
                <w:lang w:val="sr-Cyrl-CS"/>
              </w:rPr>
              <w:t xml:space="preserve"> неће бити </w:t>
            </w:r>
            <w:r w:rsidRPr="00F31353">
              <w:t>узгајан</w:t>
            </w:r>
            <w:r w:rsidRPr="00F31353">
              <w:rPr>
                <w:lang w:val="sr-Cyrl-CS"/>
              </w:rPr>
              <w:t>а</w:t>
            </w:r>
            <w:r w:rsidRPr="00F31353">
              <w:t xml:space="preserve"> </w:t>
            </w:r>
            <w:r w:rsidRPr="00F31353">
              <w:rPr>
                <w:lang w:val="sr-Cyrl-CS"/>
              </w:rPr>
              <w:t xml:space="preserve">осим ако </w:t>
            </w:r>
            <w:r w:rsidRPr="00F31353">
              <w:t>се разумно може очекивати</w:t>
            </w:r>
            <w:r w:rsidRPr="00F31353">
              <w:rPr>
                <w:lang w:val="sr-Cyrl-CS"/>
              </w:rPr>
              <w:t>, на основу њеног генотипа или фенотипа, да се може држати без штетног ефекта по њено здравље или добробит</w:t>
            </w:r>
          </w:p>
        </w:tc>
      </w:tr>
    </w:tbl>
    <w:p w:rsidR="000F042D" w:rsidRPr="00BB1CB9" w:rsidRDefault="000F042D" w:rsidP="000F042D">
      <w:pPr>
        <w:rPr>
          <w:bCs/>
          <w:sz w:val="24"/>
          <w:szCs w:val="24"/>
          <w:lang w:val="lt-LT"/>
        </w:rPr>
      </w:pPr>
    </w:p>
    <w:p w:rsidR="000F042D" w:rsidRPr="00F31353" w:rsidRDefault="000F042D" w:rsidP="000F042D">
      <w:pPr>
        <w:pStyle w:val="centrbold"/>
        <w:rPr>
          <w:rFonts w:ascii="Times New Roman" w:hAnsi="Times New Roman"/>
          <w:sz w:val="22"/>
          <w:szCs w:val="22"/>
        </w:rPr>
      </w:pPr>
      <w:r>
        <w:br w:type="page"/>
      </w:r>
      <w:r w:rsidRPr="00F31353">
        <w:rPr>
          <w:rFonts w:ascii="Times New Roman" w:hAnsi="Times New Roman"/>
          <w:sz w:val="22"/>
          <w:szCs w:val="22"/>
        </w:rPr>
        <w:lastRenderedPageBreak/>
        <w:t xml:space="preserve">ПОСЕБНИ ЗАХТЕВИ ЗА ДРЖАЊЕ </w:t>
      </w:r>
      <w:r w:rsidRPr="00F31353">
        <w:rPr>
          <w:rFonts w:ascii="Times New Roman" w:hAnsi="Times New Roman"/>
          <w:sz w:val="22"/>
          <w:szCs w:val="22"/>
          <w:lang w:val="sr-Cyrl-RS"/>
        </w:rPr>
        <w:t>ТЕЛАДИ</w:t>
      </w:r>
      <w:r w:rsidRPr="00F31353">
        <w:rPr>
          <w:rFonts w:ascii="Times New Roman" w:hAnsi="Times New Roman"/>
          <w:sz w:val="22"/>
          <w:szCs w:val="22"/>
        </w:rPr>
        <w:t xml:space="preserve">  </w:t>
      </w:r>
    </w:p>
    <w:p w:rsidR="000F042D" w:rsidRPr="00E778C1" w:rsidRDefault="000F042D" w:rsidP="000F042D">
      <w:pPr>
        <w:pStyle w:val="istatymas"/>
        <w:jc w:val="both"/>
        <w:rPr>
          <w:rFonts w:ascii="Times New Roman" w:hAnsi="Times New Roman"/>
          <w:sz w:val="24"/>
          <w:szCs w:val="24"/>
        </w:rPr>
      </w:pPr>
    </w:p>
    <w:p w:rsidR="000F042D" w:rsidRPr="00E778C1" w:rsidRDefault="000F042D" w:rsidP="000F042D">
      <w:pPr>
        <w:pStyle w:val="istatymas"/>
        <w:jc w:val="both"/>
        <w:rPr>
          <w:rFonts w:ascii="Times New Roman" w:hAnsi="Times New Roman"/>
          <w:sz w:val="24"/>
          <w:szCs w:val="24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816"/>
        <w:gridCol w:w="1704"/>
        <w:gridCol w:w="2977"/>
      </w:tblGrid>
      <w:tr w:rsidR="000F042D" w:rsidRPr="00F31353" w:rsidTr="00F31353"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b/>
                <w:sz w:val="18"/>
                <w:szCs w:val="18"/>
                <w:lang w:val="en-GB"/>
              </w:rPr>
            </w:pPr>
            <w:proofErr w:type="gramStart"/>
            <w:r w:rsidRPr="00F31353">
              <w:rPr>
                <w:b/>
                <w:sz w:val="18"/>
                <w:szCs w:val="18"/>
                <w:lang w:val="en-GB"/>
              </w:rPr>
              <w:t>бр</w:t>
            </w:r>
            <w:proofErr w:type="gramEnd"/>
            <w:r w:rsidRPr="00F31353">
              <w:rPr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0F042D" w:rsidRPr="00F31353" w:rsidRDefault="000F042D" w:rsidP="00F31353">
            <w:pPr>
              <w:jc w:val="both"/>
              <w:rPr>
                <w:b/>
                <w:lang w:val="en-GB"/>
              </w:rPr>
            </w:pPr>
            <w:r w:rsidRPr="00F31353">
              <w:rPr>
                <w:b/>
                <w:lang w:val="en-GB"/>
              </w:rPr>
              <w:t xml:space="preserve">Захтев 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0F042D" w:rsidRPr="00F31353" w:rsidRDefault="000F042D" w:rsidP="00F31353">
            <w:pPr>
              <w:rPr>
                <w:b/>
                <w:lang w:val="sr-Cyrl-RS"/>
              </w:rPr>
            </w:pPr>
            <w:r w:rsidRPr="00F31353">
              <w:rPr>
                <w:b/>
                <w:lang w:val="en-GB"/>
              </w:rPr>
              <w:t xml:space="preserve">Да/Не/Није </w:t>
            </w:r>
            <w:r w:rsidRPr="00F31353">
              <w:rPr>
                <w:b/>
                <w:lang w:val="sr-Cyrl-RS"/>
              </w:rPr>
              <w:t>контролисано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F042D" w:rsidRPr="00F31353" w:rsidRDefault="000F042D" w:rsidP="00F31353">
            <w:pPr>
              <w:rPr>
                <w:b/>
                <w:lang w:val="en-GB"/>
              </w:rPr>
            </w:pPr>
            <w:r w:rsidRPr="00F31353">
              <w:rPr>
                <w:b/>
                <w:lang w:val="en-GB"/>
              </w:rPr>
              <w:t xml:space="preserve">Коментари </w:t>
            </w:r>
          </w:p>
        </w:tc>
      </w:tr>
      <w:tr w:rsidR="000F042D" w:rsidRPr="00F31353" w:rsidTr="00F31353">
        <w:trPr>
          <w:trHeight w:val="51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</w:rPr>
            </w:pPr>
            <w:r w:rsidRPr="00F31353">
              <w:rPr>
                <w:sz w:val="18"/>
                <w:szCs w:val="18"/>
              </w:rPr>
              <w:t>1.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</w:t>
            </w:r>
            <w:r w:rsidRPr="00F31353">
              <w:rPr>
                <w:sz w:val="18"/>
                <w:szCs w:val="18"/>
              </w:rPr>
              <w:t>.</w:t>
            </w:r>
            <w:r w:rsidRPr="00F31353">
              <w:rPr>
                <w:sz w:val="18"/>
                <w:szCs w:val="18"/>
                <w:lang w:val="sr-Cyrl-RS"/>
              </w:rPr>
              <w:t xml:space="preserve"> 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en-GB"/>
              </w:rPr>
            </w:pPr>
            <w:r w:rsidRPr="00F31353">
              <w:rPr>
                <w:sz w:val="18"/>
                <w:szCs w:val="18"/>
                <w:lang w:val="sr-Cyrl-RS"/>
              </w:rPr>
              <w:t>ч 15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sr-Cyrl-RS"/>
              </w:rPr>
            </w:pPr>
            <w:r w:rsidRPr="00F31353">
              <w:rPr>
                <w:b/>
                <w:i/>
                <w:lang w:val="en-GB" w:eastAsia="en-GB"/>
              </w:rPr>
              <w:t>Телад која се држи напољу контролиш</w:t>
            </w:r>
            <w:r w:rsidRPr="00F31353">
              <w:rPr>
                <w:b/>
                <w:i/>
                <w:lang w:val="sr-Cyrl-RS" w:eastAsia="en-GB"/>
              </w:rPr>
              <w:t>у</w:t>
            </w:r>
            <w:r w:rsidRPr="00F31353">
              <w:rPr>
                <w:b/>
                <w:i/>
                <w:lang w:val="en-GB" w:eastAsia="en-GB"/>
              </w:rPr>
              <w:t xml:space="preserve"> се најмање једном дневно, а унутра - најмање два пута дневно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2.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</w:t>
            </w:r>
            <w:r w:rsidRPr="00F31353">
              <w:rPr>
                <w:sz w:val="18"/>
                <w:szCs w:val="18"/>
              </w:rPr>
              <w:t>.</w:t>
            </w:r>
            <w:r w:rsidRPr="00F31353">
              <w:rPr>
                <w:sz w:val="18"/>
                <w:szCs w:val="18"/>
                <w:lang w:val="sr-Cyrl-RS"/>
              </w:rPr>
              <w:t xml:space="preserve"> 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en-GB"/>
              </w:rPr>
            </w:pPr>
            <w:r w:rsidRPr="00F31353">
              <w:rPr>
                <w:sz w:val="18"/>
                <w:szCs w:val="18"/>
                <w:lang w:val="sr-Cyrl-RS"/>
              </w:rPr>
              <w:t>ч.11 с.1и3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vertAlign w:val="superscript"/>
                <w:lang w:val="en-GB"/>
              </w:rPr>
            </w:pPr>
            <w:r w:rsidRPr="00F31353">
              <w:rPr>
                <w:b/>
                <w:i/>
                <w:lang w:val="en-GB"/>
              </w:rPr>
              <w:t xml:space="preserve">Ниједно </w:t>
            </w:r>
            <w:r w:rsidRPr="00F31353">
              <w:rPr>
                <w:b/>
                <w:i/>
                <w:lang w:val="en-GB" w:eastAsia="en-GB"/>
              </w:rPr>
              <w:t xml:space="preserve">теле после осам недеља старости </w:t>
            </w:r>
            <w:r w:rsidRPr="00F31353">
              <w:rPr>
                <w:b/>
                <w:i/>
                <w:lang w:val="sr-Cyrl-RS" w:eastAsia="en-GB"/>
              </w:rPr>
              <w:t>није</w:t>
            </w:r>
            <w:r w:rsidRPr="00F31353">
              <w:rPr>
                <w:b/>
                <w:i/>
                <w:lang w:val="en-GB" w:eastAsia="en-GB"/>
              </w:rPr>
              <w:t xml:space="preserve"> затворено у појединачном боксу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3.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 11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en-GB"/>
              </w:rPr>
            </w:pPr>
            <w:r w:rsidRPr="00F31353">
              <w:rPr>
                <w:sz w:val="18"/>
                <w:szCs w:val="18"/>
                <w:lang w:val="sr-Cyrl-RS"/>
              </w:rPr>
              <w:t>с.5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 w:eastAsia="en-GB"/>
              </w:rPr>
            </w:pPr>
            <w:r w:rsidRPr="00F31353">
              <w:rPr>
                <w:b/>
                <w:i/>
                <w:lang w:val="en-GB" w:eastAsia="en-GB"/>
              </w:rPr>
              <w:t xml:space="preserve">За телад </w:t>
            </w:r>
            <w:r w:rsidRPr="00F31353">
              <w:rPr>
                <w:b/>
                <w:i/>
                <w:lang w:val="sr-Cyrl-RS" w:eastAsia="en-GB"/>
              </w:rPr>
              <w:t>је</w:t>
            </w:r>
            <w:r w:rsidRPr="00F31353">
              <w:rPr>
                <w:b/>
                <w:i/>
                <w:lang w:val="en-GB" w:eastAsia="en-GB"/>
              </w:rPr>
              <w:t xml:space="preserve"> обезбеђен индивидуални бокс адекватне величине</w:t>
            </w:r>
          </w:p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4.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 xml:space="preserve">П. 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ч.11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en-GB"/>
              </w:rPr>
            </w:pPr>
            <w:r w:rsidRPr="00F31353">
              <w:rPr>
                <w:sz w:val="18"/>
                <w:szCs w:val="18"/>
                <w:lang w:val="sr-Cyrl-RS"/>
              </w:rPr>
              <w:t>с.4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 w:eastAsia="en-GB"/>
              </w:rPr>
            </w:pPr>
            <w:r w:rsidRPr="00F31353">
              <w:rPr>
                <w:b/>
                <w:i/>
                <w:lang w:val="en-GB" w:eastAsia="en-GB"/>
              </w:rPr>
              <w:t>Индивидуални боксеви за телад не</w:t>
            </w:r>
            <w:r w:rsidRPr="00F31353">
              <w:rPr>
                <w:b/>
                <w:i/>
                <w:lang w:val="sr-Cyrl-RS" w:eastAsia="en-GB"/>
              </w:rPr>
              <w:t>мају</w:t>
            </w:r>
            <w:r w:rsidRPr="00F31353">
              <w:rPr>
                <w:b/>
                <w:i/>
                <w:lang w:val="en-GB" w:eastAsia="en-GB"/>
              </w:rPr>
              <w:t xml:space="preserve"> </w:t>
            </w:r>
            <w:r w:rsidRPr="00F31353">
              <w:rPr>
                <w:b/>
                <w:i/>
                <w:lang w:val="en-GB"/>
              </w:rPr>
              <w:t>чврсте</w:t>
            </w:r>
            <w:r w:rsidRPr="00F31353">
              <w:rPr>
                <w:b/>
                <w:i/>
                <w:lang w:val="en-GB" w:eastAsia="en-GB"/>
              </w:rPr>
              <w:t xml:space="preserve"> зидове</w:t>
            </w:r>
          </w:p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5.</w:t>
            </w:r>
          </w:p>
          <w:p w:rsidR="00F31353" w:rsidRPr="00F31353" w:rsidRDefault="000F042D" w:rsidP="00F31353">
            <w:pPr>
              <w:rPr>
                <w:sz w:val="18"/>
                <w:szCs w:val="18"/>
              </w:rPr>
            </w:pPr>
            <w:r w:rsidRPr="00F31353">
              <w:rPr>
                <w:sz w:val="18"/>
                <w:szCs w:val="18"/>
                <w:lang w:val="sr-Cyrl-RS"/>
              </w:rPr>
              <w:t>П.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 xml:space="preserve"> ч.11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с. 2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vertAlign w:val="superscript"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 xml:space="preserve">За телад која се држе у групама простор мора </w:t>
            </w:r>
            <w:r w:rsidRPr="00F31353">
              <w:rPr>
                <w:b/>
                <w:i/>
                <w:lang w:val="sr-Cyrl-RS" w:eastAsia="en-GB"/>
              </w:rPr>
              <w:t>да буде</w:t>
            </w:r>
            <w:r w:rsidRPr="00F31353">
              <w:rPr>
                <w:b/>
                <w:i/>
                <w:lang w:val="en-GB" w:eastAsia="en-GB"/>
              </w:rPr>
              <w:t xml:space="preserve"> погодан за њихову величину</w:t>
            </w:r>
            <w:r w:rsidRPr="00F31353">
              <w:rPr>
                <w:b/>
                <w:i/>
                <w:lang w:val="sr-Cyrl-RS" w:eastAsia="en-GB"/>
              </w:rPr>
              <w:t xml:space="preserve"> и да им </w:t>
            </w:r>
            <w:r w:rsidRPr="00F31353">
              <w:rPr>
                <w:b/>
                <w:i/>
                <w:lang w:val="en-GB" w:eastAsia="en-GB"/>
              </w:rPr>
              <w:t>омогу</w:t>
            </w:r>
            <w:r w:rsidRPr="00F31353">
              <w:rPr>
                <w:b/>
                <w:i/>
                <w:lang w:val="sr-Cyrl-RS" w:eastAsia="en-GB"/>
              </w:rPr>
              <w:t>ћ</w:t>
            </w:r>
            <w:r w:rsidRPr="00F31353">
              <w:rPr>
                <w:b/>
                <w:i/>
                <w:lang w:val="en-GB" w:eastAsia="en-GB"/>
              </w:rPr>
              <w:t>ава да се слободно кре</w:t>
            </w:r>
            <w:r w:rsidRPr="00F31353">
              <w:rPr>
                <w:b/>
                <w:i/>
                <w:lang w:val="sr-Cyrl-RS" w:eastAsia="en-GB"/>
              </w:rPr>
              <w:t>ћ</w:t>
            </w:r>
            <w:r w:rsidRPr="00F31353">
              <w:rPr>
                <w:b/>
                <w:i/>
                <w:lang w:val="en-GB" w:eastAsia="en-GB"/>
              </w:rPr>
              <w:t>у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6.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ч.13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с.1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sr-Cyrl-RS" w:eastAsia="en-GB"/>
              </w:rPr>
            </w:pPr>
            <w:r w:rsidRPr="00F31353">
              <w:rPr>
                <w:b/>
                <w:i/>
                <w:lang w:val="en-GB" w:eastAsia="en-GB"/>
              </w:rPr>
              <w:t xml:space="preserve">Телад не сме </w:t>
            </w:r>
            <w:r w:rsidRPr="00F31353">
              <w:rPr>
                <w:b/>
                <w:i/>
                <w:lang w:val="sr-Cyrl-RS" w:eastAsia="en-GB"/>
              </w:rPr>
              <w:t xml:space="preserve">држати </w:t>
            </w:r>
            <w:r w:rsidRPr="00F31353">
              <w:rPr>
                <w:b/>
                <w:i/>
                <w:lang w:val="en-GB" w:eastAsia="en-GB"/>
              </w:rPr>
              <w:t>вез</w:t>
            </w:r>
            <w:r w:rsidRPr="00F31353">
              <w:rPr>
                <w:b/>
                <w:i/>
                <w:lang w:val="sr-Cyrl-RS" w:eastAsia="en-GB"/>
              </w:rPr>
              <w:t>ана</w:t>
            </w:r>
          </w:p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7.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ч.13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с.2,3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/>
              </w:rPr>
            </w:pPr>
            <w:r w:rsidRPr="00F31353">
              <w:rPr>
                <w:b/>
                <w:i/>
                <w:lang w:val="sr-Cyrl-RS" w:eastAsia="en-GB"/>
              </w:rPr>
              <w:t>Када</w:t>
            </w:r>
            <w:r w:rsidRPr="00F31353">
              <w:rPr>
                <w:b/>
                <w:i/>
                <w:lang w:val="en-GB" w:eastAsia="en-GB"/>
              </w:rPr>
              <w:t xml:space="preserve"> се користе конопци , они не смеју да доведу до повреде телади</w:t>
            </w:r>
            <w:r w:rsidRPr="00F31353">
              <w:rPr>
                <w:b/>
                <w:i/>
                <w:lang w:val="sr-Cyrl-RS" w:eastAsia="en-GB"/>
              </w:rPr>
              <w:t xml:space="preserve"> и морају да се вежу лабаво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8.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ч.13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с.1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 w:eastAsia="en-GB"/>
              </w:rPr>
            </w:pPr>
            <w:r w:rsidRPr="00F31353">
              <w:rPr>
                <w:b/>
                <w:i/>
                <w:lang w:val="en-GB" w:eastAsia="en-GB"/>
              </w:rPr>
              <w:t>Телади</w:t>
            </w:r>
            <w:r w:rsidRPr="00F31353">
              <w:rPr>
                <w:b/>
                <w:i/>
                <w:lang w:val="sr-Cyrl-RS" w:eastAsia="en-GB"/>
              </w:rPr>
              <w:t xml:space="preserve">ма </w:t>
            </w:r>
            <w:r w:rsidRPr="00F31353">
              <w:rPr>
                <w:b/>
                <w:i/>
                <w:lang w:val="en-GB" w:eastAsia="en-GB"/>
              </w:rPr>
              <w:t>се не</w:t>
            </w:r>
            <w:r w:rsidRPr="00F31353">
              <w:rPr>
                <w:b/>
                <w:i/>
                <w:lang w:val="sr-Cyrl-RS" w:eastAsia="en-GB"/>
              </w:rPr>
              <w:t xml:space="preserve"> </w:t>
            </w:r>
            <w:r w:rsidRPr="00F31353">
              <w:rPr>
                <w:b/>
                <w:i/>
                <w:lang w:val="en-GB" w:eastAsia="en-GB"/>
              </w:rPr>
              <w:t>ставља брњица</w:t>
            </w:r>
          </w:p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9.</w:t>
            </w:r>
          </w:p>
          <w:p w:rsidR="00F31353" w:rsidRDefault="000F042D" w:rsidP="00F31353">
            <w:pPr>
              <w:rPr>
                <w:sz w:val="18"/>
                <w:szCs w:val="18"/>
              </w:rPr>
            </w:pPr>
            <w:r w:rsidRPr="00F31353">
              <w:rPr>
                <w:sz w:val="18"/>
                <w:szCs w:val="18"/>
                <w:lang w:val="sr-Cyrl-RS"/>
              </w:rPr>
              <w:t xml:space="preserve">П. 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ч.12</w:t>
            </w:r>
          </w:p>
        </w:tc>
        <w:tc>
          <w:tcPr>
            <w:tcW w:w="4816" w:type="dxa"/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>Телади која се др</w:t>
            </w:r>
            <w:r w:rsidRPr="00F31353">
              <w:rPr>
                <w:b/>
                <w:i/>
                <w:lang w:val="sr-Cyrl-RS" w:eastAsia="en-GB"/>
              </w:rPr>
              <w:t>ж</w:t>
            </w:r>
            <w:r w:rsidRPr="00F31353">
              <w:rPr>
                <w:b/>
                <w:i/>
                <w:lang w:val="en-GB" w:eastAsia="en-GB"/>
              </w:rPr>
              <w:t xml:space="preserve">е у </w:t>
            </w:r>
            <w:r w:rsidRPr="00F31353">
              <w:rPr>
                <w:b/>
                <w:i/>
                <w:lang w:val="sr-Cyrl-RS" w:eastAsia="en-GB"/>
              </w:rPr>
              <w:t>објектима</w:t>
            </w:r>
            <w:r w:rsidRPr="00F31353">
              <w:rPr>
                <w:b/>
                <w:i/>
                <w:lang w:val="en-GB" w:eastAsia="en-GB"/>
              </w:rPr>
              <w:t xml:space="preserve"> мора </w:t>
            </w:r>
            <w:r w:rsidRPr="00F31353">
              <w:rPr>
                <w:b/>
                <w:i/>
                <w:lang w:val="sr-Cyrl-RS" w:eastAsia="en-GB"/>
              </w:rPr>
              <w:t xml:space="preserve">да </w:t>
            </w:r>
            <w:r w:rsidRPr="00F31353">
              <w:rPr>
                <w:b/>
                <w:i/>
                <w:lang w:val="en-GB" w:eastAsia="en-GB"/>
              </w:rPr>
              <w:t>се обезбеди природно или вештачко осветљење</w:t>
            </w:r>
          </w:p>
        </w:tc>
        <w:tc>
          <w:tcPr>
            <w:tcW w:w="1704" w:type="dxa"/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10.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14с. 2т.3</w:t>
            </w:r>
          </w:p>
        </w:tc>
        <w:tc>
          <w:tcPr>
            <w:tcW w:w="4816" w:type="dxa"/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>У првих шест сати након тељења телету да</w:t>
            </w:r>
            <w:r w:rsidRPr="00F31353">
              <w:rPr>
                <w:b/>
                <w:i/>
                <w:lang w:val="sr-Cyrl-RS" w:eastAsia="en-GB"/>
              </w:rPr>
              <w:t>је</w:t>
            </w:r>
            <w:r w:rsidRPr="00F31353">
              <w:rPr>
                <w:b/>
                <w:i/>
                <w:lang w:val="en-GB" w:eastAsia="en-GB"/>
              </w:rPr>
              <w:t xml:space="preserve"> колострум</w:t>
            </w:r>
          </w:p>
        </w:tc>
        <w:tc>
          <w:tcPr>
            <w:tcW w:w="1704" w:type="dxa"/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11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14 с. 2 т. 1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с. 3т. 1</w:t>
            </w:r>
          </w:p>
        </w:tc>
        <w:tc>
          <w:tcPr>
            <w:tcW w:w="4816" w:type="dxa"/>
            <w:vAlign w:val="center"/>
          </w:tcPr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>Храна за телад мора садржати довољно гвожђа и минимум суве хране која садржи сварљива влакна</w:t>
            </w:r>
          </w:p>
        </w:tc>
        <w:tc>
          <w:tcPr>
            <w:tcW w:w="1704" w:type="dxa"/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12.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ч.14с. 2т. 2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с. 3</w:t>
            </w:r>
          </w:p>
        </w:tc>
        <w:tc>
          <w:tcPr>
            <w:tcW w:w="4816" w:type="dxa"/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>Телад се хран</w:t>
            </w:r>
            <w:r w:rsidRPr="00F31353">
              <w:rPr>
                <w:b/>
                <w:i/>
                <w:lang w:val="sr-Cyrl-RS" w:eastAsia="en-GB"/>
              </w:rPr>
              <w:t>и</w:t>
            </w:r>
            <w:r w:rsidRPr="00F31353">
              <w:rPr>
                <w:b/>
                <w:i/>
                <w:lang w:val="en-GB" w:eastAsia="en-GB"/>
              </w:rPr>
              <w:t xml:space="preserve"> најмање два пута дневно. </w:t>
            </w:r>
            <w:r w:rsidRPr="00F31353">
              <w:rPr>
                <w:b/>
                <w:i/>
                <w:lang w:val="sr-Cyrl-RS" w:eastAsia="en-GB"/>
              </w:rPr>
              <w:t>Када</w:t>
            </w:r>
            <w:r w:rsidRPr="00F31353">
              <w:rPr>
                <w:b/>
                <w:i/>
                <w:lang w:val="en-GB" w:eastAsia="en-GB"/>
              </w:rPr>
              <w:t xml:space="preserve"> је телад  смештена у групама, свако теле мора имати приступ храни у исто време као и остали у групи</w:t>
            </w:r>
          </w:p>
        </w:tc>
        <w:tc>
          <w:tcPr>
            <w:tcW w:w="1704" w:type="dxa"/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rPr>
          <w:trHeight w:val="1220"/>
        </w:trPr>
        <w:tc>
          <w:tcPr>
            <w:tcW w:w="884" w:type="dxa"/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13.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14с.2т. 4</w:t>
            </w:r>
          </w:p>
        </w:tc>
        <w:tc>
          <w:tcPr>
            <w:tcW w:w="4816" w:type="dxa"/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rStyle w:val="typewriter"/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>Сва телад старија од две недеље</w:t>
            </w:r>
            <w:r w:rsidRPr="00F31353">
              <w:rPr>
                <w:b/>
                <w:i/>
                <w:lang w:val="sr-Cyrl-RS" w:eastAsia="en-GB"/>
              </w:rPr>
              <w:t xml:space="preserve"> и </w:t>
            </w:r>
            <w:r w:rsidRPr="00F31353">
              <w:rPr>
                <w:b/>
                <w:i/>
                <w:lang w:val="en-GB" w:eastAsia="en-GB"/>
              </w:rPr>
              <w:t xml:space="preserve"> болесна телад </w:t>
            </w:r>
            <w:r w:rsidRPr="00F31353">
              <w:rPr>
                <w:b/>
                <w:i/>
                <w:lang w:val="sr-Cyrl-RS" w:eastAsia="en-GB"/>
              </w:rPr>
              <w:t>(</w:t>
            </w:r>
            <w:r w:rsidRPr="00F31353">
              <w:rPr>
                <w:b/>
                <w:i/>
                <w:lang w:val="en-GB" w:eastAsia="en-GB"/>
              </w:rPr>
              <w:t>и</w:t>
            </w:r>
            <w:r w:rsidRPr="00F31353">
              <w:rPr>
                <w:b/>
                <w:i/>
                <w:lang w:val="sr-Cyrl-RS" w:eastAsia="en-GB"/>
              </w:rPr>
              <w:t>ли</w:t>
            </w:r>
            <w:r w:rsidRPr="00F31353">
              <w:rPr>
                <w:b/>
                <w:i/>
                <w:lang w:val="en-GB" w:eastAsia="en-GB"/>
              </w:rPr>
              <w:t xml:space="preserve"> по топлом времену</w:t>
            </w:r>
            <w:r w:rsidRPr="00F31353">
              <w:rPr>
                <w:b/>
                <w:i/>
                <w:lang w:val="sr-Cyrl-RS" w:eastAsia="en-GB"/>
              </w:rPr>
              <w:t>)</w:t>
            </w:r>
            <w:r w:rsidRPr="00F31353">
              <w:rPr>
                <w:b/>
                <w:i/>
                <w:lang w:val="en-GB" w:eastAsia="en-GB"/>
              </w:rPr>
              <w:t xml:space="preserve"> имају приступ довољним количинама свеже воде </w:t>
            </w:r>
          </w:p>
        </w:tc>
        <w:tc>
          <w:tcPr>
            <w:tcW w:w="1704" w:type="dxa"/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rPr>
          <w:trHeight w:val="740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tabs>
                <w:tab w:val="left" w:pos="10260"/>
              </w:tabs>
              <w:rPr>
                <w:bCs/>
                <w:sz w:val="18"/>
                <w:szCs w:val="18"/>
                <w:lang w:val="sr-Cyrl-RS"/>
              </w:rPr>
            </w:pPr>
            <w:r w:rsidRPr="00F31353">
              <w:rPr>
                <w:bCs/>
                <w:sz w:val="18"/>
                <w:szCs w:val="18"/>
                <w:lang w:val="sr-Cyrl-RS"/>
              </w:rPr>
              <w:t>14..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rStyle w:val="typewriter"/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 xml:space="preserve">Електрично коло и опрема </w:t>
            </w:r>
            <w:r w:rsidRPr="00F31353">
              <w:rPr>
                <w:b/>
                <w:i/>
                <w:lang w:val="sr-Cyrl-RS" w:eastAsia="en-GB"/>
              </w:rPr>
              <w:t>је</w:t>
            </w:r>
            <w:r w:rsidRPr="00F31353">
              <w:rPr>
                <w:b/>
                <w:i/>
                <w:lang w:val="en-GB" w:eastAsia="en-GB"/>
              </w:rPr>
              <w:t xml:space="preserve"> правилно инсталирана да се избегне струјни удар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lastRenderedPageBreak/>
              <w:t>15.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10с. 4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rStyle w:val="typewriter"/>
                <w:b/>
                <w:i/>
                <w:lang w:val="sr-Cyrl-RS" w:eastAsia="en-GB"/>
              </w:rPr>
            </w:pPr>
            <w:r w:rsidRPr="00F31353">
              <w:rPr>
                <w:b/>
                <w:i/>
                <w:lang w:val="en-GB" w:eastAsia="en-GB"/>
              </w:rPr>
              <w:t xml:space="preserve">Смештај за телад, боксеви и опрема </w:t>
            </w:r>
            <w:r w:rsidRPr="00F31353">
              <w:rPr>
                <w:b/>
                <w:i/>
                <w:lang w:val="sr-Cyrl-RS" w:eastAsia="en-GB"/>
              </w:rPr>
              <w:t>су</w:t>
            </w:r>
            <w:r w:rsidRPr="00F31353">
              <w:rPr>
                <w:b/>
                <w:i/>
                <w:lang w:val="en-GB" w:eastAsia="en-GB"/>
              </w:rPr>
              <w:t xml:space="preserve"> очиш</w:t>
            </w:r>
            <w:r w:rsidRPr="00F31353">
              <w:rPr>
                <w:b/>
                <w:i/>
                <w:lang w:val="sr-Cyrl-RS" w:eastAsia="en-GB"/>
              </w:rPr>
              <w:t>ћ</w:t>
            </w:r>
            <w:r w:rsidRPr="00F31353">
              <w:rPr>
                <w:b/>
                <w:i/>
                <w:lang w:val="en-GB" w:eastAsia="en-GB"/>
              </w:rPr>
              <w:t>ен</w:t>
            </w:r>
            <w:r w:rsidRPr="00F31353">
              <w:rPr>
                <w:b/>
                <w:i/>
                <w:lang w:val="sr-Cyrl-RS" w:eastAsia="en-GB"/>
              </w:rPr>
              <w:t>и</w:t>
            </w:r>
            <w:r w:rsidRPr="00F31353">
              <w:rPr>
                <w:b/>
                <w:i/>
                <w:lang w:val="en-GB" w:eastAsia="en-GB"/>
              </w:rPr>
              <w:t xml:space="preserve"> и дезинфикован</w:t>
            </w:r>
            <w:r w:rsidRPr="00F31353">
              <w:rPr>
                <w:b/>
                <w:i/>
                <w:lang w:val="sr-Cyrl-RS" w:eastAsia="en-GB"/>
              </w:rPr>
              <w:t>и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16.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10с. 4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rStyle w:val="typewriter"/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>Фекалије, урин и непоједена храна се редовно уклања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17.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10с. 1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rStyle w:val="typewriter"/>
                <w:b/>
                <w:i/>
                <w:lang w:val="en-GB"/>
              </w:rPr>
            </w:pPr>
            <w:r w:rsidRPr="00F31353">
              <w:rPr>
                <w:b/>
                <w:i/>
                <w:lang w:val="en-GB" w:eastAsia="en-GB"/>
              </w:rPr>
              <w:t xml:space="preserve">Подови </w:t>
            </w:r>
            <w:r w:rsidRPr="00F31353">
              <w:rPr>
                <w:b/>
                <w:i/>
                <w:lang w:val="sr-Cyrl-RS" w:eastAsia="en-GB"/>
              </w:rPr>
              <w:t>су</w:t>
            </w:r>
            <w:r w:rsidRPr="00F31353">
              <w:rPr>
                <w:b/>
                <w:i/>
                <w:lang w:val="en-GB" w:eastAsia="en-GB"/>
              </w:rPr>
              <w:t xml:space="preserve"> глатки, али не клизави</w:t>
            </w:r>
            <w:r w:rsidRPr="00F31353">
              <w:rPr>
                <w:b/>
                <w:i/>
                <w:lang w:val="sr-Cyrl-RS" w:eastAsia="en-GB"/>
              </w:rPr>
              <w:t>,</w:t>
            </w:r>
            <w:r w:rsidRPr="00F31353">
              <w:rPr>
                <w:b/>
                <w:i/>
                <w:lang w:val="en-GB" w:eastAsia="en-GB"/>
              </w:rPr>
              <w:t xml:space="preserve"> чврсти и осмишљени тако да не изаз</w:t>
            </w:r>
            <w:r w:rsidRPr="00F31353">
              <w:rPr>
                <w:b/>
                <w:i/>
                <w:lang w:val="sr-Cyrl-RS" w:eastAsia="en-GB"/>
              </w:rPr>
              <w:t>ивају</w:t>
            </w:r>
            <w:r w:rsidRPr="00F31353">
              <w:rPr>
                <w:b/>
                <w:i/>
                <w:lang w:val="en-GB" w:eastAsia="en-GB"/>
              </w:rPr>
              <w:t xml:space="preserve"> повре</w:t>
            </w:r>
            <w:r w:rsidRPr="00F31353">
              <w:rPr>
                <w:b/>
                <w:i/>
                <w:lang w:val="sr-Cyrl-RS" w:eastAsia="en-GB"/>
              </w:rPr>
              <w:t>ђ</w:t>
            </w:r>
            <w:r w:rsidRPr="00F31353">
              <w:rPr>
                <w:b/>
                <w:i/>
                <w:lang w:val="en-GB" w:eastAsia="en-GB"/>
              </w:rPr>
              <w:t>ива</w:t>
            </w:r>
            <w:r w:rsidRPr="00F31353">
              <w:rPr>
                <w:b/>
                <w:i/>
                <w:lang w:val="sr-Cyrl-RS" w:eastAsia="en-GB"/>
              </w:rPr>
              <w:t>њ</w:t>
            </w:r>
            <w:r w:rsidRPr="00F31353">
              <w:rPr>
                <w:b/>
                <w:i/>
                <w:lang w:val="en-GB" w:eastAsia="en-GB"/>
              </w:rPr>
              <w:t>е телади која стоји или лежи на њима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18.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en-GB"/>
              </w:rPr>
            </w:pPr>
            <w:r w:rsidRPr="00F31353">
              <w:rPr>
                <w:sz w:val="18"/>
                <w:szCs w:val="18"/>
                <w:lang w:val="sr-Cyrl-RS"/>
              </w:rPr>
              <w:t>П. ч.</w:t>
            </w:r>
            <w:r w:rsidRPr="00F31353">
              <w:rPr>
                <w:sz w:val="18"/>
                <w:szCs w:val="18"/>
                <w:lang w:val="en-GB"/>
              </w:rPr>
              <w:t xml:space="preserve">10 </w:t>
            </w:r>
            <w:r w:rsidRPr="00F31353">
              <w:rPr>
                <w:sz w:val="18"/>
                <w:szCs w:val="18"/>
                <w:lang w:val="sr-Cyrl-RS"/>
              </w:rPr>
              <w:t xml:space="preserve">с. 2 и 3 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  <w:r w:rsidRPr="00F31353">
              <w:rPr>
                <w:b/>
                <w:i/>
                <w:lang w:val="sr-Cyrl-RS" w:eastAsia="en-GB"/>
              </w:rPr>
              <w:t>Простор</w:t>
            </w:r>
            <w:r w:rsidRPr="00F31353">
              <w:rPr>
                <w:b/>
                <w:i/>
                <w:lang w:val="en-GB" w:eastAsia="en-GB"/>
              </w:rPr>
              <w:t xml:space="preserve"> за лежање </w:t>
            </w:r>
            <w:r w:rsidRPr="00F31353">
              <w:rPr>
                <w:b/>
                <w:i/>
                <w:lang w:val="sr-Cyrl-RS" w:eastAsia="en-GB"/>
              </w:rPr>
              <w:t>је</w:t>
            </w:r>
            <w:r w:rsidRPr="00F31353">
              <w:rPr>
                <w:b/>
                <w:i/>
                <w:lang w:val="en-GB" w:eastAsia="en-GB"/>
              </w:rPr>
              <w:t xml:space="preserve"> удоб</w:t>
            </w:r>
            <w:r w:rsidRPr="00F31353">
              <w:rPr>
                <w:b/>
                <w:i/>
                <w:lang w:val="sr-Cyrl-RS" w:eastAsia="en-GB"/>
              </w:rPr>
              <w:t>а</w:t>
            </w:r>
            <w:r w:rsidRPr="00F31353">
              <w:rPr>
                <w:b/>
                <w:i/>
                <w:lang w:val="en-GB" w:eastAsia="en-GB"/>
              </w:rPr>
              <w:t>н и чист. Одговарају</w:t>
            </w:r>
            <w:r w:rsidRPr="00F31353">
              <w:rPr>
                <w:b/>
                <w:i/>
                <w:lang w:val="sr-Cyrl-RS" w:eastAsia="en-GB"/>
              </w:rPr>
              <w:t>ћ</w:t>
            </w:r>
            <w:r w:rsidRPr="00F31353">
              <w:rPr>
                <w:b/>
                <w:i/>
                <w:lang w:val="en-GB" w:eastAsia="en-GB"/>
              </w:rPr>
              <w:t xml:space="preserve">а простирка </w:t>
            </w:r>
            <w:r w:rsidRPr="00F31353">
              <w:rPr>
                <w:b/>
                <w:i/>
                <w:lang w:val="sr-Cyrl-RS" w:eastAsia="en-GB"/>
              </w:rPr>
              <w:t>је</w:t>
            </w:r>
            <w:r w:rsidRPr="00F31353">
              <w:rPr>
                <w:b/>
                <w:i/>
                <w:lang w:val="en-GB" w:eastAsia="en-GB"/>
              </w:rPr>
              <w:t xml:space="preserve"> обезбеђена за сву телад млађу од две недеље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19.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П. ч. 9</w:t>
            </w:r>
          </w:p>
        </w:tc>
        <w:tc>
          <w:tcPr>
            <w:tcW w:w="4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42D" w:rsidRPr="00F31353" w:rsidRDefault="000F042D" w:rsidP="00F31353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  <w:r w:rsidRPr="00F31353">
              <w:rPr>
                <w:b/>
                <w:i/>
              </w:rPr>
              <w:t xml:space="preserve">Опрема за храњење и напајање </w:t>
            </w:r>
            <w:r w:rsidRPr="00F31353">
              <w:rPr>
                <w:b/>
                <w:i/>
                <w:lang w:val="sr-Cyrl-RS"/>
              </w:rPr>
              <w:t>је</w:t>
            </w:r>
            <w:r w:rsidRPr="00F31353">
              <w:rPr>
                <w:b/>
                <w:i/>
              </w:rPr>
              <w:t xml:space="preserve"> осмишљена, направљена, постављан</w:t>
            </w:r>
            <w:r w:rsidRPr="00F31353">
              <w:rPr>
                <w:b/>
                <w:i/>
                <w:lang w:val="sr-Cyrl-RS"/>
              </w:rPr>
              <w:t>а</w:t>
            </w:r>
            <w:r w:rsidRPr="00F31353">
              <w:rPr>
                <w:b/>
                <w:i/>
              </w:rPr>
              <w:t xml:space="preserve"> и одржавана тако да је контаминација хране и воде за телад сведена на минимум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  <w:tr w:rsidR="000F042D" w:rsidRPr="00F31353" w:rsidTr="00F31353"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20.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 xml:space="preserve">П. </w:t>
            </w:r>
          </w:p>
          <w:p w:rsidR="000F042D" w:rsidRPr="00F31353" w:rsidRDefault="000F042D" w:rsidP="00F31353">
            <w:pPr>
              <w:rPr>
                <w:sz w:val="18"/>
                <w:szCs w:val="18"/>
                <w:lang w:val="sr-Cyrl-RS"/>
              </w:rPr>
            </w:pPr>
            <w:r w:rsidRPr="00F31353">
              <w:rPr>
                <w:sz w:val="18"/>
                <w:szCs w:val="18"/>
                <w:lang w:val="sr-Cyrl-RS"/>
              </w:rPr>
              <w:t>ч. 8</w:t>
            </w:r>
          </w:p>
        </w:tc>
        <w:tc>
          <w:tcPr>
            <w:tcW w:w="4816" w:type="dxa"/>
            <w:tcBorders>
              <w:top w:val="single" w:sz="4" w:space="0" w:color="auto"/>
            </w:tcBorders>
            <w:vAlign w:val="center"/>
          </w:tcPr>
          <w:p w:rsidR="000F042D" w:rsidRPr="00F31353" w:rsidRDefault="000F042D" w:rsidP="00F31353">
            <w:pPr>
              <w:shd w:val="clear" w:color="auto" w:fill="FFFFFF"/>
              <w:jc w:val="both"/>
              <w:textAlignment w:val="top"/>
              <w:rPr>
                <w:rFonts w:eastAsia="Calibri"/>
                <w:lang w:val="lt-LT" w:eastAsia="lt-LT"/>
              </w:rPr>
            </w:pPr>
            <w:r w:rsidRPr="00F31353">
              <w:rPr>
                <w:b/>
                <w:i/>
                <w:lang w:val="en-GB" w:eastAsia="en-GB"/>
              </w:rPr>
              <w:t>Постоји одговарају</w:t>
            </w:r>
            <w:r w:rsidRPr="00F31353">
              <w:rPr>
                <w:b/>
                <w:i/>
                <w:lang w:val="sr-Cyrl-RS" w:eastAsia="en-GB"/>
              </w:rPr>
              <w:t>ћ</w:t>
            </w:r>
            <w:r w:rsidRPr="00F31353">
              <w:rPr>
                <w:b/>
                <w:i/>
                <w:lang w:val="en-GB" w:eastAsia="en-GB"/>
              </w:rPr>
              <w:t xml:space="preserve">и надзор </w:t>
            </w:r>
            <w:r w:rsidRPr="00F31353">
              <w:rPr>
                <w:b/>
                <w:i/>
                <w:lang w:val="sr-Cyrl-RS" w:eastAsia="en-GB"/>
              </w:rPr>
              <w:t xml:space="preserve">за </w:t>
            </w:r>
            <w:r w:rsidRPr="00F31353">
              <w:rPr>
                <w:b/>
                <w:i/>
                <w:lang w:val="en-GB" w:eastAsia="en-GB"/>
              </w:rPr>
              <w:t>св</w:t>
            </w:r>
            <w:r w:rsidRPr="00F31353">
              <w:rPr>
                <w:b/>
                <w:i/>
                <w:lang w:val="sr-Cyrl-RS" w:eastAsia="en-GB"/>
              </w:rPr>
              <w:t>у</w:t>
            </w:r>
            <w:r w:rsidRPr="00F31353">
              <w:rPr>
                <w:b/>
                <w:i/>
                <w:lang w:val="en-GB" w:eastAsia="en-GB"/>
              </w:rPr>
              <w:t xml:space="preserve"> аутоматизоване опреме.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F042D" w:rsidRPr="00F31353" w:rsidRDefault="000F042D" w:rsidP="00F31353">
            <w:pPr>
              <w:rPr>
                <w:lang w:val="en-GB"/>
              </w:rPr>
            </w:pPr>
          </w:p>
        </w:tc>
      </w:tr>
    </w:tbl>
    <w:p w:rsidR="000F042D" w:rsidRPr="00E778C1" w:rsidRDefault="000F042D" w:rsidP="000F042D">
      <w:pPr>
        <w:ind w:left="284" w:hanging="284"/>
        <w:rPr>
          <w:lang w:val="en-GB"/>
        </w:rPr>
      </w:pPr>
    </w:p>
    <w:p w:rsidR="000F042D" w:rsidRPr="00E778C1" w:rsidRDefault="000F042D" w:rsidP="000F042D">
      <w:pPr>
        <w:pStyle w:val="bodytext"/>
        <w:spacing w:before="0" w:beforeAutospacing="0" w:after="0" w:afterAutospacing="0"/>
        <w:rPr>
          <w:rFonts w:ascii="Times New Roman" w:hAnsi="Times New Roman" w:cs="Times New Roman"/>
        </w:rPr>
      </w:pPr>
    </w:p>
    <w:p w:rsidR="000F042D" w:rsidRPr="00E778C1" w:rsidRDefault="000F042D" w:rsidP="000F042D">
      <w:pPr>
        <w:pStyle w:val="bodytex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Додатне информације</w:t>
      </w: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F042D" w:rsidRPr="00E778C1" w:rsidTr="00F31353">
        <w:trPr>
          <w:trHeight w:val="679"/>
        </w:trPr>
        <w:tc>
          <w:tcPr>
            <w:tcW w:w="9900" w:type="dxa"/>
          </w:tcPr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0F042D" w:rsidRPr="00E778C1" w:rsidRDefault="000F042D" w:rsidP="00F31353">
            <w:pPr>
              <w:pStyle w:val="bodytext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</w:tbl>
    <w:p w:rsidR="000F042D" w:rsidRDefault="000F042D" w:rsidP="000F042D">
      <w:pPr>
        <w:pStyle w:val="bodytext"/>
        <w:spacing w:before="0" w:beforeAutospacing="0" w:after="0" w:afterAutospacing="0"/>
        <w:rPr>
          <w:rFonts w:ascii="Times New Roman" w:hAnsi="Times New Roman" w:cs="Times New Roman"/>
        </w:rPr>
      </w:pPr>
    </w:p>
    <w:p w:rsidR="000F042D" w:rsidRPr="00E34EFC" w:rsidRDefault="000F042D" w:rsidP="000F042D">
      <w:pPr>
        <w:pStyle w:val="centrbold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br w:type="page"/>
      </w:r>
    </w:p>
    <w:p w:rsidR="000F042D" w:rsidRPr="00872449" w:rsidRDefault="000F042D" w:rsidP="000F042D">
      <w:pPr>
        <w:pStyle w:val="centrbold"/>
        <w:rPr>
          <w:rFonts w:ascii="Times New Roman" w:hAnsi="Times New Roman"/>
          <w:sz w:val="22"/>
          <w:szCs w:val="22"/>
          <w:lang w:val="sr-Cyrl-RS"/>
        </w:rPr>
      </w:pPr>
      <w:r w:rsidRPr="00872449">
        <w:rPr>
          <w:rFonts w:ascii="Times New Roman" w:hAnsi="Times New Roman"/>
          <w:sz w:val="22"/>
          <w:szCs w:val="22"/>
          <w:lang w:val="sr-Cyrl-RS"/>
        </w:rPr>
        <w:lastRenderedPageBreak/>
        <w:t xml:space="preserve">СМЕРНИЦЕ ЗА </w:t>
      </w:r>
      <w:r w:rsidRPr="00872449">
        <w:rPr>
          <w:rFonts w:ascii="Times New Roman" w:hAnsi="Times New Roman"/>
          <w:sz w:val="22"/>
          <w:szCs w:val="22"/>
        </w:rPr>
        <w:t>ПОСЕБН</w:t>
      </w:r>
      <w:r w:rsidRPr="00872449">
        <w:rPr>
          <w:rFonts w:ascii="Times New Roman" w:hAnsi="Times New Roman"/>
          <w:sz w:val="22"/>
          <w:szCs w:val="22"/>
          <w:lang w:val="sr-Cyrl-RS"/>
        </w:rPr>
        <w:t>Е</w:t>
      </w:r>
      <w:r w:rsidRPr="00872449">
        <w:rPr>
          <w:rFonts w:ascii="Times New Roman" w:hAnsi="Times New Roman"/>
          <w:sz w:val="22"/>
          <w:szCs w:val="22"/>
        </w:rPr>
        <w:t xml:space="preserve"> ЗАХТЕВ</w:t>
      </w:r>
      <w:r w:rsidRPr="00872449">
        <w:rPr>
          <w:rFonts w:ascii="Times New Roman" w:hAnsi="Times New Roman"/>
          <w:sz w:val="22"/>
          <w:szCs w:val="22"/>
          <w:lang w:val="sr-Cyrl-RS"/>
        </w:rPr>
        <w:t>Е</w:t>
      </w:r>
      <w:r w:rsidRPr="00872449">
        <w:rPr>
          <w:rFonts w:ascii="Times New Roman" w:hAnsi="Times New Roman"/>
          <w:sz w:val="22"/>
          <w:szCs w:val="22"/>
        </w:rPr>
        <w:t xml:space="preserve"> ЗА ДРЖАЊЕ </w:t>
      </w:r>
      <w:r w:rsidRPr="00872449">
        <w:rPr>
          <w:rFonts w:ascii="Times New Roman" w:hAnsi="Times New Roman"/>
          <w:sz w:val="22"/>
          <w:szCs w:val="22"/>
          <w:lang w:val="sr-Cyrl-RS"/>
        </w:rPr>
        <w:t>телади</w:t>
      </w:r>
      <w:r w:rsidRPr="00872449">
        <w:rPr>
          <w:rFonts w:ascii="Times New Roman" w:hAnsi="Times New Roman"/>
          <w:sz w:val="22"/>
          <w:szCs w:val="22"/>
        </w:rPr>
        <w:t xml:space="preserve">  </w:t>
      </w:r>
    </w:p>
    <w:p w:rsidR="000F042D" w:rsidRPr="00872449" w:rsidRDefault="000F042D" w:rsidP="000F042D">
      <w:pPr>
        <w:pStyle w:val="istatymas"/>
        <w:jc w:val="both"/>
        <w:rPr>
          <w:rFonts w:ascii="Times New Roman" w:hAnsi="Times New Roman"/>
          <w:sz w:val="12"/>
          <w:szCs w:val="12"/>
          <w:lang w:val="sr-Cyrl-RS"/>
        </w:rPr>
      </w:pPr>
    </w:p>
    <w:tbl>
      <w:tblPr>
        <w:tblW w:w="102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3829"/>
        <w:gridCol w:w="1983"/>
        <w:gridCol w:w="3411"/>
      </w:tblGrid>
      <w:tr w:rsidR="000F042D" w:rsidRPr="00872449" w:rsidTr="00F31353">
        <w:tc>
          <w:tcPr>
            <w:tcW w:w="1016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lang w:val="en-GB"/>
              </w:rPr>
            </w:pPr>
            <w:proofErr w:type="gramStart"/>
            <w:r w:rsidRPr="00872449">
              <w:rPr>
                <w:b/>
                <w:lang w:val="en-GB"/>
              </w:rPr>
              <w:t>бр</w:t>
            </w:r>
            <w:proofErr w:type="gramEnd"/>
            <w:r w:rsidRPr="00872449">
              <w:rPr>
                <w:b/>
                <w:lang w:val="en-GB"/>
              </w:rPr>
              <w:t>.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 xml:space="preserve">Захтев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>Рефренце са законским актим</w:t>
            </w: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 xml:space="preserve">Коментари 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Телад која се држи напољу контролиш</w:t>
            </w:r>
            <w:r w:rsidRPr="00872449">
              <w:rPr>
                <w:b/>
                <w:i/>
                <w:lang w:val="sr-Cyrl-RS" w:eastAsia="en-GB"/>
              </w:rPr>
              <w:t>у</w:t>
            </w:r>
            <w:r w:rsidRPr="00872449">
              <w:rPr>
                <w:b/>
                <w:i/>
                <w:lang w:val="en-GB" w:eastAsia="en-GB"/>
              </w:rPr>
              <w:t xml:space="preserve"> се најмање једном дневно, а унутра - најмање два пута дневно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sr-Cyrl-RS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15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sr-Cyrl-RS"/>
              </w:rPr>
            </w:pPr>
            <w:r w:rsidRPr="00872449">
              <w:rPr>
                <w:lang w:val="en-GB" w:eastAsia="en-GB"/>
              </w:rPr>
              <w:t>Сва смештена телад мора бити прегледана од стране власник, односно лица одговорног за животиње најмање два пута дневно, а телад која се држи напољу мора бити прегледана најмање једном дневно. Било које теле које изгледа болесно или повређено мора бити лечен</w:t>
            </w:r>
            <w:r w:rsidRPr="00872449">
              <w:rPr>
                <w:lang w:val="sr-Cyrl-RS" w:eastAsia="en-GB"/>
              </w:rPr>
              <w:t>о</w:t>
            </w:r>
            <w:r w:rsidRPr="00872449">
              <w:rPr>
                <w:lang w:val="en-GB" w:eastAsia="en-GB"/>
              </w:rPr>
              <w:t xml:space="preserve"> на одговарају</w:t>
            </w:r>
            <w:r w:rsidRPr="00872449">
              <w:rPr>
                <w:lang w:val="sr-Cyrl-RS" w:eastAsia="en-GB"/>
              </w:rPr>
              <w:t>ћ</w:t>
            </w:r>
            <w:r w:rsidRPr="00872449">
              <w:rPr>
                <w:lang w:val="en-GB" w:eastAsia="en-GB"/>
              </w:rPr>
              <w:t>и начин без одлагања и мора се добити ветеринарски савет у најкраћем могућем року за било које теле које не одговара на негу власника говеда. Где је потребно, болесна или повређена телад мора бити изолована у одговарајући смештај са сувом, удобном простирком</w:t>
            </w:r>
            <w:r w:rsidRPr="00872449">
              <w:rPr>
                <w:lang w:val="sr-Cyrl-RS" w:eastAsia="en-GB"/>
              </w:rPr>
              <w:t>. О свему се води запис као доказ. Инспектор контролише да ли постоји запис и садржај</w:t>
            </w:r>
          </w:p>
        </w:tc>
      </w:tr>
      <w:tr w:rsidR="000F042D" w:rsidRPr="00872449" w:rsidTr="00F31353">
        <w:trPr>
          <w:trHeight w:val="1155"/>
        </w:trPr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/>
              </w:rPr>
              <w:t xml:space="preserve">Ниједно </w:t>
            </w:r>
            <w:r w:rsidRPr="00872449">
              <w:rPr>
                <w:b/>
                <w:i/>
                <w:lang w:val="en-GB" w:eastAsia="en-GB"/>
              </w:rPr>
              <w:t xml:space="preserve">теле после осам недеља старости </w:t>
            </w:r>
            <w:r w:rsidRPr="00872449">
              <w:rPr>
                <w:b/>
                <w:i/>
                <w:lang w:val="sr-Cyrl-RS" w:eastAsia="en-GB"/>
              </w:rPr>
              <w:t>није</w:t>
            </w:r>
            <w:r w:rsidRPr="00872449">
              <w:rPr>
                <w:b/>
                <w:i/>
                <w:lang w:val="en-GB" w:eastAsia="en-GB"/>
              </w:rPr>
              <w:t xml:space="preserve"> затворено у појединачном боксу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11став1и3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sr-Cyrl-RS" w:eastAsia="en-GB"/>
              </w:rPr>
            </w:pPr>
            <w:r w:rsidRPr="00872449">
              <w:rPr>
                <w:lang w:val="en-GB"/>
              </w:rPr>
              <w:t xml:space="preserve">Ниједно </w:t>
            </w:r>
            <w:r w:rsidRPr="00872449">
              <w:rPr>
                <w:lang w:val="en-GB" w:eastAsia="en-GB"/>
              </w:rPr>
              <w:t>теле после осам недеља старости неће бити затворено у појединачном боксу</w:t>
            </w:r>
            <w:r w:rsidRPr="00872449">
              <w:rPr>
                <w:rFonts w:eastAsia="Calibri"/>
                <w:lang w:val="lt-LT"/>
              </w:rPr>
              <w:t xml:space="preserve">, </w:t>
            </w:r>
            <w:r w:rsidRPr="00872449">
              <w:t xml:space="preserve">осим ако ветеринар потврди да његово здравље или понашање захтева да буде изоловано како би добило </w:t>
            </w:r>
            <w:r w:rsidRPr="00872449">
              <w:rPr>
                <w:lang w:val="en-GB" w:eastAsia="en-GB"/>
              </w:rPr>
              <w:t>лечење</w:t>
            </w:r>
            <w:r w:rsidRPr="00872449">
              <w:rPr>
                <w:lang w:val="sr-Cyrl-RS" w:eastAsia="en-GB"/>
              </w:rPr>
              <w:t>. Инспектор контролише старост телади у појединачним боксовима на којима мора да пише датум рођења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За телад </w:t>
            </w:r>
            <w:r w:rsidRPr="00872449">
              <w:rPr>
                <w:b/>
                <w:i/>
                <w:lang w:val="sr-Cyrl-RS" w:eastAsia="en-GB"/>
              </w:rPr>
              <w:t>је</w:t>
            </w:r>
            <w:r w:rsidRPr="00872449">
              <w:rPr>
                <w:b/>
                <w:i/>
                <w:lang w:val="en-GB" w:eastAsia="en-GB"/>
              </w:rPr>
              <w:t xml:space="preserve"> обезбеђен индивидуални бокс адекватне величине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11став5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rFonts w:eastAsia="Calibri"/>
                <w:lang w:val="sr-Cyrl-RS" w:eastAsia="lt-LT"/>
              </w:rPr>
            </w:pPr>
            <w:r w:rsidRPr="00872449">
              <w:t xml:space="preserve">Ширина једног појединачног бокса за теле мора бити најмање једнака висини телета на леђима, мерено у стојећем положају, а дужина мора бити најмање једнака дужини тела телета, мерено од врха носа до </w:t>
            </w:r>
            <w:r w:rsidRPr="00872449">
              <w:rPr>
                <w:lang w:val="sr-Cyrl-RS"/>
              </w:rPr>
              <w:t>седне кости</w:t>
            </w:r>
            <w:r w:rsidRPr="00872449">
              <w:t>), помножено са 1,1 .</w:t>
            </w:r>
            <w:r w:rsidRPr="00872449">
              <w:rPr>
                <w:lang w:val="sr-Cyrl-RS"/>
              </w:rPr>
              <w:t>Инспектор метром контролише димензије бокса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Индивидуални боксеви за телад не</w:t>
            </w:r>
            <w:r w:rsidRPr="00872449">
              <w:rPr>
                <w:b/>
                <w:i/>
                <w:lang w:val="sr-Cyrl-RS" w:eastAsia="en-GB"/>
              </w:rPr>
              <w:t>мају</w:t>
            </w:r>
            <w:r w:rsidRPr="00872449">
              <w:rPr>
                <w:b/>
                <w:i/>
                <w:lang w:val="en-GB" w:eastAsia="en-GB"/>
              </w:rPr>
              <w:t xml:space="preserve"> </w:t>
            </w:r>
            <w:r w:rsidRPr="00872449">
              <w:rPr>
                <w:b/>
                <w:i/>
                <w:lang w:val="en-GB"/>
              </w:rPr>
              <w:t>чврсте</w:t>
            </w:r>
            <w:r w:rsidRPr="00872449">
              <w:rPr>
                <w:b/>
                <w:i/>
                <w:lang w:val="en-GB" w:eastAsia="en-GB"/>
              </w:rPr>
              <w:t xml:space="preserve"> зидове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члан11став 4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72449">
              <w:t>Индивидуални боксеви за телад ( изузев оних за изоловање болесне животиње ) не смеју имати чврсте зидове, него перфориране зидове који омогућавају телади да имају директан визуелни и тактилни контакт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За телад која се држе у групама простор мора </w:t>
            </w:r>
            <w:r w:rsidRPr="00872449">
              <w:rPr>
                <w:b/>
                <w:i/>
                <w:lang w:val="sr-Cyrl-RS" w:eastAsia="en-GB"/>
              </w:rPr>
              <w:t>да буде</w:t>
            </w:r>
            <w:r w:rsidRPr="00872449">
              <w:rPr>
                <w:b/>
                <w:i/>
                <w:lang w:val="en-GB" w:eastAsia="en-GB"/>
              </w:rPr>
              <w:t xml:space="preserve"> погодан за њихову величину</w:t>
            </w:r>
            <w:r w:rsidRPr="00872449">
              <w:rPr>
                <w:b/>
                <w:i/>
                <w:lang w:val="sr-Cyrl-RS" w:eastAsia="en-GB"/>
              </w:rPr>
              <w:t xml:space="preserve"> и да им </w:t>
            </w:r>
            <w:r w:rsidRPr="00872449">
              <w:rPr>
                <w:b/>
                <w:i/>
                <w:lang w:val="en-GB" w:eastAsia="en-GB"/>
              </w:rPr>
              <w:t>омогу</w:t>
            </w:r>
            <w:r w:rsidRPr="00872449">
              <w:rPr>
                <w:b/>
                <w:i/>
                <w:lang w:val="sr-Cyrl-RS" w:eastAsia="en-GB"/>
              </w:rPr>
              <w:t>ћ</w:t>
            </w:r>
            <w:r w:rsidRPr="00872449">
              <w:rPr>
                <w:b/>
                <w:i/>
                <w:lang w:val="en-GB" w:eastAsia="en-GB"/>
              </w:rPr>
              <w:t>ава да се слободно кре</w:t>
            </w:r>
            <w:r w:rsidRPr="00872449">
              <w:rPr>
                <w:b/>
                <w:i/>
                <w:lang w:val="sr-Cyrl-RS" w:eastAsia="en-GB"/>
              </w:rPr>
              <w:t>ћ</w:t>
            </w:r>
            <w:r w:rsidRPr="00872449">
              <w:rPr>
                <w:b/>
                <w:i/>
                <w:lang w:val="en-GB" w:eastAsia="en-GB"/>
              </w:rPr>
              <w:t>у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члан11став 2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72449">
              <w:t xml:space="preserve">Смештај за телад мора </w:t>
            </w:r>
            <w:r w:rsidRPr="00872449">
              <w:rPr>
                <w:lang w:val="sr-Cyrl-RS"/>
              </w:rPr>
              <w:t xml:space="preserve">да буде </w:t>
            </w:r>
            <w:r w:rsidRPr="00872449">
              <w:t>направљен на такав начин да омогући сваком телету да легне, одмори се, устане и истимари се без тешкоћа</w:t>
            </w:r>
          </w:p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72449">
              <w:t xml:space="preserve">за телад која се држе у групама, несметан простор доступан на свако </w:t>
            </w:r>
            <w:r w:rsidRPr="00872449">
              <w:lastRenderedPageBreak/>
              <w:t>теле мора бити најмање једнак 1</w:t>
            </w:r>
            <w:proofErr w:type="gramStart"/>
            <w:r w:rsidRPr="00872449">
              <w:t>,5</w:t>
            </w:r>
            <w:proofErr w:type="gramEnd"/>
            <w:r w:rsidRPr="00872449">
              <w:t xml:space="preserve"> м2 за свако теле тежине мање од 150 килограма живе ваге, најмање једнака 1,7 м2 за свако теле од 150 килограма живе ваге или више, али мање од 220 килограма живе ваге, а најмање једнака 1,8 м2 за свако теле од 220 килограма живе ваге или више</w:t>
            </w:r>
            <w:r w:rsidRPr="00872449">
              <w:rPr>
                <w:lang w:val="sr-Cyrl-RS"/>
              </w:rPr>
              <w:t xml:space="preserve">. Инспектор метром контролише димензије бокса. Од израчунате површине одузима површину која користи за појилице , хранилице и друге елементе (стубове ..)и дели са бројем телади у односу на тежину 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sr-Cyrl-RS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Телад не сме </w:t>
            </w:r>
            <w:r w:rsidRPr="00872449">
              <w:rPr>
                <w:b/>
                <w:i/>
                <w:lang w:val="sr-Cyrl-RS" w:eastAsia="en-GB"/>
              </w:rPr>
              <w:t xml:space="preserve">држати </w:t>
            </w:r>
            <w:r w:rsidRPr="00872449">
              <w:rPr>
                <w:b/>
                <w:i/>
                <w:lang w:val="en-GB" w:eastAsia="en-GB"/>
              </w:rPr>
              <w:t>вез</w:t>
            </w:r>
            <w:r w:rsidRPr="00872449">
              <w:rPr>
                <w:b/>
                <w:i/>
                <w:lang w:val="sr-Cyrl-RS" w:eastAsia="en-GB"/>
              </w:rPr>
              <w:t>ана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члан13став1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72449">
              <w:rPr>
                <w:lang w:val="sr-Cyrl-RS"/>
              </w:rPr>
              <w:t>Инспектор прегледа сву телад да провери да ли су везана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sr-Cyrl-RS" w:eastAsia="en-GB"/>
              </w:rPr>
            </w:pPr>
            <w:r w:rsidRPr="00872449">
              <w:rPr>
                <w:b/>
                <w:i/>
                <w:lang w:val="sr-Cyrl-RS" w:eastAsia="en-GB"/>
              </w:rPr>
              <w:t>Када</w:t>
            </w:r>
            <w:r w:rsidRPr="00872449">
              <w:rPr>
                <w:b/>
                <w:i/>
                <w:lang w:val="en-GB" w:eastAsia="en-GB"/>
              </w:rPr>
              <w:t xml:space="preserve"> се користе конопци , они не смеју да доведу до повреде телади</w:t>
            </w:r>
            <w:r w:rsidRPr="00872449">
              <w:rPr>
                <w:b/>
                <w:i/>
                <w:lang w:val="sr-Cyrl-RS" w:eastAsia="en-GB"/>
              </w:rPr>
              <w:t xml:space="preserve"> и морају да се вежу лабаво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члан13став2,3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/>
              </w:rPr>
            </w:pPr>
            <w:r w:rsidRPr="00872449">
              <w:rPr>
                <w:lang w:val="sr-Cyrl-RS" w:eastAsia="en-GB"/>
              </w:rPr>
              <w:t xml:space="preserve">Уколико је неопходно користите се  </w:t>
            </w:r>
            <w:r w:rsidRPr="00872449">
              <w:rPr>
                <w:lang w:val="en-GB" w:eastAsia="en-GB"/>
              </w:rPr>
              <w:t>конопц</w:t>
            </w:r>
            <w:r w:rsidRPr="00872449">
              <w:rPr>
                <w:lang w:val="sr-Cyrl-RS" w:eastAsia="en-GB"/>
              </w:rPr>
              <w:t>и приликом храњења телади млеком и млечним заменама, не дуже од једног сата.</w:t>
            </w:r>
            <w:r w:rsidRPr="00872449">
              <w:rPr>
                <w:lang w:val="en-GB" w:eastAsia="en-GB"/>
              </w:rPr>
              <w:t xml:space="preserve"> Конопци не смеју изазвати повреде на телади и биће редовно прегледани и подешени тако да се обезбеди удобно </w:t>
            </w:r>
            <w:proofErr w:type="gramStart"/>
            <w:r w:rsidRPr="00872449">
              <w:rPr>
                <w:lang w:val="en-GB" w:eastAsia="en-GB"/>
              </w:rPr>
              <w:t>пријањање .</w:t>
            </w:r>
            <w:proofErr w:type="gramEnd"/>
            <w:r w:rsidRPr="00872449">
              <w:rPr>
                <w:lang w:val="en-GB" w:eastAsia="en-GB"/>
              </w:rPr>
              <w:t xml:space="preserve"> Сваки конопац мора бити направљен тако да се избегне ризик од дављења или повреде и да би теле могло да се креће </w:t>
            </w:r>
            <w:r w:rsidRPr="00872449">
              <w:rPr>
                <w:lang w:val="sr-Cyrl-RS" w:eastAsia="en-GB"/>
              </w:rPr>
              <w:t>Инспектор контролише да ли се и како везују теллад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Телади</w:t>
            </w:r>
            <w:r w:rsidRPr="00872449">
              <w:rPr>
                <w:b/>
                <w:i/>
                <w:lang w:val="sr-Cyrl-RS" w:eastAsia="en-GB"/>
              </w:rPr>
              <w:t xml:space="preserve">ма </w:t>
            </w:r>
            <w:r w:rsidRPr="00872449">
              <w:rPr>
                <w:b/>
                <w:i/>
                <w:lang w:val="en-GB" w:eastAsia="en-GB"/>
              </w:rPr>
              <w:t>се не</w:t>
            </w:r>
            <w:r w:rsidRPr="00872449">
              <w:rPr>
                <w:b/>
                <w:i/>
                <w:lang w:val="sr-Cyrl-RS" w:eastAsia="en-GB"/>
              </w:rPr>
              <w:t xml:space="preserve"> </w:t>
            </w:r>
            <w:r w:rsidRPr="00872449">
              <w:rPr>
                <w:b/>
                <w:i/>
                <w:lang w:val="en-GB" w:eastAsia="en-GB"/>
              </w:rPr>
              <w:t>ставља брњица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члан13став1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/>
              </w:rPr>
            </w:pPr>
            <w:r w:rsidRPr="00872449">
              <w:rPr>
                <w:rFonts w:eastAsia="Calibri"/>
                <w:lang w:val="lt-LT"/>
              </w:rPr>
              <w:t xml:space="preserve"> </w:t>
            </w:r>
            <w:r w:rsidRPr="00872449">
              <w:rPr>
                <w:lang w:val="sr-Cyrl-RS" w:eastAsia="en-GB"/>
              </w:rPr>
              <w:t>Инспектор контролише да ли т</w:t>
            </w:r>
            <w:r w:rsidRPr="00872449">
              <w:rPr>
                <w:lang w:val="en-GB" w:eastAsia="en-GB"/>
              </w:rPr>
              <w:t xml:space="preserve">елад </w:t>
            </w:r>
            <w:r w:rsidRPr="00872449">
              <w:rPr>
                <w:lang w:val="sr-Cyrl-RS" w:eastAsia="en-GB"/>
              </w:rPr>
              <w:t>има</w:t>
            </w:r>
            <w:r w:rsidRPr="00872449">
              <w:rPr>
                <w:lang w:val="en-GB" w:eastAsia="en-GB"/>
              </w:rPr>
              <w:t xml:space="preserve"> брњиц</w:t>
            </w:r>
            <w:r w:rsidRPr="00872449">
              <w:rPr>
                <w:lang w:val="sr-Cyrl-RS" w:eastAsia="en-GB"/>
              </w:rPr>
              <w:t>у</w:t>
            </w:r>
          </w:p>
        </w:tc>
      </w:tr>
      <w:tr w:rsidR="000F042D" w:rsidRPr="00872449" w:rsidTr="00F31353">
        <w:tc>
          <w:tcPr>
            <w:tcW w:w="1016" w:type="dxa"/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Телади која се др</w:t>
            </w:r>
            <w:r w:rsidRPr="00872449">
              <w:rPr>
                <w:b/>
                <w:i/>
                <w:lang w:val="sr-Cyrl-RS" w:eastAsia="en-GB"/>
              </w:rPr>
              <w:t>ж</w:t>
            </w:r>
            <w:r w:rsidRPr="00872449">
              <w:rPr>
                <w:b/>
                <w:i/>
                <w:lang w:val="en-GB" w:eastAsia="en-GB"/>
              </w:rPr>
              <w:t xml:space="preserve">е у </w:t>
            </w:r>
            <w:r w:rsidRPr="00872449">
              <w:rPr>
                <w:b/>
                <w:i/>
                <w:lang w:val="sr-Cyrl-RS" w:eastAsia="en-GB"/>
              </w:rPr>
              <w:t>објектима</w:t>
            </w:r>
            <w:r w:rsidRPr="00872449">
              <w:rPr>
                <w:b/>
                <w:i/>
                <w:lang w:val="en-GB" w:eastAsia="en-GB"/>
              </w:rPr>
              <w:t xml:space="preserve"> мора </w:t>
            </w:r>
            <w:r w:rsidRPr="00872449">
              <w:rPr>
                <w:b/>
                <w:i/>
                <w:lang w:val="sr-Cyrl-RS" w:eastAsia="en-GB"/>
              </w:rPr>
              <w:t xml:space="preserve">да </w:t>
            </w:r>
            <w:r w:rsidRPr="00872449">
              <w:rPr>
                <w:b/>
                <w:i/>
                <w:lang w:val="en-GB" w:eastAsia="en-GB"/>
              </w:rPr>
              <w:t>се обезбеди природно или вештачко осветљење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</w:p>
        </w:tc>
        <w:tc>
          <w:tcPr>
            <w:tcW w:w="1983" w:type="dxa"/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члан12</w:t>
            </w:r>
          </w:p>
        </w:tc>
        <w:tc>
          <w:tcPr>
            <w:tcW w:w="3411" w:type="dxa"/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72449">
              <w:t>Телад не сме бити трајно др</w:t>
            </w:r>
            <w:r w:rsidRPr="00872449">
              <w:rPr>
                <w:lang w:val="sr-Cyrl-RS"/>
              </w:rPr>
              <w:t>ж</w:t>
            </w:r>
            <w:r w:rsidRPr="00872449">
              <w:t xml:space="preserve">ана у мраку. Да би задовољили своје физиолошке потребе и понашања, </w:t>
            </w:r>
            <w:r w:rsidRPr="00872449">
              <w:rPr>
                <w:lang w:val="sr-Cyrl-RS"/>
              </w:rPr>
              <w:t>потребно</w:t>
            </w:r>
            <w:r w:rsidRPr="00872449">
              <w:t xml:space="preserve"> </w:t>
            </w:r>
            <w:r w:rsidRPr="00872449">
              <w:rPr>
                <w:lang w:val="sr-Cyrl-RS"/>
              </w:rPr>
              <w:t>је</w:t>
            </w:r>
            <w:r w:rsidRPr="00872449">
              <w:t xml:space="preserve"> одговарајуће природно или вештачко осветљење, у складу са различитим климатским условима</w:t>
            </w:r>
            <w:r w:rsidRPr="00872449">
              <w:rPr>
                <w:lang w:val="sr-Cyrl-RS"/>
              </w:rPr>
              <w:t>. Вештачко светло</w:t>
            </w:r>
            <w:r w:rsidRPr="00872449">
              <w:t xml:space="preserve"> </w:t>
            </w:r>
            <w:r w:rsidRPr="00872449">
              <w:rPr>
                <w:lang w:val="sr-Cyrl-RS"/>
              </w:rPr>
              <w:t xml:space="preserve">мора да одговара </w:t>
            </w:r>
            <w:r w:rsidRPr="00872449">
              <w:t>природно</w:t>
            </w:r>
            <w:r w:rsidRPr="00872449">
              <w:rPr>
                <w:lang w:val="sr-Cyrl-RS"/>
              </w:rPr>
              <w:t>м</w:t>
            </w:r>
            <w:r w:rsidRPr="00872449">
              <w:t xml:space="preserve"> светл</w:t>
            </w:r>
            <w:r w:rsidRPr="00872449">
              <w:rPr>
                <w:lang w:val="sr-Cyrl-RS"/>
              </w:rPr>
              <w:t>у</w:t>
            </w:r>
            <w:r w:rsidRPr="00872449">
              <w:t xml:space="preserve"> између 9</w:t>
            </w:r>
            <w:r w:rsidRPr="00872449">
              <w:rPr>
                <w:lang w:val="sr-Cyrl-RS"/>
              </w:rPr>
              <w:t xml:space="preserve">сати </w:t>
            </w:r>
            <w:r w:rsidRPr="00872449">
              <w:t xml:space="preserve"> ујутру и </w:t>
            </w:r>
            <w:r w:rsidRPr="00872449">
              <w:rPr>
                <w:lang w:val="sr-Cyrl-RS"/>
              </w:rPr>
              <w:t>17 сати</w:t>
            </w:r>
            <w:r w:rsidRPr="00872449">
              <w:t xml:space="preserve"> поподне Поред тога, на располагању у сваком тренутку мора бити погодно осветљење ( фиксно или преносиво ) довољно јако да би телад могла да буду прегледана </w:t>
            </w:r>
            <w:r w:rsidRPr="00872449">
              <w:rPr>
                <w:lang w:val="sr-Cyrl-RS"/>
              </w:rPr>
              <w:t>. Инспектор контролише да ли постоји вештачко осветљење, испитује режим вештачког светла и контролише да ли постоји поред фиксног и преносиво осветљење (лампе)</w:t>
            </w:r>
          </w:p>
        </w:tc>
      </w:tr>
      <w:tr w:rsidR="000F042D" w:rsidRPr="00872449" w:rsidTr="00F31353">
        <w:tc>
          <w:tcPr>
            <w:tcW w:w="1016" w:type="dxa"/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У првих шест сати након тељења телету да</w:t>
            </w:r>
            <w:r w:rsidRPr="00872449">
              <w:rPr>
                <w:b/>
                <w:i/>
                <w:lang w:val="sr-Cyrl-RS" w:eastAsia="en-GB"/>
              </w:rPr>
              <w:t>је</w:t>
            </w:r>
            <w:r w:rsidRPr="00872449">
              <w:rPr>
                <w:b/>
                <w:i/>
                <w:lang w:val="en-GB" w:eastAsia="en-GB"/>
              </w:rPr>
              <w:t xml:space="preserve"> колострум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</w:p>
        </w:tc>
        <w:tc>
          <w:tcPr>
            <w:tcW w:w="1983" w:type="dxa"/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14став 2тачка3</w:t>
            </w:r>
          </w:p>
        </w:tc>
        <w:tc>
          <w:tcPr>
            <w:tcW w:w="3411" w:type="dxa"/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72449">
              <w:t>Свако теле доби</w:t>
            </w:r>
            <w:r w:rsidRPr="00872449">
              <w:rPr>
                <w:lang w:val="sr-Cyrl-RS"/>
              </w:rPr>
              <w:t>ја</w:t>
            </w:r>
            <w:r w:rsidRPr="00872449">
              <w:t xml:space="preserve"> колострум што пре након рођења и у сваком случају у првих шест сати живота</w:t>
            </w:r>
            <w:r w:rsidRPr="00872449">
              <w:rPr>
                <w:lang w:val="sr-Cyrl-RS"/>
              </w:rPr>
              <w:t>. Инспектро контролише евиденцију исхране</w:t>
            </w:r>
          </w:p>
        </w:tc>
      </w:tr>
      <w:tr w:rsidR="000F042D" w:rsidRPr="00872449" w:rsidTr="00F31353">
        <w:tc>
          <w:tcPr>
            <w:tcW w:w="1016" w:type="dxa"/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>Храна за телад мора садржати довољно гвожђа и минимум суве хране која садржи сварљива влакна</w:t>
            </w:r>
          </w:p>
        </w:tc>
        <w:tc>
          <w:tcPr>
            <w:tcW w:w="1983" w:type="dxa"/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14став 2тачка 1став 3тачка 1</w:t>
            </w:r>
          </w:p>
        </w:tc>
        <w:tc>
          <w:tcPr>
            <w:tcW w:w="3411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/>
              </w:rPr>
            </w:pPr>
            <w:r w:rsidRPr="00872449">
              <w:rPr>
                <w:lang w:val="en-GB" w:eastAsia="en-GB"/>
              </w:rPr>
              <w:t xml:space="preserve">Свој телади мора се обезбедити одговарајућа исхрана прилагођена њиховом </w:t>
            </w:r>
            <w:proofErr w:type="gramStart"/>
            <w:r w:rsidRPr="00872449">
              <w:rPr>
                <w:lang w:val="en-GB" w:eastAsia="en-GB"/>
              </w:rPr>
              <w:t>узрасту ,</w:t>
            </w:r>
            <w:proofErr w:type="gramEnd"/>
            <w:r w:rsidRPr="00872449">
              <w:rPr>
                <w:lang w:val="en-GB" w:eastAsia="en-GB"/>
              </w:rPr>
              <w:t xml:space="preserve"> тежини и понашању и физиолошким потребама, да се промовише добро здравље и добробит. У том циљу , њихова храна садржи довољно гвожђа да обезбеди просечан ниво хемоглобина у крви од најмање 4,5 ммол / Л И минимални дневни оброк од влакнастих намирница обезбеђују се за свако теле старие од две недеље, а количина се подиже од 50 г до 250 г дневно за телад од осам до 20 недеља старости</w:t>
            </w:r>
            <w:r w:rsidRPr="00872449">
              <w:rPr>
                <w:rFonts w:eastAsia="Calibri"/>
                <w:lang w:val="lt-LT"/>
              </w:rPr>
              <w:t>.</w:t>
            </w:r>
            <w:r w:rsidRPr="00872449">
              <w:rPr>
                <w:lang w:val="sr-Cyrl-RS"/>
              </w:rPr>
              <w:t xml:space="preserve"> Инспектро контролише евиденцију исхране</w:t>
            </w:r>
          </w:p>
        </w:tc>
      </w:tr>
      <w:tr w:rsidR="000F042D" w:rsidRPr="00872449" w:rsidTr="00F31353">
        <w:tc>
          <w:tcPr>
            <w:tcW w:w="1016" w:type="dxa"/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Телад се хран</w:t>
            </w:r>
            <w:r w:rsidRPr="00872449">
              <w:rPr>
                <w:b/>
                <w:i/>
                <w:lang w:val="sr-Cyrl-RS" w:eastAsia="en-GB"/>
              </w:rPr>
              <w:t>и</w:t>
            </w:r>
            <w:r w:rsidRPr="00872449">
              <w:rPr>
                <w:b/>
                <w:i/>
                <w:lang w:val="en-GB" w:eastAsia="en-GB"/>
              </w:rPr>
              <w:t xml:space="preserve"> најмање два пута дневно. </w:t>
            </w:r>
            <w:r w:rsidRPr="00872449">
              <w:rPr>
                <w:b/>
                <w:i/>
                <w:lang w:val="sr-Cyrl-RS" w:eastAsia="en-GB"/>
              </w:rPr>
              <w:t>Када</w:t>
            </w:r>
            <w:r w:rsidRPr="00872449">
              <w:rPr>
                <w:b/>
                <w:i/>
                <w:lang w:val="en-GB" w:eastAsia="en-GB"/>
              </w:rPr>
              <w:t xml:space="preserve"> је телад  смештена у групама, свако теле мора имати приступ храни у исто време као и остали у групи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</w:p>
        </w:tc>
        <w:tc>
          <w:tcPr>
            <w:tcW w:w="1983" w:type="dxa"/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14став 2тачка 2</w:t>
            </w:r>
          </w:p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став 3</w:t>
            </w:r>
          </w:p>
        </w:tc>
        <w:tc>
          <w:tcPr>
            <w:tcW w:w="3411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Fonts w:eastAsia="Calibri"/>
                <w:lang w:val="lt-LT"/>
              </w:rPr>
            </w:pPr>
            <w:r w:rsidRPr="00872449">
              <w:rPr>
                <w:lang w:val="en-GB" w:eastAsia="en-GB"/>
              </w:rPr>
              <w:t>Сва телад морају да се хране најмање два пута дневно. Где је телад смештен</w:t>
            </w:r>
            <w:r w:rsidRPr="00872449">
              <w:rPr>
                <w:lang w:val="sr-Cyrl-RS" w:eastAsia="en-GB"/>
              </w:rPr>
              <w:t>а</w:t>
            </w:r>
            <w:r w:rsidRPr="00872449">
              <w:rPr>
                <w:lang w:val="en-GB" w:eastAsia="en-GB"/>
              </w:rPr>
              <w:t xml:space="preserve"> у групама, а ни</w:t>
            </w:r>
            <w:r w:rsidRPr="00872449">
              <w:rPr>
                <w:lang w:val="sr-Cyrl-RS" w:eastAsia="en-GB"/>
              </w:rPr>
              <w:t>је</w:t>
            </w:r>
            <w:r w:rsidRPr="00872449">
              <w:rPr>
                <w:lang w:val="en-GB" w:eastAsia="en-GB"/>
              </w:rPr>
              <w:t xml:space="preserve"> храњен</w:t>
            </w:r>
            <w:r w:rsidRPr="00872449">
              <w:rPr>
                <w:lang w:val="sr-Cyrl-RS" w:eastAsia="en-GB"/>
              </w:rPr>
              <w:t>а</w:t>
            </w:r>
            <w:r w:rsidRPr="00872449">
              <w:rPr>
                <w:lang w:val="en-GB" w:eastAsia="en-GB"/>
              </w:rPr>
              <w:t xml:space="preserve"> </w:t>
            </w:r>
            <w:r w:rsidRPr="00872449">
              <w:rPr>
                <w:i/>
                <w:lang w:val="en-GB" w:eastAsia="en-GB"/>
              </w:rPr>
              <w:t xml:space="preserve">ад </w:t>
            </w:r>
            <w:proofErr w:type="gramStart"/>
            <w:r w:rsidRPr="00872449">
              <w:rPr>
                <w:i/>
                <w:lang w:val="en-GB" w:eastAsia="en-GB"/>
              </w:rPr>
              <w:t>либитум</w:t>
            </w:r>
            <w:r w:rsidRPr="00872449">
              <w:rPr>
                <w:lang w:val="en-GB" w:eastAsia="en-GB"/>
              </w:rPr>
              <w:t xml:space="preserve"> ,</w:t>
            </w:r>
            <w:proofErr w:type="gramEnd"/>
            <w:r w:rsidRPr="00872449">
              <w:rPr>
                <w:lang w:val="en-GB" w:eastAsia="en-GB"/>
              </w:rPr>
              <w:t xml:space="preserve"> или аутоматским системом храњења, свако теле мора да има приступ храни у исто време као и остали у групи.</w:t>
            </w:r>
            <w:r w:rsidRPr="00872449">
              <w:rPr>
                <w:lang w:val="sr-Cyrl-RS" w:eastAsia="en-GB"/>
              </w:rPr>
              <w:t xml:space="preserve"> Инспектор контролише начин исхране, места код хранилица и сл</w:t>
            </w:r>
            <w:r w:rsidRPr="00872449">
              <w:rPr>
                <w:lang w:val="sr-Cyrl-CS"/>
              </w:rPr>
              <w:t xml:space="preserve"> ,проверава како су хранилице постављене, да ли су доспуне теладима</w:t>
            </w:r>
          </w:p>
        </w:tc>
      </w:tr>
      <w:tr w:rsidR="000F042D" w:rsidRPr="00872449" w:rsidTr="00F31353">
        <w:trPr>
          <w:trHeight w:val="1220"/>
        </w:trPr>
        <w:tc>
          <w:tcPr>
            <w:tcW w:w="1016" w:type="dxa"/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suppressAutoHyphens w:val="0"/>
              <w:jc w:val="center"/>
              <w:rPr>
                <w:lang w:val="en-GB"/>
              </w:rPr>
            </w:pPr>
          </w:p>
        </w:tc>
        <w:tc>
          <w:tcPr>
            <w:tcW w:w="3829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Сва телад старија од две недеље</w:t>
            </w:r>
            <w:r w:rsidRPr="00872449">
              <w:rPr>
                <w:b/>
                <w:i/>
                <w:lang w:val="sr-Cyrl-RS" w:eastAsia="en-GB"/>
              </w:rPr>
              <w:t xml:space="preserve"> и </w:t>
            </w:r>
            <w:r w:rsidRPr="00872449">
              <w:rPr>
                <w:b/>
                <w:i/>
                <w:lang w:val="en-GB" w:eastAsia="en-GB"/>
              </w:rPr>
              <w:t xml:space="preserve"> болесна телад </w:t>
            </w:r>
            <w:r w:rsidRPr="00872449">
              <w:rPr>
                <w:b/>
                <w:i/>
                <w:lang w:val="sr-Cyrl-RS" w:eastAsia="en-GB"/>
              </w:rPr>
              <w:t>(</w:t>
            </w:r>
            <w:r w:rsidRPr="00872449">
              <w:rPr>
                <w:b/>
                <w:i/>
                <w:lang w:val="en-GB" w:eastAsia="en-GB"/>
              </w:rPr>
              <w:t>и</w:t>
            </w:r>
            <w:r w:rsidRPr="00872449">
              <w:rPr>
                <w:b/>
                <w:i/>
                <w:lang w:val="sr-Cyrl-RS" w:eastAsia="en-GB"/>
              </w:rPr>
              <w:t>ли</w:t>
            </w:r>
            <w:r w:rsidRPr="00872449">
              <w:rPr>
                <w:b/>
                <w:i/>
                <w:lang w:val="en-GB" w:eastAsia="en-GB"/>
              </w:rPr>
              <w:t xml:space="preserve"> по топлом времену</w:t>
            </w:r>
            <w:r w:rsidRPr="00872449">
              <w:rPr>
                <w:b/>
                <w:i/>
                <w:lang w:val="sr-Cyrl-RS" w:eastAsia="en-GB"/>
              </w:rPr>
              <w:t>)</w:t>
            </w:r>
            <w:r w:rsidRPr="00872449">
              <w:rPr>
                <w:b/>
                <w:i/>
                <w:lang w:val="en-GB" w:eastAsia="en-GB"/>
              </w:rPr>
              <w:t xml:space="preserve"> имају приступ довољним количинама свеже воде </w:t>
            </w:r>
          </w:p>
          <w:p w:rsidR="000F042D" w:rsidRPr="00872449" w:rsidRDefault="000F042D" w:rsidP="00872449">
            <w:pPr>
              <w:jc w:val="both"/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1983" w:type="dxa"/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14став 2тачка 4</w:t>
            </w:r>
          </w:p>
        </w:tc>
        <w:tc>
          <w:tcPr>
            <w:tcW w:w="3411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/>
              </w:rPr>
            </w:pPr>
            <w:r w:rsidRPr="00872449">
              <w:rPr>
                <w:lang w:val="en-GB" w:eastAsia="en-GB"/>
              </w:rPr>
              <w:t>Сва телад старија од две недеље</w:t>
            </w:r>
            <w:proofErr w:type="gramStart"/>
            <w:r w:rsidRPr="00872449">
              <w:rPr>
                <w:lang w:val="en-GB" w:eastAsia="en-GB"/>
              </w:rPr>
              <w:t>,морају</w:t>
            </w:r>
            <w:proofErr w:type="gramEnd"/>
            <w:r w:rsidRPr="00872449">
              <w:rPr>
                <w:lang w:val="en-GB" w:eastAsia="en-GB"/>
              </w:rPr>
              <w:t xml:space="preserve"> да имају приступ довољним количинама  свеже воде или бити у могућности да задовоље своје потребе за уносом течности пијењем других течности . Међутим, у топлим временским условима или за телад која су болесна , вода за пиће ће бити доступна у сваком тренутку .</w:t>
            </w:r>
            <w:r w:rsidRPr="00872449">
              <w:rPr>
                <w:lang w:val="sr-Cyrl-RS" w:eastAsia="en-GB"/>
              </w:rPr>
              <w:t>Инспектор контролише да ли има довољне количине воде на приступачним појилима</w:t>
            </w:r>
            <w:r w:rsidRPr="00872449">
              <w:rPr>
                <w:lang w:val="sr-Cyrl-CS"/>
              </w:rPr>
              <w:t xml:space="preserve"> Обавезно погледати да ли  има воде у појилицама, дешава се да има појилица, а да су оне суве, што указује да нема сталног извора воде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Електрично коло и опрема </w:t>
            </w:r>
            <w:r w:rsidRPr="00872449">
              <w:rPr>
                <w:b/>
                <w:i/>
                <w:lang w:val="sr-Cyrl-RS" w:eastAsia="en-GB"/>
              </w:rPr>
              <w:t>је</w:t>
            </w:r>
            <w:r w:rsidRPr="00872449">
              <w:rPr>
                <w:b/>
                <w:i/>
                <w:lang w:val="en-GB" w:eastAsia="en-GB"/>
              </w:rPr>
              <w:t xml:space="preserve"> правилно инсталирана да се избегне струјни удар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/>
              </w:rPr>
            </w:pPr>
            <w:r w:rsidRPr="00872449">
              <w:rPr>
                <w:lang w:val="en-GB" w:eastAsia="en-GB"/>
              </w:rPr>
              <w:t>Електрично коло и опрема мора бити инсталирана у складу са постоје</w:t>
            </w:r>
            <w:r w:rsidRPr="00872449">
              <w:rPr>
                <w:lang w:val="sr-Cyrl-RS" w:eastAsia="en-GB"/>
              </w:rPr>
              <w:t>ћ</w:t>
            </w:r>
            <w:r w:rsidRPr="00872449">
              <w:rPr>
                <w:lang w:val="en-GB" w:eastAsia="en-GB"/>
              </w:rPr>
              <w:t>им националним правилима, како би се избегли електро шокови.</w:t>
            </w:r>
            <w:r w:rsidRPr="00872449">
              <w:rPr>
                <w:lang w:val="sr-Cyrl-RS" w:eastAsia="en-GB"/>
              </w:rPr>
              <w:t>Инспектор прегледа да ли је инсталација инсталирана да буде безбедна за животиње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Style w:val="typewriter"/>
                <w:b/>
                <w:i/>
                <w:lang w:val="sr-Cyrl-RS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Смештај за телад, боксеви и опрема </w:t>
            </w:r>
            <w:r w:rsidRPr="00872449">
              <w:rPr>
                <w:b/>
                <w:i/>
                <w:lang w:val="sr-Cyrl-RS" w:eastAsia="en-GB"/>
              </w:rPr>
              <w:t>су</w:t>
            </w:r>
            <w:r w:rsidRPr="00872449">
              <w:rPr>
                <w:b/>
                <w:i/>
                <w:lang w:val="en-GB" w:eastAsia="en-GB"/>
              </w:rPr>
              <w:t xml:space="preserve"> очиш</w:t>
            </w:r>
            <w:r w:rsidRPr="00872449">
              <w:rPr>
                <w:b/>
                <w:i/>
                <w:lang w:val="sr-Cyrl-RS" w:eastAsia="en-GB"/>
              </w:rPr>
              <w:t>ћ</w:t>
            </w:r>
            <w:r w:rsidRPr="00872449">
              <w:rPr>
                <w:b/>
                <w:i/>
                <w:lang w:val="en-GB" w:eastAsia="en-GB"/>
              </w:rPr>
              <w:t>ен</w:t>
            </w:r>
            <w:r w:rsidRPr="00872449">
              <w:rPr>
                <w:b/>
                <w:i/>
                <w:lang w:val="sr-Cyrl-RS" w:eastAsia="en-GB"/>
              </w:rPr>
              <w:t>и</w:t>
            </w:r>
            <w:r w:rsidRPr="00872449">
              <w:rPr>
                <w:b/>
                <w:i/>
                <w:lang w:val="en-GB" w:eastAsia="en-GB"/>
              </w:rPr>
              <w:t xml:space="preserve"> и дезинфикован</w:t>
            </w:r>
            <w:r w:rsidRPr="00872449">
              <w:rPr>
                <w:b/>
                <w:i/>
                <w:lang w:val="sr-Cyrl-RS" w:eastAsia="en-GB"/>
              </w:rPr>
              <w:t>и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10став 4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872449">
              <w:t xml:space="preserve">Материјали који се користе за изградњу смештаја за телад и посебно боксеви и опрема са којима телад могу доћи у контакт не смеју бити штетна за телад и морају бити у </w:t>
            </w:r>
            <w:r w:rsidRPr="00872449">
              <w:lastRenderedPageBreak/>
              <w:t xml:space="preserve">стању да се темељно очистите и </w:t>
            </w:r>
            <w:proofErr w:type="gramStart"/>
            <w:r w:rsidRPr="00872449">
              <w:t>дезинфикују .</w:t>
            </w:r>
            <w:proofErr w:type="gramEnd"/>
            <w:r w:rsidRPr="00872449">
              <w:t xml:space="preserve"> </w:t>
            </w:r>
            <w:r w:rsidRPr="00872449">
              <w:rPr>
                <w:lang w:val="sr-Cyrl-RS"/>
              </w:rPr>
              <w:t>Смештајни простор</w:t>
            </w:r>
            <w:r w:rsidRPr="00872449">
              <w:t>, боксеви , опрема и прибор који се користе за телад треба да се очисте и дезинфикују како би се спречил</w:t>
            </w:r>
            <w:r w:rsidRPr="00872449">
              <w:rPr>
                <w:lang w:val="sr-Cyrl-RS"/>
              </w:rPr>
              <w:t>е</w:t>
            </w:r>
            <w:r w:rsidRPr="00872449">
              <w:t xml:space="preserve"> инфекције</w:t>
            </w:r>
            <w:r w:rsidRPr="00872449">
              <w:rPr>
                <w:lang w:val="sr-Cyrl-RS"/>
              </w:rPr>
              <w:t>.Инспектор осим визуелног прегледа контролише којим дезинфекционим средством се врши дезинфекција, ко је врши и да ли постоји евиденција о томе која то доказује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Фекалије, урин и непоједена храна се редовно уклања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10став 4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 w:eastAsia="en-GB"/>
              </w:rPr>
            </w:pPr>
            <w:r w:rsidRPr="00872449">
              <w:rPr>
                <w:lang w:val="en-GB" w:eastAsia="en-GB"/>
              </w:rPr>
              <w:t>Фекалије, урин и непоједена или просута храна мора бити уклоњена онолико често колико је потребно да се смањи мирис и избегне привлачење мув</w:t>
            </w:r>
            <w:r w:rsidRPr="00872449">
              <w:rPr>
                <w:lang w:val="sr-Cyrl-RS" w:eastAsia="en-GB"/>
              </w:rPr>
              <w:t>а</w:t>
            </w:r>
            <w:r w:rsidRPr="00872449">
              <w:rPr>
                <w:lang w:val="en-GB" w:eastAsia="en-GB"/>
              </w:rPr>
              <w:t xml:space="preserve"> или </w:t>
            </w:r>
            <w:proofErr w:type="gramStart"/>
            <w:r w:rsidRPr="00872449">
              <w:rPr>
                <w:lang w:val="en-GB" w:eastAsia="en-GB"/>
              </w:rPr>
              <w:t>глодара .</w:t>
            </w:r>
            <w:proofErr w:type="gramEnd"/>
          </w:p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 xml:space="preserve">Инспектор прегледа визуелно 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Подови </w:t>
            </w:r>
            <w:r w:rsidRPr="00872449">
              <w:rPr>
                <w:b/>
                <w:i/>
                <w:lang w:val="sr-Cyrl-RS" w:eastAsia="en-GB"/>
              </w:rPr>
              <w:t>су</w:t>
            </w:r>
            <w:r w:rsidRPr="00872449">
              <w:rPr>
                <w:b/>
                <w:i/>
                <w:lang w:val="en-GB" w:eastAsia="en-GB"/>
              </w:rPr>
              <w:t xml:space="preserve"> глатки, али не клизави</w:t>
            </w:r>
            <w:r w:rsidRPr="00872449">
              <w:rPr>
                <w:b/>
                <w:i/>
                <w:lang w:val="sr-Cyrl-RS" w:eastAsia="en-GB"/>
              </w:rPr>
              <w:t>,</w:t>
            </w:r>
            <w:r w:rsidRPr="00872449">
              <w:rPr>
                <w:b/>
                <w:i/>
                <w:lang w:val="en-GB" w:eastAsia="en-GB"/>
              </w:rPr>
              <w:t xml:space="preserve"> чврсти и осмишљени тако да не изаз</w:t>
            </w:r>
            <w:r w:rsidRPr="00872449">
              <w:rPr>
                <w:b/>
                <w:i/>
                <w:lang w:val="sr-Cyrl-RS" w:eastAsia="en-GB"/>
              </w:rPr>
              <w:t>ивају</w:t>
            </w:r>
            <w:r w:rsidRPr="00872449">
              <w:rPr>
                <w:b/>
                <w:i/>
                <w:lang w:val="en-GB" w:eastAsia="en-GB"/>
              </w:rPr>
              <w:t xml:space="preserve"> повре</w:t>
            </w:r>
            <w:r w:rsidRPr="00872449">
              <w:rPr>
                <w:b/>
                <w:i/>
                <w:lang w:val="sr-Cyrl-RS" w:eastAsia="en-GB"/>
              </w:rPr>
              <w:t>ђ</w:t>
            </w:r>
            <w:r w:rsidRPr="00872449">
              <w:rPr>
                <w:b/>
                <w:i/>
                <w:lang w:val="en-GB" w:eastAsia="en-GB"/>
              </w:rPr>
              <w:t>ива</w:t>
            </w:r>
            <w:r w:rsidRPr="00872449">
              <w:rPr>
                <w:b/>
                <w:i/>
                <w:lang w:val="sr-Cyrl-RS" w:eastAsia="en-GB"/>
              </w:rPr>
              <w:t>њ</w:t>
            </w:r>
            <w:r w:rsidRPr="00872449">
              <w:rPr>
                <w:b/>
                <w:i/>
                <w:lang w:val="en-GB" w:eastAsia="en-GB"/>
              </w:rPr>
              <w:t>е телади која стоји или лежи на њима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10став 1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/>
              </w:rPr>
            </w:pPr>
            <w:r w:rsidRPr="00872449">
              <w:rPr>
                <w:lang w:val="en-GB" w:eastAsia="en-GB"/>
              </w:rPr>
              <w:t xml:space="preserve">Подови морају бити глатки али не клизави, како би спречили повреде телади и осмишљени тако да не изазову повреду или патњу телади која стоје или леже на </w:t>
            </w:r>
            <w:proofErr w:type="gramStart"/>
            <w:r w:rsidRPr="00872449">
              <w:rPr>
                <w:lang w:val="en-GB" w:eastAsia="en-GB"/>
              </w:rPr>
              <w:t>њима .</w:t>
            </w:r>
            <w:proofErr w:type="gramEnd"/>
            <w:r w:rsidRPr="00872449">
              <w:rPr>
                <w:lang w:val="en-GB" w:eastAsia="en-GB"/>
              </w:rPr>
              <w:t xml:space="preserve"> Они морају бити погодни за величину и тежину телади и формирати круту, чак и стабилну површину.</w:t>
            </w:r>
            <w:r w:rsidRPr="00872449">
              <w:rPr>
                <w:lang w:val="sr-Cyrl-CS"/>
              </w:rPr>
              <w:t xml:space="preserve"> Обратити пажњу на стање папака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>Простор</w:t>
            </w:r>
            <w:r w:rsidRPr="00872449">
              <w:rPr>
                <w:b/>
                <w:i/>
                <w:lang w:val="en-GB" w:eastAsia="en-GB"/>
              </w:rPr>
              <w:t xml:space="preserve"> за лежање </w:t>
            </w:r>
            <w:r w:rsidRPr="00872449">
              <w:rPr>
                <w:b/>
                <w:i/>
                <w:lang w:val="sr-Cyrl-RS" w:eastAsia="en-GB"/>
              </w:rPr>
              <w:t>је</w:t>
            </w:r>
            <w:r w:rsidRPr="00872449">
              <w:rPr>
                <w:b/>
                <w:i/>
                <w:lang w:val="en-GB" w:eastAsia="en-GB"/>
              </w:rPr>
              <w:t xml:space="preserve"> удоб</w:t>
            </w:r>
            <w:r w:rsidRPr="00872449">
              <w:rPr>
                <w:b/>
                <w:i/>
                <w:lang w:val="sr-Cyrl-RS" w:eastAsia="en-GB"/>
              </w:rPr>
              <w:t>а</w:t>
            </w:r>
            <w:r w:rsidRPr="00872449">
              <w:rPr>
                <w:b/>
                <w:i/>
                <w:lang w:val="en-GB" w:eastAsia="en-GB"/>
              </w:rPr>
              <w:t>н и чист. Одговарају</w:t>
            </w:r>
            <w:r w:rsidRPr="00872449">
              <w:rPr>
                <w:b/>
                <w:i/>
                <w:lang w:val="sr-Cyrl-RS" w:eastAsia="en-GB"/>
              </w:rPr>
              <w:t>ћ</w:t>
            </w:r>
            <w:r w:rsidRPr="00872449">
              <w:rPr>
                <w:b/>
                <w:i/>
                <w:lang w:val="en-GB" w:eastAsia="en-GB"/>
              </w:rPr>
              <w:t xml:space="preserve">а простирка </w:t>
            </w:r>
            <w:r w:rsidRPr="00872449">
              <w:rPr>
                <w:b/>
                <w:i/>
                <w:lang w:val="sr-Cyrl-RS" w:eastAsia="en-GB"/>
              </w:rPr>
              <w:t>је</w:t>
            </w:r>
            <w:r w:rsidRPr="00872449">
              <w:rPr>
                <w:b/>
                <w:i/>
                <w:lang w:val="en-GB" w:eastAsia="en-GB"/>
              </w:rPr>
              <w:t xml:space="preserve"> обезбеђена за сву телад млађу од две недеље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  <w:r w:rsidRPr="00872449">
              <w:rPr>
                <w:lang w:val="sr-Cyrl-RS"/>
              </w:rPr>
              <w:t xml:space="preserve">Правилник члан </w:t>
            </w:r>
            <w:r w:rsidRPr="00872449">
              <w:rPr>
                <w:lang w:val="en-GB"/>
              </w:rPr>
              <w:t xml:space="preserve">10 </w:t>
            </w:r>
            <w:r w:rsidRPr="00872449">
              <w:rPr>
                <w:lang w:val="sr-Cyrl-RS"/>
              </w:rPr>
              <w:t xml:space="preserve">став 2 и 3 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r w:rsidRPr="00872449">
              <w:rPr>
                <w:lang w:val="en-GB" w:eastAsia="en-GB"/>
              </w:rPr>
              <w:t>Област за лежање мора бити удобна и чиста</w:t>
            </w:r>
            <w:r w:rsidRPr="00872449">
              <w:t>, и адекватно осу</w:t>
            </w:r>
            <w:r w:rsidRPr="00872449">
              <w:rPr>
                <w:lang w:val="sr-Cyrl-RS"/>
              </w:rPr>
              <w:t>ш</w:t>
            </w:r>
            <w:r w:rsidRPr="00872449">
              <w:t xml:space="preserve">ена и не сме негативно утицати на телад. </w:t>
            </w:r>
            <w:r w:rsidRPr="00872449">
              <w:rPr>
                <w:lang w:val="en-GB" w:eastAsia="en-GB"/>
              </w:rPr>
              <w:t>Одговарајућа простирка мора бити обезбеђена за сву телад мла</w:t>
            </w:r>
            <w:r w:rsidRPr="00872449">
              <w:rPr>
                <w:lang w:val="sr-Cyrl-RS" w:eastAsia="en-GB"/>
              </w:rPr>
              <w:t>ђ</w:t>
            </w:r>
            <w:r w:rsidRPr="00872449">
              <w:rPr>
                <w:lang w:val="en-GB" w:eastAsia="en-GB"/>
              </w:rPr>
              <w:t>у од две недеље</w:t>
            </w:r>
            <w:r w:rsidRPr="00872449">
              <w:t>.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  <w:bottom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  <w:r w:rsidRPr="00872449">
              <w:rPr>
                <w:b/>
                <w:i/>
              </w:rPr>
              <w:t xml:space="preserve">Опрема за храњење и напајање </w:t>
            </w:r>
            <w:r w:rsidRPr="00872449">
              <w:rPr>
                <w:b/>
                <w:i/>
                <w:lang w:val="sr-Cyrl-RS"/>
              </w:rPr>
              <w:t>је</w:t>
            </w:r>
            <w:r w:rsidRPr="00872449">
              <w:rPr>
                <w:b/>
                <w:i/>
              </w:rPr>
              <w:t xml:space="preserve"> осмишљена, направљена, постављан</w:t>
            </w:r>
            <w:r w:rsidRPr="00872449">
              <w:rPr>
                <w:b/>
                <w:i/>
                <w:lang w:val="sr-Cyrl-RS"/>
              </w:rPr>
              <w:t>а</w:t>
            </w:r>
            <w:r w:rsidRPr="00872449">
              <w:rPr>
                <w:b/>
                <w:i/>
              </w:rPr>
              <w:t xml:space="preserve"> и одржавана тако да је контаминација хране и воде за телад сведена на минимум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9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</w:tcPr>
          <w:p w:rsidR="000F042D" w:rsidRPr="00872449" w:rsidRDefault="000F042D" w:rsidP="00872449">
            <w:r w:rsidRPr="00872449">
              <w:t>Опрема за храњење и заливање мора бити осми</w:t>
            </w:r>
            <w:r w:rsidRPr="00872449">
              <w:rPr>
                <w:lang w:val="sr-Cyrl-RS"/>
              </w:rPr>
              <w:t>ш</w:t>
            </w:r>
            <w:r w:rsidRPr="00872449">
              <w:t>љена</w:t>
            </w:r>
            <w:r w:rsidRPr="00872449">
              <w:rPr>
                <w:lang w:val="sr-Cyrl-RS"/>
              </w:rPr>
              <w:t>,</w:t>
            </w:r>
            <w:r w:rsidRPr="00872449">
              <w:t xml:space="preserve"> направљена, постављан</w:t>
            </w:r>
            <w:r w:rsidRPr="00872449">
              <w:rPr>
                <w:lang w:val="sr-Cyrl-RS"/>
              </w:rPr>
              <w:t>а</w:t>
            </w:r>
            <w:r w:rsidRPr="00872449">
              <w:t xml:space="preserve"> и одржавана тако да је контаминација хране и воде за телади сведена на минимум</w:t>
            </w:r>
          </w:p>
        </w:tc>
      </w:tr>
      <w:tr w:rsidR="000F042D" w:rsidRPr="00872449" w:rsidTr="00F31353">
        <w:tc>
          <w:tcPr>
            <w:tcW w:w="101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1"/>
              </w:numPr>
              <w:tabs>
                <w:tab w:val="left" w:pos="10260"/>
              </w:tabs>
              <w:suppressAutoHyphens w:val="0"/>
              <w:jc w:val="center"/>
              <w:rPr>
                <w:bCs/>
                <w:lang w:val="en-GB"/>
              </w:rPr>
            </w:pPr>
          </w:p>
        </w:tc>
        <w:tc>
          <w:tcPr>
            <w:tcW w:w="3829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Постоји одговарају</w:t>
            </w:r>
            <w:r w:rsidRPr="00872449">
              <w:rPr>
                <w:b/>
                <w:i/>
                <w:lang w:val="sr-Cyrl-RS" w:eastAsia="en-GB"/>
              </w:rPr>
              <w:t>ћ</w:t>
            </w:r>
            <w:r w:rsidRPr="00872449">
              <w:rPr>
                <w:b/>
                <w:i/>
                <w:lang w:val="en-GB" w:eastAsia="en-GB"/>
              </w:rPr>
              <w:t xml:space="preserve">и надзор </w:t>
            </w:r>
            <w:r w:rsidRPr="00872449">
              <w:rPr>
                <w:b/>
                <w:i/>
                <w:lang w:val="sr-Cyrl-RS" w:eastAsia="en-GB"/>
              </w:rPr>
              <w:t xml:space="preserve">за </w:t>
            </w:r>
            <w:r w:rsidRPr="00872449">
              <w:rPr>
                <w:b/>
                <w:i/>
                <w:lang w:val="en-GB" w:eastAsia="en-GB"/>
              </w:rPr>
              <w:t>св</w:t>
            </w:r>
            <w:r w:rsidRPr="00872449">
              <w:rPr>
                <w:b/>
                <w:i/>
                <w:lang w:val="sr-Cyrl-RS" w:eastAsia="en-GB"/>
              </w:rPr>
              <w:t>у</w:t>
            </w:r>
            <w:r w:rsidRPr="00872449">
              <w:rPr>
                <w:b/>
                <w:i/>
                <w:lang w:val="en-GB" w:eastAsia="en-GB"/>
              </w:rPr>
              <w:t xml:space="preserve"> аутоматизоване опреме.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rPr>
                <w:rFonts w:eastAsia="Calibri"/>
                <w:lang w:val="lt-LT" w:eastAsia="lt-LT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8</w:t>
            </w:r>
          </w:p>
        </w:tc>
        <w:tc>
          <w:tcPr>
            <w:tcW w:w="341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Fonts w:eastAsia="Calibri"/>
                <w:lang w:val="lt-LT" w:eastAsia="lt-LT"/>
              </w:rPr>
            </w:pPr>
            <w:r w:rsidRPr="00872449">
              <w:rPr>
                <w:lang w:val="en-GB" w:eastAsia="en-GB"/>
              </w:rPr>
              <w:t xml:space="preserve">Сва аутоматизована или механичка опрема неопходна за здравље и благостање </w:t>
            </w:r>
            <w:proofErr w:type="gramStart"/>
            <w:r w:rsidRPr="00872449">
              <w:rPr>
                <w:lang w:val="en-GB" w:eastAsia="en-GB"/>
              </w:rPr>
              <w:t>телади  мора</w:t>
            </w:r>
            <w:proofErr w:type="gramEnd"/>
            <w:r w:rsidRPr="00872449">
              <w:rPr>
                <w:lang w:val="en-GB" w:eastAsia="en-GB"/>
              </w:rPr>
              <w:t xml:space="preserve"> се бити прегледана најмање једном дневно . Где су откривени </w:t>
            </w:r>
            <w:proofErr w:type="gramStart"/>
            <w:r w:rsidRPr="00872449">
              <w:rPr>
                <w:lang w:val="en-GB" w:eastAsia="en-GB"/>
              </w:rPr>
              <w:t>недостаци ,</w:t>
            </w:r>
            <w:proofErr w:type="gramEnd"/>
            <w:r w:rsidRPr="00872449">
              <w:rPr>
                <w:lang w:val="en-GB" w:eastAsia="en-GB"/>
              </w:rPr>
              <w:t xml:space="preserve"> они се морају одмах поправити , или , ако то није могуће, одговарајући кораци се морају бити предузети да се заштити здравље и добробит телади док квар не буде отклоњен , нарочито користећи алтернативне методе храњења и одржавања задовољавајућег окружења</w:t>
            </w:r>
            <w:r w:rsidRPr="00872449">
              <w:rPr>
                <w:lang w:val="sr-Cyrl-RS" w:eastAsia="en-GB"/>
              </w:rPr>
              <w:t>. О свему треба да постоји запис и покаже инспектору у контроли</w:t>
            </w:r>
          </w:p>
        </w:tc>
      </w:tr>
    </w:tbl>
    <w:p w:rsidR="000F042D" w:rsidRPr="00E778C1" w:rsidRDefault="000F042D" w:rsidP="000F042D">
      <w:pPr>
        <w:jc w:val="center"/>
        <w:rPr>
          <w:lang w:val="en-GB"/>
        </w:rPr>
      </w:pPr>
    </w:p>
    <w:p w:rsidR="000F042D" w:rsidRPr="00872449" w:rsidRDefault="000F042D" w:rsidP="000F042D">
      <w:pPr>
        <w:pStyle w:val="centrbol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872449">
        <w:rPr>
          <w:rFonts w:ascii="Times New Roman" w:hAnsi="Times New Roman"/>
          <w:sz w:val="22"/>
          <w:szCs w:val="22"/>
        </w:rPr>
        <w:lastRenderedPageBreak/>
        <w:t>ПОСЕБНИ ЗАХТЕВИ ЗА ДРЖАЊЕ СВИЊА</w:t>
      </w:r>
    </w:p>
    <w:p w:rsidR="000F042D" w:rsidRPr="00872449" w:rsidRDefault="000F042D" w:rsidP="000F042D">
      <w:pPr>
        <w:pStyle w:val="istatymas"/>
        <w:jc w:val="both"/>
        <w:rPr>
          <w:rFonts w:ascii="Times New Roman" w:hAnsi="Times New Roman"/>
          <w:sz w:val="12"/>
          <w:szCs w:val="12"/>
        </w:rPr>
      </w:pPr>
    </w:p>
    <w:tbl>
      <w:tblPr>
        <w:tblW w:w="1023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3081"/>
        <w:gridCol w:w="2296"/>
        <w:gridCol w:w="3695"/>
      </w:tblGrid>
      <w:tr w:rsidR="000F042D" w:rsidRPr="00872449" w:rsidTr="00F31353">
        <w:tc>
          <w:tcPr>
            <w:tcW w:w="1167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en-GB"/>
              </w:rPr>
            </w:pPr>
            <w:proofErr w:type="gramStart"/>
            <w:r w:rsidRPr="00872449">
              <w:rPr>
                <w:b/>
                <w:lang w:val="en-GB"/>
              </w:rPr>
              <w:t>бр</w:t>
            </w:r>
            <w:proofErr w:type="gramEnd"/>
            <w:r w:rsidRPr="00872449">
              <w:rPr>
                <w:b/>
                <w:lang w:val="en-GB"/>
              </w:rPr>
              <w:t>.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 xml:space="preserve">Захтев 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sr-Cyrl-RS"/>
              </w:rPr>
            </w:pPr>
            <w:r w:rsidRPr="00872449">
              <w:rPr>
                <w:b/>
                <w:lang w:val="sr-Cyrl-RS"/>
              </w:rPr>
              <w:t>налаз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 xml:space="preserve">Коментари </w:t>
            </w: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 xml:space="preserve">За </w:t>
            </w:r>
            <w:r w:rsidRPr="00872449">
              <w:rPr>
                <w:b/>
                <w:i/>
                <w:lang w:val="en-GB" w:eastAsia="en-GB"/>
              </w:rPr>
              <w:t xml:space="preserve">агресивне, болесне или повређене свиње </w:t>
            </w:r>
            <w:r w:rsidRPr="00872449">
              <w:rPr>
                <w:b/>
                <w:i/>
                <w:lang w:val="sr-Cyrl-RS" w:eastAsia="en-GB"/>
              </w:rPr>
              <w:t xml:space="preserve">постоје </w:t>
            </w:r>
            <w:r w:rsidRPr="00872449">
              <w:rPr>
                <w:b/>
                <w:i/>
                <w:lang w:val="en-GB" w:eastAsia="en-GB"/>
              </w:rPr>
              <w:t>одговарајући појединачни боксев</w:t>
            </w:r>
            <w:r w:rsidRPr="00872449">
              <w:rPr>
                <w:b/>
                <w:i/>
                <w:lang w:val="sr-Cyrl-RS" w:eastAsia="en-GB"/>
              </w:rPr>
              <w:t>и</w:t>
            </w:r>
            <w:r w:rsidRPr="00872449">
              <w:rPr>
                <w:lang w:val="sr-Cyrl-RS"/>
              </w:rPr>
              <w:t xml:space="preserve"> (Правилник чл. 21)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</w:p>
        </w:tc>
      </w:tr>
      <w:tr w:rsidR="000F042D" w:rsidRPr="00872449" w:rsidTr="00872449">
        <w:trPr>
          <w:trHeight w:val="605"/>
        </w:trPr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>С</w:t>
            </w:r>
            <w:r w:rsidRPr="00872449">
              <w:rPr>
                <w:b/>
                <w:i/>
                <w:lang w:val="en-GB" w:eastAsia="en-GB"/>
              </w:rPr>
              <w:t xml:space="preserve">мештај за свиње </w:t>
            </w:r>
            <w:r w:rsidRPr="00872449">
              <w:rPr>
                <w:b/>
                <w:i/>
                <w:lang w:val="sr-Cyrl-RS" w:eastAsia="en-GB"/>
              </w:rPr>
              <w:t xml:space="preserve">је </w:t>
            </w:r>
            <w:r w:rsidRPr="00872449">
              <w:rPr>
                <w:b/>
                <w:i/>
                <w:lang w:val="en-GB" w:eastAsia="en-GB"/>
              </w:rPr>
              <w:t xml:space="preserve">адекватан </w:t>
            </w:r>
            <w:r w:rsidRPr="00872449">
              <w:rPr>
                <w:b/>
                <w:i/>
                <w:lang w:val="sr-Cyrl-RS" w:eastAsia="en-GB"/>
              </w:rPr>
              <w:t>(</w:t>
            </w:r>
            <w:r w:rsidRPr="00872449">
              <w:rPr>
                <w:lang w:val="sr-Cyrl-RS"/>
              </w:rPr>
              <w:t>Правилник чл.16)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sr-Cyrl-RS" w:eastAsia="en-GB"/>
              </w:rPr>
              <w:t>Супрасне назимице</w:t>
            </w:r>
            <w:r w:rsidRPr="00872449">
              <w:rPr>
                <w:b/>
                <w:i/>
                <w:lang w:val="en-GB" w:eastAsia="en-GB"/>
              </w:rPr>
              <w:t xml:space="preserve"> и крмаче имају довољно простора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vertAlign w:val="superscript"/>
                <w:lang w:val="en-GB"/>
              </w:rPr>
            </w:pPr>
            <w:r w:rsidRPr="00872449">
              <w:rPr>
                <w:lang w:val="sr-Cyrl-RS"/>
              </w:rPr>
              <w:t>(Правилник чл.17ст.3,4,5,6)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  <w:rPr>
                <w:lang w:val="sr-Cyrl-RS" w:eastAsia="lt-LT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 xml:space="preserve">Назимице </w:t>
            </w:r>
            <w:r w:rsidRPr="00872449">
              <w:rPr>
                <w:b/>
                <w:i/>
                <w:lang w:val="en-GB" w:eastAsia="en-GB"/>
              </w:rPr>
              <w:t>и крмаче се чувају на прави начин у одговарајућим боксевима</w:t>
            </w:r>
            <w:r w:rsidRPr="00872449">
              <w:rPr>
                <w:rStyle w:val="typewriter"/>
                <w:b/>
                <w:i/>
                <w:lang w:val="en-GB"/>
              </w:rPr>
              <w:t>.</w:t>
            </w:r>
            <w:r w:rsidRPr="00872449">
              <w:rPr>
                <w:lang w:val="sr-Cyrl-RS"/>
              </w:rPr>
              <w:t xml:space="preserve"> (Правилник чл.26)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  <w:jc w:val="both"/>
              <w:rPr>
                <w:lang w:eastAsia="lt-LT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left="360"/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4.1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>К</w:t>
            </w:r>
            <w:r w:rsidRPr="00872449">
              <w:rPr>
                <w:b/>
                <w:i/>
                <w:lang w:val="en-GB" w:eastAsia="en-GB"/>
              </w:rPr>
              <w:t xml:space="preserve">рмаче и </w:t>
            </w:r>
            <w:r w:rsidRPr="00872449">
              <w:rPr>
                <w:b/>
                <w:i/>
                <w:lang w:val="sr-Cyrl-RS" w:eastAsia="en-GB"/>
              </w:rPr>
              <w:t>назимице</w:t>
            </w:r>
            <w:r w:rsidRPr="00872449">
              <w:rPr>
                <w:b/>
                <w:i/>
                <w:lang w:val="en-GB" w:eastAsia="en-GB"/>
              </w:rPr>
              <w:t xml:space="preserve"> држе </w:t>
            </w:r>
            <w:r w:rsidRPr="00872449">
              <w:rPr>
                <w:b/>
                <w:i/>
                <w:lang w:val="sr-Cyrl-RS" w:eastAsia="en-GB"/>
              </w:rPr>
              <w:t xml:space="preserve">се </w:t>
            </w:r>
            <w:r w:rsidRPr="00872449">
              <w:rPr>
                <w:b/>
                <w:i/>
                <w:lang w:val="en-GB" w:eastAsia="en-GB"/>
              </w:rPr>
              <w:t>у групама током периода почев од четири недеље после оплодње до недељу дана пре очекиваног времена прашења</w:t>
            </w:r>
            <w:r w:rsidRPr="00872449">
              <w:rPr>
                <w:lang w:val="sr-Cyrl-RS"/>
              </w:rPr>
              <w:t xml:space="preserve"> (Правилник чл.26)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  <w:rPr>
                <w:lang w:val="sr-Cyrl-RS" w:eastAsia="lt-LT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Одлучена прасад и свиње имају довољно простора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  <w:r w:rsidRPr="00872449">
              <w:rPr>
                <w:lang w:val="sr-Cyrl-RS"/>
              </w:rPr>
              <w:t>(Правилник чл. 17ст. 2)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900"/>
              </w:tabs>
              <w:ind w:left="1080"/>
              <w:jc w:val="both"/>
              <w:rPr>
                <w:color w:val="FF0000"/>
                <w:lang w:val="sr-Cyrl-RS" w:eastAsia="lt-LT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Боксеви за </w:t>
            </w:r>
            <w:r w:rsidRPr="00872449">
              <w:rPr>
                <w:b/>
                <w:i/>
                <w:lang w:val="sr-Cyrl-RS" w:eastAsia="en-GB"/>
              </w:rPr>
              <w:t>нерастове</w:t>
            </w:r>
            <w:r w:rsidRPr="00872449">
              <w:rPr>
                <w:b/>
                <w:i/>
                <w:lang w:val="en-GB" w:eastAsia="en-GB"/>
              </w:rPr>
              <w:t xml:space="preserve"> </w:t>
            </w:r>
            <w:r w:rsidRPr="00872449">
              <w:rPr>
                <w:b/>
                <w:i/>
                <w:lang w:val="sr-Cyrl-RS" w:eastAsia="en-GB"/>
              </w:rPr>
              <w:t>су</w:t>
            </w:r>
            <w:r w:rsidRPr="00872449">
              <w:rPr>
                <w:b/>
                <w:i/>
                <w:lang w:val="en-GB" w:eastAsia="en-GB"/>
              </w:rPr>
              <w:t xml:space="preserve"> постављени и изграђени на правилан начин, </w:t>
            </w:r>
            <w:r w:rsidRPr="00872449">
              <w:rPr>
                <w:b/>
                <w:i/>
                <w:lang w:val="sr-Cyrl-RS" w:eastAsia="en-GB"/>
              </w:rPr>
              <w:t xml:space="preserve">и </w:t>
            </w:r>
            <w:r w:rsidRPr="00872449">
              <w:rPr>
                <w:b/>
                <w:i/>
                <w:lang w:val="en-GB" w:eastAsia="en-GB"/>
              </w:rPr>
              <w:t>имају довољно простора</w:t>
            </w:r>
            <w:r w:rsidRPr="00872449">
              <w:rPr>
                <w:lang w:val="sr-Cyrl-RS"/>
              </w:rPr>
              <w:t xml:space="preserve"> (Правилник чл.25)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</w:p>
        </w:tc>
      </w:tr>
      <w:tr w:rsidR="000F042D" w:rsidRPr="00872449" w:rsidTr="00F31353">
        <w:trPr>
          <w:trHeight w:val="795"/>
        </w:trPr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>Свиње се држе на светлу интензитета најмање 40 лукса најмање осам сати дневно</w:t>
            </w:r>
            <w:r w:rsidRPr="00872449">
              <w:rPr>
                <w:lang w:val="sr-Cyrl-RS"/>
              </w:rPr>
              <w:t xml:space="preserve"> (Правилник чл.19)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Style w:val="typewriter"/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Све свиње се хран</w:t>
            </w:r>
            <w:r w:rsidRPr="00872449">
              <w:rPr>
                <w:b/>
                <w:i/>
                <w:lang w:val="sr-Cyrl-RS" w:eastAsia="en-GB"/>
              </w:rPr>
              <w:t xml:space="preserve">е </w:t>
            </w:r>
            <w:r w:rsidRPr="00872449">
              <w:rPr>
                <w:b/>
                <w:i/>
                <w:lang w:val="en-GB" w:eastAsia="en-GB"/>
              </w:rPr>
              <w:t xml:space="preserve">најмање једном дневно са довољном количином одговарајуће хране; </w:t>
            </w:r>
            <w:r w:rsidRPr="00872449">
              <w:rPr>
                <w:b/>
                <w:lang w:val="sr-Cyrl-RS" w:eastAsia="en-GB"/>
              </w:rPr>
              <w:t>(</w:t>
            </w:r>
            <w:r w:rsidRPr="00872449">
              <w:rPr>
                <w:lang w:val="sr-Cyrl-RS"/>
              </w:rPr>
              <w:t>Правилник чл. 22)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  <w:r w:rsidRPr="00872449">
              <w:rPr>
                <w:lang w:val="sr-Cyrl-RS"/>
              </w:rPr>
              <w:t>8.1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i/>
                <w:lang w:val="sr-Cyrl-RS"/>
              </w:rPr>
            </w:pPr>
            <w:r w:rsidRPr="00872449">
              <w:rPr>
                <w:b/>
                <w:i/>
                <w:lang w:val="sr-Cyrl-RS"/>
              </w:rPr>
              <w:t xml:space="preserve">Исхрана крмача и назимица је квантитативно одговарајућа 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 w:eastAsia="lt-LT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  <w:r w:rsidRPr="00872449">
              <w:rPr>
                <w:lang w:val="sr-Cyrl-RS"/>
              </w:rPr>
              <w:t>8.2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/>
              </w:rPr>
              <w:t>Исхрана крмача и назимица је квалитативно одговарајућа</w:t>
            </w:r>
            <w:r w:rsidRPr="00872449">
              <w:rPr>
                <w:lang w:val="sr-Cyrl-RS"/>
              </w:rPr>
              <w:t xml:space="preserve"> (Правилник члан 26 ст 10)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eastAsia="lt-LT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/>
              </w:rPr>
              <w:t>Св</w:t>
            </w:r>
            <w:r w:rsidRPr="00872449">
              <w:rPr>
                <w:b/>
                <w:i/>
                <w:lang w:val="sr-Cyrl-RS"/>
              </w:rPr>
              <w:t>а</w:t>
            </w:r>
            <w:r w:rsidRPr="00872449">
              <w:rPr>
                <w:b/>
                <w:i/>
                <w:lang w:val="en-GB"/>
              </w:rPr>
              <w:t xml:space="preserve"> </w:t>
            </w:r>
            <w:r w:rsidRPr="00872449">
              <w:rPr>
                <w:b/>
                <w:i/>
                <w:lang w:val="sr-Cyrl-RS"/>
              </w:rPr>
              <w:t>прасад</w:t>
            </w:r>
            <w:r w:rsidRPr="00872449">
              <w:rPr>
                <w:b/>
                <w:i/>
                <w:lang w:val="en-GB"/>
              </w:rPr>
              <w:t xml:space="preserve"> стариј</w:t>
            </w:r>
            <w:r w:rsidRPr="00872449">
              <w:rPr>
                <w:b/>
                <w:i/>
                <w:lang w:val="sr-Cyrl-RS"/>
              </w:rPr>
              <w:t>а</w:t>
            </w:r>
            <w:r w:rsidRPr="00872449">
              <w:rPr>
                <w:b/>
                <w:i/>
                <w:lang w:val="en-GB"/>
              </w:rPr>
              <w:t xml:space="preserve"> од две недеље </w:t>
            </w:r>
            <w:r w:rsidRPr="00872449">
              <w:rPr>
                <w:b/>
                <w:i/>
                <w:lang w:val="sr-Cyrl-RS"/>
              </w:rPr>
              <w:t>имају</w:t>
            </w:r>
            <w:r w:rsidRPr="00872449">
              <w:rPr>
                <w:b/>
                <w:i/>
                <w:lang w:val="en-GB"/>
              </w:rPr>
              <w:t xml:space="preserve"> приступ довољној </w:t>
            </w:r>
            <w:r w:rsidRPr="00872449">
              <w:rPr>
                <w:b/>
                <w:i/>
                <w:lang w:val="en-GB" w:eastAsia="en-GB"/>
              </w:rPr>
              <w:t>количини</w:t>
            </w:r>
            <w:r w:rsidRPr="00872449">
              <w:rPr>
                <w:b/>
                <w:i/>
                <w:lang w:val="en-GB"/>
              </w:rPr>
              <w:t xml:space="preserve"> све</w:t>
            </w:r>
            <w:r w:rsidRPr="00872449">
              <w:rPr>
                <w:b/>
                <w:i/>
                <w:lang w:val="en-GB" w:eastAsia="en-GB"/>
              </w:rPr>
              <w:t>ж</w:t>
            </w:r>
            <w:r w:rsidRPr="00872449">
              <w:rPr>
                <w:b/>
                <w:i/>
                <w:lang w:val="en-GB"/>
              </w:rPr>
              <w:t>е воде</w:t>
            </w:r>
            <w:r w:rsidRPr="00872449">
              <w:rPr>
                <w:lang w:val="sr-Cyrl-RS"/>
              </w:rPr>
              <w:t xml:space="preserve"> (Правилник чл. 22 ст. 3)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Дозвољено је једнообразно смањење угаоних зуба прасади , где је то потребно , не касније од седмог дана живота; кљове </w:t>
            </w:r>
            <w:r w:rsidRPr="00872449">
              <w:rPr>
                <w:b/>
                <w:i/>
                <w:lang w:val="sr-Cyrl-RS" w:eastAsia="en-GB"/>
              </w:rPr>
              <w:t>нерастова</w:t>
            </w:r>
            <w:r w:rsidRPr="00872449">
              <w:rPr>
                <w:b/>
                <w:i/>
                <w:lang w:val="en-GB" w:eastAsia="en-GB"/>
              </w:rPr>
              <w:t xml:space="preserve"> су смањене у дужину да се спречи повређивање других животиња или из безбедносних разлога</w:t>
            </w:r>
          </w:p>
          <w:p w:rsidR="000F042D" w:rsidRPr="00872449" w:rsidRDefault="000F042D" w:rsidP="00872449">
            <w:pPr>
              <w:jc w:val="both"/>
              <w:rPr>
                <w:b/>
                <w:i/>
                <w:lang w:val="en-GB"/>
              </w:rPr>
            </w:pPr>
            <w:r w:rsidRPr="00872449">
              <w:rPr>
                <w:lang w:val="sr-Cyrl-RS"/>
              </w:rPr>
              <w:t>(Правилник чл. 24 ст. 2т. 1,2)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 w:eastAsia="en-GB"/>
              </w:rPr>
            </w:pPr>
          </w:p>
        </w:tc>
      </w:tr>
      <w:tr w:rsidR="000F042D" w:rsidRPr="00872449" w:rsidTr="00F31353">
        <w:tc>
          <w:tcPr>
            <w:tcW w:w="1167" w:type="dxa"/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Скраћивање репа, </w:t>
            </w:r>
            <w:r w:rsidRPr="00872449">
              <w:rPr>
                <w:b/>
                <w:i/>
                <w:lang w:val="sr-Cyrl-RS" w:eastAsia="en-GB"/>
              </w:rPr>
              <w:t>је урађено</w:t>
            </w:r>
            <w:r w:rsidRPr="00872449">
              <w:rPr>
                <w:lang w:val="sr-Cyrl-RS"/>
              </w:rPr>
              <w:t xml:space="preserve"> (Правилник чл. 24ст. 2 т. 3)</w:t>
            </w:r>
          </w:p>
        </w:tc>
        <w:tc>
          <w:tcPr>
            <w:tcW w:w="2296" w:type="dxa"/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</w:tcPr>
          <w:p w:rsidR="000F042D" w:rsidRPr="00872449" w:rsidRDefault="000F042D" w:rsidP="00872449">
            <w:pPr>
              <w:jc w:val="both"/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Кастрација </w:t>
            </w:r>
            <w:r w:rsidRPr="00872449">
              <w:rPr>
                <w:b/>
                <w:i/>
                <w:lang w:val="sr-Cyrl-RS" w:eastAsia="en-GB"/>
              </w:rPr>
              <w:t>прасади</w:t>
            </w:r>
            <w:r w:rsidRPr="00872449">
              <w:rPr>
                <w:b/>
                <w:i/>
                <w:lang w:val="en-GB" w:eastAsia="en-GB"/>
              </w:rPr>
              <w:t xml:space="preserve"> врши се на други начин осим кидања ткива</w:t>
            </w:r>
            <w:r w:rsidRPr="00872449">
              <w:rPr>
                <w:lang w:val="sr-Cyrl-RS"/>
              </w:rPr>
              <w:t xml:space="preserve"> (Правилник чл. 24ст. 2 т. 4)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pStyle w:val="CommentText"/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Стављање алки у нос </w:t>
            </w:r>
            <w:r w:rsidRPr="00872449">
              <w:rPr>
                <w:b/>
                <w:i/>
                <w:lang w:val="sr-Cyrl-RS" w:eastAsia="en-GB"/>
              </w:rPr>
              <w:t>(</w:t>
            </w:r>
            <w:r w:rsidRPr="00872449">
              <w:rPr>
                <w:lang w:val="sr-Cyrl-RS"/>
              </w:rPr>
              <w:t>Правилник чл. 24ст. 2 т. 5)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vertAlign w:val="superscript"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>Бокс</w:t>
            </w:r>
            <w:r w:rsidRPr="00872449">
              <w:rPr>
                <w:b/>
                <w:i/>
                <w:lang w:val="sr-Cyrl-RS" w:eastAsia="en-GB"/>
              </w:rPr>
              <w:t>о</w:t>
            </w:r>
            <w:r w:rsidRPr="00872449">
              <w:rPr>
                <w:b/>
                <w:i/>
                <w:lang w:val="en-GB" w:eastAsia="en-GB"/>
              </w:rPr>
              <w:t xml:space="preserve">ви </w:t>
            </w:r>
            <w:r w:rsidRPr="00872449">
              <w:rPr>
                <w:b/>
                <w:i/>
                <w:lang w:val="sr-Cyrl-RS" w:eastAsia="en-GB"/>
              </w:rPr>
              <w:t>имају</w:t>
            </w:r>
            <w:r w:rsidRPr="00872449">
              <w:rPr>
                <w:b/>
                <w:i/>
                <w:lang w:val="en-GB" w:eastAsia="en-GB"/>
              </w:rPr>
              <w:t xml:space="preserve"> адекватне подове</w:t>
            </w:r>
            <w:r w:rsidRPr="00872449">
              <w:rPr>
                <w:lang w:val="sr-Cyrl-RS"/>
              </w:rPr>
              <w:t xml:space="preserve"> ,</w:t>
            </w:r>
            <w:r w:rsidRPr="00872449">
              <w:rPr>
                <w:b/>
                <w:i/>
                <w:lang w:val="sr-Cyrl-RS"/>
              </w:rPr>
              <w:t>ш</w:t>
            </w:r>
            <w:r w:rsidRPr="00872449">
              <w:rPr>
                <w:rStyle w:val="typewriter"/>
                <w:b/>
                <w:i/>
                <w:lang w:val="sr-Cyrl-RS"/>
              </w:rPr>
              <w:t>ирина бетонских решетки је адекватна</w:t>
            </w:r>
            <w:r w:rsidRPr="00872449">
              <w:rPr>
                <w:lang w:val="sr-Cyrl-RS"/>
              </w:rPr>
              <w:t xml:space="preserve"> (Правилник  чл. 18)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Свиње  има</w:t>
            </w:r>
            <w:r w:rsidRPr="00872449">
              <w:rPr>
                <w:b/>
                <w:i/>
                <w:lang w:val="sr-Cyrl-RS" w:eastAsia="en-GB"/>
              </w:rPr>
              <w:t>ју</w:t>
            </w:r>
            <w:r w:rsidRPr="00872449">
              <w:rPr>
                <w:b/>
                <w:i/>
                <w:lang w:val="en-GB" w:eastAsia="en-GB"/>
              </w:rPr>
              <w:t xml:space="preserve"> стални приступ довољним количинама материјала како би се омогућиле одговарајуће истраживачке и манипулативне активности </w:t>
            </w:r>
            <w:r w:rsidRPr="00872449">
              <w:rPr>
                <w:b/>
                <w:i/>
                <w:lang w:val="sr-Cyrl-RS" w:eastAsia="en-GB"/>
              </w:rPr>
              <w:t>(</w:t>
            </w:r>
            <w:r w:rsidRPr="00872449">
              <w:rPr>
                <w:lang w:val="sr-Cyrl-RS"/>
              </w:rPr>
              <w:t>Правилник чл. 23)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sr-Cyrl-RS"/>
              </w:rPr>
            </w:pPr>
            <w:r w:rsidRPr="00872449">
              <w:rPr>
                <w:b/>
                <w:i/>
                <w:lang w:val="sr-Cyrl-RS"/>
              </w:rPr>
              <w:t>К</w:t>
            </w:r>
            <w:r w:rsidRPr="00872449">
              <w:rPr>
                <w:b/>
                <w:i/>
              </w:rPr>
              <w:t xml:space="preserve">онтинуирана бука не прелази </w:t>
            </w:r>
            <w:r w:rsidRPr="00872449">
              <w:rPr>
                <w:rStyle w:val="typewriter"/>
                <w:b/>
                <w:i/>
                <w:lang w:val="en-GB"/>
              </w:rPr>
              <w:t xml:space="preserve">85 </w:t>
            </w:r>
            <w:r w:rsidRPr="00872449">
              <w:rPr>
                <w:rStyle w:val="typewriter"/>
                <w:b/>
                <w:i/>
                <w:lang w:val="sr-Cyrl-RS"/>
              </w:rPr>
              <w:t>децибела</w:t>
            </w:r>
            <w:r w:rsidRPr="00872449">
              <w:rPr>
                <w:lang w:val="sr-Cyrl-RS"/>
              </w:rPr>
              <w:t xml:space="preserve"> (Правилник чл. 20)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>Када</w:t>
            </w:r>
            <w:r w:rsidRPr="00872449">
              <w:rPr>
                <w:b/>
                <w:i/>
                <w:lang w:val="en-GB" w:eastAsia="en-GB"/>
              </w:rPr>
              <w:t xml:space="preserve"> се свиње држе заједно , предуз</w:t>
            </w:r>
            <w:r w:rsidRPr="00872449">
              <w:rPr>
                <w:b/>
                <w:i/>
                <w:lang w:val="sr-Cyrl-RS" w:eastAsia="en-GB"/>
              </w:rPr>
              <w:t>имају се</w:t>
            </w:r>
            <w:r w:rsidRPr="00872449">
              <w:rPr>
                <w:b/>
                <w:i/>
                <w:lang w:val="en-GB" w:eastAsia="en-GB"/>
              </w:rPr>
              <w:t xml:space="preserve"> мере да се спречи агресивно понашање</w:t>
            </w:r>
            <w:r w:rsidRPr="00872449">
              <w:rPr>
                <w:lang w:val="sr-Cyrl-RS"/>
              </w:rPr>
              <w:t xml:space="preserve"> (Правилник члан 28став 1,2,3,)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</w:pPr>
          </w:p>
        </w:tc>
      </w:tr>
      <w:tr w:rsidR="000F042D" w:rsidRPr="00872449" w:rsidTr="00F31353">
        <w:tc>
          <w:tcPr>
            <w:tcW w:w="1167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Када се појаве знаци тешких уједа узро</w:t>
            </w:r>
            <w:r w:rsidRPr="00872449">
              <w:rPr>
                <w:b/>
                <w:i/>
                <w:lang w:val="sr-Cyrl-RS" w:eastAsia="en-GB"/>
              </w:rPr>
              <w:t>ци се</w:t>
            </w:r>
            <w:r w:rsidRPr="00872449">
              <w:rPr>
                <w:b/>
                <w:i/>
                <w:lang w:val="en-GB" w:eastAsia="en-GB"/>
              </w:rPr>
              <w:t xml:space="preserve"> одмах истраж</w:t>
            </w:r>
            <w:r w:rsidRPr="00872449">
              <w:rPr>
                <w:b/>
                <w:i/>
                <w:lang w:val="sr-Cyrl-RS" w:eastAsia="en-GB"/>
              </w:rPr>
              <w:t>ују</w:t>
            </w:r>
            <w:r w:rsidRPr="00872449">
              <w:rPr>
                <w:b/>
                <w:i/>
                <w:lang w:val="en-GB" w:eastAsia="en-GB"/>
              </w:rPr>
              <w:t xml:space="preserve"> и предуз</w:t>
            </w:r>
            <w:r w:rsidRPr="00872449">
              <w:rPr>
                <w:b/>
                <w:i/>
                <w:lang w:val="sr-Cyrl-RS" w:eastAsia="en-GB"/>
              </w:rPr>
              <w:t>имају се</w:t>
            </w:r>
            <w:r w:rsidRPr="00872449">
              <w:rPr>
                <w:b/>
                <w:i/>
                <w:lang w:val="en-GB" w:eastAsia="en-GB"/>
              </w:rPr>
              <w:t xml:space="preserve"> одговарајуће мере 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lang w:val="sr-Cyrl-RS"/>
              </w:rPr>
              <w:t>(Правилник чл28ст5,6)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</w:p>
        </w:tc>
        <w:tc>
          <w:tcPr>
            <w:tcW w:w="369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pStyle w:val="CommentText"/>
              <w:rPr>
                <w:lang w:eastAsia="lt-LT"/>
              </w:rPr>
            </w:pPr>
          </w:p>
        </w:tc>
      </w:tr>
    </w:tbl>
    <w:p w:rsidR="000F042D" w:rsidRPr="00E778C1" w:rsidRDefault="000F042D" w:rsidP="000F042D">
      <w:pPr>
        <w:pStyle w:val="bodytext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0F042D" w:rsidRPr="00E778C1" w:rsidRDefault="000F042D" w:rsidP="000F042D">
      <w:pPr>
        <w:pStyle w:val="centrbol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смернице за </w:t>
      </w:r>
      <w:r>
        <w:rPr>
          <w:rFonts w:ascii="Times New Roman" w:hAnsi="Times New Roman"/>
          <w:sz w:val="24"/>
          <w:szCs w:val="24"/>
        </w:rPr>
        <w:t>ПОСЕБН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ЗАХТЕВ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</w:rPr>
        <w:t xml:space="preserve"> ЗА ДРЖАЊЕ СВИЊА</w:t>
      </w:r>
    </w:p>
    <w:p w:rsidR="000F042D" w:rsidRPr="00872449" w:rsidRDefault="000F042D" w:rsidP="000F042D">
      <w:pPr>
        <w:pStyle w:val="istatymas"/>
        <w:jc w:val="both"/>
        <w:rPr>
          <w:rFonts w:ascii="Times New Roman" w:hAnsi="Times New Roman"/>
          <w:sz w:val="16"/>
          <w:szCs w:val="16"/>
        </w:rPr>
      </w:pPr>
    </w:p>
    <w:tbl>
      <w:tblPr>
        <w:tblW w:w="101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2818"/>
        <w:gridCol w:w="2385"/>
        <w:gridCol w:w="3680"/>
      </w:tblGrid>
      <w:tr w:rsidR="000F042D" w:rsidRPr="00872449" w:rsidTr="00F31353">
        <w:tc>
          <w:tcPr>
            <w:tcW w:w="1236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>Ставка бр.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 xml:space="preserve">Захтев </w:t>
            </w: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>Референца са законским актом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lang w:val="en-GB"/>
              </w:rPr>
            </w:pPr>
            <w:r w:rsidRPr="00872449">
              <w:rPr>
                <w:b/>
                <w:lang w:val="en-GB"/>
              </w:rPr>
              <w:t xml:space="preserve">Коментари 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tabs>
                <w:tab w:val="left" w:pos="0"/>
              </w:tabs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sr-Cyrl-RS" w:eastAsia="en-GB"/>
              </w:rPr>
            </w:pPr>
            <w:r w:rsidRPr="00872449">
              <w:rPr>
                <w:b/>
                <w:i/>
                <w:lang w:val="sr-Cyrl-RS" w:eastAsia="en-GB"/>
              </w:rPr>
              <w:t xml:space="preserve">За </w:t>
            </w:r>
            <w:r w:rsidRPr="00872449">
              <w:rPr>
                <w:b/>
                <w:i/>
                <w:lang w:val="en-GB" w:eastAsia="en-GB"/>
              </w:rPr>
              <w:t xml:space="preserve">агресивне, болесне или повређене свиње </w:t>
            </w:r>
            <w:r w:rsidRPr="00872449">
              <w:rPr>
                <w:b/>
                <w:i/>
                <w:lang w:val="sr-Cyrl-RS" w:eastAsia="en-GB"/>
              </w:rPr>
              <w:t xml:space="preserve">постоје </w:t>
            </w:r>
            <w:r w:rsidRPr="00872449">
              <w:rPr>
                <w:b/>
                <w:i/>
                <w:lang w:val="en-GB" w:eastAsia="en-GB"/>
              </w:rPr>
              <w:t>одговарајући појединачни боксев</w:t>
            </w:r>
            <w:r w:rsidRPr="00872449">
              <w:rPr>
                <w:b/>
                <w:i/>
                <w:lang w:val="sr-Cyrl-RS" w:eastAsia="en-GB"/>
              </w:rPr>
              <w:t>и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21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 w:eastAsia="en-GB"/>
              </w:rPr>
              <w:t>О</w:t>
            </w:r>
            <w:r w:rsidRPr="00872449">
              <w:rPr>
                <w:lang w:val="en-GB" w:eastAsia="en-GB"/>
              </w:rPr>
              <w:t>безбе</w:t>
            </w:r>
            <w:r w:rsidRPr="00872449">
              <w:rPr>
                <w:lang w:val="sr-Cyrl-RS" w:eastAsia="en-GB"/>
              </w:rPr>
              <w:t xml:space="preserve">ђен је простор </w:t>
            </w:r>
            <w:r w:rsidRPr="00872449">
              <w:rPr>
                <w:lang w:val="en-GB" w:eastAsia="en-GB"/>
              </w:rPr>
              <w:t>да свиње које морају да се држе у групама, које су посебно агресивне, које су нападнуте од других свиња или које су болесне или повређене, да се привремено држе у поједина</w:t>
            </w:r>
            <w:r w:rsidRPr="00872449">
              <w:rPr>
                <w:lang w:val="sr-Cyrl-RS" w:eastAsia="en-GB"/>
              </w:rPr>
              <w:t>ч</w:t>
            </w:r>
            <w:r w:rsidRPr="00872449">
              <w:rPr>
                <w:lang w:val="en-GB" w:eastAsia="en-GB"/>
              </w:rPr>
              <w:t>ним боксевима. У том случају поједина</w:t>
            </w:r>
            <w:r w:rsidRPr="00872449">
              <w:rPr>
                <w:lang w:val="sr-Cyrl-RS" w:eastAsia="en-GB"/>
              </w:rPr>
              <w:t>ч</w:t>
            </w:r>
            <w:r w:rsidRPr="00872449">
              <w:rPr>
                <w:lang w:val="en-GB" w:eastAsia="en-GB"/>
              </w:rPr>
              <w:t>ни бокс мора омогућити да се животиња лако окре</w:t>
            </w:r>
            <w:r w:rsidRPr="00872449">
              <w:rPr>
                <w:lang w:val="sr-Cyrl-RS" w:eastAsia="en-GB"/>
              </w:rPr>
              <w:t>ћ</w:t>
            </w:r>
            <w:r w:rsidRPr="00872449">
              <w:rPr>
                <w:lang w:val="en-GB" w:eastAsia="en-GB"/>
              </w:rPr>
              <w:t>е ако то није у супротности са специфичним ветеринарским саветом.</w:t>
            </w:r>
            <w:r w:rsidRPr="00872449">
              <w:rPr>
                <w:lang w:val="sr-Cyrl-RS" w:eastAsia="en-GB"/>
              </w:rPr>
              <w:t>Инспектор контролише да ли постоји одговарајући појединачни простор</w:t>
            </w:r>
          </w:p>
        </w:tc>
      </w:tr>
      <w:tr w:rsidR="000F042D" w:rsidRPr="00872449" w:rsidTr="00872449">
        <w:trPr>
          <w:trHeight w:val="3427"/>
        </w:trPr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sr-Cyrl-RS" w:eastAsia="en-GB"/>
              </w:rPr>
              <w:t>С</w:t>
            </w:r>
            <w:r w:rsidRPr="00872449">
              <w:rPr>
                <w:b/>
                <w:i/>
                <w:lang w:val="en-GB" w:eastAsia="en-GB"/>
              </w:rPr>
              <w:t xml:space="preserve">мештај за свиње </w:t>
            </w:r>
            <w:r w:rsidRPr="00872449">
              <w:rPr>
                <w:b/>
                <w:i/>
                <w:lang w:val="sr-Cyrl-RS" w:eastAsia="en-GB"/>
              </w:rPr>
              <w:t xml:space="preserve">је </w:t>
            </w:r>
            <w:r w:rsidRPr="00872449">
              <w:rPr>
                <w:b/>
                <w:i/>
                <w:lang w:val="en-GB" w:eastAsia="en-GB"/>
              </w:rPr>
              <w:t xml:space="preserve">адекватан 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 w:eastAsia="en-GB"/>
              </w:rPr>
            </w:pPr>
            <w:r w:rsidRPr="00872449">
              <w:rPr>
                <w:lang w:val="en-GB" w:eastAsia="en-GB"/>
              </w:rPr>
              <w:t>Смештај за свиње мора бити направљен на такав начин да омогући животињ</w:t>
            </w:r>
            <w:r w:rsidRPr="00872449">
              <w:rPr>
                <w:lang w:val="sr-Cyrl-RS" w:eastAsia="en-GB"/>
              </w:rPr>
              <w:t>ама</w:t>
            </w:r>
            <w:r w:rsidRPr="00872449">
              <w:rPr>
                <w:lang w:val="en-GB" w:eastAsia="en-GB"/>
              </w:rPr>
              <w:t>:</w:t>
            </w:r>
            <w:r w:rsidRPr="00872449">
              <w:rPr>
                <w:lang w:val="en-GB" w:eastAsia="en-GB"/>
              </w:rPr>
              <w:br/>
              <w:t>- да имају приступ подручју за лежање који је физички и термички удобан, као и на одговарајући начин исушен и чист што омогућава свим животињама да леже у исто време,</w:t>
            </w:r>
            <w:r w:rsidRPr="00872449">
              <w:rPr>
                <w:lang w:val="en-GB" w:eastAsia="en-GB"/>
              </w:rPr>
              <w:br/>
              <w:t xml:space="preserve">- </w:t>
            </w:r>
            <w:r w:rsidRPr="00872449">
              <w:rPr>
                <w:lang w:val="sr-Cyrl-RS" w:eastAsia="en-GB"/>
              </w:rPr>
              <w:t xml:space="preserve">да </w:t>
            </w:r>
            <w:r w:rsidRPr="00872449">
              <w:rPr>
                <w:lang w:val="en-GB" w:eastAsia="en-GB"/>
              </w:rPr>
              <w:t>се одмарају и устају нормално,</w:t>
            </w:r>
            <w:r w:rsidRPr="00872449">
              <w:rPr>
                <w:lang w:val="en-GB" w:eastAsia="en-GB"/>
              </w:rPr>
              <w:br/>
              <w:t xml:space="preserve">- </w:t>
            </w:r>
            <w:r w:rsidRPr="00872449">
              <w:rPr>
                <w:lang w:val="sr-Cyrl-RS" w:eastAsia="en-GB"/>
              </w:rPr>
              <w:t>да в</w:t>
            </w:r>
            <w:r w:rsidRPr="00872449">
              <w:rPr>
                <w:lang w:val="en-GB" w:eastAsia="en-GB"/>
              </w:rPr>
              <w:t xml:space="preserve">иде друге свиње, </w:t>
            </w:r>
          </w:p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sr-Cyrl-RS" w:eastAsia="en-GB"/>
              </w:rPr>
              <w:t>*</w:t>
            </w:r>
            <w:r w:rsidRPr="00872449">
              <w:rPr>
                <w:lang w:val="en-GB" w:eastAsia="en-GB"/>
              </w:rPr>
              <w:t xml:space="preserve">међутим, током недеље пре очекиваног времена прашења и током прашења, крмаче и </w:t>
            </w:r>
            <w:r w:rsidRPr="00872449">
              <w:rPr>
                <w:lang w:val="sr-Cyrl-RS" w:eastAsia="en-GB"/>
              </w:rPr>
              <w:t xml:space="preserve">назимице </w:t>
            </w:r>
            <w:r w:rsidRPr="00872449">
              <w:rPr>
                <w:lang w:val="en-GB" w:eastAsia="en-GB"/>
              </w:rPr>
              <w:t>могу се држати ван видокруга своје врсте</w:t>
            </w:r>
            <w:r w:rsidRPr="00872449">
              <w:rPr>
                <w:lang w:eastAsia="lt-LT"/>
              </w:rPr>
              <w:t>.</w:t>
            </w:r>
            <w:r w:rsidRPr="00872449">
              <w:rPr>
                <w:lang w:val="sr-Cyrl-RS" w:eastAsia="lt-LT"/>
              </w:rPr>
              <w:t xml:space="preserve">Инспектор контролише смештајни простор 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sr-Cyrl-RS" w:eastAsia="en-GB"/>
              </w:rPr>
              <w:t>Супрасне назимице</w:t>
            </w:r>
            <w:r w:rsidRPr="00872449">
              <w:rPr>
                <w:b/>
                <w:i/>
                <w:lang w:val="en-GB" w:eastAsia="en-GB"/>
              </w:rPr>
              <w:t xml:space="preserve"> и крмаче имају довољно простора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члан17ставови3,4,5,6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872449" w:rsidRDefault="000F042D" w:rsidP="00872449">
            <w:pPr>
              <w:ind w:right="33"/>
            </w:pPr>
            <w:r w:rsidRPr="00872449">
              <w:rPr>
                <w:lang w:val="sr-Cyrl-RS" w:eastAsia="lt-LT"/>
              </w:rPr>
              <w:t xml:space="preserve">Потребно је </w:t>
            </w:r>
            <w:r w:rsidRPr="00872449">
              <w:t>обезбеди следећ</w:t>
            </w:r>
            <w:r w:rsidRPr="00872449">
              <w:rPr>
                <w:lang w:val="sr-Cyrl-RS"/>
              </w:rPr>
              <w:t>е</w:t>
            </w:r>
            <w:r w:rsidRPr="00872449">
              <w:t xml:space="preserve"> </w:t>
            </w:r>
            <w:r w:rsidRPr="00872449">
              <w:rPr>
                <w:lang w:val="sr-Cyrl-RS"/>
              </w:rPr>
              <w:t>услове</w:t>
            </w:r>
            <w:r w:rsidRPr="00872449">
              <w:t xml:space="preserve"> :</w:t>
            </w:r>
            <w:r w:rsidRPr="00872449">
              <w:br/>
            </w:r>
            <w:r w:rsidRPr="00872449">
              <w:rPr>
                <w:lang w:val="sr-Cyrl-RS"/>
              </w:rPr>
              <w:t>-</w:t>
            </w:r>
            <w:r w:rsidRPr="00872449">
              <w:t xml:space="preserve"> површина пода за несметано кретање за сваку </w:t>
            </w:r>
            <w:r w:rsidRPr="00872449">
              <w:rPr>
                <w:lang w:val="sr-Cyrl-RS"/>
              </w:rPr>
              <w:t>супрасну назимицу</w:t>
            </w:r>
            <w:r w:rsidRPr="00872449">
              <w:t xml:space="preserve"> и за сваку крма</w:t>
            </w:r>
            <w:r w:rsidRPr="00872449">
              <w:rPr>
                <w:lang w:val="en-GB" w:eastAsia="en-GB"/>
              </w:rPr>
              <w:t>ч</w:t>
            </w:r>
            <w:r w:rsidRPr="00872449">
              <w:t xml:space="preserve">у када се држе у групама мора бити најмање 1,64 м2 </w:t>
            </w:r>
            <w:r w:rsidRPr="00872449">
              <w:rPr>
                <w:lang w:val="sr-Cyrl-RS"/>
              </w:rPr>
              <w:t xml:space="preserve">односно </w:t>
            </w:r>
            <w:r w:rsidRPr="00872449">
              <w:t xml:space="preserve"> 2,25 м2. Када се ове животиње држе у групама мање од шест, укупна површина пода за несметано кретање мора бити повећана за 10</w:t>
            </w:r>
            <w:proofErr w:type="gramStart"/>
            <w:r w:rsidRPr="00872449">
              <w:t>% .</w:t>
            </w:r>
            <w:proofErr w:type="gramEnd"/>
            <w:r w:rsidRPr="00872449">
              <w:t xml:space="preserve"> Када се ове животиње држе у групама од 40 или више укупна површина пода за несметано кретање може бити смањена за 10</w:t>
            </w:r>
            <w:proofErr w:type="gramStart"/>
            <w:r w:rsidRPr="00872449">
              <w:t>% .</w:t>
            </w:r>
            <w:proofErr w:type="gramEnd"/>
          </w:p>
          <w:p w:rsidR="000F042D" w:rsidRPr="00872449" w:rsidRDefault="000F042D" w:rsidP="00872449">
            <w:pPr>
              <w:ind w:right="33"/>
              <w:rPr>
                <w:lang w:val="sr-Cyrl-RS" w:eastAsia="lt-LT"/>
              </w:rPr>
            </w:pPr>
            <w:r w:rsidRPr="00872449">
              <w:t xml:space="preserve">2.површине подова </w:t>
            </w:r>
            <w:r w:rsidRPr="00872449">
              <w:rPr>
                <w:lang w:val="sr-Cyrl-RS"/>
              </w:rPr>
              <w:t xml:space="preserve">треба да </w:t>
            </w:r>
            <w:r w:rsidRPr="00872449">
              <w:t xml:space="preserve">буду у складу са </w:t>
            </w:r>
            <w:proofErr w:type="gramStart"/>
            <w:r w:rsidRPr="00872449">
              <w:t>следећим захтевима :</w:t>
            </w:r>
            <w:proofErr w:type="gramEnd"/>
            <w:r w:rsidRPr="00872449">
              <w:br/>
              <w:t xml:space="preserve">(а) за </w:t>
            </w:r>
            <w:r w:rsidRPr="00872449">
              <w:rPr>
                <w:lang w:val="sr-Cyrl-RS"/>
              </w:rPr>
              <w:t>супрасну назимицу</w:t>
            </w:r>
            <w:r w:rsidRPr="00872449">
              <w:t xml:space="preserve"> </w:t>
            </w:r>
            <w:r w:rsidRPr="00872449">
              <w:rPr>
                <w:lang w:val="sr-Cyrl-RS"/>
              </w:rPr>
              <w:t xml:space="preserve">обезбеђује се чврст под  од </w:t>
            </w:r>
            <w:r w:rsidRPr="00872449">
              <w:t xml:space="preserve">најмање 0,95 м2 </w:t>
            </w:r>
            <w:r w:rsidRPr="00872449">
              <w:rPr>
                <w:lang w:val="sr-Cyrl-RS"/>
              </w:rPr>
              <w:t>од површине пода (1,64) а</w:t>
            </w:r>
            <w:r w:rsidRPr="00872449">
              <w:t xml:space="preserve"> </w:t>
            </w:r>
            <w:r w:rsidRPr="00872449">
              <w:rPr>
                <w:lang w:val="sr-Cyrl-RS"/>
              </w:rPr>
              <w:t xml:space="preserve">за </w:t>
            </w:r>
            <w:r w:rsidRPr="00872449">
              <w:t>супрасн</w:t>
            </w:r>
            <w:r w:rsidRPr="00872449">
              <w:rPr>
                <w:lang w:val="sr-Cyrl-RS"/>
              </w:rPr>
              <w:t xml:space="preserve">у </w:t>
            </w:r>
            <w:r w:rsidRPr="00872449">
              <w:t>крмач</w:t>
            </w:r>
            <w:r w:rsidRPr="00872449">
              <w:rPr>
                <w:lang w:val="sr-Cyrl-RS"/>
              </w:rPr>
              <w:t>у</w:t>
            </w:r>
            <w:r w:rsidRPr="00872449">
              <w:t>1,3 м2 по крмачи</w:t>
            </w:r>
            <w:r w:rsidRPr="00872449">
              <w:rPr>
                <w:lang w:val="sr-Cyrl-RS"/>
              </w:rPr>
              <w:t xml:space="preserve"> од површине пода (</w:t>
            </w:r>
            <w:r w:rsidRPr="00872449">
              <w:t>2,25 м2.</w:t>
            </w:r>
            <w:r w:rsidRPr="00872449">
              <w:rPr>
                <w:lang w:val="sr-Cyrl-RS"/>
              </w:rPr>
              <w:t>),</w:t>
            </w:r>
            <w:r w:rsidRPr="00872449">
              <w:t xml:space="preserve">мора бити од чврстог континуираног пода од </w:t>
            </w:r>
            <w:r w:rsidRPr="00872449">
              <w:rPr>
                <w:lang w:val="sr-Cyrl-RS"/>
              </w:rPr>
              <w:t>ч</w:t>
            </w:r>
            <w:r w:rsidRPr="00872449">
              <w:t>ега је највише 15% резервисан за отвора за одвод</w:t>
            </w:r>
            <w:r w:rsidRPr="00872449">
              <w:rPr>
                <w:lang w:val="sr-Cyrl-RS"/>
              </w:rPr>
              <w:t>. Инспектор контролише метром површине (укупне, чврсте континуиране)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 xml:space="preserve">Назимице </w:t>
            </w:r>
            <w:r w:rsidRPr="00872449">
              <w:rPr>
                <w:b/>
                <w:i/>
                <w:lang w:val="en-GB" w:eastAsia="en-GB"/>
              </w:rPr>
              <w:t>и крмаче се чувају на прави начин у одговарајућим боксевима</w:t>
            </w:r>
            <w:r w:rsidRPr="00872449">
              <w:rPr>
                <w:rStyle w:val="typewriter"/>
                <w:b/>
                <w:i/>
                <w:lang w:val="en-GB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члан26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  <w:jc w:val="both"/>
              <w:rPr>
                <w:lang w:eastAsia="lt-LT"/>
              </w:rPr>
            </w:pPr>
            <w:r w:rsidRPr="00872449">
              <w:rPr>
                <w:lang w:val="en-GB" w:eastAsia="en-GB"/>
              </w:rPr>
              <w:t>Употреба конопаца за крмаче и младе крмаче је забрањена</w:t>
            </w:r>
            <w:r w:rsidRPr="00872449">
              <w:rPr>
                <w:lang w:eastAsia="lt-LT"/>
              </w:rPr>
              <w:t>.</w:t>
            </w:r>
          </w:p>
          <w:p w:rsidR="000F042D" w:rsidRPr="00872449" w:rsidRDefault="000F042D" w:rsidP="00872449">
            <w:pPr>
              <w:ind w:right="33"/>
              <w:jc w:val="both"/>
              <w:rPr>
                <w:lang w:eastAsia="lt-LT"/>
              </w:rPr>
            </w:pPr>
            <w:r w:rsidRPr="00872449">
              <w:rPr>
                <w:lang w:val="sr-Cyrl-RS"/>
              </w:rPr>
              <w:t>Инспектор контролише да ли су свиње везане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left="360"/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4.1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>К</w:t>
            </w:r>
            <w:r w:rsidRPr="00872449">
              <w:rPr>
                <w:b/>
                <w:i/>
                <w:lang w:val="en-GB" w:eastAsia="en-GB"/>
              </w:rPr>
              <w:t xml:space="preserve">рмаче и </w:t>
            </w:r>
            <w:r w:rsidRPr="00872449">
              <w:rPr>
                <w:b/>
                <w:i/>
                <w:lang w:val="sr-Cyrl-RS" w:eastAsia="en-GB"/>
              </w:rPr>
              <w:t>назимице</w:t>
            </w:r>
            <w:r w:rsidRPr="00872449">
              <w:rPr>
                <w:b/>
                <w:i/>
                <w:lang w:val="en-GB" w:eastAsia="en-GB"/>
              </w:rPr>
              <w:t xml:space="preserve"> држе </w:t>
            </w:r>
            <w:r w:rsidRPr="00872449">
              <w:rPr>
                <w:b/>
                <w:i/>
                <w:lang w:val="sr-Cyrl-RS" w:eastAsia="en-GB"/>
              </w:rPr>
              <w:t xml:space="preserve">се </w:t>
            </w:r>
            <w:r w:rsidRPr="00872449">
              <w:rPr>
                <w:b/>
                <w:i/>
                <w:lang w:val="en-GB" w:eastAsia="en-GB"/>
              </w:rPr>
              <w:t>у групама током периода почев од четири недеље после оплодње до недељу дана пре очекиваног времена прашења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члан26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  <w:rPr>
                <w:lang w:val="sr-Cyrl-RS" w:eastAsia="lt-LT"/>
              </w:rPr>
            </w:pPr>
            <w:r w:rsidRPr="00872449">
              <w:rPr>
                <w:lang w:val="sr-Cyrl-RS" w:eastAsia="en-GB"/>
              </w:rPr>
              <w:t>К</w:t>
            </w:r>
            <w:r w:rsidRPr="00872449">
              <w:rPr>
                <w:lang w:val="en-GB" w:eastAsia="en-GB"/>
              </w:rPr>
              <w:t xml:space="preserve">рмаче и </w:t>
            </w:r>
            <w:r w:rsidRPr="00872449">
              <w:rPr>
                <w:lang w:val="sr-Cyrl-RS" w:eastAsia="en-GB"/>
              </w:rPr>
              <w:t>назимице</w:t>
            </w:r>
            <w:r w:rsidRPr="00872449">
              <w:rPr>
                <w:lang w:val="en-GB" w:eastAsia="en-GB"/>
              </w:rPr>
              <w:t xml:space="preserve"> држе </w:t>
            </w:r>
            <w:r w:rsidRPr="00872449">
              <w:rPr>
                <w:lang w:val="sr-Cyrl-RS" w:eastAsia="en-GB"/>
              </w:rPr>
              <w:t xml:space="preserve">се </w:t>
            </w:r>
            <w:r w:rsidRPr="00872449">
              <w:rPr>
                <w:lang w:val="en-GB" w:eastAsia="en-GB"/>
              </w:rPr>
              <w:t>у групама током периода почев од четири недеље после оплодње до недељу дана пре очекиваног времена прашења. Бокс где се чува група мора имати стране веће од 2</w:t>
            </w:r>
            <w:proofErr w:type="gramStart"/>
            <w:r w:rsidRPr="00872449">
              <w:rPr>
                <w:lang w:val="en-GB" w:eastAsia="en-GB"/>
              </w:rPr>
              <w:t>,8</w:t>
            </w:r>
            <w:proofErr w:type="gramEnd"/>
            <w:r w:rsidRPr="00872449">
              <w:rPr>
                <w:lang w:val="en-GB" w:eastAsia="en-GB"/>
              </w:rPr>
              <w:t xml:space="preserve"> м у дужини. Када се мање од шест </w:t>
            </w:r>
            <w:r w:rsidRPr="00872449">
              <w:rPr>
                <w:lang w:val="sr-Cyrl-RS" w:eastAsia="en-GB"/>
              </w:rPr>
              <w:t xml:space="preserve">животиња </w:t>
            </w:r>
            <w:r w:rsidRPr="00872449">
              <w:rPr>
                <w:lang w:val="en-GB" w:eastAsia="en-GB"/>
              </w:rPr>
              <w:t>налази у групи бокс где се група чува мора имати стране веће од 2</w:t>
            </w:r>
            <w:proofErr w:type="gramStart"/>
            <w:r w:rsidRPr="00872449">
              <w:rPr>
                <w:lang w:val="en-GB" w:eastAsia="en-GB"/>
              </w:rPr>
              <w:t>,4</w:t>
            </w:r>
            <w:proofErr w:type="gramEnd"/>
            <w:r w:rsidRPr="00872449">
              <w:rPr>
                <w:lang w:val="en-GB" w:eastAsia="en-GB"/>
              </w:rPr>
              <w:t xml:space="preserve"> м дужине.</w:t>
            </w:r>
            <w:r w:rsidRPr="00872449">
              <w:rPr>
                <w:lang w:val="en-GB" w:eastAsia="en-GB"/>
              </w:rPr>
              <w:br/>
              <w:t xml:space="preserve">Изузетно од првог става, крмаче и </w:t>
            </w:r>
            <w:r w:rsidRPr="00872449">
              <w:rPr>
                <w:lang w:val="sr-Cyrl-RS" w:eastAsia="en-GB"/>
              </w:rPr>
              <w:t>назимице</w:t>
            </w:r>
            <w:r w:rsidRPr="00872449">
              <w:rPr>
                <w:lang w:val="en-GB" w:eastAsia="en-GB"/>
              </w:rPr>
              <w:t xml:space="preserve"> узгајане на газдинствима са мање од 10 крмача могу се држати појединачно, под условом да могу да се лако </w:t>
            </w:r>
            <w:proofErr w:type="gramStart"/>
            <w:r w:rsidRPr="00872449">
              <w:rPr>
                <w:lang w:val="en-GB" w:eastAsia="en-GB"/>
              </w:rPr>
              <w:t>окрећу  у</w:t>
            </w:r>
            <w:proofErr w:type="gramEnd"/>
            <w:r w:rsidRPr="00872449">
              <w:rPr>
                <w:lang w:val="en-GB" w:eastAsia="en-GB"/>
              </w:rPr>
              <w:t xml:space="preserve"> њиховим боксевима</w:t>
            </w:r>
            <w:r w:rsidRPr="00872449">
              <w:rPr>
                <w:lang w:eastAsia="lt-LT"/>
              </w:rPr>
              <w:t>.</w:t>
            </w:r>
            <w:r w:rsidRPr="00872449">
              <w:rPr>
                <w:lang w:val="sr-Cyrl-RS"/>
              </w:rPr>
              <w:t xml:space="preserve"> Инспектор контролише и проверава мерењем димензије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Одлучена прасад и свиње имају довољно простора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17став 2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CS"/>
              </w:rPr>
            </w:pPr>
            <w:r w:rsidRPr="00872449">
              <w:rPr>
                <w:lang w:val="sr-Cyrl-CS"/>
              </w:rPr>
              <w:t>За свако залучено прасе или товљеника мора да се обезбеди најмања површина пода у односу на телесну масу, и то: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lang w:val="sr-Cyrl-CS"/>
              </w:rPr>
            </w:pPr>
            <w:r w:rsidRPr="00872449">
              <w:rPr>
                <w:lang w:val="sr-Cyrl-CS"/>
              </w:rPr>
              <w:t xml:space="preserve">0,15 </w:t>
            </w:r>
            <w:r w:rsidRPr="00872449">
              <w:rPr>
                <w:lang w:val="sr-Latn-CS"/>
              </w:rPr>
              <w:t xml:space="preserve">m² </w:t>
            </w:r>
            <w:r w:rsidRPr="00872449">
              <w:rPr>
                <w:lang w:val="sr-Cyrl-CS"/>
              </w:rPr>
              <w:t>за животињу која има мање од 10</w:t>
            </w:r>
            <w:r w:rsidRPr="00872449">
              <w:rPr>
                <w:lang w:val="sr-Latn-CS"/>
              </w:rPr>
              <w:t xml:space="preserve"> kg</w:t>
            </w:r>
            <w:r w:rsidRPr="00872449">
              <w:rPr>
                <w:lang w:val="sr-Cyrl-CS"/>
              </w:rPr>
              <w:t xml:space="preserve"> живе ваге;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lang w:val="sr-Cyrl-CS"/>
              </w:rPr>
            </w:pPr>
            <w:r w:rsidRPr="00872449">
              <w:rPr>
                <w:lang w:val="sr-Cyrl-CS"/>
              </w:rPr>
              <w:t xml:space="preserve">0,20 </w:t>
            </w:r>
            <w:r w:rsidRPr="00872449">
              <w:rPr>
                <w:lang w:val="sr-Latn-CS"/>
              </w:rPr>
              <w:t xml:space="preserve">m² </w:t>
            </w:r>
            <w:r w:rsidRPr="00872449">
              <w:rPr>
                <w:lang w:val="sr-Cyrl-CS"/>
              </w:rPr>
              <w:t>за животињу од 10</w:t>
            </w:r>
            <w:r w:rsidRPr="00872449">
              <w:rPr>
                <w:lang w:val="sr-Latn-CS"/>
              </w:rPr>
              <w:t xml:space="preserve"> kg</w:t>
            </w:r>
            <w:r w:rsidRPr="00872449">
              <w:rPr>
                <w:lang w:val="sr-Cyrl-CS"/>
              </w:rPr>
              <w:t xml:space="preserve"> до 20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живе ваге;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lang w:val="sr-Latn-CS"/>
              </w:rPr>
            </w:pPr>
            <w:r w:rsidRPr="00872449">
              <w:rPr>
                <w:lang w:val="sr-Cyrl-CS"/>
              </w:rPr>
              <w:t xml:space="preserve">0,30 </w:t>
            </w:r>
            <w:r w:rsidRPr="00872449">
              <w:rPr>
                <w:lang w:val="sr-Latn-CS"/>
              </w:rPr>
              <w:t xml:space="preserve">m² </w:t>
            </w:r>
            <w:r w:rsidRPr="00872449">
              <w:rPr>
                <w:lang w:val="sr-Cyrl-CS"/>
              </w:rPr>
              <w:t xml:space="preserve">за животињу од 20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до 30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живе ваге;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lang w:val="sr-Latn-CS"/>
              </w:rPr>
            </w:pPr>
            <w:r w:rsidRPr="00872449">
              <w:rPr>
                <w:lang w:val="sr-Cyrl-CS"/>
              </w:rPr>
              <w:t xml:space="preserve">0,40 </w:t>
            </w:r>
            <w:r w:rsidRPr="00872449">
              <w:rPr>
                <w:lang w:val="sr-Latn-CS"/>
              </w:rPr>
              <w:t xml:space="preserve">m² </w:t>
            </w:r>
            <w:r w:rsidRPr="00872449">
              <w:rPr>
                <w:lang w:val="sr-Cyrl-CS"/>
              </w:rPr>
              <w:t xml:space="preserve">за животињу од 30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до 50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живе ваге;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lang w:val="sr-Latn-CS"/>
              </w:rPr>
            </w:pPr>
            <w:r w:rsidRPr="00872449">
              <w:rPr>
                <w:lang w:val="sr-Cyrl-CS"/>
              </w:rPr>
              <w:t xml:space="preserve">0,55 </w:t>
            </w:r>
            <w:r w:rsidRPr="00872449">
              <w:rPr>
                <w:lang w:val="sr-Latn-CS"/>
              </w:rPr>
              <w:t xml:space="preserve">m² </w:t>
            </w:r>
            <w:r w:rsidRPr="00872449">
              <w:rPr>
                <w:lang w:val="sr-Cyrl-CS"/>
              </w:rPr>
              <w:t xml:space="preserve">за животињу од 50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до 85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живе ваге;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color w:val="000000"/>
                <w:lang w:val="sr-Latn-CS"/>
              </w:rPr>
            </w:pPr>
            <w:r w:rsidRPr="00872449">
              <w:rPr>
                <w:lang w:val="sr-Cyrl-CS"/>
              </w:rPr>
              <w:t xml:space="preserve">0,65 </w:t>
            </w:r>
            <w:r w:rsidRPr="00872449">
              <w:rPr>
                <w:lang w:val="sr-Latn-CS"/>
              </w:rPr>
              <w:t xml:space="preserve">m² </w:t>
            </w:r>
            <w:r w:rsidRPr="00872449">
              <w:rPr>
                <w:lang w:val="sr-Cyrl-CS"/>
              </w:rPr>
              <w:t>за животињу од 85</w:t>
            </w:r>
            <w:r w:rsidRPr="00872449">
              <w:rPr>
                <w:lang w:val="sr-Latn-CS"/>
              </w:rPr>
              <w:t xml:space="preserve"> kg</w:t>
            </w:r>
            <w:r w:rsidRPr="00872449">
              <w:rPr>
                <w:lang w:val="sr-Cyrl-CS"/>
              </w:rPr>
              <w:t xml:space="preserve"> до 110 </w:t>
            </w:r>
            <w:r w:rsidRPr="00872449">
              <w:rPr>
                <w:lang w:val="sr-Latn-CS"/>
              </w:rPr>
              <w:t>kg</w:t>
            </w:r>
            <w:r w:rsidRPr="00872449">
              <w:rPr>
                <w:lang w:val="sr-Cyrl-CS"/>
              </w:rPr>
              <w:t xml:space="preserve"> </w:t>
            </w:r>
            <w:r w:rsidRPr="00872449">
              <w:rPr>
                <w:color w:val="000000"/>
                <w:lang w:val="sr-Cyrl-CS"/>
              </w:rPr>
              <w:t>живе ваге;</w:t>
            </w:r>
          </w:p>
          <w:p w:rsidR="000F042D" w:rsidRPr="00872449" w:rsidRDefault="000F042D" w:rsidP="00872449">
            <w:pPr>
              <w:numPr>
                <w:ilvl w:val="0"/>
                <w:numId w:val="3"/>
              </w:numPr>
              <w:tabs>
                <w:tab w:val="left" w:pos="900"/>
              </w:tabs>
              <w:suppressAutoHyphens w:val="0"/>
              <w:jc w:val="both"/>
              <w:rPr>
                <w:color w:val="FF0000"/>
                <w:lang w:val="sr-Cyrl-RS" w:eastAsia="lt-LT"/>
              </w:rPr>
            </w:pPr>
            <w:r w:rsidRPr="00872449">
              <w:rPr>
                <w:color w:val="000000"/>
                <w:lang w:val="sr-Cyrl-CS"/>
              </w:rPr>
              <w:t xml:space="preserve">1,00 </w:t>
            </w:r>
            <w:r w:rsidRPr="00872449">
              <w:rPr>
                <w:color w:val="000000"/>
                <w:lang w:val="sr-Latn-CS"/>
              </w:rPr>
              <w:t xml:space="preserve">m² </w:t>
            </w:r>
            <w:r w:rsidRPr="00872449">
              <w:rPr>
                <w:color w:val="000000"/>
                <w:lang w:val="sr-Cyrl-CS"/>
              </w:rPr>
              <w:t xml:space="preserve">за животињу које има више од 110 </w:t>
            </w:r>
            <w:r w:rsidRPr="00872449">
              <w:rPr>
                <w:color w:val="000000"/>
                <w:lang w:val="sr-Latn-CS"/>
              </w:rPr>
              <w:t>kg</w:t>
            </w:r>
            <w:r w:rsidRPr="00872449">
              <w:rPr>
                <w:color w:val="000000"/>
                <w:lang w:val="sr-Cyrl-CS"/>
              </w:rPr>
              <w:t xml:space="preserve"> живе ваге.</w:t>
            </w:r>
            <w:r w:rsidRPr="00872449">
              <w:rPr>
                <w:color w:val="FF0000"/>
                <w:lang w:val="sr-Cyrl-RS" w:eastAsia="lt-LT"/>
              </w:rPr>
              <w:t xml:space="preserve"> 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Боксеви за </w:t>
            </w:r>
            <w:r w:rsidRPr="00872449">
              <w:rPr>
                <w:b/>
                <w:i/>
                <w:lang w:val="sr-Cyrl-RS" w:eastAsia="en-GB"/>
              </w:rPr>
              <w:t>нерастове</w:t>
            </w:r>
            <w:r w:rsidRPr="00872449">
              <w:rPr>
                <w:b/>
                <w:i/>
                <w:lang w:val="en-GB" w:eastAsia="en-GB"/>
              </w:rPr>
              <w:t xml:space="preserve"> </w:t>
            </w:r>
            <w:r w:rsidRPr="00872449">
              <w:rPr>
                <w:b/>
                <w:i/>
                <w:lang w:val="sr-Cyrl-RS" w:eastAsia="en-GB"/>
              </w:rPr>
              <w:t>су</w:t>
            </w:r>
            <w:r w:rsidRPr="00872449">
              <w:rPr>
                <w:b/>
                <w:i/>
                <w:lang w:val="en-GB" w:eastAsia="en-GB"/>
              </w:rPr>
              <w:t xml:space="preserve"> постављени и изграђени на правилан начин, </w:t>
            </w:r>
            <w:r w:rsidRPr="00872449">
              <w:rPr>
                <w:b/>
                <w:i/>
                <w:lang w:val="sr-Cyrl-RS" w:eastAsia="en-GB"/>
              </w:rPr>
              <w:t xml:space="preserve">и </w:t>
            </w:r>
            <w:r w:rsidRPr="00872449">
              <w:rPr>
                <w:b/>
                <w:i/>
                <w:lang w:val="en-GB" w:eastAsia="en-GB"/>
              </w:rPr>
              <w:t>имају довољно простора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 чл25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pStyle w:val="CommentText"/>
              <w:jc w:val="both"/>
              <w:rPr>
                <w:lang w:val="en-GB"/>
              </w:rPr>
            </w:pPr>
            <w:r w:rsidRPr="00872449">
              <w:rPr>
                <w:lang w:val="en-GB" w:eastAsia="en-GB"/>
              </w:rPr>
              <w:t xml:space="preserve">Боксеви за </w:t>
            </w:r>
            <w:r w:rsidRPr="00872449">
              <w:rPr>
                <w:lang w:val="sr-Cyrl-RS" w:eastAsia="en-GB"/>
              </w:rPr>
              <w:t>нерастове</w:t>
            </w:r>
            <w:r w:rsidRPr="00872449">
              <w:rPr>
                <w:lang w:val="en-GB" w:eastAsia="en-GB"/>
              </w:rPr>
              <w:t xml:space="preserve"> морају бити постављени и изграђени тако да омогуће да се </w:t>
            </w:r>
            <w:r w:rsidRPr="00872449">
              <w:rPr>
                <w:lang w:val="sr-Cyrl-RS" w:eastAsia="en-GB"/>
              </w:rPr>
              <w:t>нераст</w:t>
            </w:r>
            <w:r w:rsidRPr="00872449">
              <w:rPr>
                <w:lang w:val="en-GB" w:eastAsia="en-GB"/>
              </w:rPr>
              <w:t xml:space="preserve"> окре</w:t>
            </w:r>
            <w:r w:rsidRPr="00872449">
              <w:rPr>
                <w:lang w:val="sr-Cyrl-RS" w:eastAsia="en-GB"/>
              </w:rPr>
              <w:t>ћ</w:t>
            </w:r>
            <w:r w:rsidRPr="00872449">
              <w:rPr>
                <w:lang w:val="en-GB" w:eastAsia="en-GB"/>
              </w:rPr>
              <w:t xml:space="preserve">е и да чује, мирише и види друге свиње. </w:t>
            </w:r>
            <w:r w:rsidRPr="00872449">
              <w:rPr>
                <w:lang w:val="sr-Cyrl-RS" w:eastAsia="en-GB"/>
              </w:rPr>
              <w:t>П</w:t>
            </w:r>
            <w:r w:rsidRPr="00872449">
              <w:rPr>
                <w:lang w:val="en-GB" w:eastAsia="en-GB"/>
              </w:rPr>
              <w:t xml:space="preserve">овршина пода за несметано кретање одраслог </w:t>
            </w:r>
            <w:r w:rsidRPr="00872449">
              <w:rPr>
                <w:lang w:val="sr-Cyrl-RS" w:eastAsia="en-GB"/>
              </w:rPr>
              <w:t>нераста</w:t>
            </w:r>
            <w:r w:rsidRPr="00872449">
              <w:rPr>
                <w:lang w:val="en-GB" w:eastAsia="en-GB"/>
              </w:rPr>
              <w:t xml:space="preserve"> мора бити најмање 6 м2 . Где се боксеви користе за природну оплодњу, површина пода доступна за одраслог </w:t>
            </w:r>
            <w:r w:rsidRPr="00872449">
              <w:rPr>
                <w:lang w:val="sr-Cyrl-RS" w:eastAsia="en-GB"/>
              </w:rPr>
              <w:t>нераста</w:t>
            </w:r>
            <w:r w:rsidRPr="00872449">
              <w:rPr>
                <w:lang w:val="en-GB" w:eastAsia="en-GB"/>
              </w:rPr>
              <w:t xml:space="preserve"> мора бити најмање 10 м2 и бокс мора да буде без икаквих препрека</w:t>
            </w:r>
            <w:r w:rsidRPr="00872449">
              <w:rPr>
                <w:lang w:eastAsia="lt-LT"/>
              </w:rPr>
              <w:t>.</w:t>
            </w:r>
            <w:r w:rsidRPr="00872449">
              <w:rPr>
                <w:lang w:val="sr-Cyrl-CS"/>
              </w:rPr>
              <w:t xml:space="preserve"> Измерити површину бокса</w:t>
            </w:r>
          </w:p>
        </w:tc>
      </w:tr>
      <w:tr w:rsidR="000F042D" w:rsidRPr="00872449" w:rsidTr="00F31353">
        <w:trPr>
          <w:trHeight w:val="795"/>
        </w:trPr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Style w:val="typewriter"/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>Свиње се држе на светлу интензитета најмање 40 лукса најмање осам сати дневно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члан19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en-GB" w:eastAsia="en-GB"/>
              </w:rPr>
              <w:t>Свиње морају да се држе на светлу интензитета најмање 40 лукса најмање осам сати дневно</w:t>
            </w:r>
            <w:r w:rsidRPr="00872449">
              <w:rPr>
                <w:lang w:val="sr-Cyrl-RS" w:eastAsia="en-GB"/>
              </w:rPr>
              <w:t>. Контролисати запис о режиму осветлења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rStyle w:val="typewriter"/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Све свиње се хран</w:t>
            </w:r>
            <w:r w:rsidRPr="00872449">
              <w:rPr>
                <w:b/>
                <w:i/>
                <w:lang w:val="sr-Cyrl-RS" w:eastAsia="en-GB"/>
              </w:rPr>
              <w:t xml:space="preserve">е </w:t>
            </w:r>
            <w:r w:rsidRPr="00872449">
              <w:rPr>
                <w:b/>
                <w:i/>
                <w:lang w:val="en-GB" w:eastAsia="en-GB"/>
              </w:rPr>
              <w:t xml:space="preserve">најмање једном дневно са довољном количином одговарајуће хране;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22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en-GB"/>
              </w:rPr>
            </w:pPr>
            <w:r w:rsidRPr="00872449">
              <w:rPr>
                <w:lang w:val="en-GB" w:eastAsia="en-GB"/>
              </w:rPr>
              <w:t xml:space="preserve">Све свиње морају да се хране најмање једном </w:t>
            </w:r>
            <w:proofErr w:type="gramStart"/>
            <w:r w:rsidRPr="00872449">
              <w:rPr>
                <w:lang w:val="en-GB" w:eastAsia="en-GB"/>
              </w:rPr>
              <w:t>дневно .</w:t>
            </w:r>
            <w:proofErr w:type="gramEnd"/>
            <w:r w:rsidRPr="00872449">
              <w:rPr>
                <w:lang w:val="en-GB" w:eastAsia="en-GB"/>
              </w:rPr>
              <w:t xml:space="preserve"> Где су свиње храњене у </w:t>
            </w:r>
            <w:proofErr w:type="gramStart"/>
            <w:r w:rsidRPr="00872449">
              <w:rPr>
                <w:lang w:val="en-GB" w:eastAsia="en-GB"/>
              </w:rPr>
              <w:t>групама ,</w:t>
            </w:r>
            <w:proofErr w:type="gramEnd"/>
            <w:r w:rsidRPr="00872449">
              <w:rPr>
                <w:lang w:val="en-GB" w:eastAsia="en-GB"/>
              </w:rPr>
              <w:t xml:space="preserve"> а не </w:t>
            </w:r>
            <w:r w:rsidRPr="00872449">
              <w:rPr>
                <w:i/>
                <w:lang w:val="en-GB" w:eastAsia="en-GB"/>
              </w:rPr>
              <w:t>ад либитум</w:t>
            </w:r>
            <w:r w:rsidRPr="00872449">
              <w:rPr>
                <w:lang w:val="en-GB" w:eastAsia="en-GB"/>
              </w:rPr>
              <w:t xml:space="preserve">  или аутоматским системом за појединачно </w:t>
            </w:r>
            <w:r w:rsidRPr="00872449">
              <w:rPr>
                <w:lang w:val="en-GB" w:eastAsia="en-GB"/>
              </w:rPr>
              <w:lastRenderedPageBreak/>
              <w:t>храњење животиња, свака свиња мора имати приступ храни у исто време као и остали у групи</w:t>
            </w:r>
            <w:r w:rsidRPr="00872449">
              <w:rPr>
                <w:lang w:eastAsia="lt-LT"/>
              </w:rPr>
              <w:t>.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left="720"/>
              <w:jc w:val="center"/>
              <w:rPr>
                <w:lang w:val="en-GB"/>
              </w:rPr>
            </w:pPr>
            <w:r w:rsidRPr="00872449">
              <w:rPr>
                <w:lang w:val="sr-Cyrl-RS"/>
              </w:rPr>
              <w:lastRenderedPageBreak/>
              <w:t>8.1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i/>
                <w:lang w:val="sr-Cyrl-RS"/>
              </w:rPr>
            </w:pPr>
            <w:r w:rsidRPr="00872449">
              <w:rPr>
                <w:b/>
                <w:i/>
                <w:lang w:val="sr-Cyrl-RS"/>
              </w:rPr>
              <w:t xml:space="preserve">Исхрана крмача и назимица је квантитативно одговарајућа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22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 w:eastAsia="lt-LT"/>
              </w:rPr>
            </w:pPr>
            <w:r w:rsidRPr="00872449">
              <w:rPr>
                <w:lang w:val="sr-Cyrl-RS" w:eastAsia="en-GB"/>
              </w:rPr>
              <w:t xml:space="preserve">За </w:t>
            </w:r>
            <w:r w:rsidRPr="00872449">
              <w:rPr>
                <w:lang w:val="en-GB" w:eastAsia="en-GB"/>
              </w:rPr>
              <w:t xml:space="preserve">крмаче и </w:t>
            </w:r>
            <w:r w:rsidRPr="00872449">
              <w:rPr>
                <w:lang w:val="sr-Cyrl-RS" w:eastAsia="en-GB"/>
              </w:rPr>
              <w:t>назимице</w:t>
            </w:r>
            <w:r w:rsidRPr="00872449">
              <w:rPr>
                <w:lang w:val="en-GB" w:eastAsia="en-GB"/>
              </w:rPr>
              <w:t xml:space="preserve"> које се држе у групама хране </w:t>
            </w:r>
            <w:r w:rsidRPr="00872449">
              <w:rPr>
                <w:lang w:val="sr-Cyrl-RS" w:eastAsia="en-GB"/>
              </w:rPr>
              <w:t xml:space="preserve">се </w:t>
            </w:r>
            <w:r w:rsidRPr="00872449">
              <w:rPr>
                <w:lang w:val="en-GB" w:eastAsia="en-GB"/>
              </w:rPr>
              <w:t>користећи систем који обезбеђује да свак</w:t>
            </w:r>
            <w:r w:rsidRPr="00872449">
              <w:rPr>
                <w:lang w:val="sr-Cyrl-RS" w:eastAsia="en-GB"/>
              </w:rPr>
              <w:t>а</w:t>
            </w:r>
            <w:r w:rsidRPr="00872449">
              <w:rPr>
                <w:lang w:val="en-GB" w:eastAsia="en-GB"/>
              </w:rPr>
              <w:t xml:space="preserve"> </w:t>
            </w:r>
            <w:r w:rsidRPr="00872449">
              <w:rPr>
                <w:lang w:val="sr-Cyrl-RS" w:eastAsia="en-GB"/>
              </w:rPr>
              <w:t>животиња</w:t>
            </w:r>
            <w:r w:rsidRPr="00872449">
              <w:rPr>
                <w:lang w:val="en-GB" w:eastAsia="en-GB"/>
              </w:rPr>
              <w:t xml:space="preserve"> може да добије довољно хране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left="720"/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8.2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/>
              </w:rPr>
              <w:t>Исхрана крмача и назимица је квалитативно одговарајућа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26 ст. 10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eastAsia="lt-LT"/>
              </w:rPr>
            </w:pPr>
            <w:r w:rsidRPr="00872449">
              <w:rPr>
                <w:lang w:val="sr-Cyrl-RS" w:eastAsia="en-GB"/>
              </w:rPr>
              <w:t xml:space="preserve">За све </w:t>
            </w:r>
            <w:r w:rsidRPr="00872449">
              <w:rPr>
                <w:lang w:val="en-GB" w:eastAsia="en-GB"/>
              </w:rPr>
              <w:t xml:space="preserve">супрасне крмаче и </w:t>
            </w:r>
            <w:r w:rsidRPr="00872449">
              <w:rPr>
                <w:lang w:val="sr-Cyrl-RS" w:eastAsia="en-GB"/>
              </w:rPr>
              <w:t>назимице</w:t>
            </w:r>
            <w:r w:rsidRPr="00872449">
              <w:rPr>
                <w:lang w:val="en-GB" w:eastAsia="en-GB"/>
              </w:rPr>
              <w:t xml:space="preserve">, </w:t>
            </w:r>
            <w:r w:rsidRPr="00872449">
              <w:rPr>
                <w:lang w:val="sr-Cyrl-RS" w:eastAsia="en-GB"/>
              </w:rPr>
              <w:t xml:space="preserve">обезбеђује се довољно хране </w:t>
            </w:r>
            <w:r w:rsidRPr="00872449">
              <w:rPr>
                <w:lang w:val="en-GB" w:eastAsia="en-GB"/>
              </w:rPr>
              <w:t>како би се задовољила глад и с обзиром на потребу да се жваће, добију довољну количину хране у ринфузи и влакнасте хране, као и високо- енергетске хране</w:t>
            </w:r>
            <w:r w:rsidRPr="00872449">
              <w:rPr>
                <w:lang w:eastAsia="lt-LT"/>
              </w:rPr>
              <w:t>.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/>
              </w:rPr>
              <w:t>Св</w:t>
            </w:r>
            <w:r w:rsidRPr="00872449">
              <w:rPr>
                <w:b/>
                <w:i/>
                <w:lang w:val="sr-Cyrl-RS"/>
              </w:rPr>
              <w:t>а</w:t>
            </w:r>
            <w:r w:rsidRPr="00872449">
              <w:rPr>
                <w:b/>
                <w:i/>
                <w:lang w:val="en-GB"/>
              </w:rPr>
              <w:t xml:space="preserve"> </w:t>
            </w:r>
            <w:r w:rsidRPr="00872449">
              <w:rPr>
                <w:b/>
                <w:i/>
                <w:lang w:val="sr-Cyrl-RS"/>
              </w:rPr>
              <w:t>прасад</w:t>
            </w:r>
            <w:r w:rsidRPr="00872449">
              <w:rPr>
                <w:b/>
                <w:i/>
                <w:lang w:val="en-GB"/>
              </w:rPr>
              <w:t xml:space="preserve"> стариј</w:t>
            </w:r>
            <w:r w:rsidRPr="00872449">
              <w:rPr>
                <w:b/>
                <w:i/>
                <w:lang w:val="sr-Cyrl-RS"/>
              </w:rPr>
              <w:t>а</w:t>
            </w:r>
            <w:r w:rsidRPr="00872449">
              <w:rPr>
                <w:b/>
                <w:i/>
                <w:lang w:val="en-GB"/>
              </w:rPr>
              <w:t xml:space="preserve"> од две недеље </w:t>
            </w:r>
            <w:r w:rsidRPr="00872449">
              <w:rPr>
                <w:b/>
                <w:i/>
                <w:lang w:val="sr-Cyrl-RS"/>
              </w:rPr>
              <w:t>имају</w:t>
            </w:r>
            <w:r w:rsidRPr="00872449">
              <w:rPr>
                <w:b/>
                <w:i/>
                <w:lang w:val="en-GB"/>
              </w:rPr>
              <w:t xml:space="preserve"> приступ довољној </w:t>
            </w:r>
            <w:r w:rsidRPr="00872449">
              <w:rPr>
                <w:b/>
                <w:i/>
                <w:lang w:val="en-GB" w:eastAsia="en-GB"/>
              </w:rPr>
              <w:t>количини</w:t>
            </w:r>
            <w:r w:rsidRPr="00872449">
              <w:rPr>
                <w:b/>
                <w:i/>
                <w:lang w:val="en-GB"/>
              </w:rPr>
              <w:t xml:space="preserve"> све</w:t>
            </w:r>
            <w:r w:rsidRPr="00872449">
              <w:rPr>
                <w:b/>
                <w:i/>
                <w:lang w:val="en-GB" w:eastAsia="en-GB"/>
              </w:rPr>
              <w:t>ж</w:t>
            </w:r>
            <w:r w:rsidRPr="00872449">
              <w:rPr>
                <w:b/>
                <w:i/>
                <w:lang w:val="en-GB"/>
              </w:rPr>
              <w:t>е воде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22 став 3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lang w:val="sr-Cyrl-RS"/>
              </w:rPr>
            </w:pPr>
            <w:r w:rsidRPr="00872449">
              <w:rPr>
                <w:lang w:val="en-GB"/>
              </w:rPr>
              <w:t>Свe свиње старије од две недеље морају имати стални приступ све</w:t>
            </w:r>
            <w:r w:rsidRPr="00872449">
              <w:rPr>
                <w:lang w:val="en-GB" w:eastAsia="en-GB"/>
              </w:rPr>
              <w:t>ж</w:t>
            </w:r>
            <w:r w:rsidRPr="00872449">
              <w:rPr>
                <w:lang w:val="sr-Cyrl-RS"/>
              </w:rPr>
              <w:t>ој</w:t>
            </w:r>
            <w:r w:rsidRPr="00872449">
              <w:rPr>
                <w:lang w:val="en-GB"/>
              </w:rPr>
              <w:t xml:space="preserve"> </w:t>
            </w:r>
            <w:r w:rsidRPr="00872449">
              <w:rPr>
                <w:lang w:val="sr-Cyrl-RS"/>
              </w:rPr>
              <w:t xml:space="preserve">чистој и у довољној количини </w:t>
            </w:r>
            <w:r w:rsidRPr="00872449">
              <w:rPr>
                <w:lang w:val="en-GB"/>
              </w:rPr>
              <w:t>вод</w:t>
            </w:r>
            <w:r w:rsidRPr="00872449">
              <w:rPr>
                <w:lang w:val="sr-Cyrl-RS"/>
              </w:rPr>
              <w:t>и за пиће</w:t>
            </w:r>
            <w:r w:rsidRPr="00872449">
              <w:rPr>
                <w:lang w:val="sr-Cyrl-CS"/>
              </w:rPr>
              <w:t xml:space="preserve"> Инспектор обавезно проверава стање појилица. Дешава се да је обезбеђен довољан број појилица али да се неке уопште не пуне водом.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Дозвољено је једнообразно смањење угаоних зуба прасади , где је то потребно , не касније од седмог дана живота; кљове </w:t>
            </w:r>
            <w:r w:rsidRPr="00872449">
              <w:rPr>
                <w:b/>
                <w:i/>
                <w:lang w:val="sr-Cyrl-RS" w:eastAsia="en-GB"/>
              </w:rPr>
              <w:t>нерастова</w:t>
            </w:r>
            <w:r w:rsidRPr="00872449">
              <w:rPr>
                <w:b/>
                <w:i/>
                <w:lang w:val="en-GB" w:eastAsia="en-GB"/>
              </w:rPr>
              <w:t xml:space="preserve"> су смањене у дужину да се спречи повређивање других животиња или из безбедносних разлога</w:t>
            </w:r>
          </w:p>
          <w:p w:rsidR="000F042D" w:rsidRPr="00872449" w:rsidRDefault="000F042D" w:rsidP="00872449">
            <w:pPr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Правилник члан 24 став 2тачка 1,2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sr-Cyrl-RS" w:eastAsia="en-GB"/>
              </w:rPr>
            </w:pPr>
            <w:r w:rsidRPr="00872449">
              <w:rPr>
                <w:lang w:val="en-GB" w:eastAsia="en-GB"/>
              </w:rPr>
              <w:t xml:space="preserve">Све процедуре намењене као интервенција извршена за другачије сврхе од терапеутских или дијагностичких, или за идентификацију свиња у складу са релевантним законима, које доводе до оштећења или губитка осетљивог дела тела или промене структуре костију, </w:t>
            </w:r>
            <w:r w:rsidRPr="00872449">
              <w:rPr>
                <w:lang w:val="sr-Cyrl-RS" w:eastAsia="en-GB"/>
              </w:rPr>
              <w:t>су</w:t>
            </w:r>
            <w:r w:rsidRPr="00872449">
              <w:rPr>
                <w:lang w:val="en-GB" w:eastAsia="en-GB"/>
              </w:rPr>
              <w:t xml:space="preserve"> забрањен</w:t>
            </w:r>
            <w:r w:rsidRPr="00872449">
              <w:rPr>
                <w:lang w:val="sr-Cyrl-RS" w:eastAsia="en-GB"/>
              </w:rPr>
              <w:t>е</w:t>
            </w:r>
            <w:r w:rsidRPr="00872449">
              <w:rPr>
                <w:lang w:val="en-GB" w:eastAsia="en-GB"/>
              </w:rPr>
              <w:t xml:space="preserve"> са следећим изузецима :</w:t>
            </w:r>
          </w:p>
          <w:p w:rsidR="000F042D" w:rsidRPr="00872449" w:rsidRDefault="000F042D" w:rsidP="00872449">
            <w:pPr>
              <w:shd w:val="clear" w:color="auto" w:fill="FFFFFF"/>
              <w:textAlignment w:val="top"/>
              <w:rPr>
                <w:lang w:val="en-GB" w:eastAsia="en-GB"/>
              </w:rPr>
            </w:pPr>
            <w:r w:rsidRPr="00872449">
              <w:rPr>
                <w:lang w:val="en-GB" w:eastAsia="en-GB"/>
              </w:rPr>
              <w:t xml:space="preserve"> -једнообразно смањење угаоних зуба прасади брушењем или сечењем најкасније седмог дана живота прасади остављајући нетакнуту глатку површину ; </w:t>
            </w:r>
            <w:r w:rsidRPr="00872449">
              <w:rPr>
                <w:color w:val="000000"/>
                <w:lang w:val="sr-Cyrl-RS" w:eastAsia="en-GB"/>
              </w:rPr>
              <w:t xml:space="preserve">нерастовима </w:t>
            </w:r>
            <w:r w:rsidRPr="00872449">
              <w:rPr>
                <w:lang w:val="en-GB" w:eastAsia="en-GB"/>
              </w:rPr>
              <w:t xml:space="preserve"> могу да се смање </w:t>
            </w:r>
            <w:r w:rsidRPr="00872449">
              <w:rPr>
                <w:lang w:val="sr-Cyrl-RS" w:eastAsia="en-GB"/>
              </w:rPr>
              <w:t xml:space="preserve">зуби </w:t>
            </w:r>
            <w:r w:rsidRPr="00872449">
              <w:rPr>
                <w:lang w:val="en-GB" w:eastAsia="en-GB"/>
              </w:rPr>
              <w:t>у дужину где је потребно да се спрече повреде других животиња или из безбедносних разлога</w:t>
            </w:r>
            <w:r w:rsidRPr="00872449">
              <w:rPr>
                <w:lang w:val="sr-Cyrl-CS"/>
              </w:rPr>
              <w:t xml:space="preserve"> Инспектор проверава да ли постоји запис о извршеној интервенцији</w:t>
            </w:r>
          </w:p>
        </w:tc>
      </w:tr>
      <w:tr w:rsidR="000F042D" w:rsidRPr="00872449" w:rsidTr="00F31353">
        <w:tc>
          <w:tcPr>
            <w:tcW w:w="1236" w:type="dxa"/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sr-Cyrl-RS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Скраћивање репа, </w:t>
            </w:r>
            <w:r w:rsidRPr="00872449">
              <w:rPr>
                <w:b/>
                <w:i/>
                <w:lang w:val="sr-Cyrl-RS" w:eastAsia="en-GB"/>
              </w:rPr>
              <w:t>је урађено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2385" w:type="dxa"/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Правилник члан 24став 2 тачка 3</w:t>
            </w:r>
          </w:p>
        </w:tc>
        <w:tc>
          <w:tcPr>
            <w:tcW w:w="3680" w:type="dxa"/>
          </w:tcPr>
          <w:p w:rsidR="000F042D" w:rsidRPr="00872449" w:rsidRDefault="000F042D" w:rsidP="00872449">
            <w:pPr>
              <w:ind w:right="33"/>
              <w:jc w:val="both"/>
              <w:rPr>
                <w:lang w:eastAsia="lt-LT"/>
              </w:rPr>
            </w:pPr>
            <w:r w:rsidRPr="00872449">
              <w:rPr>
                <w:lang w:eastAsia="lt-LT"/>
              </w:rPr>
              <w:t>- скраћивање дела репа</w:t>
            </w:r>
          </w:p>
          <w:p w:rsidR="000F042D" w:rsidRPr="00872449" w:rsidRDefault="000F042D" w:rsidP="00872449">
            <w:pPr>
              <w:jc w:val="both"/>
            </w:pP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Кастрација </w:t>
            </w:r>
            <w:r w:rsidRPr="00872449">
              <w:rPr>
                <w:b/>
                <w:i/>
                <w:lang w:val="sr-Cyrl-RS" w:eastAsia="en-GB"/>
              </w:rPr>
              <w:t>прасади</w:t>
            </w:r>
            <w:r w:rsidRPr="00872449">
              <w:rPr>
                <w:b/>
                <w:i/>
                <w:lang w:val="en-GB" w:eastAsia="en-GB"/>
              </w:rPr>
              <w:t xml:space="preserve"> врши се на други начин осим кидања ткива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Правилник члан 24став 2 тачка 4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pStyle w:val="CommentText"/>
            </w:pPr>
            <w:r w:rsidRPr="00872449">
              <w:rPr>
                <w:lang w:eastAsia="lt-LT"/>
              </w:rPr>
              <w:t xml:space="preserve">- </w:t>
            </w:r>
            <w:r w:rsidRPr="00872449">
              <w:rPr>
                <w:lang w:val="en-GB" w:eastAsia="en-GB"/>
              </w:rPr>
              <w:t xml:space="preserve">Кастрација </w:t>
            </w:r>
            <w:r w:rsidRPr="00872449">
              <w:rPr>
                <w:lang w:val="sr-Cyrl-RS" w:eastAsia="en-GB"/>
              </w:rPr>
              <w:t>прасади</w:t>
            </w:r>
            <w:r w:rsidRPr="00872449">
              <w:rPr>
                <w:lang w:val="en-GB" w:eastAsia="en-GB"/>
              </w:rPr>
              <w:t xml:space="preserve"> врши се на други начин осим кидања ткива</w:t>
            </w:r>
            <w:r w:rsidRPr="00872449">
              <w:rPr>
                <w:lang w:val="sr-Cyrl-CS"/>
              </w:rPr>
              <w:t xml:space="preserve"> Инспектор проверава да ли постоји запис о извршеној интервенцији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en-GB" w:eastAsia="en-GB"/>
              </w:rPr>
              <w:t xml:space="preserve">Стављање алки у нос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Правилник члан 24став 2 тачка 5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</w:pPr>
            <w:r w:rsidRPr="00872449">
              <w:rPr>
                <w:lang w:eastAsia="lt-LT"/>
              </w:rPr>
              <w:t xml:space="preserve">- </w:t>
            </w:r>
            <w:r w:rsidRPr="00872449">
              <w:rPr>
                <w:lang w:val="en-GB" w:eastAsia="en-GB"/>
              </w:rPr>
              <w:t xml:space="preserve">Стављање алки у нос </w:t>
            </w:r>
            <w:r w:rsidRPr="00872449">
              <w:rPr>
                <w:lang w:eastAsia="lt-LT"/>
              </w:rPr>
              <w:t xml:space="preserve">само </w:t>
            </w:r>
            <w:r w:rsidRPr="00872449">
              <w:rPr>
                <w:lang w:val="en-GB" w:eastAsia="en-GB"/>
              </w:rPr>
              <w:t>за животиње које се држе у отвореним узгојним системима</w:t>
            </w:r>
            <w:r w:rsidRPr="00872449">
              <w:rPr>
                <w:lang w:eastAsia="lt-LT"/>
              </w:rPr>
              <w:t xml:space="preserve"> 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Бокс</w:t>
            </w:r>
            <w:r w:rsidRPr="00872449">
              <w:rPr>
                <w:b/>
                <w:i/>
                <w:lang w:val="sr-Cyrl-RS" w:eastAsia="en-GB"/>
              </w:rPr>
              <w:t>о</w:t>
            </w:r>
            <w:r w:rsidRPr="00872449">
              <w:rPr>
                <w:b/>
                <w:i/>
                <w:lang w:val="en-GB" w:eastAsia="en-GB"/>
              </w:rPr>
              <w:t xml:space="preserve">ви </w:t>
            </w:r>
            <w:r w:rsidRPr="00872449">
              <w:rPr>
                <w:b/>
                <w:i/>
                <w:lang w:val="sr-Cyrl-RS" w:eastAsia="en-GB"/>
              </w:rPr>
              <w:t>имају</w:t>
            </w:r>
            <w:r w:rsidRPr="00872449">
              <w:rPr>
                <w:b/>
                <w:i/>
                <w:lang w:val="en-GB" w:eastAsia="en-GB"/>
              </w:rPr>
              <w:t xml:space="preserve"> адекватне подове</w:t>
            </w:r>
            <w:r w:rsidRPr="00872449">
              <w:rPr>
                <w:rStyle w:val="typewriter"/>
                <w:b/>
                <w:i/>
                <w:lang w:val="sr-Cyrl-RS"/>
              </w:rPr>
              <w:t xml:space="preserve"> Ширина бетонских решетки је адекватна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vertAlign w:val="superscript"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 члан 18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sz w:val="19"/>
                <w:szCs w:val="19"/>
                <w:lang w:val="sr-Cyrl-RS" w:eastAsia="en-GB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Подови морају бити глатки, али не клизави, како би се спречиле повреде свиње и осмишљени, изграђени и одржавани тако да не изазову повреду или патњу свиња. Они морају бити погодни за величину и тежину свиње и , ако је није обезбеђена простирка, морају да формирају тврду, равну и стабилну </w:t>
            </w:r>
            <w:r w:rsidRPr="00872449">
              <w:rPr>
                <w:sz w:val="19"/>
                <w:szCs w:val="19"/>
                <w:lang w:val="en-GB" w:eastAsia="en-GB"/>
              </w:rPr>
              <w:lastRenderedPageBreak/>
              <w:t>површину</w:t>
            </w:r>
            <w:r w:rsidRPr="00872449">
              <w:rPr>
                <w:sz w:val="19"/>
                <w:szCs w:val="19"/>
                <w:lang w:val="sr-Cyrl-RS" w:eastAsia="lt-LT"/>
              </w:rPr>
              <w:t xml:space="preserve"> Када је под од бетонских решетки</w:t>
            </w:r>
            <w:r w:rsidRPr="00872449">
              <w:rPr>
                <w:sz w:val="19"/>
                <w:szCs w:val="19"/>
                <w:lang w:val="en-GB" w:eastAsia="en-GB"/>
              </w:rPr>
              <w:t>  максимална ширина отвора</w:t>
            </w:r>
            <w:r w:rsidRPr="00872449">
              <w:rPr>
                <w:sz w:val="19"/>
                <w:szCs w:val="19"/>
                <w:lang w:val="sr-Cyrl-RS" w:eastAsia="en-GB"/>
              </w:rPr>
              <w:t xml:space="preserve"> (између решетки)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мора бити :</w:t>
            </w:r>
          </w:p>
          <w:p w:rsidR="000F042D" w:rsidRPr="00872449" w:rsidRDefault="000F042D" w:rsidP="00872449">
            <w:pPr>
              <w:rPr>
                <w:sz w:val="19"/>
                <w:szCs w:val="19"/>
                <w:lang w:val="sr-Cyrl-RS" w:eastAsia="en-GB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 - 11 мм за прасад ,</w:t>
            </w:r>
          </w:p>
          <w:p w:rsidR="000F042D" w:rsidRPr="00872449" w:rsidRDefault="000F042D" w:rsidP="00872449">
            <w:pPr>
              <w:rPr>
                <w:sz w:val="19"/>
                <w:szCs w:val="19"/>
                <w:lang w:val="sr-Cyrl-RS" w:eastAsia="en-GB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 - 14 мм за одлучену прасад ,</w:t>
            </w:r>
          </w:p>
          <w:p w:rsidR="000F042D" w:rsidRPr="00872449" w:rsidRDefault="000F042D" w:rsidP="00872449">
            <w:pPr>
              <w:rPr>
                <w:sz w:val="19"/>
                <w:szCs w:val="19"/>
                <w:lang w:val="sr-Cyrl-RS" w:eastAsia="en-GB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 - 18 мм за свиње у узгоју ,</w:t>
            </w:r>
          </w:p>
          <w:p w:rsidR="000F042D" w:rsidRPr="00872449" w:rsidRDefault="000F042D" w:rsidP="00872449">
            <w:pPr>
              <w:rPr>
                <w:sz w:val="19"/>
                <w:szCs w:val="19"/>
                <w:lang w:val="sr-Cyrl-RS" w:eastAsia="en-GB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 - 20 мм за младе крмаче након оплодње и крмаче ;</w:t>
            </w:r>
          </w:p>
          <w:p w:rsidR="000F042D" w:rsidRPr="00872449" w:rsidRDefault="000F042D" w:rsidP="00872449">
            <w:pPr>
              <w:rPr>
                <w:sz w:val="19"/>
                <w:szCs w:val="19"/>
                <w:lang w:val="en-GB"/>
              </w:rPr>
            </w:pPr>
            <w:r w:rsidRPr="00872449">
              <w:rPr>
                <w:sz w:val="19"/>
                <w:szCs w:val="19"/>
                <w:lang w:val="sr-Cyrl-RS" w:eastAsia="en-GB"/>
              </w:rPr>
              <w:t>-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минимална ширина </w:t>
            </w:r>
            <w:r w:rsidRPr="00872449">
              <w:rPr>
                <w:sz w:val="19"/>
                <w:szCs w:val="19"/>
                <w:lang w:val="sr-Cyrl-RS" w:eastAsia="en-GB"/>
              </w:rPr>
              <w:t>решетки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мора бити 50 мм за прасад и одлучену прасад, и 80 мм за свиње у узгоју, </w:t>
            </w:r>
            <w:r w:rsidRPr="00872449">
              <w:rPr>
                <w:sz w:val="19"/>
                <w:szCs w:val="19"/>
                <w:lang w:val="sr-Cyrl-RS" w:eastAsia="en-GB"/>
              </w:rPr>
              <w:t>назимице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након оплодње и крмаче</w:t>
            </w:r>
            <w:r w:rsidRPr="00872449">
              <w:rPr>
                <w:sz w:val="19"/>
                <w:szCs w:val="19"/>
                <w:lang w:val="sr-Cyrl-CS"/>
              </w:rPr>
              <w:t xml:space="preserve"> Измерити размак између решетки. Овом приликом проверити стање папака (да ли ма повреда).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Свиње  има</w:t>
            </w:r>
            <w:r w:rsidRPr="00872449">
              <w:rPr>
                <w:b/>
                <w:i/>
                <w:lang w:val="sr-Cyrl-RS" w:eastAsia="en-GB"/>
              </w:rPr>
              <w:t>ју</w:t>
            </w:r>
            <w:r w:rsidRPr="00872449">
              <w:rPr>
                <w:b/>
                <w:i/>
                <w:lang w:val="en-GB" w:eastAsia="en-GB"/>
              </w:rPr>
              <w:t xml:space="preserve"> стални приступ довољним количинама материјала како би се омогућиле одговарајуће истраживачке и манипулативне активности 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23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sz w:val="19"/>
                <w:szCs w:val="19"/>
                <w:lang w:val="en-GB"/>
              </w:rPr>
            </w:pPr>
            <w:r w:rsidRPr="00872449">
              <w:rPr>
                <w:sz w:val="19"/>
                <w:szCs w:val="19"/>
                <w:lang w:val="sr-Cyrl-RS" w:eastAsia="en-GB"/>
              </w:rPr>
              <w:t>К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рмаче и </w:t>
            </w:r>
            <w:r w:rsidRPr="00872449">
              <w:rPr>
                <w:sz w:val="19"/>
                <w:szCs w:val="19"/>
                <w:lang w:val="sr-Cyrl-RS" w:eastAsia="en-GB"/>
              </w:rPr>
              <w:t>назимице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имају сталан приступ материјалу за манипулисање најмање у складу са релевантним захтевима</w:t>
            </w:r>
            <w:r w:rsidRPr="00872449">
              <w:rPr>
                <w:sz w:val="19"/>
                <w:szCs w:val="19"/>
                <w:lang w:eastAsia="lt-LT"/>
              </w:rPr>
              <w:t>.</w:t>
            </w:r>
            <w:r w:rsidRPr="00872449">
              <w:rPr>
                <w:sz w:val="19"/>
                <w:szCs w:val="19"/>
                <w:lang w:val="sr-Cyrl-RS"/>
              </w:rPr>
              <w:t xml:space="preserve"> С</w:t>
            </w:r>
            <w:r w:rsidRPr="00872449">
              <w:rPr>
                <w:sz w:val="19"/>
                <w:szCs w:val="19"/>
              </w:rPr>
              <w:t xml:space="preserve">виње морају имати стални приступ довољним количинама материјала како би се омогућиле одговарајуће 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истраживачке и манипулативне активности </w:t>
            </w:r>
            <w:r w:rsidRPr="00872449">
              <w:rPr>
                <w:sz w:val="19"/>
                <w:szCs w:val="19"/>
              </w:rPr>
              <w:t>, као што су слама, сено, дрво, пиљевина, компоста, тресета или њихове мешавине, а да се не угрожава здравље животиња</w:t>
            </w:r>
            <w:r w:rsidRPr="00872449">
              <w:rPr>
                <w:sz w:val="19"/>
                <w:szCs w:val="19"/>
                <w:lang w:eastAsia="lt-LT"/>
              </w:rPr>
              <w:t>.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numPr>
                <w:ilvl w:val="0"/>
                <w:numId w:val="2"/>
              </w:numPr>
              <w:suppressAutoHyphens w:val="0"/>
              <w:jc w:val="both"/>
              <w:rPr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rPr>
                <w:b/>
                <w:i/>
                <w:lang w:val="sr-Cyrl-RS"/>
              </w:rPr>
            </w:pPr>
            <w:r w:rsidRPr="00872449">
              <w:rPr>
                <w:b/>
                <w:i/>
                <w:lang w:val="sr-Cyrl-RS"/>
              </w:rPr>
              <w:t>К</w:t>
            </w:r>
            <w:r w:rsidRPr="00872449">
              <w:rPr>
                <w:b/>
                <w:i/>
              </w:rPr>
              <w:t xml:space="preserve">онтинуирана бука не прелази </w:t>
            </w:r>
            <w:r w:rsidRPr="00872449">
              <w:rPr>
                <w:rStyle w:val="typewriter"/>
                <w:b/>
                <w:i/>
                <w:lang w:val="en-GB"/>
              </w:rPr>
              <w:t xml:space="preserve">85 </w:t>
            </w:r>
            <w:r w:rsidRPr="00872449">
              <w:rPr>
                <w:rStyle w:val="typewriter"/>
                <w:b/>
                <w:i/>
                <w:lang w:val="sr-Cyrl-RS"/>
              </w:rPr>
              <w:t>децибела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Правилник члан 20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rPr>
                <w:sz w:val="19"/>
                <w:szCs w:val="19"/>
                <w:lang w:val="en-GB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У делу зграде где се држе свиње. </w:t>
            </w:r>
            <w:proofErr w:type="gramStart"/>
            <w:r w:rsidRPr="00872449">
              <w:rPr>
                <w:sz w:val="19"/>
                <w:szCs w:val="19"/>
                <w:lang w:val="en-GB" w:eastAsia="en-GB"/>
              </w:rPr>
              <w:t>треба</w:t>
            </w:r>
            <w:proofErr w:type="gramEnd"/>
            <w:r w:rsidRPr="00872449">
              <w:rPr>
                <w:sz w:val="19"/>
                <w:szCs w:val="19"/>
                <w:lang w:val="en-GB" w:eastAsia="en-GB"/>
              </w:rPr>
              <w:t xml:space="preserve"> избегавати  константну или изненадну буку</w:t>
            </w:r>
            <w:r w:rsidRPr="00872449">
              <w:rPr>
                <w:sz w:val="19"/>
                <w:szCs w:val="19"/>
                <w:lang w:eastAsia="lt-LT"/>
              </w:rPr>
              <w:t>.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center"/>
              <w:rPr>
                <w:lang w:val="sr-Cyrl-RS"/>
              </w:rPr>
            </w:pPr>
            <w:r w:rsidRPr="00872449">
              <w:rPr>
                <w:lang w:val="sr-Cyrl-RS"/>
              </w:rPr>
              <w:t>17.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b/>
                <w:i/>
                <w:lang w:val="en-GB"/>
              </w:rPr>
            </w:pPr>
            <w:r w:rsidRPr="00872449">
              <w:rPr>
                <w:b/>
                <w:i/>
                <w:lang w:val="sr-Cyrl-RS" w:eastAsia="en-GB"/>
              </w:rPr>
              <w:t>Када</w:t>
            </w:r>
            <w:r w:rsidRPr="00872449">
              <w:rPr>
                <w:b/>
                <w:i/>
                <w:lang w:val="en-GB" w:eastAsia="en-GB"/>
              </w:rPr>
              <w:t xml:space="preserve"> се свиње држе заједно , предуз</w:t>
            </w:r>
            <w:r w:rsidRPr="00872449">
              <w:rPr>
                <w:b/>
                <w:i/>
                <w:lang w:val="sr-Cyrl-RS" w:eastAsia="en-GB"/>
              </w:rPr>
              <w:t>имају се</w:t>
            </w:r>
            <w:r w:rsidRPr="00872449">
              <w:rPr>
                <w:b/>
                <w:i/>
                <w:lang w:val="en-GB" w:eastAsia="en-GB"/>
              </w:rPr>
              <w:t xml:space="preserve"> мере да се спречи агресивно понашање</w:t>
            </w: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Правилник члан 28став 1,2,3,4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right="33"/>
              <w:rPr>
                <w:sz w:val="19"/>
                <w:szCs w:val="19"/>
                <w:lang w:val="sr-Cyrl-RS" w:eastAsia="en-GB"/>
              </w:rPr>
            </w:pPr>
            <w:r w:rsidRPr="00872449">
              <w:rPr>
                <w:sz w:val="19"/>
                <w:szCs w:val="19"/>
                <w:lang w:val="sr-Cyrl-RS" w:eastAsia="en-GB"/>
              </w:rPr>
              <w:t>Свиње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треба да се држе у групама са што мање мешања . Ако морају да се мешају свиње које нису упознате једне са другима, то би требало да се уради у </w:t>
            </w:r>
            <w:r w:rsidRPr="00872449">
              <w:rPr>
                <w:sz w:val="19"/>
                <w:szCs w:val="19"/>
                <w:lang w:val="sr-Cyrl-RS" w:eastAsia="en-GB"/>
              </w:rPr>
              <w:t>ш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то млађем добу, пожељно пре или до недељу дана после одлучивања. Када се помешају свиње, обезбедиће им се одговарајуће могућности да побегну и сакрију се од других </w:t>
            </w:r>
            <w:proofErr w:type="gramStart"/>
            <w:r w:rsidRPr="00872449">
              <w:rPr>
                <w:sz w:val="19"/>
                <w:szCs w:val="19"/>
                <w:lang w:val="en-GB" w:eastAsia="en-GB"/>
              </w:rPr>
              <w:t>свиња .</w:t>
            </w:r>
            <w:proofErr w:type="gramEnd"/>
          </w:p>
          <w:p w:rsidR="000F042D" w:rsidRPr="00872449" w:rsidRDefault="000F042D" w:rsidP="00872449">
            <w:pPr>
              <w:ind w:right="33"/>
              <w:rPr>
                <w:sz w:val="19"/>
                <w:szCs w:val="19"/>
                <w:lang w:eastAsia="lt-LT"/>
              </w:rPr>
            </w:pPr>
            <w:r w:rsidRPr="00872449">
              <w:rPr>
                <w:sz w:val="19"/>
                <w:szCs w:val="19"/>
                <w:lang w:val="en-GB" w:eastAsia="en-GB"/>
              </w:rPr>
              <w:t xml:space="preserve"> Када се појаве знаци тешке борбе, узроке треба одмах истражити и предузети одговарајуће мере, као што су давање довољне количине </w:t>
            </w:r>
            <w:proofErr w:type="gramStart"/>
            <w:r w:rsidRPr="00872449">
              <w:rPr>
                <w:sz w:val="19"/>
                <w:szCs w:val="19"/>
                <w:lang w:val="en-GB" w:eastAsia="en-GB"/>
              </w:rPr>
              <w:t>сламе  животињама</w:t>
            </w:r>
            <w:proofErr w:type="gramEnd"/>
            <w:r w:rsidRPr="00872449">
              <w:rPr>
                <w:sz w:val="19"/>
                <w:szCs w:val="19"/>
                <w:lang w:val="en-GB" w:eastAsia="en-GB"/>
              </w:rPr>
              <w:t xml:space="preserve"> , ако је то могуће , или других материјала за истраживање . Животиње у опасности или посебно агресивне животиње треба да буду одвојене од групе</w:t>
            </w:r>
          </w:p>
        </w:tc>
      </w:tr>
      <w:tr w:rsidR="000F042D" w:rsidRPr="00872449" w:rsidTr="00F31353">
        <w:tc>
          <w:tcPr>
            <w:tcW w:w="1236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ind w:left="360"/>
              <w:jc w:val="both"/>
              <w:rPr>
                <w:lang w:val="sr-Cyrl-RS"/>
              </w:rPr>
            </w:pPr>
            <w:r w:rsidRPr="00872449">
              <w:rPr>
                <w:lang w:val="sr-Cyrl-RS"/>
              </w:rPr>
              <w:t>18.</w:t>
            </w:r>
          </w:p>
        </w:tc>
        <w:tc>
          <w:tcPr>
            <w:tcW w:w="2818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shd w:val="clear" w:color="auto" w:fill="FFFFFF"/>
              <w:textAlignment w:val="top"/>
              <w:rPr>
                <w:b/>
                <w:i/>
                <w:lang w:val="en-GB" w:eastAsia="en-GB"/>
              </w:rPr>
            </w:pPr>
            <w:r w:rsidRPr="00872449">
              <w:rPr>
                <w:b/>
                <w:i/>
                <w:lang w:val="en-GB" w:eastAsia="en-GB"/>
              </w:rPr>
              <w:t>Када се појаве знаци тешких уједа узро</w:t>
            </w:r>
            <w:r w:rsidRPr="00872449">
              <w:rPr>
                <w:b/>
                <w:i/>
                <w:lang w:val="sr-Cyrl-RS" w:eastAsia="en-GB"/>
              </w:rPr>
              <w:t>ци се</w:t>
            </w:r>
            <w:r w:rsidRPr="00872449">
              <w:rPr>
                <w:b/>
                <w:i/>
                <w:lang w:val="en-GB" w:eastAsia="en-GB"/>
              </w:rPr>
              <w:t xml:space="preserve"> одмах истраж</w:t>
            </w:r>
            <w:r w:rsidRPr="00872449">
              <w:rPr>
                <w:b/>
                <w:i/>
                <w:lang w:val="sr-Cyrl-RS" w:eastAsia="en-GB"/>
              </w:rPr>
              <w:t>ују</w:t>
            </w:r>
            <w:r w:rsidRPr="00872449">
              <w:rPr>
                <w:b/>
                <w:i/>
                <w:lang w:val="en-GB" w:eastAsia="en-GB"/>
              </w:rPr>
              <w:t xml:space="preserve"> и предуз</w:t>
            </w:r>
            <w:r w:rsidRPr="00872449">
              <w:rPr>
                <w:b/>
                <w:i/>
                <w:lang w:val="sr-Cyrl-RS" w:eastAsia="en-GB"/>
              </w:rPr>
              <w:t>имају се</w:t>
            </w:r>
            <w:r w:rsidRPr="00872449">
              <w:rPr>
                <w:b/>
                <w:i/>
                <w:lang w:val="en-GB" w:eastAsia="en-GB"/>
              </w:rPr>
              <w:t xml:space="preserve"> одговарајуће мере </w:t>
            </w:r>
          </w:p>
          <w:p w:rsidR="000F042D" w:rsidRPr="00872449" w:rsidRDefault="000F042D" w:rsidP="00872449">
            <w:pPr>
              <w:tabs>
                <w:tab w:val="left" w:pos="10260"/>
              </w:tabs>
              <w:jc w:val="both"/>
              <w:rPr>
                <w:rStyle w:val="typewriter"/>
                <w:b/>
                <w:i/>
                <w:lang w:val="en-GB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jc w:val="both"/>
              <w:rPr>
                <w:lang w:val="en-GB"/>
              </w:rPr>
            </w:pPr>
            <w:r w:rsidRPr="00872449">
              <w:rPr>
                <w:lang w:val="sr-Cyrl-RS"/>
              </w:rPr>
              <w:t>Пчл28ст5,6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0F042D" w:rsidRPr="00872449" w:rsidRDefault="000F042D" w:rsidP="00872449">
            <w:pPr>
              <w:pStyle w:val="CommentText"/>
              <w:rPr>
                <w:sz w:val="19"/>
                <w:szCs w:val="19"/>
                <w:lang w:eastAsia="lt-LT"/>
              </w:rPr>
            </w:pPr>
            <w:r w:rsidRPr="00872449">
              <w:rPr>
                <w:sz w:val="19"/>
                <w:szCs w:val="19"/>
                <w:lang w:val="sr-Cyrl-RS"/>
              </w:rPr>
              <w:t>Интервенције као што је скраћење репова и скраћење зуба не</w:t>
            </w:r>
            <w:r w:rsidRPr="00872449">
              <w:rPr>
                <w:sz w:val="19"/>
                <w:szCs w:val="19"/>
                <w:lang w:val="en-GB" w:eastAsia="en-GB"/>
              </w:rPr>
              <w:t xml:space="preserve"> спроводи рутински, осим тамо где постоје докази да је дошло до повреде брадавица или ушију или репа друге свиње и крмача. Пре обављања те процедуре, треба предузети друге мере за спречавање грижења репа и других </w:t>
            </w:r>
            <w:proofErr w:type="gramStart"/>
            <w:r w:rsidRPr="00872449">
              <w:rPr>
                <w:sz w:val="19"/>
                <w:szCs w:val="19"/>
                <w:lang w:val="en-GB" w:eastAsia="en-GB"/>
              </w:rPr>
              <w:t>незгода ,</w:t>
            </w:r>
            <w:proofErr w:type="gramEnd"/>
            <w:r w:rsidRPr="00872449">
              <w:rPr>
                <w:sz w:val="19"/>
                <w:szCs w:val="19"/>
                <w:lang w:val="en-GB" w:eastAsia="en-GB"/>
              </w:rPr>
              <w:t xml:space="preserve"> узимајући у обзир окружење и густину смештаја . </w:t>
            </w:r>
            <w:r w:rsidRPr="00872449">
              <w:rPr>
                <w:sz w:val="19"/>
                <w:szCs w:val="19"/>
                <w:lang w:val="sr-Cyrl-CS"/>
              </w:rPr>
              <w:t>Инспектор проверава да ли постоји запис о предузетим мерама</w:t>
            </w:r>
          </w:p>
        </w:tc>
      </w:tr>
    </w:tbl>
    <w:p w:rsidR="000F042D" w:rsidRPr="00E778C1" w:rsidRDefault="000F042D" w:rsidP="000F042D">
      <w:pPr>
        <w:pStyle w:val="bodytext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0F042D" w:rsidRPr="00872449" w:rsidRDefault="000F042D" w:rsidP="000F042D">
      <w:pPr>
        <w:pStyle w:val="centrbold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</w:rPr>
        <w:br w:type="page"/>
      </w:r>
      <w:r w:rsidRPr="00872449">
        <w:rPr>
          <w:rFonts w:ascii="Times New Roman" w:hAnsi="Times New Roman"/>
          <w:sz w:val="22"/>
          <w:szCs w:val="22"/>
        </w:rPr>
        <w:lastRenderedPageBreak/>
        <w:t>посебни захтеви</w:t>
      </w:r>
      <w:r w:rsidRPr="00872449">
        <w:rPr>
          <w:rFonts w:ascii="Times New Roman" w:hAnsi="Times New Roman"/>
          <w:sz w:val="22"/>
          <w:szCs w:val="22"/>
          <w:lang w:val="sr-Cyrl-CS"/>
        </w:rPr>
        <w:t xml:space="preserve"> за држање кока носиља </w:t>
      </w:r>
    </w:p>
    <w:p w:rsidR="000F042D" w:rsidRPr="00872449" w:rsidRDefault="000F042D" w:rsidP="000F042D">
      <w:pPr>
        <w:pStyle w:val="istatymas"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3"/>
        <w:gridCol w:w="3327"/>
        <w:gridCol w:w="1880"/>
        <w:gridCol w:w="21"/>
        <w:gridCol w:w="3706"/>
        <w:gridCol w:w="15"/>
      </w:tblGrid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lang w:val="en-GB"/>
              </w:rPr>
            </w:pP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b/>
                <w:i/>
                <w:lang w:val="sr-Cyrl-CS"/>
              </w:rPr>
            </w:pPr>
            <w:r w:rsidRPr="00872449">
              <w:rPr>
                <w:b/>
                <w:i/>
                <w:lang w:val="sr-Cyrl-CS"/>
              </w:rPr>
              <w:t>Услов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b/>
              </w:rPr>
            </w:pPr>
            <w:r w:rsidRPr="00872449">
              <w:rPr>
                <w:b/>
              </w:rPr>
              <w:t>налаз</w:t>
            </w: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</w:rPr>
            </w:pPr>
            <w:r w:rsidRPr="00872449">
              <w:rPr>
                <w:b/>
              </w:rPr>
              <w:t>коментар</w:t>
            </w:r>
          </w:p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rPr>
                <w:lang w:val="en-GB"/>
              </w:rPr>
              <w:t>1.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Димензије и </w:t>
            </w:r>
            <w:r w:rsidRPr="00872449">
              <w:rPr>
                <w:b/>
                <w:i/>
                <w:lang w:val="sr-Cyrl-CS"/>
              </w:rPr>
              <w:t xml:space="preserve">израда </w:t>
            </w:r>
            <w:r w:rsidRPr="00872449">
              <w:rPr>
                <w:b/>
                <w:i/>
              </w:rPr>
              <w:t>врата кавеза су такв</w:t>
            </w:r>
            <w:r w:rsidRPr="00872449">
              <w:rPr>
                <w:b/>
                <w:i/>
                <w:lang w:val="sr-Cyrl-CS"/>
              </w:rPr>
              <w:t>е</w:t>
            </w:r>
            <w:r w:rsidRPr="00872449">
              <w:rPr>
                <w:b/>
                <w:i/>
              </w:rPr>
              <w:t xml:space="preserve"> да </w:t>
            </w:r>
            <w:r w:rsidRPr="00872449">
              <w:rPr>
                <w:b/>
                <w:i/>
                <w:lang w:val="sr-Cyrl-CS"/>
              </w:rPr>
              <w:t>су</w:t>
            </w:r>
            <w:r w:rsidRPr="00872449">
              <w:rPr>
                <w:b/>
                <w:i/>
              </w:rPr>
              <w:t xml:space="preserve"> безбедн</w:t>
            </w:r>
            <w:r w:rsidRPr="00872449">
              <w:rPr>
                <w:b/>
                <w:i/>
                <w:lang w:val="sr-Cyrl-CS"/>
              </w:rPr>
              <w:t>е</w:t>
            </w:r>
            <w:r w:rsidRPr="00872449">
              <w:rPr>
                <w:b/>
                <w:i/>
              </w:rPr>
              <w:t xml:space="preserve"> за одрасле кокошк</w:t>
            </w:r>
            <w:r w:rsidRPr="00872449">
              <w:rPr>
                <w:b/>
                <w:i/>
                <w:lang w:val="sr-Cyrl-CS"/>
              </w:rPr>
              <w:t>е</w:t>
            </w:r>
            <w:r w:rsidRPr="00872449">
              <w:rPr>
                <w:rFonts w:eastAsia="Calibri"/>
              </w:rPr>
              <w:t xml:space="preserve"> Члан 29 став 9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pStyle w:val="CommentText"/>
            </w:pPr>
          </w:p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rPr>
                <w:lang w:val="en-GB"/>
              </w:rPr>
              <w:t>2.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Сви објекти имају  ниво осветљења довољно да омогући свим носиља</w:t>
            </w:r>
            <w:r w:rsidRPr="00872449">
              <w:rPr>
                <w:b/>
                <w:i/>
                <w:lang w:val="sr-Cyrl-CS"/>
              </w:rPr>
              <w:t>ма</w:t>
            </w:r>
            <w:r w:rsidRPr="00872449">
              <w:rPr>
                <w:b/>
                <w:i/>
              </w:rPr>
              <w:t xml:space="preserve"> да виде једн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друг</w:t>
            </w:r>
            <w:r w:rsidRPr="00872449">
              <w:rPr>
                <w:b/>
                <w:i/>
                <w:lang w:val="sr-Cyrl-CS"/>
              </w:rPr>
              <w:t>у</w:t>
            </w:r>
            <w:r w:rsidRPr="00872449">
              <w:rPr>
                <w:b/>
                <w:i/>
              </w:rPr>
              <w:t>, и да истражује своје окружење, природно светло је равномерно распоређен</w:t>
            </w:r>
            <w:r w:rsidRPr="00872449">
              <w:rPr>
                <w:b/>
                <w:i/>
                <w:lang w:val="sr-Cyrl-CS"/>
              </w:rPr>
              <w:t>о</w:t>
            </w:r>
            <w:r w:rsidRPr="00872449">
              <w:rPr>
                <w:b/>
                <w:i/>
              </w:rPr>
              <w:t xml:space="preserve"> у оквиру смештаја </w:t>
            </w:r>
            <w:r w:rsidRPr="00872449">
              <w:rPr>
                <w:rFonts w:eastAsia="Calibri"/>
              </w:rPr>
              <w:t>Члан 29 став 1 и 2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rPr>
                <w:lang w:val="en-GB"/>
              </w:rPr>
              <w:t>3.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Режим осветљењ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прати 24-часовни ритам тако да кокошке могу </w:t>
            </w:r>
            <w:r w:rsidRPr="00872449">
              <w:rPr>
                <w:b/>
                <w:i/>
                <w:lang w:val="sr-Cyrl-CS"/>
              </w:rPr>
              <w:t xml:space="preserve">да се одмарају </w:t>
            </w:r>
            <w:r w:rsidRPr="00872449">
              <w:rPr>
                <w:b/>
                <w:i/>
              </w:rPr>
              <w:t xml:space="preserve">и </w:t>
            </w:r>
            <w:r w:rsidRPr="00872449">
              <w:rPr>
                <w:b/>
                <w:i/>
                <w:lang w:val="sr-Cyrl-CS"/>
              </w:rPr>
              <w:t xml:space="preserve">да </w:t>
            </w:r>
            <w:r w:rsidRPr="00872449">
              <w:rPr>
                <w:b/>
                <w:i/>
              </w:rPr>
              <w:t>избегавај</w:t>
            </w:r>
            <w:r w:rsidRPr="00872449">
              <w:rPr>
                <w:b/>
                <w:i/>
                <w:lang w:val="sr-Cyrl-CS"/>
              </w:rPr>
              <w:t>у</w:t>
            </w:r>
            <w:r w:rsidRPr="00872449">
              <w:rPr>
                <w:b/>
                <w:i/>
              </w:rPr>
              <w:t xml:space="preserve"> проблеме у понашању, </w:t>
            </w:r>
            <w:r w:rsidRPr="00872449">
              <w:rPr>
                <w:b/>
                <w:i/>
                <w:lang w:val="sr-Cyrl-CS"/>
              </w:rPr>
              <w:t xml:space="preserve">проблеме по </w:t>
            </w:r>
            <w:r w:rsidRPr="00872449">
              <w:rPr>
                <w:b/>
                <w:i/>
              </w:rPr>
              <w:t xml:space="preserve">здравље </w:t>
            </w:r>
            <w:r w:rsidRPr="00872449">
              <w:rPr>
                <w:b/>
                <w:i/>
                <w:lang w:val="sr-Cyrl-CS"/>
              </w:rPr>
              <w:t>итд</w:t>
            </w:r>
            <w:r w:rsidRPr="00872449">
              <w:rPr>
                <w:rFonts w:eastAsia="Calibri"/>
              </w:rPr>
              <w:t xml:space="preserve"> Члан 29 став 3 и 4</w:t>
            </w:r>
            <w:r w:rsidRPr="00872449">
              <w:rPr>
                <w:b/>
                <w:i/>
                <w:lang w:val="sr-Cyrl-CS"/>
              </w:rPr>
              <w:t xml:space="preserve">.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t>4.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  <w:lang w:val="sr-Cyrl-CS"/>
              </w:rPr>
            </w:pPr>
            <w:r w:rsidRPr="00872449">
              <w:rPr>
                <w:b/>
                <w:i/>
              </w:rPr>
              <w:t>Интервеције се не врше осим  када је одобрено дотеривање кљун</w:t>
            </w:r>
            <w:r w:rsidRPr="00872449">
              <w:rPr>
                <w:b/>
                <w:i/>
                <w:lang w:val="sr-Cyrl-CS"/>
              </w:rPr>
              <w:t xml:space="preserve">а </w:t>
            </w:r>
            <w:r w:rsidRPr="00872449">
              <w:rPr>
                <w:b/>
                <w:i/>
              </w:rPr>
              <w:t xml:space="preserve"> под условом да се врши на пилић</w:t>
            </w:r>
            <w:r w:rsidRPr="00872449">
              <w:rPr>
                <w:b/>
                <w:i/>
                <w:lang w:val="sr-Cyrl-CS"/>
              </w:rPr>
              <w:t>има</w:t>
            </w:r>
            <w:r w:rsidRPr="00872449">
              <w:rPr>
                <w:b/>
                <w:i/>
              </w:rPr>
              <w:t xml:space="preserve"> који су мање од 10 дана стар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</w:t>
            </w:r>
            <w:r w:rsidRPr="00872449">
              <w:rPr>
                <w:rFonts w:eastAsia="Calibri"/>
              </w:rPr>
              <w:t>Члан 30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lang w:val="sr-Cyrl-CS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</w:pPr>
          </w:p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t>5.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Кавези су адекватно опремљен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и </w:t>
            </w:r>
            <w:r w:rsidRPr="00872449">
              <w:rPr>
                <w:rFonts w:eastAsia="Calibri"/>
              </w:rPr>
              <w:t>Члан 29 став 7</w:t>
            </w:r>
            <w:r w:rsidRPr="00872449">
              <w:rPr>
                <w:b/>
                <w:i/>
              </w:rPr>
              <w:t xml:space="preserve">онемогућен је </w:t>
            </w:r>
            <w:r w:rsidRPr="00872449">
              <w:rPr>
                <w:b/>
                <w:i/>
                <w:lang w:val="sr-Cyrl-CS"/>
              </w:rPr>
              <w:t xml:space="preserve">излазак  </w:t>
            </w:r>
            <w:r w:rsidRPr="00872449">
              <w:rPr>
                <w:b/>
                <w:i/>
              </w:rPr>
              <w:t>кокошака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t>6.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  <w:lang w:val="sr-Cyrl-CS"/>
              </w:rPr>
              <w:t>Избегава се к</w:t>
            </w:r>
            <w:r w:rsidRPr="00872449">
              <w:rPr>
                <w:b/>
                <w:i/>
              </w:rPr>
              <w:t xml:space="preserve">онстантна или изненадна бука </w:t>
            </w:r>
            <w:r w:rsidRPr="00872449">
              <w:rPr>
                <w:rFonts w:eastAsia="Calibri"/>
              </w:rPr>
              <w:t>Члан 29 став 5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  <w:lang w:val="lt-LT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lang w:val="en-GB"/>
              </w:rPr>
            </w:pPr>
            <w:r w:rsidRPr="00872449">
              <w:t>7.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Смештај </w:t>
            </w:r>
            <w:r w:rsidRPr="00872449">
              <w:rPr>
                <w:b/>
                <w:i/>
                <w:lang w:val="sr-Cyrl-CS"/>
              </w:rPr>
              <w:t xml:space="preserve">који </w:t>
            </w:r>
            <w:r w:rsidRPr="00872449">
              <w:rPr>
                <w:b/>
                <w:i/>
              </w:rPr>
              <w:t>се састоји од два или више нив</w:t>
            </w:r>
            <w:r w:rsidRPr="00872449">
              <w:rPr>
                <w:b/>
                <w:i/>
                <w:lang w:val="sr-Cyrl-CS"/>
              </w:rPr>
              <w:t>о</w:t>
            </w:r>
            <w:r w:rsidRPr="00872449">
              <w:rPr>
                <w:b/>
                <w:i/>
              </w:rPr>
              <w:t xml:space="preserve">а кавеза </w:t>
            </w:r>
            <w:r w:rsidRPr="00872449">
              <w:rPr>
                <w:b/>
                <w:i/>
                <w:lang w:val="sr-Cyrl-CS"/>
              </w:rPr>
              <w:t xml:space="preserve">је </w:t>
            </w:r>
            <w:r w:rsidRPr="00872449">
              <w:rPr>
                <w:b/>
                <w:i/>
              </w:rPr>
              <w:t xml:space="preserve">одговарајућих мера и омогућава увид у све слојеве без </w:t>
            </w:r>
            <w:r w:rsidRPr="00872449">
              <w:rPr>
                <w:b/>
                <w:i/>
                <w:lang w:val="sr-Cyrl-CS"/>
              </w:rPr>
              <w:t xml:space="preserve">потешкоћа </w:t>
            </w:r>
            <w:r w:rsidRPr="00872449">
              <w:rPr>
                <w:b/>
                <w:i/>
              </w:rPr>
              <w:t>као и</w:t>
            </w:r>
            <w:r w:rsidRPr="00872449">
              <w:rPr>
                <w:b/>
                <w:i/>
                <w:lang w:val="sr-Cyrl-CS"/>
              </w:rPr>
              <w:t xml:space="preserve"> </w:t>
            </w:r>
            <w:r w:rsidRPr="00872449">
              <w:rPr>
                <w:b/>
                <w:i/>
              </w:rPr>
              <w:t xml:space="preserve">уклањање кокоши </w:t>
            </w:r>
            <w:r w:rsidRPr="00872449">
              <w:rPr>
                <w:rFonts w:eastAsia="Calibri"/>
              </w:rPr>
              <w:t>Члан 29 став 8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  <w:lang w:val="lt-LT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ind w:left="-187"/>
              <w:jc w:val="center"/>
              <w:rPr>
                <w:rStyle w:val="typewriter"/>
                <w:lang w:val="en-GB"/>
              </w:rPr>
            </w:pPr>
            <w:r w:rsidRPr="00872449">
              <w:t>8.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  <w:lang w:val="sr-Cyrl-CS"/>
              </w:rPr>
            </w:pPr>
            <w:r w:rsidRPr="00872449">
              <w:rPr>
                <w:b/>
                <w:i/>
              </w:rPr>
              <w:t>Делови зграда и опреме који су у контакту са носиљ</w:t>
            </w:r>
            <w:r w:rsidRPr="00872449">
              <w:rPr>
                <w:b/>
                <w:i/>
                <w:lang w:val="sr-Cyrl-CS"/>
              </w:rPr>
              <w:t>ама</w:t>
            </w:r>
            <w:r w:rsidRPr="00872449">
              <w:rPr>
                <w:b/>
                <w:i/>
              </w:rPr>
              <w:t xml:space="preserve"> биће темељно </w:t>
            </w:r>
            <w:r w:rsidRPr="00872449">
              <w:rPr>
                <w:b/>
                <w:i/>
                <w:lang w:val="sr-Cyrl-CS"/>
              </w:rPr>
              <w:t>чишћени</w:t>
            </w:r>
            <w:r w:rsidRPr="00872449">
              <w:rPr>
                <w:b/>
                <w:i/>
              </w:rPr>
              <w:t xml:space="preserve"> и дезинфик</w:t>
            </w:r>
            <w:r w:rsidRPr="00872449">
              <w:rPr>
                <w:b/>
                <w:i/>
                <w:lang w:val="sr-Cyrl-CS"/>
              </w:rPr>
              <w:t xml:space="preserve">овани </w:t>
            </w:r>
            <w:r w:rsidRPr="00872449">
              <w:rPr>
                <w:b/>
                <w:i/>
              </w:rPr>
              <w:t xml:space="preserve">пре </w:t>
            </w:r>
            <w:r w:rsidRPr="00872449">
              <w:rPr>
                <w:b/>
                <w:i/>
                <w:lang w:val="sr-Cyrl-CS"/>
              </w:rPr>
              <w:t xml:space="preserve">довођења </w:t>
            </w:r>
            <w:r w:rsidRPr="00872449">
              <w:rPr>
                <w:b/>
                <w:i/>
              </w:rPr>
              <w:t>нове серије кокоши и чисти</w:t>
            </w:r>
            <w:r w:rsidRPr="00872449">
              <w:rPr>
                <w:b/>
                <w:i/>
                <w:lang w:val="sr-Cyrl-CS"/>
              </w:rPr>
              <w:t>ће</w:t>
            </w:r>
            <w:r w:rsidRPr="00872449">
              <w:rPr>
                <w:b/>
                <w:i/>
              </w:rPr>
              <w:t xml:space="preserve"> </w:t>
            </w:r>
            <w:r w:rsidRPr="00872449">
              <w:rPr>
                <w:b/>
                <w:i/>
                <w:lang w:val="sr-Cyrl-CS"/>
              </w:rPr>
              <w:t xml:space="preserve">се </w:t>
            </w:r>
            <w:r w:rsidRPr="00872449">
              <w:rPr>
                <w:b/>
                <w:i/>
              </w:rPr>
              <w:t xml:space="preserve">док </w:t>
            </w:r>
            <w:r w:rsidRPr="00872449">
              <w:rPr>
                <w:b/>
                <w:i/>
                <w:lang w:val="sr-Cyrl-CS"/>
              </w:rPr>
              <w:t>су коке у њима</w:t>
            </w:r>
            <w:r w:rsidRPr="00872449">
              <w:rPr>
                <w:rFonts w:eastAsia="Calibri"/>
              </w:rPr>
              <w:t xml:space="preserve"> Члан 29 став 6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pStyle w:val="CommentText"/>
            </w:pPr>
          </w:p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jc w:val="center"/>
              <w:rPr>
                <w:rStyle w:val="typewriter"/>
              </w:rPr>
            </w:pPr>
            <w:r w:rsidRPr="00872449">
              <w:t>9.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Измет се укл</w:t>
            </w:r>
            <w:r w:rsidRPr="00872449">
              <w:rPr>
                <w:b/>
                <w:i/>
                <w:lang w:val="sr-Cyrl-CS"/>
              </w:rPr>
              <w:t>ања</w:t>
            </w:r>
            <w:r w:rsidRPr="00872449">
              <w:rPr>
                <w:b/>
                <w:i/>
              </w:rPr>
              <w:t xml:space="preserve"> редовно, угинуле кокошке се уклоњају свакодневно</w:t>
            </w:r>
            <w:r w:rsidRPr="00872449">
              <w:rPr>
                <w:rFonts w:eastAsia="Calibri"/>
              </w:rPr>
              <w:t xml:space="preserve"> Члан 29 став 6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  <w:lang w:val="lt-LT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1C6E6F">
        <w:trPr>
          <w:gridAfter w:val="1"/>
          <w:wAfter w:w="11" w:type="pct"/>
          <w:trHeight w:val="565"/>
        </w:trPr>
        <w:tc>
          <w:tcPr>
            <w:tcW w:w="498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2D" w:rsidRPr="00872449" w:rsidRDefault="000F042D" w:rsidP="001C6E6F">
            <w:pPr>
              <w:tabs>
                <w:tab w:val="left" w:pos="10260"/>
              </w:tabs>
              <w:jc w:val="center"/>
              <w:rPr>
                <w:b/>
                <w:bCs/>
                <w:i/>
              </w:rPr>
            </w:pPr>
            <w:r w:rsidRPr="00872449">
              <w:rPr>
                <w:b/>
                <w:i/>
                <w:lang w:val="en-GB"/>
              </w:rPr>
              <w:t xml:space="preserve">Услови за држање носиља у системима </w:t>
            </w:r>
            <w:r w:rsidRPr="00872449">
              <w:rPr>
                <w:b/>
                <w:i/>
              </w:rPr>
              <w:t>не</w:t>
            </w:r>
            <w:r w:rsidRPr="00872449">
              <w:rPr>
                <w:b/>
                <w:i/>
                <w:lang w:val="en-GB"/>
              </w:rPr>
              <w:t>обогаћених кавеза</w:t>
            </w:r>
          </w:p>
        </w:tc>
      </w:tr>
      <w:tr w:rsidR="000F042D" w:rsidRPr="00872449" w:rsidTr="00F31353">
        <w:trPr>
          <w:gridAfter w:val="1"/>
          <w:wAfter w:w="11" w:type="pct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10.</w:t>
            </w: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Кока носиља има: </w:t>
            </w:r>
          </w:p>
        </w:tc>
        <w:tc>
          <w:tcPr>
            <w:tcW w:w="9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  <w:rPr>
                <w:rFonts w:eastAsia="Calibri"/>
                <w:lang w:val="lt-LT"/>
              </w:rPr>
            </w:pPr>
          </w:p>
        </w:tc>
      </w:tr>
      <w:tr w:rsidR="000F042D" w:rsidRPr="00872449" w:rsidTr="00872449">
        <w:trPr>
          <w:gridAfter w:val="1"/>
          <w:wAfter w:w="11" w:type="pct"/>
          <w:trHeight w:val="732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872449">
              <w:rPr>
                <w:bCs/>
              </w:rPr>
              <w:t>10.1.</w:t>
            </w: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Најмање 550 цм2 простора кавез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по кокошк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>,</w:t>
            </w:r>
            <w:r w:rsidRPr="00872449">
              <w:rPr>
                <w:rFonts w:eastAsia="Calibri"/>
              </w:rPr>
              <w:t xml:space="preserve"> Члан 2 став 1 тачка 1(57/14)</w:t>
            </w:r>
          </w:p>
        </w:tc>
        <w:tc>
          <w:tcPr>
            <w:tcW w:w="9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</w:tr>
      <w:tr w:rsidR="000F042D" w:rsidRPr="00872449" w:rsidTr="00F31353">
        <w:trPr>
          <w:gridAfter w:val="1"/>
          <w:wAfter w:w="11" w:type="pct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872449">
              <w:rPr>
                <w:bCs/>
              </w:rPr>
              <w:t>10.2.</w:t>
            </w: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Хранилицу дугачку најмање 10 цм </w:t>
            </w:r>
            <w:r w:rsidRPr="00872449">
              <w:rPr>
                <w:rFonts w:eastAsia="Calibri"/>
              </w:rPr>
              <w:t>Члан 2 став 1 тачка 2(57/14)</w:t>
            </w:r>
          </w:p>
        </w:tc>
        <w:tc>
          <w:tcPr>
            <w:tcW w:w="9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  <w:rPr>
                <w:rFonts w:eastAsia="Calibri"/>
              </w:rPr>
            </w:pPr>
          </w:p>
        </w:tc>
      </w:tr>
      <w:tr w:rsidR="000F042D" w:rsidRPr="00872449" w:rsidTr="00872449">
        <w:trPr>
          <w:gridAfter w:val="1"/>
          <w:wAfter w:w="11" w:type="pct"/>
        </w:trPr>
        <w:tc>
          <w:tcPr>
            <w:tcW w:w="34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10.3.</w:t>
            </w: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  <w:lang w:val="sr-Cyrl-CS"/>
              </w:rPr>
            </w:pPr>
            <w:r w:rsidRPr="00872449">
              <w:rPr>
                <w:b/>
                <w:i/>
              </w:rPr>
              <w:t> </w:t>
            </w:r>
            <w:r w:rsidRPr="00872449">
              <w:rPr>
                <w:b/>
                <w:i/>
                <w:lang w:val="sr-Cyrl-CS"/>
              </w:rPr>
              <w:t xml:space="preserve">Појилицу у облику корита </w:t>
            </w:r>
            <w:r w:rsidRPr="00872449">
              <w:rPr>
                <w:b/>
                <w:i/>
              </w:rPr>
              <w:t>дугачка најмање 10 или две капличне појилице са тацнама</w:t>
            </w:r>
            <w:r w:rsidRPr="00872449">
              <w:rPr>
                <w:rFonts w:eastAsia="Calibri"/>
              </w:rPr>
              <w:t xml:space="preserve"> Члан 2 став 1 тачка 3(57/14)</w:t>
            </w:r>
          </w:p>
        </w:tc>
        <w:tc>
          <w:tcPr>
            <w:tcW w:w="988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</w:tr>
      <w:tr w:rsidR="000F042D" w:rsidRPr="00872449" w:rsidTr="00872449">
        <w:trPr>
          <w:gridAfter w:val="1"/>
          <w:wAfter w:w="11" w:type="pct"/>
        </w:trPr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en-GB"/>
              </w:rPr>
            </w:pPr>
            <w:r w:rsidRPr="00872449">
              <w:rPr>
                <w:bCs/>
              </w:rPr>
              <w:lastRenderedPageBreak/>
              <w:t>11.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872449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Кавез има висину најмање 40 цм на најмање 65 % површине и да на било којој тачки није ниши од 35 цм</w:t>
            </w:r>
            <w:r w:rsidRPr="00872449">
              <w:rPr>
                <w:rFonts w:eastAsia="Calibri"/>
              </w:rPr>
              <w:t xml:space="preserve"> Члан 2 став 1 тачка 4(57/14)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  <w:rPr>
                <w:rFonts w:eastAsia="Calibri"/>
              </w:rPr>
            </w:pPr>
          </w:p>
        </w:tc>
      </w:tr>
      <w:tr w:rsidR="000F042D" w:rsidRPr="00872449" w:rsidTr="00F31353">
        <w:trPr>
          <w:gridAfter w:val="1"/>
          <w:wAfter w:w="11" w:type="pct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872449">
              <w:rPr>
                <w:bCs/>
              </w:rPr>
              <w:t>12.</w:t>
            </w: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Под  направљен од материјала да подупире сваки према напред окренут прст на обе ноге</w:t>
            </w:r>
            <w:r w:rsidRPr="00872449">
              <w:rPr>
                <w:rFonts w:eastAsia="Calibri"/>
              </w:rPr>
              <w:t xml:space="preserve"> Члан 2 став 1 тачка 5(57/14)</w:t>
            </w:r>
          </w:p>
        </w:tc>
        <w:tc>
          <w:tcPr>
            <w:tcW w:w="9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rPr>
          <w:gridAfter w:val="1"/>
          <w:wAfter w:w="11" w:type="pct"/>
        </w:trPr>
        <w:tc>
          <w:tcPr>
            <w:tcW w:w="3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13.</w:t>
            </w:r>
          </w:p>
        </w:tc>
        <w:tc>
          <w:tcPr>
            <w:tcW w:w="17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rPr>
                <w:b/>
                <w:i/>
              </w:rPr>
            </w:pPr>
            <w:r w:rsidRPr="00872449">
              <w:rPr>
                <w:b/>
                <w:i/>
              </w:rPr>
              <w:t>Опремљен одговарајућим материјалом</w:t>
            </w:r>
            <w:r w:rsidRPr="00872449">
              <w:rPr>
                <w:b/>
                <w:i/>
                <w:lang w:val="sr-Cyrl-CS"/>
              </w:rPr>
              <w:t xml:space="preserve"> за</w:t>
            </w:r>
            <w:r w:rsidRPr="00872449">
              <w:rPr>
                <w:b/>
                <w:i/>
              </w:rPr>
              <w:t xml:space="preserve"> скраћивање канџ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rFonts w:eastAsia="Calibri"/>
              </w:rPr>
              <w:t xml:space="preserve"> Члан 2 став 1 тачка 6(57/14)</w:t>
            </w:r>
          </w:p>
        </w:tc>
        <w:tc>
          <w:tcPr>
            <w:tcW w:w="98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snapToGrid w:val="0"/>
            </w:pPr>
          </w:p>
        </w:tc>
        <w:tc>
          <w:tcPr>
            <w:tcW w:w="19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snapToGrid w:val="0"/>
              <w:rPr>
                <w:rFonts w:eastAsia="Calibri"/>
                <w:lang w:val="lt-LT"/>
              </w:rPr>
            </w:pPr>
          </w:p>
        </w:tc>
      </w:tr>
      <w:tr w:rsidR="000F042D" w:rsidRPr="00872449" w:rsidTr="001C6E6F">
        <w:trPr>
          <w:trHeight w:val="404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snapToGrid w:val="0"/>
              <w:ind w:left="-47"/>
              <w:rPr>
                <w:bCs/>
              </w:rPr>
            </w:pPr>
          </w:p>
        </w:tc>
        <w:tc>
          <w:tcPr>
            <w:tcW w:w="465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2D" w:rsidRPr="00872449" w:rsidRDefault="000F042D" w:rsidP="00872449">
            <w:pPr>
              <w:tabs>
                <w:tab w:val="left" w:pos="10260"/>
              </w:tabs>
              <w:jc w:val="center"/>
              <w:rPr>
                <w:b/>
                <w:bCs/>
                <w:i/>
              </w:rPr>
            </w:pPr>
            <w:r w:rsidRPr="00872449">
              <w:rPr>
                <w:b/>
                <w:i/>
                <w:lang w:val="sr-Cyrl-CS"/>
              </w:rPr>
              <w:t>Услови за држање кокошки у системима обогаћених кавеза</w:t>
            </w:r>
          </w:p>
        </w:tc>
      </w:tr>
      <w:tr w:rsidR="000F042D" w:rsidRPr="00872449" w:rsidTr="00F31353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14.</w:t>
            </w:r>
          </w:p>
        </w:tc>
        <w:tc>
          <w:tcPr>
            <w:tcW w:w="1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Коке носиље има: 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</w:pPr>
          </w:p>
        </w:tc>
        <w:tc>
          <w:tcPr>
            <w:tcW w:w="1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  <w:lang w:val="lt-LT"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872449">
              <w:rPr>
                <w:bCs/>
              </w:rPr>
              <w:t>14.1.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најмање 750 цм2 простора кавез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по кокошк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, </w:t>
            </w:r>
            <w:r w:rsidRPr="00872449">
              <w:rPr>
                <w:b/>
                <w:i/>
                <w:lang w:val="sr-Cyrl-CS"/>
              </w:rPr>
              <w:t xml:space="preserve">од којих ће </w:t>
            </w:r>
            <w:r w:rsidRPr="00872449">
              <w:rPr>
                <w:b/>
                <w:i/>
              </w:rPr>
              <w:t xml:space="preserve">600 цм2 бити </w:t>
            </w:r>
            <w:r w:rsidRPr="00872449">
              <w:rPr>
                <w:b/>
                <w:i/>
                <w:lang w:val="sr-Cyrl-CS"/>
              </w:rPr>
              <w:t>искористиво</w:t>
            </w:r>
            <w:r w:rsidRPr="00872449">
              <w:rPr>
                <w:b/>
                <w:i/>
              </w:rPr>
              <w:t xml:space="preserve">, висина кавеза осим </w:t>
            </w:r>
            <w:r w:rsidRPr="00872449">
              <w:rPr>
                <w:b/>
                <w:i/>
                <w:lang w:val="sr-Cyrl-CS"/>
              </w:rPr>
              <w:t xml:space="preserve">висине изнад </w:t>
            </w:r>
            <w:r w:rsidRPr="00872449">
              <w:rPr>
                <w:b/>
                <w:i/>
              </w:rPr>
              <w:t>корисне површине је најмање 20 цм на свак</w:t>
            </w:r>
            <w:r w:rsidRPr="00872449">
              <w:rPr>
                <w:b/>
                <w:i/>
                <w:lang w:val="sr-Cyrl-CS"/>
              </w:rPr>
              <w:t>ој т</w:t>
            </w:r>
            <w:r w:rsidRPr="00872449">
              <w:rPr>
                <w:b/>
                <w:i/>
              </w:rPr>
              <w:t>ачк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и н</w:t>
            </w:r>
            <w:r w:rsidRPr="00872449">
              <w:rPr>
                <w:b/>
                <w:i/>
                <w:lang w:val="sr-Cyrl-CS"/>
              </w:rPr>
              <w:t xml:space="preserve">иједан </w:t>
            </w:r>
            <w:r w:rsidRPr="00872449">
              <w:rPr>
                <w:b/>
                <w:i/>
              </w:rPr>
              <w:t xml:space="preserve">кавез </w:t>
            </w:r>
            <w:r w:rsidRPr="00872449">
              <w:rPr>
                <w:b/>
                <w:i/>
                <w:lang w:val="sr-Cyrl-CS"/>
              </w:rPr>
              <w:t xml:space="preserve">нема </w:t>
            </w:r>
            <w:r w:rsidRPr="00872449">
              <w:rPr>
                <w:b/>
                <w:i/>
              </w:rPr>
              <w:t>укупну површину која је мањ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од 2000 цм2;</w:t>
            </w:r>
            <w:r w:rsidRPr="00872449">
              <w:rPr>
                <w:rFonts w:eastAsia="Calibri"/>
              </w:rPr>
              <w:t xml:space="preserve"> Члан 33 став 1 тачка 1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872449">
              <w:rPr>
                <w:bCs/>
              </w:rPr>
              <w:t>14.2.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гнездо</w:t>
            </w:r>
            <w:r w:rsidRPr="00872449">
              <w:rPr>
                <w:rFonts w:eastAsia="Calibri"/>
              </w:rPr>
              <w:t xml:space="preserve"> Члан 33 став 1 тачка 2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  <w:lang w:val="lt-LT"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14.3.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  <w:lang w:val="sr-Cyrl-CS"/>
              </w:rPr>
            </w:pPr>
            <w:r w:rsidRPr="00872449">
              <w:rPr>
                <w:b/>
                <w:i/>
              </w:rPr>
              <w:t> </w:t>
            </w:r>
            <w:r w:rsidRPr="00872449">
              <w:rPr>
                <w:b/>
                <w:i/>
                <w:lang w:val="sr-Cyrl-CS"/>
              </w:rPr>
              <w:t xml:space="preserve">Простирка омогућава чешање и кљуцање </w:t>
            </w:r>
            <w:r w:rsidRPr="00872449">
              <w:rPr>
                <w:rFonts w:eastAsia="Calibri"/>
              </w:rPr>
              <w:t>Члан 33 став 1 тачка 3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en-GB"/>
              </w:rPr>
            </w:pPr>
            <w:r w:rsidRPr="00872449">
              <w:rPr>
                <w:bCs/>
              </w:rPr>
              <w:t>14.4.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одговарајућ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греда </w:t>
            </w:r>
            <w:r w:rsidRPr="00872449">
              <w:rPr>
                <w:b/>
                <w:i/>
                <w:lang w:val="sr-Cyrl-CS"/>
              </w:rPr>
              <w:t xml:space="preserve">од </w:t>
            </w:r>
            <w:r w:rsidRPr="00872449">
              <w:rPr>
                <w:b/>
                <w:i/>
              </w:rPr>
              <w:t>најмање 15 цм по кок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; </w:t>
            </w:r>
            <w:r w:rsidRPr="00872449">
              <w:rPr>
                <w:rFonts w:eastAsia="Calibri"/>
              </w:rPr>
              <w:t>Члан 33 став 1 тачка 4</w:t>
            </w:r>
          </w:p>
          <w:p w:rsidR="000F042D" w:rsidRPr="00872449" w:rsidRDefault="000F042D" w:rsidP="00F31353">
            <w:pPr>
              <w:rPr>
                <w:b/>
                <w:i/>
              </w:rPr>
            </w:pP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872449">
              <w:rPr>
                <w:bCs/>
              </w:rPr>
              <w:t>15.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За сваку </w:t>
            </w:r>
            <w:r w:rsidRPr="00872449">
              <w:rPr>
                <w:b/>
                <w:i/>
                <w:lang w:val="sr-Cyrl-CS"/>
              </w:rPr>
              <w:t xml:space="preserve">коку </w:t>
            </w:r>
            <w:r w:rsidRPr="00872449">
              <w:rPr>
                <w:b/>
                <w:i/>
              </w:rPr>
              <w:t>носиљ</w:t>
            </w:r>
            <w:r w:rsidRPr="00872449">
              <w:rPr>
                <w:b/>
                <w:i/>
                <w:lang w:val="sr-Cyrl-CS"/>
              </w:rPr>
              <w:t xml:space="preserve">у </w:t>
            </w:r>
            <w:r w:rsidRPr="00872449">
              <w:rPr>
                <w:b/>
                <w:i/>
              </w:rPr>
              <w:t xml:space="preserve">обезбеђена је хранилица дужине </w:t>
            </w:r>
            <w:r w:rsidRPr="00872449">
              <w:rPr>
                <w:b/>
                <w:i/>
                <w:lang w:val="sr-Cyrl-CS"/>
              </w:rPr>
              <w:t xml:space="preserve">од </w:t>
            </w:r>
            <w:r w:rsidRPr="00872449">
              <w:rPr>
                <w:b/>
                <w:i/>
              </w:rPr>
              <w:t xml:space="preserve">најмање 12 цм </w:t>
            </w:r>
            <w:r w:rsidRPr="00872449">
              <w:rPr>
                <w:rFonts w:eastAsia="Calibri"/>
              </w:rPr>
              <w:t>Члан 33 став 1 тачка 5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872449">
              <w:rPr>
                <w:bCs/>
              </w:rPr>
              <w:t>16.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сваки кавез има систем за </w:t>
            </w:r>
            <w:r w:rsidRPr="00872449">
              <w:rPr>
                <w:b/>
                <w:i/>
                <w:lang w:val="sr-Cyrl-CS"/>
              </w:rPr>
              <w:t xml:space="preserve">напајање </w:t>
            </w:r>
            <w:r w:rsidRPr="00872449">
              <w:rPr>
                <w:b/>
                <w:i/>
              </w:rPr>
              <w:t xml:space="preserve">који одговара величини групе, где </w:t>
            </w:r>
            <w:r w:rsidRPr="00872449">
              <w:rPr>
                <w:b/>
                <w:i/>
                <w:lang w:val="sr-Cyrl-CS"/>
              </w:rPr>
              <w:t>постоје појилице</w:t>
            </w:r>
            <w:r w:rsidRPr="00872449">
              <w:rPr>
                <w:b/>
                <w:i/>
              </w:rPr>
              <w:t>, најмање дв</w:t>
            </w:r>
            <w:r w:rsidRPr="00872449">
              <w:rPr>
                <w:b/>
                <w:i/>
                <w:lang w:val="sr-Cyrl-CS"/>
              </w:rPr>
              <w:t>е</w:t>
            </w:r>
            <w:r w:rsidRPr="00872449">
              <w:rPr>
                <w:b/>
                <w:i/>
              </w:rPr>
              <w:t xml:space="preserve"> капљичне појилице са тацнама;</w:t>
            </w:r>
            <w:r w:rsidRPr="00872449">
              <w:rPr>
                <w:rFonts w:eastAsia="Calibri"/>
              </w:rPr>
              <w:t xml:space="preserve"> Члан 33 став 1 тачка 5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872449">
              <w:rPr>
                <w:bCs/>
              </w:rPr>
              <w:t>17.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rPr>
                <w:b/>
                <w:i/>
              </w:rPr>
            </w:pPr>
            <w:r w:rsidRPr="00872449">
              <w:rPr>
                <w:b/>
                <w:i/>
                <w:lang w:val="sr-Cyrl-CS"/>
              </w:rPr>
              <w:t>Ш</w:t>
            </w:r>
            <w:r w:rsidRPr="00872449">
              <w:rPr>
                <w:b/>
                <w:i/>
              </w:rPr>
              <w:t>ирина пролаза је најмање  90 цм између редова кавеза и простор од најмање 35 цм од пода зграде и доњ</w:t>
            </w:r>
            <w:r w:rsidRPr="00872449">
              <w:rPr>
                <w:b/>
                <w:i/>
                <w:lang w:val="sr-Cyrl-CS"/>
              </w:rPr>
              <w:t>ег</w:t>
            </w:r>
            <w:r w:rsidRPr="00872449">
              <w:rPr>
                <w:b/>
                <w:i/>
              </w:rPr>
              <w:t xml:space="preserve"> слој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кавеза</w:t>
            </w:r>
            <w:r w:rsidRPr="00872449">
              <w:rPr>
                <w:rFonts w:eastAsia="Calibri"/>
              </w:rPr>
              <w:t xml:space="preserve"> Члан 33 став 2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18.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rPr>
                <w:b/>
                <w:i/>
              </w:rPr>
            </w:pPr>
            <w:r w:rsidRPr="00872449">
              <w:rPr>
                <w:b/>
                <w:i/>
              </w:rPr>
              <w:t>Опремљен је одговарајућим материјалом</w:t>
            </w:r>
            <w:r w:rsidRPr="00872449">
              <w:rPr>
                <w:b/>
                <w:i/>
                <w:lang w:val="sr-Cyrl-CS"/>
              </w:rPr>
              <w:t xml:space="preserve"> за</w:t>
            </w:r>
            <w:r w:rsidRPr="00872449">
              <w:rPr>
                <w:b/>
                <w:i/>
              </w:rPr>
              <w:t xml:space="preserve"> скраћивање канџ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rFonts w:eastAsia="Calibri"/>
              </w:rPr>
              <w:t xml:space="preserve"> Члан 33 став 1 тачка 6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Cs/>
              </w:rPr>
            </w:pPr>
          </w:p>
        </w:tc>
      </w:tr>
      <w:tr w:rsidR="000F042D" w:rsidRPr="00872449" w:rsidTr="001C6E6F">
        <w:trPr>
          <w:trHeight w:val="382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5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42D" w:rsidRPr="00872449" w:rsidRDefault="000F042D" w:rsidP="001C6E6F">
            <w:pPr>
              <w:tabs>
                <w:tab w:val="left" w:pos="10260"/>
              </w:tabs>
              <w:ind w:left="-95" w:right="-7"/>
              <w:jc w:val="center"/>
              <w:rPr>
                <w:b/>
                <w:bCs/>
                <w:i/>
              </w:rPr>
            </w:pPr>
            <w:r w:rsidRPr="00872449">
              <w:rPr>
                <w:b/>
                <w:i/>
                <w:lang w:val="sr-Cyrl-CS"/>
              </w:rPr>
              <w:t>Услови за држање кока у алтернативним системима</w:t>
            </w: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19.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Густина насељености је &gt;од 9 носиља по м2 корисне површине </w:t>
            </w:r>
            <w:r w:rsidRPr="00872449">
              <w:rPr>
                <w:rFonts w:eastAsia="Calibri"/>
              </w:rPr>
              <w:t>Члан 31 став 7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20.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Сви системи су опремљен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на такав начин да све носиље имају: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1C6E6F">
        <w:tc>
          <w:tcPr>
            <w:tcW w:w="34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Style w:val="typewriter"/>
                <w:rFonts w:eastAsia="Calibri"/>
                <w:lang w:val="lt-LT"/>
              </w:rPr>
            </w:pPr>
            <w:r w:rsidRPr="00872449">
              <w:rPr>
                <w:bCs/>
              </w:rPr>
              <w:t>20.1.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Default="000F042D" w:rsidP="00F31353">
            <w:pPr>
              <w:rPr>
                <w:rFonts w:eastAsia="Calibri"/>
              </w:rPr>
            </w:pPr>
            <w:r w:rsidRPr="00872449">
              <w:rPr>
                <w:b/>
                <w:i/>
              </w:rPr>
              <w:t xml:space="preserve">линеарне хранилице </w:t>
            </w:r>
            <w:r w:rsidRPr="00872449">
              <w:rPr>
                <w:b/>
                <w:i/>
                <w:lang w:val="sr-Cyrl-CS"/>
              </w:rPr>
              <w:t xml:space="preserve">које се </w:t>
            </w:r>
            <w:r w:rsidRPr="00872449">
              <w:rPr>
                <w:b/>
                <w:i/>
              </w:rPr>
              <w:t xml:space="preserve">пружају најмање 10 цм по птици или кружне хранилице </w:t>
            </w:r>
            <w:r w:rsidRPr="00872449">
              <w:rPr>
                <w:b/>
                <w:i/>
                <w:lang w:val="sr-Cyrl-CS"/>
              </w:rPr>
              <w:t xml:space="preserve">које се </w:t>
            </w:r>
            <w:r w:rsidRPr="00872449">
              <w:rPr>
                <w:b/>
                <w:i/>
              </w:rPr>
              <w:t xml:space="preserve">пружају најмање 4 цм по птици </w:t>
            </w:r>
            <w:r w:rsidRPr="00872449">
              <w:rPr>
                <w:rFonts w:eastAsia="Calibri"/>
              </w:rPr>
              <w:t>Члан 31 став 1 тачка 1</w:t>
            </w:r>
          </w:p>
          <w:p w:rsidR="001C6E6F" w:rsidRPr="00872449" w:rsidRDefault="001C6E6F" w:rsidP="00F31353">
            <w:pPr>
              <w:rPr>
                <w:b/>
                <w:i/>
              </w:rPr>
            </w:pP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1C6E6F">
        <w:tc>
          <w:tcPr>
            <w:tcW w:w="3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872449">
              <w:rPr>
                <w:bCs/>
              </w:rPr>
              <w:lastRenderedPageBreak/>
              <w:t>20.2.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Равне појилице </w:t>
            </w:r>
            <w:r w:rsidRPr="00872449">
              <w:rPr>
                <w:b/>
                <w:i/>
                <w:lang w:val="sr-Cyrl-CS"/>
              </w:rPr>
              <w:t xml:space="preserve">за воду од </w:t>
            </w:r>
            <w:r w:rsidRPr="00872449">
              <w:rPr>
                <w:b/>
                <w:i/>
              </w:rPr>
              <w:t>2,5 цм по кокошк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или округла појилица </w:t>
            </w:r>
            <w:r w:rsidRPr="00872449">
              <w:rPr>
                <w:b/>
                <w:i/>
                <w:lang w:val="sr-Cyrl-CS"/>
              </w:rPr>
              <w:t xml:space="preserve">од </w:t>
            </w:r>
            <w:r w:rsidRPr="00872449">
              <w:rPr>
                <w:b/>
                <w:i/>
              </w:rPr>
              <w:t>1 цм по кок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</w:t>
            </w:r>
            <w:r w:rsidRPr="00872449">
              <w:rPr>
                <w:rFonts w:eastAsia="Calibri"/>
              </w:rPr>
              <w:t>Члан 31 став 1 тачка 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872449">
              <w:rPr>
                <w:bCs/>
              </w:rPr>
              <w:t>20.3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гнезда </w:t>
            </w:r>
            <w:r w:rsidRPr="00872449">
              <w:rPr>
                <w:rFonts w:eastAsia="Calibri"/>
              </w:rPr>
              <w:t>Члан 31 став 1 тачка3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872449">
              <w:rPr>
                <w:bCs/>
              </w:rPr>
              <w:t>20.4.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одговарајуће греде, без оштрих ивица </w:t>
            </w:r>
            <w:r w:rsidRPr="00872449">
              <w:rPr>
                <w:b/>
                <w:i/>
                <w:lang w:val="sr-Cyrl-CS"/>
              </w:rPr>
              <w:t>дужине</w:t>
            </w:r>
            <w:r w:rsidRPr="00872449">
              <w:rPr>
                <w:b/>
                <w:i/>
              </w:rPr>
              <w:t xml:space="preserve"> најмање 15 цм по кокошки</w:t>
            </w:r>
            <w:r w:rsidRPr="00872449">
              <w:rPr>
                <w:rFonts w:eastAsia="Calibri"/>
              </w:rPr>
              <w:t xml:space="preserve"> Члан 31 став 1 тачка 4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872449">
              <w:rPr>
                <w:bCs/>
              </w:rPr>
              <w:t>20.5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  <w:lang w:val="sr-Cyrl-CS"/>
              </w:rPr>
            </w:pPr>
            <w:r w:rsidRPr="00872449">
              <w:rPr>
                <w:b/>
                <w:i/>
              </w:rPr>
              <w:t xml:space="preserve">најмање 250 цм2 простора </w:t>
            </w:r>
            <w:r w:rsidRPr="00872449">
              <w:rPr>
                <w:b/>
                <w:i/>
                <w:lang w:val="sr-Cyrl-CS"/>
              </w:rPr>
              <w:t xml:space="preserve">површине са простирком </w:t>
            </w:r>
            <w:r w:rsidRPr="00872449">
              <w:rPr>
                <w:b/>
                <w:i/>
              </w:rPr>
              <w:t>по кокошк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која заузима најмање једну трећину површине пода објекта</w:t>
            </w:r>
            <w:r w:rsidRPr="00872449">
              <w:rPr>
                <w:rFonts w:eastAsia="Calibri"/>
              </w:rPr>
              <w:t xml:space="preserve"> Члан 31 став 1 тачка 5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872449">
              <w:rPr>
                <w:bCs/>
              </w:rPr>
              <w:t>20.6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Под  направљен од материјала да подупире сваки према напред окренут прст на обе ноге</w:t>
            </w:r>
            <w:r w:rsidRPr="00872449">
              <w:rPr>
                <w:rFonts w:eastAsia="Calibri"/>
              </w:rPr>
              <w:t xml:space="preserve"> Члан 31 став 2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872449">
              <w:rPr>
                <w:bCs/>
              </w:rPr>
              <w:t>21.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Ако се користе системи гајења где се коке носиље могу слободно да се крећу између различитих нивоа: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  <w:lang w:val="lt-LT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rPr>
          <w:trHeight w:val="329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Style w:val="typewriter"/>
                <w:rFonts w:eastAsia="Calibri"/>
              </w:rPr>
            </w:pPr>
            <w:r w:rsidRPr="00872449">
              <w:rPr>
                <w:bCs/>
              </w:rPr>
              <w:t>21.1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  <w:lang w:val="sr-Cyrl-CS"/>
              </w:rPr>
              <w:t>нема</w:t>
            </w:r>
            <w:r w:rsidRPr="00872449">
              <w:rPr>
                <w:b/>
                <w:i/>
              </w:rPr>
              <w:t xml:space="preserve"> више од четири нивоа </w:t>
            </w:r>
            <w:r w:rsidRPr="00872449">
              <w:rPr>
                <w:rFonts w:eastAsia="Calibri"/>
              </w:rPr>
              <w:t>Члан 31 став 3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21.2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Простор за главу </w:t>
            </w:r>
            <w:r w:rsidRPr="00872449">
              <w:rPr>
                <w:b/>
                <w:i/>
                <w:lang w:val="sr-Cyrl-CS"/>
              </w:rPr>
              <w:t xml:space="preserve">између </w:t>
            </w:r>
            <w:r w:rsidRPr="00872449">
              <w:rPr>
                <w:b/>
                <w:i/>
              </w:rPr>
              <w:t xml:space="preserve">нивоа  је најмање 45 цм </w:t>
            </w:r>
            <w:r w:rsidRPr="00872449">
              <w:rPr>
                <w:rFonts w:eastAsia="Calibri"/>
              </w:rPr>
              <w:t>Члан 31 став 3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lang w:val="sr-Cyrl-CS"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Style w:val="Typewriter0"/>
                <w:rFonts w:ascii="Times New Roman" w:eastAsia="Calibri" w:hAnsi="Times New Roman" w:cs="Times New Roman"/>
              </w:rPr>
            </w:pPr>
            <w:r w:rsidRPr="00872449">
              <w:rPr>
                <w:bCs/>
              </w:rPr>
              <w:t>21.3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Хранилице и појилице су распоређене  на такав начин да је обезбеђен једнак приступ за све кокоши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pStyle w:val="BodyText0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872449">
              <w:rPr>
                <w:bCs/>
              </w:rPr>
              <w:t>21.4.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Нивои су распоређени тако да фецес не пада на нивое испод</w:t>
            </w:r>
            <w:r w:rsidRPr="00872449">
              <w:rPr>
                <w:rFonts w:eastAsia="Calibri"/>
              </w:rPr>
              <w:t xml:space="preserve"> Члан 31 став 3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872449">
              <w:rPr>
                <w:bCs/>
              </w:rPr>
              <w:t>22.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Ако носиље имају приступ </w:t>
            </w:r>
            <w:r w:rsidRPr="00872449">
              <w:rPr>
                <w:b/>
                <w:i/>
                <w:lang w:val="sr-Cyrl-CS"/>
              </w:rPr>
              <w:t>отвореним стазама</w:t>
            </w:r>
            <w:r w:rsidRPr="00872449">
              <w:rPr>
                <w:b/>
                <w:i/>
              </w:rPr>
              <w:t>: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pStyle w:val="BodyText0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Style w:val="typewriter"/>
                <w:rFonts w:eastAsia="Calibri"/>
                <w:lang w:val="lt-LT"/>
              </w:rPr>
            </w:pPr>
            <w:r w:rsidRPr="00872449">
              <w:rPr>
                <w:bCs/>
              </w:rPr>
              <w:t>22.1.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постоји неколико </w:t>
            </w:r>
            <w:r w:rsidRPr="00872449">
              <w:rPr>
                <w:b/>
                <w:i/>
                <w:lang w:val="sr-Cyrl-CS"/>
              </w:rPr>
              <w:t>испуста које</w:t>
            </w:r>
            <w:r w:rsidRPr="00872449">
              <w:rPr>
                <w:b/>
                <w:i/>
              </w:rPr>
              <w:t xml:space="preserve"> дају директан приступ </w:t>
            </w:r>
            <w:r w:rsidRPr="00872449">
              <w:rPr>
                <w:b/>
                <w:i/>
                <w:lang w:val="sr-Cyrl-CS"/>
              </w:rPr>
              <w:t>испусту</w:t>
            </w:r>
            <w:r w:rsidRPr="00872449">
              <w:rPr>
                <w:b/>
                <w:i/>
              </w:rPr>
              <w:t xml:space="preserve">, </w:t>
            </w:r>
            <w:r w:rsidRPr="00872449">
              <w:rPr>
                <w:b/>
                <w:i/>
                <w:lang w:val="sr-Cyrl-CS"/>
              </w:rPr>
              <w:t xml:space="preserve">који су мин </w:t>
            </w:r>
            <w:r w:rsidRPr="00872449">
              <w:rPr>
                <w:b/>
                <w:i/>
              </w:rPr>
              <w:t>35 цм и 40 цм широк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и </w:t>
            </w:r>
            <w:r w:rsidRPr="00872449">
              <w:rPr>
                <w:b/>
                <w:i/>
                <w:lang w:val="sr-Cyrl-CS"/>
              </w:rPr>
              <w:t>који с</w:t>
            </w:r>
            <w:r w:rsidRPr="00872449">
              <w:rPr>
                <w:b/>
                <w:i/>
              </w:rPr>
              <w:t>е протежу дуж целе дужине зграде</w:t>
            </w:r>
            <w:r w:rsidRPr="00872449">
              <w:rPr>
                <w:rFonts w:eastAsia="Calibri"/>
              </w:rPr>
              <w:t xml:space="preserve"> Члан 31 став 4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22.2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укуп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>н отв</w:t>
            </w:r>
            <w:r w:rsidRPr="00872449">
              <w:rPr>
                <w:b/>
                <w:i/>
                <w:lang w:val="sr-Cyrl-CS"/>
              </w:rPr>
              <w:t>о</w:t>
            </w:r>
            <w:r w:rsidRPr="00872449">
              <w:rPr>
                <w:b/>
                <w:i/>
              </w:rPr>
              <w:t>р</w:t>
            </w:r>
            <w:r w:rsidRPr="00872449">
              <w:rPr>
                <w:b/>
                <w:i/>
                <w:lang w:val="sr-Cyrl-CS"/>
              </w:rPr>
              <w:t xml:space="preserve"> </w:t>
            </w:r>
            <w:r w:rsidRPr="00872449">
              <w:rPr>
                <w:b/>
                <w:i/>
              </w:rPr>
              <w:t xml:space="preserve">од 2 м је доступан по групи </w:t>
            </w:r>
            <w:r w:rsidRPr="00872449">
              <w:rPr>
                <w:b/>
                <w:i/>
                <w:lang w:val="sr-Cyrl-CS"/>
              </w:rPr>
              <w:t xml:space="preserve">од </w:t>
            </w:r>
            <w:r w:rsidRPr="00872449">
              <w:rPr>
                <w:b/>
                <w:i/>
              </w:rPr>
              <w:t xml:space="preserve">1 000 кокоши </w:t>
            </w:r>
            <w:r w:rsidRPr="00872449">
              <w:rPr>
                <w:rFonts w:eastAsia="Calibri"/>
              </w:rPr>
              <w:t>Члан 31 став 5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rPr>
          <w:trHeight w:val="341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  <w:lang w:val="en-GB"/>
              </w:rPr>
            </w:pPr>
            <w:r w:rsidRPr="00872449">
              <w:rPr>
                <w:bCs/>
              </w:rPr>
              <w:t>23.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 xml:space="preserve">Испусти су: 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pStyle w:val="BodyText0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872449">
              <w:rPr>
                <w:bCs/>
              </w:rPr>
              <w:t>23.1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  <w:lang w:val="sr-Cyrl-CS"/>
              </w:rPr>
              <w:t>Величине</w:t>
            </w:r>
            <w:r w:rsidRPr="00872449">
              <w:rPr>
                <w:b/>
                <w:i/>
              </w:rPr>
              <w:t xml:space="preserve"> које одговарају густин</w:t>
            </w:r>
            <w:r w:rsidRPr="00872449">
              <w:rPr>
                <w:b/>
                <w:i/>
                <w:lang w:val="sr-Cyrl-CS"/>
              </w:rPr>
              <w:t xml:space="preserve">и насељености </w:t>
            </w:r>
            <w:r w:rsidRPr="00872449">
              <w:rPr>
                <w:b/>
                <w:i/>
              </w:rPr>
              <w:t>и природ</w:t>
            </w:r>
            <w:r w:rsidRPr="00872449">
              <w:rPr>
                <w:b/>
                <w:i/>
                <w:lang w:val="sr-Cyrl-CS"/>
              </w:rPr>
              <w:t>и</w:t>
            </w:r>
            <w:r w:rsidRPr="00872449">
              <w:rPr>
                <w:b/>
                <w:i/>
              </w:rPr>
              <w:t xml:space="preserve"> тла, како би се спречил</w:t>
            </w:r>
            <w:r w:rsidRPr="00872449">
              <w:rPr>
                <w:b/>
                <w:i/>
                <w:lang w:val="sr-Cyrl-CS"/>
              </w:rPr>
              <w:t>а</w:t>
            </w:r>
            <w:r w:rsidRPr="00872449">
              <w:rPr>
                <w:b/>
                <w:i/>
              </w:rPr>
              <w:t xml:space="preserve"> контаминација </w:t>
            </w:r>
            <w:r w:rsidRPr="00872449">
              <w:rPr>
                <w:rFonts w:eastAsia="Calibri"/>
              </w:rPr>
              <w:t>Члан 31 став 6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lang w:val="sr-Cyrl-CS"/>
              </w:rPr>
            </w:pPr>
          </w:p>
        </w:tc>
      </w:tr>
      <w:tr w:rsidR="000F042D" w:rsidRPr="00872449" w:rsidTr="00F31353"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tabs>
                <w:tab w:val="left" w:pos="10260"/>
              </w:tabs>
              <w:jc w:val="center"/>
            </w:pPr>
            <w:r w:rsidRPr="00872449">
              <w:rPr>
                <w:bCs/>
              </w:rPr>
              <w:t>23.2.</w:t>
            </w:r>
          </w:p>
        </w:tc>
        <w:tc>
          <w:tcPr>
            <w:tcW w:w="1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rPr>
                <w:b/>
                <w:i/>
              </w:rPr>
            </w:pPr>
            <w:r w:rsidRPr="00872449">
              <w:rPr>
                <w:b/>
                <w:i/>
              </w:rPr>
              <w:t>опремљени склониште</w:t>
            </w:r>
            <w:r w:rsidRPr="00872449">
              <w:rPr>
                <w:b/>
                <w:i/>
                <w:lang w:val="sr-Cyrl-CS"/>
              </w:rPr>
              <w:t>м</w:t>
            </w:r>
            <w:r w:rsidRPr="00872449">
              <w:rPr>
                <w:b/>
                <w:i/>
              </w:rPr>
              <w:t xml:space="preserve"> од неповољних временских прилика и предатора и,  одговарајућ</w:t>
            </w:r>
            <w:r w:rsidRPr="00872449">
              <w:rPr>
                <w:b/>
                <w:i/>
                <w:lang w:val="sr-Cyrl-CS"/>
              </w:rPr>
              <w:t>им</w:t>
            </w:r>
            <w:r w:rsidRPr="00872449">
              <w:rPr>
                <w:b/>
                <w:i/>
              </w:rPr>
              <w:t xml:space="preserve"> корит</w:t>
            </w:r>
            <w:r w:rsidRPr="00872449">
              <w:rPr>
                <w:b/>
                <w:i/>
                <w:lang w:val="sr-Cyrl-CS"/>
              </w:rPr>
              <w:t>ом за напајање</w:t>
            </w:r>
            <w:r w:rsidRPr="00872449">
              <w:rPr>
                <w:rFonts w:eastAsia="Calibri"/>
              </w:rPr>
              <w:t xml:space="preserve"> Члан 31 став 6</w:t>
            </w:r>
          </w:p>
        </w:tc>
        <w:tc>
          <w:tcPr>
            <w:tcW w:w="97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872449" w:rsidRDefault="000F042D" w:rsidP="00F31353">
            <w:pPr>
              <w:autoSpaceDE w:val="0"/>
              <w:rPr>
                <w:rFonts w:eastAsia="Calibri"/>
              </w:rPr>
            </w:pPr>
          </w:p>
        </w:tc>
        <w:tc>
          <w:tcPr>
            <w:tcW w:w="194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872449" w:rsidRDefault="000F042D" w:rsidP="00F31353"/>
        </w:tc>
      </w:tr>
    </w:tbl>
    <w:p w:rsidR="000F042D" w:rsidRDefault="000F042D" w:rsidP="000F042D">
      <w:pPr>
        <w:ind w:left="284" w:hanging="284"/>
      </w:pPr>
    </w:p>
    <w:p w:rsidR="000F042D" w:rsidRPr="001C6E6F" w:rsidRDefault="000F042D" w:rsidP="000F042D">
      <w:pPr>
        <w:pStyle w:val="centrbol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  <w:r w:rsidRPr="001C6E6F">
        <w:rPr>
          <w:rFonts w:ascii="Times New Roman" w:hAnsi="Times New Roman"/>
          <w:sz w:val="22"/>
          <w:szCs w:val="22"/>
        </w:rPr>
        <w:lastRenderedPageBreak/>
        <w:t xml:space="preserve">СМЕРНИЦЕ ЗА ПОСЕБНЕ ЗАХТЕВЕ </w:t>
      </w:r>
      <w:r w:rsidRPr="001C6E6F">
        <w:rPr>
          <w:rFonts w:ascii="Times New Roman" w:hAnsi="Times New Roman"/>
          <w:sz w:val="22"/>
          <w:szCs w:val="22"/>
          <w:lang w:val="sr-Cyrl-CS"/>
        </w:rPr>
        <w:t>за држање кока носиља</w:t>
      </w:r>
    </w:p>
    <w:p w:rsidR="000F042D" w:rsidRPr="001C6E6F" w:rsidRDefault="000F042D" w:rsidP="000F042D">
      <w:pPr>
        <w:pStyle w:val="centrbold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96"/>
        <w:gridCol w:w="2915"/>
        <w:gridCol w:w="23"/>
        <w:gridCol w:w="2250"/>
        <w:gridCol w:w="23"/>
        <w:gridCol w:w="3703"/>
        <w:gridCol w:w="12"/>
      </w:tblGrid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lang w:val="en-GB"/>
              </w:rPr>
            </w:pP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b/>
                <w:i/>
                <w:lang w:val="sr-Cyrl-CS"/>
              </w:rPr>
            </w:pPr>
            <w:r w:rsidRPr="001C6E6F">
              <w:rPr>
                <w:b/>
                <w:i/>
                <w:lang w:val="sr-Cyrl-CS"/>
              </w:rPr>
              <w:t>Услов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b/>
              </w:rPr>
            </w:pPr>
            <w:r w:rsidRPr="001C6E6F">
              <w:rPr>
                <w:b/>
                <w:lang w:val="sr-Cyrl-CS"/>
              </w:rPr>
              <w:t xml:space="preserve">Веза 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lang w:val="sr-Cyrl-CS"/>
              </w:rPr>
            </w:pP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rPr>
                <w:lang w:val="en-GB"/>
              </w:rPr>
              <w:t>1.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Димензије и </w:t>
            </w:r>
            <w:r w:rsidRPr="001C6E6F">
              <w:rPr>
                <w:b/>
                <w:i/>
                <w:lang w:val="sr-Cyrl-CS"/>
              </w:rPr>
              <w:t xml:space="preserve">израда </w:t>
            </w:r>
            <w:r w:rsidRPr="001C6E6F">
              <w:rPr>
                <w:b/>
                <w:i/>
              </w:rPr>
              <w:t>врата кавеза су такв</w:t>
            </w:r>
            <w:r w:rsidRPr="001C6E6F">
              <w:rPr>
                <w:b/>
                <w:i/>
                <w:lang w:val="sr-Cyrl-CS"/>
              </w:rPr>
              <w:t>е</w:t>
            </w:r>
            <w:r w:rsidRPr="001C6E6F">
              <w:rPr>
                <w:b/>
                <w:i/>
              </w:rPr>
              <w:t xml:space="preserve"> да </w:t>
            </w:r>
            <w:r w:rsidRPr="001C6E6F">
              <w:rPr>
                <w:b/>
                <w:i/>
                <w:lang w:val="sr-Cyrl-CS"/>
              </w:rPr>
              <w:t>су</w:t>
            </w:r>
            <w:r w:rsidRPr="001C6E6F">
              <w:rPr>
                <w:b/>
                <w:i/>
              </w:rPr>
              <w:t xml:space="preserve"> безбедн</w:t>
            </w:r>
            <w:r w:rsidRPr="001C6E6F">
              <w:rPr>
                <w:b/>
                <w:i/>
                <w:lang w:val="sr-Cyrl-CS"/>
              </w:rPr>
              <w:t>е</w:t>
            </w:r>
            <w:r w:rsidRPr="001C6E6F">
              <w:rPr>
                <w:b/>
                <w:i/>
              </w:rPr>
              <w:t xml:space="preserve"> за одрасле кокошк</w:t>
            </w:r>
            <w:r w:rsidRPr="001C6E6F">
              <w:rPr>
                <w:b/>
                <w:i/>
                <w:lang w:val="sr-Cyrl-CS"/>
              </w:rPr>
              <w:t>е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29 став 9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pStyle w:val="CommentText"/>
            </w:pPr>
            <w:r w:rsidRPr="001C6E6F">
              <w:t>Димензије дизајн и кавеза врата мора бити таква да се</w:t>
            </w:r>
            <w:r w:rsidRPr="001C6E6F">
              <w:rPr>
                <w:lang w:val="sr-Cyrl-CS"/>
              </w:rPr>
              <w:t xml:space="preserve"> </w:t>
            </w:r>
            <w:r w:rsidRPr="001C6E6F">
              <w:t>одрасла кокошка може извадити односно унети</w:t>
            </w:r>
            <w:r w:rsidRPr="001C6E6F">
              <w:rPr>
                <w:lang w:val="sr-Cyrl-CS"/>
              </w:rPr>
              <w:t xml:space="preserve"> </w:t>
            </w:r>
            <w:r w:rsidRPr="001C6E6F">
              <w:t>без икаквих непотребних патњи или повреда. Инспектор контролише безбедност и димензије врата на кавезу</w:t>
            </w:r>
            <w:r w:rsidRPr="001C6E6F">
              <w:rPr>
                <w:lang w:val="sr-Cyrl-CS"/>
              </w:rPr>
              <w:t xml:space="preserve"> Измерити димензије врата. Овом приликом обратити пажњу на стање крила и трупова (да ли има повреда, губитка перја) што може указати на повреде настале приликом уношења кока носиља у кавез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rPr>
                <w:lang w:val="en-GB"/>
              </w:rPr>
              <w:t>2.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Сви објекти имају  ниво осветљења довољно да омогући свим носиља</w:t>
            </w:r>
            <w:r w:rsidRPr="001C6E6F">
              <w:rPr>
                <w:b/>
                <w:i/>
                <w:lang w:val="sr-Cyrl-CS"/>
              </w:rPr>
              <w:t>ма</w:t>
            </w:r>
            <w:r w:rsidRPr="001C6E6F">
              <w:rPr>
                <w:b/>
                <w:i/>
              </w:rPr>
              <w:t xml:space="preserve"> да виде једн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друг</w:t>
            </w:r>
            <w:r w:rsidRPr="001C6E6F">
              <w:rPr>
                <w:b/>
                <w:i/>
                <w:lang w:val="sr-Cyrl-CS"/>
              </w:rPr>
              <w:t>у</w:t>
            </w:r>
            <w:r w:rsidRPr="001C6E6F">
              <w:rPr>
                <w:b/>
                <w:i/>
              </w:rPr>
              <w:t>, и да истражује своје окружење, природно светло је равномерно распоређен</w:t>
            </w:r>
            <w:r w:rsidRPr="001C6E6F">
              <w:rPr>
                <w:b/>
                <w:i/>
                <w:lang w:val="sr-Cyrl-CS"/>
              </w:rPr>
              <w:t>о</w:t>
            </w:r>
            <w:r w:rsidRPr="001C6E6F">
              <w:rPr>
                <w:b/>
                <w:i/>
              </w:rPr>
              <w:t xml:space="preserve"> у оквиру смештаја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29 став 1 и 2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Сви објекти морају имати ниво осветљења довољан да омогући свим носиља</w:t>
            </w:r>
            <w:r w:rsidRPr="001C6E6F">
              <w:rPr>
                <w:lang w:val="sr-Cyrl-CS"/>
              </w:rPr>
              <w:t>ма</w:t>
            </w:r>
            <w:r w:rsidRPr="001C6E6F">
              <w:t xml:space="preserve"> да виде једн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друг</w:t>
            </w:r>
            <w:r w:rsidRPr="001C6E6F">
              <w:rPr>
                <w:lang w:val="sr-Cyrl-CS"/>
              </w:rPr>
              <w:t xml:space="preserve">у </w:t>
            </w:r>
            <w:r w:rsidRPr="001C6E6F">
              <w:t xml:space="preserve">и </w:t>
            </w:r>
            <w:r w:rsidRPr="001C6E6F">
              <w:rPr>
                <w:lang w:val="sr-Cyrl-CS"/>
              </w:rPr>
              <w:t xml:space="preserve">да </w:t>
            </w:r>
            <w:r w:rsidRPr="001C6E6F">
              <w:t xml:space="preserve">се јасно </w:t>
            </w:r>
            <w:r w:rsidRPr="001C6E6F">
              <w:rPr>
                <w:lang w:val="sr-Cyrl-CS"/>
              </w:rPr>
              <w:t>виде</w:t>
            </w:r>
            <w:r w:rsidRPr="001C6E6F">
              <w:t>, да истражуј</w:t>
            </w:r>
            <w:r w:rsidRPr="001C6E6F">
              <w:rPr>
                <w:lang w:val="sr-Cyrl-CS"/>
              </w:rPr>
              <w:t>у</w:t>
            </w:r>
            <w:r w:rsidRPr="001C6E6F">
              <w:t xml:space="preserve"> своје окружење визуелно и да покаж</w:t>
            </w:r>
            <w:r w:rsidRPr="001C6E6F">
              <w:rPr>
                <w:lang w:val="sr-Cyrl-CS"/>
              </w:rPr>
              <w:t>у</w:t>
            </w:r>
            <w:r w:rsidRPr="001C6E6F">
              <w:t xml:space="preserve"> нормалне нивое </w:t>
            </w:r>
            <w:proofErr w:type="gramStart"/>
            <w:r w:rsidRPr="001C6E6F">
              <w:t>активности .</w:t>
            </w:r>
            <w:proofErr w:type="gramEnd"/>
            <w:r w:rsidRPr="001C6E6F">
              <w:t xml:space="preserve"> Тамо где је природно светло, светлосни отвори морају бити уређен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на такав начин да </w:t>
            </w:r>
            <w:r w:rsidRPr="001C6E6F">
              <w:rPr>
                <w:lang w:val="sr-Cyrl-CS"/>
              </w:rPr>
              <w:t>ј</w:t>
            </w:r>
            <w:r w:rsidRPr="001C6E6F">
              <w:t>е светлост равномерно распоређен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у оквиру </w:t>
            </w:r>
            <w:proofErr w:type="gramStart"/>
            <w:r w:rsidRPr="001C6E6F">
              <w:t>смештаја .</w:t>
            </w:r>
            <w:proofErr w:type="gramEnd"/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rPr>
                <w:lang w:val="en-GB"/>
              </w:rPr>
              <w:t>3.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Режим осветљењ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прати 24-часовни ритам тако да кокошке могу </w:t>
            </w:r>
            <w:r w:rsidRPr="001C6E6F">
              <w:rPr>
                <w:b/>
                <w:i/>
                <w:lang w:val="sr-Cyrl-CS"/>
              </w:rPr>
              <w:t xml:space="preserve">да се одмарају </w:t>
            </w:r>
            <w:r w:rsidRPr="001C6E6F">
              <w:rPr>
                <w:b/>
                <w:i/>
              </w:rPr>
              <w:t xml:space="preserve">и </w:t>
            </w:r>
            <w:r w:rsidRPr="001C6E6F">
              <w:rPr>
                <w:b/>
                <w:i/>
                <w:lang w:val="sr-Cyrl-CS"/>
              </w:rPr>
              <w:t xml:space="preserve">да </w:t>
            </w:r>
            <w:r w:rsidRPr="001C6E6F">
              <w:rPr>
                <w:b/>
                <w:i/>
              </w:rPr>
              <w:t>избегавај</w:t>
            </w:r>
            <w:r w:rsidRPr="001C6E6F">
              <w:rPr>
                <w:b/>
                <w:i/>
                <w:lang w:val="sr-Cyrl-CS"/>
              </w:rPr>
              <w:t>у</w:t>
            </w:r>
            <w:r w:rsidRPr="001C6E6F">
              <w:rPr>
                <w:b/>
                <w:i/>
              </w:rPr>
              <w:t xml:space="preserve"> проблеме у понашању, </w:t>
            </w:r>
            <w:r w:rsidRPr="001C6E6F">
              <w:rPr>
                <w:b/>
                <w:i/>
                <w:lang w:val="sr-Cyrl-CS"/>
              </w:rPr>
              <w:t xml:space="preserve">проблеме по </w:t>
            </w:r>
            <w:r w:rsidRPr="001C6E6F">
              <w:rPr>
                <w:b/>
                <w:i/>
              </w:rPr>
              <w:t xml:space="preserve">здравље </w:t>
            </w:r>
            <w:r w:rsidRPr="001C6E6F">
              <w:rPr>
                <w:b/>
                <w:i/>
                <w:lang w:val="sr-Cyrl-CS"/>
              </w:rPr>
              <w:t xml:space="preserve">итд.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</w:pPr>
            <w:r w:rsidRPr="001C6E6F">
              <w:rPr>
                <w:rFonts w:eastAsia="Calibri"/>
              </w:rPr>
              <w:t>Члан 29 став 3 и 4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Након првих дана усељавања, режим осветљењ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ће бити </w:t>
            </w:r>
            <w:r w:rsidRPr="001C6E6F">
              <w:rPr>
                <w:lang w:val="sr-Cyrl-CS"/>
              </w:rPr>
              <w:t xml:space="preserve">такав да </w:t>
            </w:r>
            <w:r w:rsidRPr="001C6E6F">
              <w:t>спреч</w:t>
            </w:r>
            <w:r w:rsidRPr="001C6E6F">
              <w:rPr>
                <w:lang w:val="sr-Cyrl-CS"/>
              </w:rPr>
              <w:t xml:space="preserve">и проблеме по </w:t>
            </w:r>
            <w:r w:rsidRPr="001C6E6F">
              <w:t xml:space="preserve">здравље и проблеме у понашању. </w:t>
            </w:r>
          </w:p>
          <w:p w:rsidR="000F042D" w:rsidRPr="001C6E6F" w:rsidRDefault="000F042D" w:rsidP="001C6E6F">
            <w:r w:rsidRPr="001C6E6F">
              <w:t xml:space="preserve">Сходно томе </w:t>
            </w:r>
            <w:r w:rsidRPr="001C6E6F">
              <w:rPr>
                <w:lang w:val="sr-Cyrl-CS"/>
              </w:rPr>
              <w:t xml:space="preserve">осветлење </w:t>
            </w:r>
            <w:r w:rsidRPr="001C6E6F">
              <w:t>мора да прати 24-часовни ритам и укључи адекватн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непрекидан период таме </w:t>
            </w:r>
          </w:p>
          <w:p w:rsidR="000F042D" w:rsidRPr="001C6E6F" w:rsidRDefault="000F042D" w:rsidP="001C6E6F">
            <w:r w:rsidRPr="001C6E6F">
              <w:rPr>
                <w:lang w:val="sr-Cyrl-CS"/>
              </w:rPr>
              <w:t xml:space="preserve">Који ће трајати </w:t>
            </w:r>
            <w:r w:rsidRPr="001C6E6F">
              <w:t>, путем индикација, око једн</w:t>
            </w:r>
            <w:r w:rsidRPr="001C6E6F">
              <w:rPr>
                <w:lang w:val="sr-Cyrl-CS"/>
              </w:rPr>
              <w:t>у</w:t>
            </w:r>
            <w:r w:rsidRPr="001C6E6F">
              <w:t xml:space="preserve"> трећин</w:t>
            </w:r>
            <w:r w:rsidRPr="001C6E6F">
              <w:rPr>
                <w:lang w:val="sr-Cyrl-CS"/>
              </w:rPr>
              <w:t>у</w:t>
            </w:r>
            <w:r w:rsidRPr="001C6E6F">
              <w:t xml:space="preserve"> дана, тако да с</w:t>
            </w:r>
            <w:r w:rsidRPr="001C6E6F">
              <w:rPr>
                <w:lang w:val="sr-Cyrl-CS"/>
              </w:rPr>
              <w:t>е</w:t>
            </w:r>
            <w:r w:rsidRPr="001C6E6F">
              <w:t xml:space="preserve"> кокошке могу </w:t>
            </w:r>
            <w:r w:rsidRPr="001C6E6F">
              <w:rPr>
                <w:lang w:val="sr-Cyrl-CS"/>
              </w:rPr>
              <w:t xml:space="preserve">одмарати </w:t>
            </w:r>
            <w:r w:rsidRPr="001C6E6F">
              <w:t>и да се избегн</w:t>
            </w:r>
            <w:r w:rsidRPr="001C6E6F">
              <w:rPr>
                <w:lang w:val="sr-Cyrl-CS"/>
              </w:rPr>
              <w:t>у</w:t>
            </w:r>
            <w:r w:rsidRPr="001C6E6F">
              <w:t xml:space="preserve"> проблем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као што су </w:t>
            </w:r>
            <w:r w:rsidRPr="001C6E6F">
              <w:rPr>
                <w:lang w:val="sr-Cyrl-CS"/>
              </w:rPr>
              <w:t xml:space="preserve">имунодепресија </w:t>
            </w:r>
            <w:r w:rsidRPr="001C6E6F">
              <w:t xml:space="preserve">и очне аномалије. Период сумрака </w:t>
            </w:r>
            <w:r w:rsidRPr="001C6E6F">
              <w:rPr>
                <w:lang w:val="sr-Cyrl-CS"/>
              </w:rPr>
              <w:t xml:space="preserve">ће бити </w:t>
            </w:r>
            <w:r w:rsidRPr="001C6E6F">
              <w:t>довољн</w:t>
            </w:r>
            <w:r w:rsidRPr="001C6E6F">
              <w:rPr>
                <w:lang w:val="sr-Cyrl-CS"/>
              </w:rPr>
              <w:t>ог</w:t>
            </w:r>
            <w:r w:rsidRPr="001C6E6F">
              <w:t xml:space="preserve"> трајања да се обезбеди да с</w:t>
            </w:r>
            <w:r w:rsidRPr="001C6E6F">
              <w:rPr>
                <w:lang w:val="sr-Cyrl-CS"/>
              </w:rPr>
              <w:t>е</w:t>
            </w:r>
            <w:r w:rsidRPr="001C6E6F">
              <w:t xml:space="preserve"> кокошке мо</w:t>
            </w:r>
            <w:r w:rsidRPr="001C6E6F">
              <w:rPr>
                <w:lang w:val="sr-Cyrl-CS"/>
              </w:rPr>
              <w:t>гу</w:t>
            </w:r>
            <w:r w:rsidRPr="001C6E6F">
              <w:t xml:space="preserve"> смирити без поремећаја или повреде.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t>4.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  <w:lang w:val="sr-Cyrl-CS"/>
              </w:rPr>
            </w:pPr>
            <w:r w:rsidRPr="001C6E6F">
              <w:rPr>
                <w:b/>
                <w:i/>
              </w:rPr>
              <w:t>Интервеције се не врше осим  када је одобрено дотеривање кљун</w:t>
            </w:r>
            <w:r w:rsidRPr="001C6E6F">
              <w:rPr>
                <w:b/>
                <w:i/>
                <w:lang w:val="sr-Cyrl-CS"/>
              </w:rPr>
              <w:t xml:space="preserve">а </w:t>
            </w:r>
            <w:r w:rsidRPr="001C6E6F">
              <w:rPr>
                <w:b/>
                <w:i/>
              </w:rPr>
              <w:t xml:space="preserve"> под условом да се врши на пилић</w:t>
            </w:r>
            <w:r w:rsidRPr="001C6E6F">
              <w:rPr>
                <w:b/>
                <w:i/>
                <w:lang w:val="sr-Cyrl-CS"/>
              </w:rPr>
              <w:t>има</w:t>
            </w:r>
            <w:r w:rsidRPr="001C6E6F">
              <w:rPr>
                <w:b/>
                <w:i/>
              </w:rPr>
              <w:t xml:space="preserve"> који су мање од 10 дана стар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lang w:val="sr-Cyrl-CS"/>
              </w:rPr>
            </w:pPr>
            <w:r w:rsidRPr="001C6E6F">
              <w:rPr>
                <w:rFonts w:eastAsia="Calibri"/>
              </w:rPr>
              <w:t>Члан 30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sz w:val="19"/>
                <w:szCs w:val="19"/>
              </w:rPr>
            </w:pPr>
            <w:r w:rsidRPr="001C6E6F">
              <w:rPr>
                <w:sz w:val="19"/>
                <w:szCs w:val="19"/>
              </w:rPr>
              <w:t xml:space="preserve">У циљу спречавања </w:t>
            </w:r>
            <w:r w:rsidRPr="001C6E6F">
              <w:rPr>
                <w:sz w:val="19"/>
                <w:szCs w:val="19"/>
                <w:lang w:val="sr-Cyrl-CS"/>
              </w:rPr>
              <w:t xml:space="preserve">чупања перја и </w:t>
            </w:r>
            <w:r w:rsidRPr="001C6E6F">
              <w:rPr>
                <w:sz w:val="19"/>
                <w:szCs w:val="19"/>
              </w:rPr>
              <w:t>канибализм</w:t>
            </w:r>
            <w:r w:rsidRPr="001C6E6F">
              <w:rPr>
                <w:sz w:val="19"/>
                <w:szCs w:val="19"/>
                <w:lang w:val="sr-Cyrl-CS"/>
              </w:rPr>
              <w:t xml:space="preserve">а </w:t>
            </w:r>
            <w:r w:rsidRPr="001C6E6F">
              <w:rPr>
                <w:sz w:val="19"/>
                <w:szCs w:val="19"/>
              </w:rPr>
              <w:t>може да одобри дотеривање кљун</w:t>
            </w:r>
            <w:r w:rsidRPr="001C6E6F">
              <w:rPr>
                <w:sz w:val="19"/>
                <w:szCs w:val="19"/>
                <w:lang w:val="sr-Cyrl-CS"/>
              </w:rPr>
              <w:t>ова</w:t>
            </w:r>
            <w:r w:rsidRPr="001C6E6F">
              <w:rPr>
                <w:sz w:val="19"/>
                <w:szCs w:val="19"/>
              </w:rPr>
              <w:t xml:space="preserve"> под условом да </w:t>
            </w:r>
            <w:r w:rsidRPr="001C6E6F">
              <w:rPr>
                <w:sz w:val="19"/>
                <w:szCs w:val="19"/>
                <w:lang w:val="sr-Cyrl-CS"/>
              </w:rPr>
              <w:t>то</w:t>
            </w:r>
            <w:r w:rsidRPr="001C6E6F">
              <w:rPr>
                <w:sz w:val="19"/>
                <w:szCs w:val="19"/>
              </w:rPr>
              <w:t xml:space="preserve"> врши квалификовано особљ</w:t>
            </w:r>
            <w:r w:rsidRPr="001C6E6F">
              <w:rPr>
                <w:sz w:val="19"/>
                <w:szCs w:val="19"/>
                <w:lang w:val="sr-Cyrl-CS"/>
              </w:rPr>
              <w:t>е</w:t>
            </w:r>
            <w:r w:rsidRPr="001C6E6F">
              <w:rPr>
                <w:sz w:val="19"/>
                <w:szCs w:val="19"/>
              </w:rPr>
              <w:t xml:space="preserve"> на пилић</w:t>
            </w:r>
            <w:r w:rsidRPr="001C6E6F">
              <w:rPr>
                <w:sz w:val="19"/>
                <w:szCs w:val="19"/>
                <w:lang w:val="sr-Cyrl-CS"/>
              </w:rPr>
              <w:t>им</w:t>
            </w:r>
            <w:r w:rsidRPr="001C6E6F">
              <w:rPr>
                <w:sz w:val="19"/>
                <w:szCs w:val="19"/>
              </w:rPr>
              <w:t>а који су мање од 10 дана стар</w:t>
            </w:r>
            <w:r w:rsidRPr="001C6E6F">
              <w:rPr>
                <w:sz w:val="19"/>
                <w:szCs w:val="19"/>
                <w:lang w:val="sr-Cyrl-CS"/>
              </w:rPr>
              <w:t>и</w:t>
            </w:r>
            <w:r w:rsidRPr="001C6E6F">
              <w:rPr>
                <w:sz w:val="19"/>
                <w:szCs w:val="19"/>
              </w:rPr>
              <w:t xml:space="preserve"> и намењен</w:t>
            </w:r>
            <w:r w:rsidRPr="001C6E6F">
              <w:rPr>
                <w:sz w:val="19"/>
                <w:szCs w:val="19"/>
                <w:lang w:val="sr-Cyrl-CS"/>
              </w:rPr>
              <w:t>и</w:t>
            </w:r>
            <w:r w:rsidRPr="001C6E6F">
              <w:rPr>
                <w:sz w:val="19"/>
                <w:szCs w:val="19"/>
              </w:rPr>
              <w:t xml:space="preserve"> за полагање</w:t>
            </w:r>
            <w:r w:rsidRPr="001C6E6F">
              <w:rPr>
                <w:sz w:val="19"/>
                <w:szCs w:val="19"/>
                <w:lang w:val="sr-Cyrl-CS"/>
              </w:rPr>
              <w:t xml:space="preserve"> јаја</w:t>
            </w:r>
            <w:r w:rsidRPr="001C6E6F">
              <w:rPr>
                <w:sz w:val="19"/>
                <w:szCs w:val="19"/>
              </w:rPr>
              <w:t xml:space="preserve">. </w:t>
            </w:r>
            <w:r w:rsidRPr="001C6E6F">
              <w:rPr>
                <w:sz w:val="19"/>
                <w:szCs w:val="19"/>
                <w:lang w:val="sr-Cyrl-CS"/>
              </w:rPr>
              <w:t>Проверити да ли постоји запис о извршеној интервенцији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t>5.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Кавези су адекватно опремљен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и онемогућен је </w:t>
            </w:r>
            <w:r w:rsidRPr="001C6E6F">
              <w:rPr>
                <w:b/>
                <w:i/>
                <w:lang w:val="sr-Cyrl-CS"/>
              </w:rPr>
              <w:t xml:space="preserve">излазак  </w:t>
            </w:r>
            <w:r w:rsidRPr="001C6E6F">
              <w:rPr>
                <w:b/>
                <w:i/>
              </w:rPr>
              <w:t>кокошака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</w:pPr>
            <w:r w:rsidRPr="001C6E6F">
              <w:rPr>
                <w:rFonts w:eastAsia="Calibri"/>
              </w:rPr>
              <w:t>Члан 29 став 7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Кавези морају бити адекватно опремљен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да се спречи </w:t>
            </w:r>
            <w:r w:rsidRPr="001C6E6F">
              <w:rPr>
                <w:lang w:val="sr-Cyrl-CS"/>
              </w:rPr>
              <w:t xml:space="preserve">бег </w:t>
            </w:r>
            <w:r w:rsidRPr="001C6E6F">
              <w:t>носиљ</w:t>
            </w:r>
            <w:r w:rsidRPr="001C6E6F">
              <w:rPr>
                <w:lang w:val="sr-Cyrl-CS"/>
              </w:rPr>
              <w:t>а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t>6.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  <w:lang w:val="sr-Cyrl-CS"/>
              </w:rPr>
              <w:t>Избегава се к</w:t>
            </w:r>
            <w:r w:rsidRPr="001C6E6F">
              <w:rPr>
                <w:b/>
                <w:i/>
              </w:rPr>
              <w:t xml:space="preserve">онстантна или изненадна бука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  <w:lang w:val="lt-LT"/>
              </w:rPr>
            </w:pPr>
            <w:r w:rsidRPr="001C6E6F">
              <w:rPr>
                <w:rFonts w:eastAsia="Calibri"/>
              </w:rPr>
              <w:t>Члан 29 став 5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sz w:val="19"/>
                <w:szCs w:val="19"/>
              </w:rPr>
            </w:pPr>
            <w:r w:rsidRPr="001C6E6F">
              <w:rPr>
                <w:sz w:val="19"/>
                <w:szCs w:val="19"/>
              </w:rPr>
              <w:t xml:space="preserve">Ниво звука ће бити сведен на минимум. Константна или изненадна бука треба </w:t>
            </w:r>
            <w:r w:rsidRPr="001C6E6F">
              <w:rPr>
                <w:sz w:val="19"/>
                <w:szCs w:val="19"/>
                <w:lang w:val="sr-Cyrl-CS"/>
              </w:rPr>
              <w:t xml:space="preserve">се </w:t>
            </w:r>
            <w:r w:rsidRPr="001C6E6F">
              <w:rPr>
                <w:sz w:val="19"/>
                <w:szCs w:val="19"/>
              </w:rPr>
              <w:t>избегавати. Вентила</w:t>
            </w:r>
            <w:r w:rsidRPr="001C6E6F">
              <w:rPr>
                <w:sz w:val="19"/>
                <w:szCs w:val="19"/>
                <w:lang w:val="sr-Cyrl-CS"/>
              </w:rPr>
              <w:t>тори</w:t>
            </w:r>
            <w:r w:rsidRPr="001C6E6F">
              <w:rPr>
                <w:sz w:val="19"/>
                <w:szCs w:val="19"/>
              </w:rPr>
              <w:t>, хра</w:t>
            </w:r>
            <w:r w:rsidRPr="001C6E6F">
              <w:rPr>
                <w:sz w:val="19"/>
                <w:szCs w:val="19"/>
                <w:lang w:val="sr-Cyrl-CS"/>
              </w:rPr>
              <w:t xml:space="preserve">нилице </w:t>
            </w:r>
            <w:r w:rsidRPr="001C6E6F">
              <w:rPr>
                <w:sz w:val="19"/>
                <w:szCs w:val="19"/>
              </w:rPr>
              <w:t>или друг</w:t>
            </w:r>
            <w:r w:rsidRPr="001C6E6F">
              <w:rPr>
                <w:sz w:val="19"/>
                <w:szCs w:val="19"/>
                <w:lang w:val="sr-Cyrl-CS"/>
              </w:rPr>
              <w:t>а</w:t>
            </w:r>
            <w:r w:rsidRPr="001C6E6F">
              <w:rPr>
                <w:sz w:val="19"/>
                <w:szCs w:val="19"/>
              </w:rPr>
              <w:t xml:space="preserve"> опрем</w:t>
            </w:r>
            <w:r w:rsidRPr="001C6E6F">
              <w:rPr>
                <w:sz w:val="19"/>
                <w:szCs w:val="19"/>
                <w:lang w:val="sr-Cyrl-CS"/>
              </w:rPr>
              <w:t>а</w:t>
            </w:r>
            <w:r w:rsidRPr="001C6E6F">
              <w:rPr>
                <w:sz w:val="19"/>
                <w:szCs w:val="19"/>
              </w:rPr>
              <w:t xml:space="preserve"> ће бити изграђен</w:t>
            </w:r>
            <w:r w:rsidRPr="001C6E6F">
              <w:rPr>
                <w:sz w:val="19"/>
                <w:szCs w:val="19"/>
                <w:lang w:val="sr-Cyrl-CS"/>
              </w:rPr>
              <w:t>а,</w:t>
            </w:r>
            <w:r w:rsidRPr="001C6E6F">
              <w:rPr>
                <w:sz w:val="19"/>
                <w:szCs w:val="19"/>
              </w:rPr>
              <w:t xml:space="preserve"> постављен</w:t>
            </w:r>
            <w:r w:rsidRPr="001C6E6F">
              <w:rPr>
                <w:sz w:val="19"/>
                <w:szCs w:val="19"/>
                <w:lang w:val="sr-Cyrl-CS"/>
              </w:rPr>
              <w:t>а</w:t>
            </w:r>
            <w:r w:rsidRPr="001C6E6F">
              <w:rPr>
                <w:sz w:val="19"/>
                <w:szCs w:val="19"/>
              </w:rPr>
              <w:t xml:space="preserve">, </w:t>
            </w:r>
            <w:r w:rsidRPr="001C6E6F">
              <w:rPr>
                <w:sz w:val="19"/>
                <w:szCs w:val="19"/>
                <w:lang w:val="sr-Cyrl-CS"/>
              </w:rPr>
              <w:t xml:space="preserve">ће </w:t>
            </w:r>
            <w:r w:rsidRPr="001C6E6F">
              <w:rPr>
                <w:sz w:val="19"/>
                <w:szCs w:val="19"/>
              </w:rPr>
              <w:t>ради</w:t>
            </w:r>
            <w:r w:rsidRPr="001C6E6F">
              <w:rPr>
                <w:sz w:val="19"/>
                <w:szCs w:val="19"/>
                <w:lang w:val="sr-Cyrl-CS"/>
              </w:rPr>
              <w:t>ти</w:t>
            </w:r>
            <w:r w:rsidRPr="001C6E6F">
              <w:rPr>
                <w:sz w:val="19"/>
                <w:szCs w:val="19"/>
              </w:rPr>
              <w:t xml:space="preserve"> и одржава</w:t>
            </w:r>
            <w:r w:rsidRPr="001C6E6F">
              <w:rPr>
                <w:sz w:val="19"/>
                <w:szCs w:val="19"/>
                <w:lang w:val="sr-Cyrl-CS"/>
              </w:rPr>
              <w:t xml:space="preserve">ти се </w:t>
            </w:r>
            <w:r w:rsidRPr="001C6E6F">
              <w:rPr>
                <w:sz w:val="19"/>
                <w:szCs w:val="19"/>
              </w:rPr>
              <w:t xml:space="preserve">на такав начин да проузрокује најмању могућу буку. </w:t>
            </w:r>
          </w:p>
        </w:tc>
      </w:tr>
      <w:tr w:rsidR="000F042D" w:rsidRPr="001C6E6F" w:rsidTr="001C6E6F">
        <w:trPr>
          <w:trHeight w:val="1261"/>
        </w:trPr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lang w:val="en-GB"/>
              </w:rPr>
            </w:pPr>
            <w:r w:rsidRPr="001C6E6F">
              <w:lastRenderedPageBreak/>
              <w:t>7.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Смештај </w:t>
            </w:r>
            <w:r w:rsidRPr="001C6E6F">
              <w:rPr>
                <w:b/>
                <w:i/>
                <w:lang w:val="sr-Cyrl-CS"/>
              </w:rPr>
              <w:t xml:space="preserve">који </w:t>
            </w:r>
            <w:r w:rsidRPr="001C6E6F">
              <w:rPr>
                <w:b/>
                <w:i/>
              </w:rPr>
              <w:t>се састоји од два или више нив</w:t>
            </w:r>
            <w:r w:rsidRPr="001C6E6F">
              <w:rPr>
                <w:b/>
                <w:i/>
                <w:lang w:val="sr-Cyrl-CS"/>
              </w:rPr>
              <w:t>о</w:t>
            </w:r>
            <w:r w:rsidRPr="001C6E6F">
              <w:rPr>
                <w:b/>
                <w:i/>
              </w:rPr>
              <w:t xml:space="preserve">а кавеза </w:t>
            </w:r>
            <w:r w:rsidRPr="001C6E6F">
              <w:rPr>
                <w:b/>
                <w:i/>
                <w:lang w:val="sr-Cyrl-CS"/>
              </w:rPr>
              <w:t xml:space="preserve">је </w:t>
            </w:r>
            <w:r w:rsidRPr="001C6E6F">
              <w:rPr>
                <w:b/>
                <w:i/>
              </w:rPr>
              <w:t xml:space="preserve">одговарајућих мера и омогућава увид у све слојеве без </w:t>
            </w:r>
            <w:r w:rsidRPr="001C6E6F">
              <w:rPr>
                <w:b/>
                <w:i/>
                <w:lang w:val="sr-Cyrl-CS"/>
              </w:rPr>
              <w:t xml:space="preserve">потешкоћа </w:t>
            </w:r>
            <w:r w:rsidRPr="001C6E6F">
              <w:rPr>
                <w:b/>
                <w:i/>
              </w:rPr>
              <w:t>као и</w:t>
            </w:r>
            <w:r w:rsidRPr="001C6E6F">
              <w:rPr>
                <w:b/>
                <w:i/>
                <w:lang w:val="sr-Cyrl-CS"/>
              </w:rPr>
              <w:t xml:space="preserve"> </w:t>
            </w:r>
            <w:r w:rsidRPr="001C6E6F">
              <w:rPr>
                <w:b/>
                <w:i/>
              </w:rPr>
              <w:t xml:space="preserve">уклањање кокоши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  <w:lang w:val="lt-LT"/>
              </w:rPr>
            </w:pPr>
            <w:r w:rsidRPr="001C6E6F">
              <w:rPr>
                <w:rFonts w:eastAsia="Calibri"/>
              </w:rPr>
              <w:t>Члан 29 став 8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Смештај </w:t>
            </w:r>
            <w:r w:rsidRPr="001C6E6F">
              <w:rPr>
                <w:lang w:val="sr-Cyrl-CS"/>
              </w:rPr>
              <w:t xml:space="preserve">који </w:t>
            </w:r>
            <w:r w:rsidRPr="001C6E6F">
              <w:t>се састоји од два или више нив</w:t>
            </w:r>
            <w:r w:rsidRPr="001C6E6F">
              <w:rPr>
                <w:lang w:val="sr-Cyrl-CS"/>
              </w:rPr>
              <w:t>о</w:t>
            </w:r>
            <w:r w:rsidRPr="001C6E6F">
              <w:t xml:space="preserve">а кавеза </w:t>
            </w:r>
            <w:r w:rsidRPr="001C6E6F">
              <w:rPr>
                <w:lang w:val="sr-Cyrl-CS"/>
              </w:rPr>
              <w:t xml:space="preserve">биће </w:t>
            </w:r>
            <w:r w:rsidRPr="001C6E6F">
              <w:t xml:space="preserve">одговарајуће мере како би се омогућио увид у све слојеве без </w:t>
            </w:r>
            <w:r w:rsidRPr="001C6E6F">
              <w:rPr>
                <w:lang w:val="sr-Cyrl-CS"/>
              </w:rPr>
              <w:t xml:space="preserve">потешкоћа </w:t>
            </w:r>
            <w:r w:rsidRPr="001C6E6F">
              <w:t xml:space="preserve">и </w:t>
            </w:r>
            <w:r w:rsidRPr="001C6E6F">
              <w:rPr>
                <w:lang w:val="sr-Cyrl-CS"/>
              </w:rPr>
              <w:t>како би се</w:t>
            </w:r>
            <w:r w:rsidRPr="001C6E6F">
              <w:t xml:space="preserve"> </w:t>
            </w:r>
            <w:r w:rsidRPr="001C6E6F">
              <w:rPr>
                <w:lang w:val="sr-Cyrl-CS"/>
              </w:rPr>
              <w:t xml:space="preserve">омогућило </w:t>
            </w:r>
            <w:r w:rsidRPr="001C6E6F">
              <w:t>уклањање кокоши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ind w:left="-187"/>
              <w:jc w:val="center"/>
              <w:rPr>
                <w:rStyle w:val="typewriter"/>
                <w:lang w:val="en-GB"/>
              </w:rPr>
            </w:pPr>
            <w:r w:rsidRPr="001C6E6F">
              <w:t>8.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  <w:lang w:val="sr-Cyrl-CS"/>
              </w:rPr>
            </w:pPr>
            <w:r w:rsidRPr="001C6E6F">
              <w:rPr>
                <w:b/>
                <w:i/>
              </w:rPr>
              <w:t>Делови зграда и опреме који су у контакту са носиљ</w:t>
            </w:r>
            <w:r w:rsidRPr="001C6E6F">
              <w:rPr>
                <w:b/>
                <w:i/>
                <w:lang w:val="sr-Cyrl-CS"/>
              </w:rPr>
              <w:t>ама</w:t>
            </w:r>
            <w:r w:rsidRPr="001C6E6F">
              <w:rPr>
                <w:b/>
                <w:i/>
              </w:rPr>
              <w:t xml:space="preserve"> биће темељно </w:t>
            </w:r>
            <w:r w:rsidRPr="001C6E6F">
              <w:rPr>
                <w:b/>
                <w:i/>
                <w:lang w:val="sr-Cyrl-CS"/>
              </w:rPr>
              <w:t>чишћени</w:t>
            </w:r>
            <w:r w:rsidRPr="001C6E6F">
              <w:rPr>
                <w:b/>
                <w:i/>
              </w:rPr>
              <w:t xml:space="preserve"> и дезинфик</w:t>
            </w:r>
            <w:r w:rsidRPr="001C6E6F">
              <w:rPr>
                <w:b/>
                <w:i/>
                <w:lang w:val="sr-Cyrl-CS"/>
              </w:rPr>
              <w:t xml:space="preserve">овани </w:t>
            </w:r>
            <w:r w:rsidRPr="001C6E6F">
              <w:rPr>
                <w:b/>
                <w:i/>
              </w:rPr>
              <w:t xml:space="preserve">пре </w:t>
            </w:r>
            <w:r w:rsidRPr="001C6E6F">
              <w:rPr>
                <w:b/>
                <w:i/>
                <w:lang w:val="sr-Cyrl-CS"/>
              </w:rPr>
              <w:t xml:space="preserve">довођења </w:t>
            </w:r>
            <w:r w:rsidRPr="001C6E6F">
              <w:rPr>
                <w:b/>
                <w:i/>
              </w:rPr>
              <w:t>нове серије кокоши и чисти</w:t>
            </w:r>
            <w:r w:rsidRPr="001C6E6F">
              <w:rPr>
                <w:b/>
                <w:i/>
                <w:lang w:val="sr-Cyrl-CS"/>
              </w:rPr>
              <w:t>ће</w:t>
            </w:r>
            <w:r w:rsidRPr="001C6E6F">
              <w:rPr>
                <w:b/>
                <w:i/>
              </w:rPr>
              <w:t xml:space="preserve"> </w:t>
            </w:r>
            <w:r w:rsidRPr="001C6E6F">
              <w:rPr>
                <w:b/>
                <w:i/>
                <w:lang w:val="sr-Cyrl-CS"/>
              </w:rPr>
              <w:t xml:space="preserve">се </w:t>
            </w:r>
            <w:r w:rsidRPr="001C6E6F">
              <w:rPr>
                <w:b/>
                <w:i/>
              </w:rPr>
              <w:t xml:space="preserve">док </w:t>
            </w:r>
            <w:r w:rsidRPr="001C6E6F">
              <w:rPr>
                <w:b/>
                <w:i/>
                <w:lang w:val="sr-Cyrl-CS"/>
              </w:rPr>
              <w:t>су коке у њима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</w:pPr>
            <w:r w:rsidRPr="001C6E6F">
              <w:rPr>
                <w:rFonts w:eastAsia="Calibri"/>
              </w:rPr>
              <w:t>Члан 29 став 6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pStyle w:val="CommentText"/>
              <w:rPr>
                <w:sz w:val="19"/>
                <w:szCs w:val="19"/>
              </w:rPr>
            </w:pPr>
            <w:r w:rsidRPr="001C6E6F">
              <w:rPr>
                <w:sz w:val="19"/>
                <w:szCs w:val="19"/>
              </w:rPr>
              <w:t xml:space="preserve"> Ови делови зграда, опреме или прибора који су у контакту са носиљ</w:t>
            </w:r>
            <w:r w:rsidRPr="001C6E6F">
              <w:rPr>
                <w:sz w:val="19"/>
                <w:szCs w:val="19"/>
                <w:lang w:val="sr-Cyrl-CS"/>
              </w:rPr>
              <w:t>ама</w:t>
            </w:r>
            <w:r w:rsidRPr="001C6E6F">
              <w:rPr>
                <w:sz w:val="19"/>
                <w:szCs w:val="19"/>
              </w:rPr>
              <w:t xml:space="preserve"> биће темељно очишћен</w:t>
            </w:r>
            <w:r w:rsidRPr="001C6E6F">
              <w:rPr>
                <w:sz w:val="19"/>
                <w:szCs w:val="19"/>
                <w:lang w:val="sr-Cyrl-CS"/>
              </w:rPr>
              <w:t>и</w:t>
            </w:r>
            <w:r w:rsidRPr="001C6E6F">
              <w:rPr>
                <w:sz w:val="19"/>
                <w:szCs w:val="19"/>
              </w:rPr>
              <w:t xml:space="preserve"> и редовно дезинфикова</w:t>
            </w:r>
            <w:r w:rsidRPr="001C6E6F">
              <w:rPr>
                <w:sz w:val="19"/>
                <w:szCs w:val="19"/>
                <w:lang w:val="sr-Cyrl-CS"/>
              </w:rPr>
              <w:t>н</w:t>
            </w:r>
            <w:r w:rsidRPr="001C6E6F">
              <w:rPr>
                <w:sz w:val="19"/>
                <w:szCs w:val="19"/>
              </w:rPr>
              <w:t xml:space="preserve">и и у сваком случају сваки пут </w:t>
            </w:r>
            <w:r w:rsidRPr="001C6E6F">
              <w:rPr>
                <w:sz w:val="19"/>
                <w:szCs w:val="19"/>
                <w:lang w:val="sr-Cyrl-CS"/>
              </w:rPr>
              <w:t xml:space="preserve">када се врши </w:t>
            </w:r>
            <w:r w:rsidRPr="001C6E6F">
              <w:rPr>
                <w:sz w:val="19"/>
                <w:szCs w:val="19"/>
              </w:rPr>
              <w:t xml:space="preserve">депопулација и пред </w:t>
            </w:r>
            <w:r w:rsidRPr="001C6E6F">
              <w:rPr>
                <w:sz w:val="19"/>
                <w:szCs w:val="19"/>
                <w:lang w:val="sr-Cyrl-CS"/>
              </w:rPr>
              <w:t xml:space="preserve">довођење </w:t>
            </w:r>
            <w:r w:rsidRPr="001C6E6F">
              <w:rPr>
                <w:sz w:val="19"/>
                <w:szCs w:val="19"/>
              </w:rPr>
              <w:t>нов</w:t>
            </w:r>
            <w:r w:rsidRPr="001C6E6F">
              <w:rPr>
                <w:sz w:val="19"/>
                <w:szCs w:val="19"/>
                <w:lang w:val="sr-Cyrl-CS"/>
              </w:rPr>
              <w:t>е</w:t>
            </w:r>
            <w:r w:rsidRPr="001C6E6F">
              <w:rPr>
                <w:sz w:val="19"/>
                <w:szCs w:val="19"/>
              </w:rPr>
              <w:t xml:space="preserve"> количин</w:t>
            </w:r>
            <w:r w:rsidRPr="001C6E6F">
              <w:rPr>
                <w:sz w:val="19"/>
                <w:szCs w:val="19"/>
                <w:lang w:val="sr-Cyrl-CS"/>
              </w:rPr>
              <w:t>е</w:t>
            </w:r>
            <w:r w:rsidRPr="001C6E6F">
              <w:rPr>
                <w:sz w:val="19"/>
                <w:szCs w:val="19"/>
              </w:rPr>
              <w:t xml:space="preserve"> кокош</w:t>
            </w:r>
            <w:r w:rsidRPr="001C6E6F">
              <w:rPr>
                <w:sz w:val="19"/>
                <w:szCs w:val="19"/>
                <w:lang w:val="sr-Cyrl-CS"/>
              </w:rPr>
              <w:t>к</w:t>
            </w:r>
            <w:r w:rsidRPr="001C6E6F">
              <w:rPr>
                <w:sz w:val="19"/>
                <w:szCs w:val="19"/>
              </w:rPr>
              <w:t>и</w:t>
            </w:r>
            <w:r w:rsidRPr="001C6E6F">
              <w:rPr>
                <w:sz w:val="19"/>
                <w:szCs w:val="19"/>
                <w:lang w:val="sr-Cyrl-CS"/>
              </w:rPr>
              <w:t xml:space="preserve">. </w:t>
            </w:r>
            <w:r w:rsidRPr="001C6E6F">
              <w:rPr>
                <w:sz w:val="19"/>
                <w:szCs w:val="19"/>
              </w:rPr>
              <w:t xml:space="preserve">Док </w:t>
            </w:r>
            <w:r w:rsidRPr="001C6E6F">
              <w:rPr>
                <w:sz w:val="19"/>
                <w:szCs w:val="19"/>
                <w:lang w:val="sr-Cyrl-CS"/>
              </w:rPr>
              <w:t xml:space="preserve">су </w:t>
            </w:r>
            <w:r w:rsidRPr="001C6E6F">
              <w:rPr>
                <w:sz w:val="19"/>
                <w:szCs w:val="19"/>
              </w:rPr>
              <w:t>кавези заузет</w:t>
            </w:r>
            <w:r w:rsidRPr="001C6E6F">
              <w:rPr>
                <w:sz w:val="19"/>
                <w:szCs w:val="19"/>
                <w:lang w:val="sr-Cyrl-CS"/>
              </w:rPr>
              <w:t>и</w:t>
            </w:r>
            <w:r w:rsidRPr="001C6E6F">
              <w:rPr>
                <w:sz w:val="19"/>
                <w:szCs w:val="19"/>
              </w:rPr>
              <w:t xml:space="preserve">, </w:t>
            </w:r>
            <w:r w:rsidRPr="001C6E6F">
              <w:rPr>
                <w:sz w:val="19"/>
                <w:szCs w:val="19"/>
                <w:lang w:val="sr-Cyrl-CS"/>
              </w:rPr>
              <w:t>п</w:t>
            </w:r>
            <w:r w:rsidRPr="001C6E6F">
              <w:rPr>
                <w:sz w:val="19"/>
                <w:szCs w:val="19"/>
              </w:rPr>
              <w:t>овршине и св</w:t>
            </w:r>
            <w:r w:rsidRPr="001C6E6F">
              <w:rPr>
                <w:sz w:val="19"/>
                <w:szCs w:val="19"/>
                <w:lang w:val="sr-Cyrl-CS"/>
              </w:rPr>
              <w:t>а</w:t>
            </w:r>
            <w:r w:rsidRPr="001C6E6F">
              <w:rPr>
                <w:sz w:val="19"/>
                <w:szCs w:val="19"/>
              </w:rPr>
              <w:t xml:space="preserve"> опрем</w:t>
            </w:r>
            <w:r w:rsidRPr="001C6E6F">
              <w:rPr>
                <w:sz w:val="19"/>
                <w:szCs w:val="19"/>
                <w:lang w:val="sr-Cyrl-CS"/>
              </w:rPr>
              <w:t>а</w:t>
            </w:r>
            <w:r w:rsidRPr="001C6E6F">
              <w:rPr>
                <w:sz w:val="19"/>
                <w:szCs w:val="19"/>
              </w:rPr>
              <w:t xml:space="preserve"> </w:t>
            </w:r>
            <w:r w:rsidRPr="001C6E6F">
              <w:rPr>
                <w:sz w:val="19"/>
                <w:szCs w:val="19"/>
                <w:lang w:val="sr-Cyrl-CS"/>
              </w:rPr>
              <w:t xml:space="preserve">се држе </w:t>
            </w:r>
            <w:r w:rsidRPr="001C6E6F">
              <w:rPr>
                <w:sz w:val="19"/>
                <w:szCs w:val="19"/>
              </w:rPr>
              <w:t>задовољавајуће чист</w:t>
            </w:r>
            <w:r w:rsidRPr="001C6E6F">
              <w:rPr>
                <w:sz w:val="19"/>
                <w:szCs w:val="19"/>
                <w:lang w:val="sr-Cyrl-CS"/>
              </w:rPr>
              <w:t>и</w:t>
            </w:r>
            <w:r w:rsidRPr="001C6E6F">
              <w:rPr>
                <w:sz w:val="19"/>
                <w:szCs w:val="19"/>
              </w:rPr>
              <w:t xml:space="preserve">. </w:t>
            </w:r>
            <w:r w:rsidRPr="001C6E6F">
              <w:rPr>
                <w:sz w:val="19"/>
                <w:szCs w:val="19"/>
                <w:lang w:val="sr-Cyrl-CS"/>
              </w:rPr>
              <w:t>Проверити да ли постоји запис о томе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jc w:val="center"/>
              <w:rPr>
                <w:rStyle w:val="typewriter"/>
              </w:rPr>
            </w:pPr>
            <w:r w:rsidRPr="001C6E6F">
              <w:t>9.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Измет се укл</w:t>
            </w:r>
            <w:r w:rsidRPr="001C6E6F">
              <w:rPr>
                <w:b/>
                <w:i/>
                <w:lang w:val="sr-Cyrl-CS"/>
              </w:rPr>
              <w:t>ања</w:t>
            </w:r>
            <w:r w:rsidRPr="001C6E6F">
              <w:rPr>
                <w:b/>
                <w:i/>
              </w:rPr>
              <w:t xml:space="preserve"> редовно, угинуле кокошке се уклоњају свакодневно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29 став 6</w:t>
            </w: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Измет се мора укл</w:t>
            </w:r>
            <w:r w:rsidRPr="001C6E6F">
              <w:rPr>
                <w:lang w:val="sr-Cyrl-CS"/>
              </w:rPr>
              <w:t>ања</w:t>
            </w:r>
            <w:r w:rsidRPr="001C6E6F">
              <w:t>ти редовно, мртве кокошке морају бити уклоњен</w:t>
            </w:r>
            <w:r w:rsidRPr="001C6E6F">
              <w:rPr>
                <w:lang w:val="sr-Cyrl-CS"/>
              </w:rPr>
              <w:t>е</w:t>
            </w:r>
            <w:r w:rsidRPr="001C6E6F">
              <w:t xml:space="preserve"> сваки дан</w:t>
            </w:r>
          </w:p>
        </w:tc>
      </w:tr>
      <w:tr w:rsidR="000F042D" w:rsidRPr="001C6E6F" w:rsidTr="001C6E6F">
        <w:trPr>
          <w:gridAfter w:val="1"/>
          <w:wAfter w:w="6" w:type="pct"/>
          <w:trHeight w:val="363"/>
        </w:trPr>
        <w:tc>
          <w:tcPr>
            <w:tcW w:w="499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b/>
                <w:bCs/>
                <w:i/>
              </w:rPr>
            </w:pPr>
            <w:r w:rsidRPr="001C6E6F">
              <w:rPr>
                <w:b/>
                <w:i/>
                <w:lang w:val="en-GB"/>
              </w:rPr>
              <w:t xml:space="preserve">Услови за држање носиља у системима </w:t>
            </w:r>
            <w:r w:rsidRPr="001C6E6F">
              <w:rPr>
                <w:b/>
                <w:i/>
              </w:rPr>
              <w:t>не</w:t>
            </w:r>
            <w:r w:rsidRPr="001C6E6F">
              <w:rPr>
                <w:b/>
                <w:i/>
                <w:lang w:val="en-GB"/>
              </w:rPr>
              <w:t>обогаћених кавеза</w:t>
            </w:r>
          </w:p>
        </w:tc>
      </w:tr>
      <w:tr w:rsidR="000F042D" w:rsidRPr="001C6E6F" w:rsidTr="001C6E6F">
        <w:trPr>
          <w:gridAfter w:val="1"/>
          <w:wAfter w:w="6" w:type="pct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10.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Кока носиља има: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  <w:rPr>
                <w:rFonts w:eastAsia="Calibri"/>
                <w:lang w:val="lt-LT"/>
              </w:rPr>
            </w:pPr>
          </w:p>
        </w:tc>
      </w:tr>
      <w:tr w:rsidR="000F042D" w:rsidRPr="001C6E6F" w:rsidTr="001C6E6F">
        <w:trPr>
          <w:gridAfter w:val="1"/>
          <w:wAfter w:w="6" w:type="pct"/>
          <w:trHeight w:val="938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1C6E6F">
              <w:rPr>
                <w:bCs/>
              </w:rPr>
              <w:t>10.1.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Најмање 550 цм2 простора кавез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по кокошк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>,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Члан 2 став 1 тачка 1(57/14)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t xml:space="preserve">Измери се укупна површина, одузме површина која није слободна и поделити са бројем кока (у зависности од тежине) </w:t>
            </w:r>
          </w:p>
        </w:tc>
      </w:tr>
      <w:tr w:rsidR="000F042D" w:rsidRPr="001C6E6F" w:rsidTr="001C6E6F">
        <w:trPr>
          <w:gridAfter w:val="1"/>
          <w:wAfter w:w="6" w:type="pct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1C6E6F">
              <w:rPr>
                <w:bCs/>
              </w:rPr>
              <w:t>10.2.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Хранилицу дугачку најмање 10 цм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Члан 2 став 1 тачка 2(57/14)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Измерити дужину хранилице</w:t>
            </w:r>
          </w:p>
        </w:tc>
      </w:tr>
      <w:tr w:rsidR="000F042D" w:rsidRPr="001C6E6F" w:rsidTr="001C6E6F">
        <w:trPr>
          <w:gridAfter w:val="1"/>
          <w:wAfter w:w="6" w:type="pct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10.3.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  <w:lang w:val="sr-Cyrl-CS"/>
              </w:rPr>
            </w:pPr>
            <w:r w:rsidRPr="001C6E6F">
              <w:rPr>
                <w:b/>
                <w:i/>
              </w:rPr>
              <w:t> </w:t>
            </w:r>
            <w:r w:rsidRPr="001C6E6F">
              <w:rPr>
                <w:b/>
                <w:i/>
                <w:lang w:val="sr-Cyrl-CS"/>
              </w:rPr>
              <w:t xml:space="preserve">Појилицу у облику корита </w:t>
            </w:r>
            <w:r w:rsidRPr="001C6E6F">
              <w:rPr>
                <w:b/>
                <w:i/>
              </w:rPr>
              <w:t>дугачка најмање 10 или две капличне појилице са тацнама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Члан 2 став 1 тачка 3(57/14)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Измерити појилицу, односно избројати број капљичних појилица по коки</w:t>
            </w:r>
          </w:p>
        </w:tc>
      </w:tr>
      <w:tr w:rsidR="000F042D" w:rsidRPr="001C6E6F" w:rsidTr="001C6E6F">
        <w:trPr>
          <w:gridAfter w:val="1"/>
          <w:wAfter w:w="6" w:type="pct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en-GB"/>
              </w:rPr>
            </w:pPr>
            <w:r w:rsidRPr="001C6E6F">
              <w:rPr>
                <w:bCs/>
              </w:rPr>
              <w:t>11.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Кавез има висину најмање 40 цм на најмање 65 % површине и да на било којој тачки није ниши од 35 цм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Члан 2 став 1 тачка 4(57/14)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Измерити висине страница и нагиб</w:t>
            </w:r>
          </w:p>
        </w:tc>
      </w:tr>
      <w:tr w:rsidR="000F042D" w:rsidRPr="001C6E6F" w:rsidTr="001C6E6F">
        <w:trPr>
          <w:gridAfter w:val="1"/>
          <w:wAfter w:w="6" w:type="pct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1C6E6F">
              <w:rPr>
                <w:bCs/>
              </w:rPr>
              <w:t>12.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Под  направљен од материјала да подупире сваки према напред окренут прст на обе ноге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Члан 2 став 1 тачка 5(57/14)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Подови инсталација мора</w:t>
            </w:r>
            <w:r w:rsidRPr="001C6E6F">
              <w:rPr>
                <w:lang w:val="sr-Cyrl-CS"/>
              </w:rPr>
              <w:t>ју</w:t>
            </w:r>
            <w:r w:rsidRPr="001C6E6F">
              <w:t xml:space="preserve"> бити конструисан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тако да адекватно подрже сваки од </w:t>
            </w:r>
            <w:r w:rsidRPr="001C6E6F">
              <w:rPr>
                <w:lang w:val="sr-Cyrl-CS"/>
              </w:rPr>
              <w:t xml:space="preserve">предљих </w:t>
            </w:r>
            <w:r w:rsidRPr="001C6E6F">
              <w:t xml:space="preserve"> канџи сваког стопала</w:t>
            </w:r>
            <w:r w:rsidRPr="001C6E6F">
              <w:rPr>
                <w:lang w:val="sr-Cyrl-CS"/>
              </w:rPr>
              <w:t xml:space="preserve"> Овом приликом проверити стање стопала (да ли има повреда, рана, зараслих рана) и сл</w:t>
            </w:r>
          </w:p>
        </w:tc>
      </w:tr>
      <w:tr w:rsidR="000F042D" w:rsidRPr="001C6E6F" w:rsidTr="001C6E6F">
        <w:trPr>
          <w:gridAfter w:val="1"/>
          <w:wAfter w:w="6" w:type="pct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13.</w:t>
            </w:r>
          </w:p>
        </w:tc>
        <w:tc>
          <w:tcPr>
            <w:tcW w:w="1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>Опремљен одговарајућим материјалом</w:t>
            </w:r>
            <w:r w:rsidRPr="001C6E6F">
              <w:rPr>
                <w:b/>
                <w:i/>
                <w:lang w:val="sr-Cyrl-CS"/>
              </w:rPr>
              <w:t xml:space="preserve"> за</w:t>
            </w:r>
            <w:r w:rsidRPr="001C6E6F">
              <w:rPr>
                <w:b/>
                <w:i/>
              </w:rPr>
              <w:t xml:space="preserve"> скраћивање канџ</w:t>
            </w:r>
            <w:r w:rsidRPr="001C6E6F">
              <w:rPr>
                <w:b/>
                <w:i/>
                <w:lang w:val="sr-Cyrl-CS"/>
              </w:rPr>
              <w:t>и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snapToGrid w:val="0"/>
            </w:pPr>
            <w:r w:rsidRPr="001C6E6F">
              <w:rPr>
                <w:rFonts w:eastAsia="Calibri"/>
              </w:rPr>
              <w:t>Члан 2 став 1 тачка 6(57/14)</w:t>
            </w:r>
          </w:p>
        </w:tc>
        <w:tc>
          <w:tcPr>
            <w:tcW w:w="19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snapToGrid w:val="0"/>
              <w:rPr>
                <w:rFonts w:eastAsia="Calibri"/>
                <w:lang w:val="lt-LT"/>
              </w:rPr>
            </w:pPr>
            <w:r w:rsidRPr="001C6E6F">
              <w:rPr>
                <w:lang w:val="sr-Cyrl-CS"/>
              </w:rPr>
              <w:t xml:space="preserve">Кавези ће да </w:t>
            </w:r>
            <w:r w:rsidRPr="001C6E6F">
              <w:t>буду опремљен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одговарајућим уређаје</w:t>
            </w:r>
            <w:r w:rsidRPr="001C6E6F">
              <w:rPr>
                <w:lang w:val="sr-Cyrl-CS"/>
              </w:rPr>
              <w:t>м за</w:t>
            </w:r>
            <w:r w:rsidRPr="001C6E6F">
              <w:t xml:space="preserve"> скраћивање канџ</w:t>
            </w:r>
            <w:r w:rsidRPr="001C6E6F">
              <w:rPr>
                <w:lang w:val="sr-Cyrl-CS"/>
              </w:rPr>
              <w:t>и</w:t>
            </w:r>
          </w:p>
        </w:tc>
      </w:tr>
      <w:tr w:rsidR="001C6E6F" w:rsidRPr="001C6E6F" w:rsidTr="001C6E6F">
        <w:trPr>
          <w:trHeight w:val="18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F" w:rsidRPr="001C6E6F" w:rsidRDefault="001C6E6F" w:rsidP="001C6E6F">
            <w:pPr>
              <w:tabs>
                <w:tab w:val="left" w:pos="10260"/>
              </w:tabs>
              <w:jc w:val="center"/>
              <w:rPr>
                <w:b/>
                <w:bCs/>
                <w:i/>
              </w:rPr>
            </w:pPr>
            <w:r w:rsidRPr="001C6E6F">
              <w:rPr>
                <w:b/>
                <w:i/>
                <w:lang w:val="sr-Cyrl-CS"/>
              </w:rPr>
              <w:t>Услови за држање кокошки у системима обогаћених кавеза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14.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Коке носиље има: 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</w:pPr>
          </w:p>
        </w:tc>
        <w:tc>
          <w:tcPr>
            <w:tcW w:w="19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  <w:lang w:val="lt-LT"/>
              </w:rPr>
            </w:pP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1C6E6F">
              <w:rPr>
                <w:bCs/>
              </w:rPr>
              <w:t>14.1.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најмање 750 цм2 простора кавез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по кокошк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, </w:t>
            </w:r>
            <w:r w:rsidRPr="001C6E6F">
              <w:rPr>
                <w:b/>
                <w:i/>
                <w:lang w:val="sr-Cyrl-CS"/>
              </w:rPr>
              <w:t xml:space="preserve">од којих ће </w:t>
            </w:r>
            <w:r w:rsidRPr="001C6E6F">
              <w:rPr>
                <w:b/>
                <w:i/>
              </w:rPr>
              <w:t xml:space="preserve">600 цм2 бити </w:t>
            </w:r>
            <w:r w:rsidRPr="001C6E6F">
              <w:rPr>
                <w:b/>
                <w:i/>
                <w:lang w:val="sr-Cyrl-CS"/>
              </w:rPr>
              <w:t>искористиво</w:t>
            </w:r>
            <w:r w:rsidRPr="001C6E6F">
              <w:rPr>
                <w:b/>
                <w:i/>
              </w:rPr>
              <w:t xml:space="preserve">, висина кавеза осим </w:t>
            </w:r>
            <w:r w:rsidRPr="001C6E6F">
              <w:rPr>
                <w:b/>
                <w:i/>
                <w:lang w:val="sr-Cyrl-CS"/>
              </w:rPr>
              <w:t xml:space="preserve">висине изнад </w:t>
            </w:r>
            <w:r w:rsidRPr="001C6E6F">
              <w:rPr>
                <w:b/>
                <w:i/>
              </w:rPr>
              <w:t>корисне површине је најмање 20 цм на свак</w:t>
            </w:r>
            <w:r w:rsidRPr="001C6E6F">
              <w:rPr>
                <w:b/>
                <w:i/>
                <w:lang w:val="sr-Cyrl-CS"/>
              </w:rPr>
              <w:t>ој т</w:t>
            </w:r>
            <w:r w:rsidRPr="001C6E6F">
              <w:rPr>
                <w:b/>
                <w:i/>
              </w:rPr>
              <w:t>ачк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и н</w:t>
            </w:r>
            <w:r w:rsidRPr="001C6E6F">
              <w:rPr>
                <w:b/>
                <w:i/>
                <w:lang w:val="sr-Cyrl-CS"/>
              </w:rPr>
              <w:t xml:space="preserve">иједан </w:t>
            </w:r>
            <w:r w:rsidRPr="001C6E6F">
              <w:rPr>
                <w:b/>
                <w:i/>
              </w:rPr>
              <w:t xml:space="preserve">кавез </w:t>
            </w:r>
            <w:r w:rsidRPr="001C6E6F">
              <w:rPr>
                <w:b/>
                <w:i/>
                <w:lang w:val="sr-Cyrl-CS"/>
              </w:rPr>
              <w:t xml:space="preserve">нема </w:t>
            </w:r>
            <w:r w:rsidRPr="001C6E6F">
              <w:rPr>
                <w:b/>
                <w:i/>
              </w:rPr>
              <w:t>укупну површину која је мањ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од 2000 цм2;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1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bCs/>
              </w:rPr>
            </w:pPr>
            <w:r w:rsidRPr="001C6E6F">
              <w:t>Измерити висине, дужине и одговарајуће површине</w:t>
            </w:r>
          </w:p>
        </w:tc>
      </w:tr>
      <w:tr w:rsidR="000F042D" w:rsidRPr="001C6E6F" w:rsidTr="001C6E6F">
        <w:trPr>
          <w:trHeight w:val="51"/>
        </w:trPr>
        <w:tc>
          <w:tcPr>
            <w:tcW w:w="3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1C6E6F">
              <w:rPr>
                <w:bCs/>
              </w:rPr>
              <w:t>14.2.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гнездо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2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</w:pPr>
            <w:r w:rsidRPr="001C6E6F">
              <w:t xml:space="preserve"> </w:t>
            </w:r>
            <w:r w:rsidR="001C6E6F">
              <w:rPr>
                <w:lang w:val="sr-Cyrl-CS"/>
              </w:rPr>
              <w:t>Проверити места за ношење јај</w:t>
            </w:r>
            <w:r w:rsidR="001C6E6F">
              <w:t>a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lastRenderedPageBreak/>
              <w:t>14.3.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  <w:lang w:val="sr-Cyrl-CS"/>
              </w:rPr>
            </w:pPr>
            <w:r w:rsidRPr="001C6E6F">
              <w:rPr>
                <w:b/>
                <w:i/>
              </w:rPr>
              <w:t> </w:t>
            </w:r>
            <w:r w:rsidRPr="001C6E6F">
              <w:rPr>
                <w:b/>
                <w:i/>
                <w:lang w:val="sr-Cyrl-CS"/>
              </w:rPr>
              <w:t xml:space="preserve">Простирка омогућава чешање и кљуцање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3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bCs/>
              </w:rPr>
            </w:pPr>
            <w:r w:rsidRPr="001C6E6F">
              <w:rPr>
                <w:lang w:val="sr-Cyrl-CS"/>
              </w:rPr>
              <w:t>Простирка</w:t>
            </w:r>
            <w:r w:rsidR="001C6E6F">
              <w:t xml:space="preserve"> </w:t>
            </w:r>
            <w:r w:rsidRPr="001C6E6F">
              <w:rPr>
                <w:lang w:val="sr-Cyrl-CS"/>
              </w:rPr>
              <w:t>је од растреситог материјала и да омогућава чешање и кљуцање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en-GB"/>
              </w:rPr>
            </w:pPr>
            <w:r w:rsidRPr="001C6E6F">
              <w:rPr>
                <w:bCs/>
              </w:rPr>
              <w:t>14.4.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одговарајућ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греда </w:t>
            </w:r>
            <w:r w:rsidRPr="001C6E6F">
              <w:rPr>
                <w:b/>
                <w:i/>
                <w:lang w:val="sr-Cyrl-CS"/>
              </w:rPr>
              <w:t xml:space="preserve">од </w:t>
            </w:r>
            <w:r w:rsidRPr="001C6E6F">
              <w:rPr>
                <w:b/>
                <w:i/>
              </w:rPr>
              <w:t>најмање 15 цм по кок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; </w:t>
            </w:r>
          </w:p>
          <w:p w:rsidR="000F042D" w:rsidRPr="001C6E6F" w:rsidRDefault="000F042D" w:rsidP="001C6E6F">
            <w:pPr>
              <w:rPr>
                <w:b/>
                <w:i/>
              </w:rPr>
            </w:pP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4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rPr>
                <w:rFonts w:eastAsia="Calibri"/>
                <w:lang w:val="lt-LT"/>
              </w:rPr>
              <w:t xml:space="preserve"> </w:t>
            </w:r>
            <w:r w:rsidRPr="001C6E6F">
              <w:t>одговарајућ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седала </w:t>
            </w:r>
            <w:r w:rsidRPr="001C6E6F">
              <w:rPr>
                <w:lang w:val="sr-Cyrl-CS"/>
              </w:rPr>
              <w:t xml:space="preserve">од </w:t>
            </w:r>
            <w:r w:rsidRPr="001C6E6F">
              <w:t>најмање 15 цм по кок</w:t>
            </w:r>
            <w:r w:rsidRPr="001C6E6F">
              <w:rPr>
                <w:lang w:val="sr-Cyrl-CS"/>
              </w:rPr>
              <w:t>и</w:t>
            </w:r>
            <w:r w:rsidRPr="001C6E6F">
              <w:t>; измерити</w:t>
            </w:r>
          </w:p>
          <w:p w:rsidR="000F042D" w:rsidRPr="001C6E6F" w:rsidRDefault="000F042D" w:rsidP="001C6E6F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1C6E6F">
              <w:rPr>
                <w:bCs/>
              </w:rPr>
              <w:t>15.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За сваку </w:t>
            </w:r>
            <w:r w:rsidRPr="001C6E6F">
              <w:rPr>
                <w:b/>
                <w:i/>
                <w:lang w:val="sr-Cyrl-CS"/>
              </w:rPr>
              <w:t xml:space="preserve">коку </w:t>
            </w:r>
            <w:r w:rsidRPr="001C6E6F">
              <w:rPr>
                <w:b/>
                <w:i/>
              </w:rPr>
              <w:t>носиљ</w:t>
            </w:r>
            <w:r w:rsidRPr="001C6E6F">
              <w:rPr>
                <w:b/>
                <w:i/>
                <w:lang w:val="sr-Cyrl-CS"/>
              </w:rPr>
              <w:t xml:space="preserve">у </w:t>
            </w:r>
            <w:r w:rsidRPr="001C6E6F">
              <w:rPr>
                <w:b/>
                <w:i/>
              </w:rPr>
              <w:t xml:space="preserve">обезбеђена је хранилица дужине </w:t>
            </w:r>
            <w:r w:rsidRPr="001C6E6F">
              <w:rPr>
                <w:b/>
                <w:i/>
                <w:lang w:val="sr-Cyrl-CS"/>
              </w:rPr>
              <w:t xml:space="preserve">од </w:t>
            </w:r>
            <w:r w:rsidRPr="001C6E6F">
              <w:rPr>
                <w:b/>
                <w:i/>
              </w:rPr>
              <w:t xml:space="preserve">најмање 12 цм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5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Измерити дужину хранилице и поделити са бројем кока у кавезу; 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1C6E6F">
              <w:rPr>
                <w:bCs/>
              </w:rPr>
              <w:t>16.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сваки кавез има систем за </w:t>
            </w:r>
            <w:r w:rsidRPr="001C6E6F">
              <w:rPr>
                <w:b/>
                <w:i/>
                <w:lang w:val="sr-Cyrl-CS"/>
              </w:rPr>
              <w:t xml:space="preserve">напајање </w:t>
            </w:r>
            <w:r w:rsidRPr="001C6E6F">
              <w:rPr>
                <w:b/>
                <w:i/>
              </w:rPr>
              <w:t xml:space="preserve">који одговара величини групе, где </w:t>
            </w:r>
            <w:r w:rsidRPr="001C6E6F">
              <w:rPr>
                <w:b/>
                <w:i/>
                <w:lang w:val="sr-Cyrl-CS"/>
              </w:rPr>
              <w:t>постоје појилице</w:t>
            </w:r>
            <w:r w:rsidRPr="001C6E6F">
              <w:rPr>
                <w:b/>
                <w:i/>
              </w:rPr>
              <w:t>, најмање дв</w:t>
            </w:r>
            <w:r w:rsidRPr="001C6E6F">
              <w:rPr>
                <w:b/>
                <w:i/>
                <w:lang w:val="sr-Cyrl-CS"/>
              </w:rPr>
              <w:t>е</w:t>
            </w:r>
            <w:r w:rsidRPr="001C6E6F">
              <w:rPr>
                <w:b/>
                <w:i/>
              </w:rPr>
              <w:t xml:space="preserve"> капљичне појилице са тацнама;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5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систем </w:t>
            </w:r>
            <w:r w:rsidRPr="001C6E6F">
              <w:rPr>
                <w:lang w:val="sr-Cyrl-CS"/>
              </w:rPr>
              <w:t xml:space="preserve">напајања </w:t>
            </w:r>
            <w:r w:rsidRPr="001C6E6F">
              <w:t xml:space="preserve">треба да одговара величини групе, где </w:t>
            </w:r>
            <w:r w:rsidRPr="001C6E6F">
              <w:rPr>
                <w:lang w:val="sr-Cyrl-CS"/>
              </w:rPr>
              <w:t>постоје капљичне појилице потребно је</w:t>
            </w:r>
            <w:r w:rsidRPr="001C6E6F">
              <w:t xml:space="preserve"> најмање дв</w:t>
            </w:r>
            <w:r w:rsidRPr="001C6E6F">
              <w:rPr>
                <w:lang w:val="sr-Cyrl-CS"/>
              </w:rPr>
              <w:t>е</w:t>
            </w:r>
            <w:r w:rsidRPr="001C6E6F">
              <w:t xml:space="preserve"> </w:t>
            </w:r>
            <w:r w:rsidRPr="001C6E6F">
              <w:rPr>
                <w:lang w:val="sr-Cyrl-CS"/>
              </w:rPr>
              <w:t xml:space="preserve">појилице или </w:t>
            </w:r>
            <w:r w:rsidRPr="001C6E6F">
              <w:t>две шоље на дохват свако</w:t>
            </w:r>
            <w:r w:rsidRPr="001C6E6F">
              <w:rPr>
                <w:lang w:val="sr-Cyrl-CS"/>
              </w:rPr>
              <w:t>ј</w:t>
            </w:r>
            <w:r w:rsidRPr="001C6E6F">
              <w:t xml:space="preserve"> кокошк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; 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lang w:val="en-GB"/>
              </w:rPr>
            </w:pPr>
            <w:r w:rsidRPr="001C6E6F">
              <w:rPr>
                <w:bCs/>
              </w:rPr>
              <w:t>17.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rPr>
                <w:b/>
                <w:i/>
              </w:rPr>
            </w:pPr>
            <w:r w:rsidRPr="001C6E6F">
              <w:rPr>
                <w:b/>
                <w:i/>
                <w:lang w:val="sr-Cyrl-CS"/>
              </w:rPr>
              <w:t>Ш</w:t>
            </w:r>
            <w:r w:rsidRPr="001C6E6F">
              <w:rPr>
                <w:b/>
                <w:i/>
              </w:rPr>
              <w:t>ирина пролаза је најмање  90 цм између редова кавеза и простор од најмање 35 цм од пода зграде и доњ</w:t>
            </w:r>
            <w:r w:rsidRPr="001C6E6F">
              <w:rPr>
                <w:b/>
                <w:i/>
                <w:lang w:val="sr-Cyrl-CS"/>
              </w:rPr>
              <w:t>ег</w:t>
            </w:r>
            <w:r w:rsidRPr="001C6E6F">
              <w:rPr>
                <w:b/>
                <w:i/>
              </w:rPr>
              <w:t xml:space="preserve"> слој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кавеза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2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да </w:t>
            </w:r>
            <w:r w:rsidRPr="001C6E6F">
              <w:rPr>
                <w:lang w:val="sr-Cyrl-CS"/>
              </w:rPr>
              <w:t xml:space="preserve">би се </w:t>
            </w:r>
            <w:r w:rsidRPr="001C6E6F">
              <w:t>омогући</w:t>
            </w:r>
            <w:r w:rsidRPr="001C6E6F">
              <w:rPr>
                <w:lang w:val="sr-Cyrl-CS"/>
              </w:rPr>
              <w:t>ла</w:t>
            </w:r>
            <w:r w:rsidRPr="001C6E6F">
              <w:t xml:space="preserve"> инспекциј</w:t>
            </w:r>
            <w:r w:rsidRPr="001C6E6F">
              <w:rPr>
                <w:lang w:val="sr-Cyrl-CS"/>
              </w:rPr>
              <w:t>а</w:t>
            </w:r>
            <w:r w:rsidRPr="001C6E6F">
              <w:t>, инсталација и депопулациј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кокоши мора постојати минимална ширина пролаза од 90 цм између нивоа кавеза и простор од најмање 35 цм мора бити </w:t>
            </w:r>
            <w:r w:rsidRPr="001C6E6F">
              <w:rPr>
                <w:lang w:val="sr-Cyrl-CS"/>
              </w:rPr>
              <w:t xml:space="preserve">остављен </w:t>
            </w:r>
            <w:r w:rsidRPr="001C6E6F">
              <w:t xml:space="preserve">између </w:t>
            </w:r>
            <w:r w:rsidRPr="001C6E6F">
              <w:rPr>
                <w:lang w:val="sr-Cyrl-CS"/>
              </w:rPr>
              <w:t xml:space="preserve">пода </w:t>
            </w:r>
            <w:r w:rsidRPr="001C6E6F">
              <w:t>зграде и доњ</w:t>
            </w:r>
            <w:r w:rsidRPr="001C6E6F">
              <w:rPr>
                <w:lang w:val="sr-Cyrl-CS"/>
              </w:rPr>
              <w:t>ег</w:t>
            </w:r>
            <w:r w:rsidRPr="001C6E6F">
              <w:t xml:space="preserve"> слој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кавеза;Измерити растојања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18.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>Опремљен је одговарајућим материјалом</w:t>
            </w:r>
            <w:r w:rsidRPr="001C6E6F">
              <w:rPr>
                <w:b/>
                <w:i/>
                <w:lang w:val="sr-Cyrl-CS"/>
              </w:rPr>
              <w:t xml:space="preserve"> за</w:t>
            </w:r>
            <w:r w:rsidRPr="001C6E6F">
              <w:rPr>
                <w:b/>
                <w:i/>
              </w:rPr>
              <w:t xml:space="preserve"> скраћивање канџ</w:t>
            </w:r>
            <w:r w:rsidRPr="001C6E6F">
              <w:rPr>
                <w:b/>
                <w:i/>
                <w:lang w:val="sr-Cyrl-CS"/>
              </w:rPr>
              <w:t>и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33 став 1 тачка 6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Cs/>
              </w:rPr>
            </w:pPr>
            <w:r w:rsidRPr="001C6E6F">
              <w:rPr>
                <w:lang w:val="sr-Cyrl-CS"/>
              </w:rPr>
              <w:t xml:space="preserve">Кавези ће да </w:t>
            </w:r>
            <w:r w:rsidRPr="001C6E6F">
              <w:t>буду опремљен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одговарајућим уређаје</w:t>
            </w:r>
            <w:r w:rsidRPr="001C6E6F">
              <w:rPr>
                <w:lang w:val="sr-Cyrl-CS"/>
              </w:rPr>
              <w:t>м за</w:t>
            </w:r>
            <w:r w:rsidRPr="001C6E6F">
              <w:t xml:space="preserve"> скраћивање канџ</w:t>
            </w:r>
            <w:r w:rsidRPr="001C6E6F">
              <w:rPr>
                <w:lang w:val="sr-Cyrl-CS"/>
              </w:rPr>
              <w:t>и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4638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ind w:left="-95" w:right="-7"/>
              <w:jc w:val="center"/>
              <w:rPr>
                <w:b/>
                <w:bCs/>
                <w:i/>
              </w:rPr>
            </w:pPr>
            <w:r w:rsidRPr="001C6E6F">
              <w:rPr>
                <w:b/>
                <w:i/>
                <w:lang w:val="sr-Cyrl-CS"/>
              </w:rPr>
              <w:t>Услови за држање кока у алтернативним системима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19.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Густина насељености је &gt;од 9 носиља по м2 корисне површине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7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Густина насељености не сме прећи девет носиља по м2 корисне површине. Измери се укупна површина </w:t>
            </w:r>
            <w:r w:rsidRPr="001C6E6F">
              <w:rPr>
                <w:lang w:val="sr-Cyrl-CS"/>
              </w:rPr>
              <w:t xml:space="preserve">И </w:t>
            </w:r>
            <w:r w:rsidRPr="001C6E6F">
              <w:t xml:space="preserve">одузму површине пода на којима се налазе хранилице, појилице и сл и </w:t>
            </w:r>
            <w:r w:rsidRPr="001C6E6F">
              <w:rPr>
                <w:lang w:val="sr-Cyrl-CS"/>
              </w:rPr>
              <w:t>подели са б</w:t>
            </w:r>
            <w:r w:rsidRPr="001C6E6F">
              <w:t>r</w:t>
            </w:r>
            <w:r w:rsidRPr="001C6E6F">
              <w:rPr>
                <w:lang w:val="sr-Cyrl-CS"/>
              </w:rPr>
              <w:t>ојем кока носиља</w:t>
            </w:r>
            <w:r w:rsidRPr="001C6E6F">
              <w:t xml:space="preserve"> 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20.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Сви системи су опремљен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на такав начин да све носиље имају: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</w:pP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/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Style w:val="typewriter"/>
                <w:rFonts w:eastAsia="Calibri"/>
                <w:lang w:val="lt-LT"/>
              </w:rPr>
            </w:pPr>
            <w:r w:rsidRPr="001C6E6F">
              <w:rPr>
                <w:bCs/>
              </w:rPr>
              <w:t>20.1.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линеарне хранилице </w:t>
            </w:r>
            <w:r w:rsidRPr="001C6E6F">
              <w:rPr>
                <w:b/>
                <w:i/>
                <w:lang w:val="sr-Cyrl-CS"/>
              </w:rPr>
              <w:t xml:space="preserve">које се </w:t>
            </w:r>
            <w:r w:rsidRPr="001C6E6F">
              <w:rPr>
                <w:b/>
                <w:i/>
              </w:rPr>
              <w:t xml:space="preserve">пружају најмање 10 цм по птици или кружне хранилице </w:t>
            </w:r>
            <w:r w:rsidRPr="001C6E6F">
              <w:rPr>
                <w:b/>
                <w:i/>
                <w:lang w:val="sr-Cyrl-CS"/>
              </w:rPr>
              <w:t xml:space="preserve">које се </w:t>
            </w:r>
            <w:r w:rsidRPr="001C6E6F">
              <w:rPr>
                <w:b/>
                <w:i/>
              </w:rPr>
              <w:t xml:space="preserve">пружају најмање 4 цм по птици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1 тачка 1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roofErr w:type="gramStart"/>
            <w:r w:rsidRPr="001C6E6F">
              <w:t>линеарне</w:t>
            </w:r>
            <w:proofErr w:type="gramEnd"/>
            <w:r w:rsidRPr="001C6E6F">
              <w:t xml:space="preserve"> хранилице </w:t>
            </w:r>
            <w:r w:rsidRPr="001C6E6F">
              <w:rPr>
                <w:lang w:val="sr-Cyrl-CS"/>
              </w:rPr>
              <w:t xml:space="preserve">које се </w:t>
            </w:r>
            <w:r w:rsidRPr="001C6E6F">
              <w:t xml:space="preserve">пружају најмање 10 цм по птици или кружне хранилице </w:t>
            </w:r>
            <w:r w:rsidRPr="001C6E6F">
              <w:rPr>
                <w:lang w:val="sr-Cyrl-CS"/>
              </w:rPr>
              <w:t xml:space="preserve">које се </w:t>
            </w:r>
            <w:r w:rsidRPr="001C6E6F">
              <w:t>пружају најмање 4 цм по птици. Измери се дужина хранилице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1C6E6F">
              <w:rPr>
                <w:bCs/>
              </w:rPr>
              <w:t>20.2.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Равне појилице </w:t>
            </w:r>
            <w:r w:rsidRPr="001C6E6F">
              <w:rPr>
                <w:b/>
                <w:i/>
                <w:lang w:val="sr-Cyrl-CS"/>
              </w:rPr>
              <w:t xml:space="preserve">за воду од </w:t>
            </w:r>
            <w:r w:rsidRPr="001C6E6F">
              <w:rPr>
                <w:b/>
                <w:i/>
              </w:rPr>
              <w:t>2,5 цм по кокошк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или округла појилица </w:t>
            </w:r>
            <w:r w:rsidRPr="001C6E6F">
              <w:rPr>
                <w:b/>
                <w:i/>
                <w:lang w:val="sr-Cyrl-CS"/>
              </w:rPr>
              <w:t xml:space="preserve">од </w:t>
            </w:r>
            <w:r w:rsidRPr="001C6E6F">
              <w:rPr>
                <w:b/>
                <w:i/>
              </w:rPr>
              <w:t>1 цм по кок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1 тачка 2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Континуиран</w:t>
            </w:r>
            <w:r w:rsidRPr="001C6E6F">
              <w:rPr>
                <w:lang w:val="sr-Cyrl-CS"/>
              </w:rPr>
              <w:t xml:space="preserve">а </w:t>
            </w:r>
            <w:r w:rsidRPr="001C6E6F">
              <w:t xml:space="preserve">корита </w:t>
            </w:r>
            <w:r w:rsidRPr="001C6E6F">
              <w:rPr>
                <w:lang w:val="sr-Cyrl-CS"/>
              </w:rPr>
              <w:t xml:space="preserve">за воду од </w:t>
            </w:r>
            <w:r w:rsidRPr="001C6E6F">
              <w:t>2</w:t>
            </w:r>
            <w:proofErr w:type="gramStart"/>
            <w:r w:rsidRPr="001C6E6F">
              <w:t>,5</w:t>
            </w:r>
            <w:proofErr w:type="gramEnd"/>
            <w:r w:rsidRPr="001C6E6F">
              <w:t xml:space="preserve"> цм по кокошк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или округла појилица </w:t>
            </w:r>
            <w:r w:rsidRPr="001C6E6F">
              <w:rPr>
                <w:lang w:val="sr-Cyrl-CS"/>
              </w:rPr>
              <w:t xml:space="preserve">од </w:t>
            </w:r>
            <w:r w:rsidRPr="001C6E6F">
              <w:t>1 цм по кок</w:t>
            </w:r>
            <w:r w:rsidRPr="001C6E6F">
              <w:rPr>
                <w:lang w:val="sr-Cyrl-CS"/>
              </w:rPr>
              <w:t xml:space="preserve">и. </w:t>
            </w:r>
            <w:r w:rsidRPr="001C6E6F">
              <w:t>Измери се дужина појилице, односно измери број појилица по коки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1C6E6F">
              <w:rPr>
                <w:bCs/>
              </w:rPr>
              <w:t>20.3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гнезда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1 тачка3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Потребно је најмање једн</w:t>
            </w:r>
            <w:r w:rsidRPr="001C6E6F">
              <w:rPr>
                <w:lang w:val="sr-Cyrl-CS"/>
              </w:rPr>
              <w:t>о</w:t>
            </w:r>
            <w:r w:rsidRPr="001C6E6F">
              <w:t xml:space="preserve"> гнездо на сваких седам носиља. Ако се користе групн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гнезда, мора бити најмање 1 м2 простора гнезда за највише 120 кокоши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1C6E6F">
              <w:rPr>
                <w:bCs/>
              </w:rPr>
              <w:t>20.4.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одговарајуће греде, без оштрих ивица </w:t>
            </w:r>
            <w:r w:rsidRPr="001C6E6F">
              <w:rPr>
                <w:b/>
                <w:i/>
                <w:lang w:val="sr-Cyrl-CS"/>
              </w:rPr>
              <w:t>дужине</w:t>
            </w:r>
            <w:r w:rsidRPr="001C6E6F">
              <w:rPr>
                <w:b/>
                <w:i/>
              </w:rPr>
              <w:t xml:space="preserve"> најмање 15 цм по кокошки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1 тачка 4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Измерити дужину греда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1C6E6F">
              <w:rPr>
                <w:bCs/>
              </w:rPr>
              <w:t>20.5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  <w:lang w:val="sr-Cyrl-CS"/>
              </w:rPr>
            </w:pPr>
            <w:r w:rsidRPr="001C6E6F">
              <w:rPr>
                <w:b/>
                <w:i/>
              </w:rPr>
              <w:t xml:space="preserve">најмање 250 цм2 простора </w:t>
            </w:r>
            <w:r w:rsidRPr="001C6E6F">
              <w:rPr>
                <w:b/>
                <w:i/>
                <w:lang w:val="sr-Cyrl-CS"/>
              </w:rPr>
              <w:t xml:space="preserve">површине са простирком </w:t>
            </w:r>
            <w:r w:rsidRPr="001C6E6F">
              <w:rPr>
                <w:b/>
                <w:i/>
              </w:rPr>
              <w:t>по кокошк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која заузима најмање једну трећину површине пода објекта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1 тачка 5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Најмање 250 цм2 простора треба да буде површина са простирком по кокошк</w:t>
            </w:r>
            <w:r w:rsidRPr="001C6E6F">
              <w:rPr>
                <w:lang w:val="sr-Cyrl-CS"/>
              </w:rPr>
              <w:t>и и која покрива најмање 1/3 површине пода објекта</w:t>
            </w:r>
          </w:p>
        </w:tc>
      </w:tr>
      <w:tr w:rsidR="000F042D" w:rsidRPr="001C6E6F" w:rsidTr="001C6E6F">
        <w:tc>
          <w:tcPr>
            <w:tcW w:w="3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1C6E6F">
              <w:rPr>
                <w:bCs/>
              </w:rPr>
              <w:lastRenderedPageBreak/>
              <w:t>20.6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Под  направљен од материјала да подупире сваки према напред окренут прст на обе ноге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2</w:t>
            </w:r>
          </w:p>
        </w:tc>
        <w:tc>
          <w:tcPr>
            <w:tcW w:w="194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Подови инсталација мора</w:t>
            </w:r>
            <w:r w:rsidRPr="001C6E6F">
              <w:rPr>
                <w:lang w:val="sr-Cyrl-CS"/>
              </w:rPr>
              <w:t>ју</w:t>
            </w:r>
            <w:r w:rsidRPr="001C6E6F">
              <w:t xml:space="preserve"> бити конструисан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тако да адекватно подрже сваки од </w:t>
            </w:r>
            <w:r w:rsidRPr="001C6E6F">
              <w:rPr>
                <w:lang w:val="sr-Cyrl-CS"/>
              </w:rPr>
              <w:t xml:space="preserve">предљих </w:t>
            </w:r>
            <w:r w:rsidRPr="001C6E6F">
              <w:t xml:space="preserve"> канџи сваког стопала</w:t>
            </w:r>
            <w:r w:rsidRPr="001C6E6F">
              <w:rPr>
                <w:lang w:val="sr-Cyrl-CS"/>
              </w:rPr>
              <w:t xml:space="preserve"> Овом приликом проверити стање стопала да ли има повреда, рана, зараслих рана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1C6E6F">
              <w:rPr>
                <w:bCs/>
              </w:rPr>
              <w:t>21.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Ако се користе системи гајења где се коке носиље могу слободно да се крећу између различитих нивоа: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  <w:lang w:val="lt-LT"/>
              </w:rPr>
            </w:pP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/>
        </w:tc>
      </w:tr>
      <w:tr w:rsidR="000F042D" w:rsidRPr="001C6E6F" w:rsidTr="001C6E6F">
        <w:trPr>
          <w:trHeight w:val="595"/>
        </w:trPr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Style w:val="typewriter"/>
                <w:rFonts w:eastAsia="Calibri"/>
              </w:rPr>
            </w:pPr>
            <w:r w:rsidRPr="001C6E6F">
              <w:rPr>
                <w:bCs/>
              </w:rPr>
              <w:t>21.1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  <w:lang w:val="sr-Cyrl-CS"/>
              </w:rPr>
              <w:t>нема</w:t>
            </w:r>
            <w:r w:rsidRPr="001C6E6F">
              <w:rPr>
                <w:b/>
                <w:i/>
              </w:rPr>
              <w:t xml:space="preserve"> више од четири нивоа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3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rPr>
                <w:lang w:val="sr-Cyrl-CS"/>
              </w:rPr>
              <w:t>Погледати број нивоа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21.2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Простор за главу </w:t>
            </w:r>
            <w:r w:rsidRPr="001C6E6F">
              <w:rPr>
                <w:b/>
                <w:i/>
                <w:lang w:val="sr-Cyrl-CS"/>
              </w:rPr>
              <w:t xml:space="preserve">између </w:t>
            </w:r>
            <w:r w:rsidRPr="001C6E6F">
              <w:rPr>
                <w:b/>
                <w:i/>
              </w:rPr>
              <w:t xml:space="preserve">нивоа  је најмање 45 цм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3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lang w:val="sr-Cyrl-CS"/>
              </w:rPr>
            </w:pPr>
            <w:r w:rsidRPr="001C6E6F">
              <w:t xml:space="preserve">Висина </w:t>
            </w:r>
            <w:r w:rsidRPr="001C6E6F">
              <w:rPr>
                <w:lang w:val="sr-Cyrl-CS"/>
              </w:rPr>
              <w:t xml:space="preserve">између </w:t>
            </w:r>
            <w:r w:rsidRPr="001C6E6F">
              <w:t>нивоа мора бити најмање 45 цм</w:t>
            </w:r>
            <w:r w:rsidRPr="001C6E6F">
              <w:rPr>
                <w:lang w:val="sr-Cyrl-CS"/>
              </w:rPr>
              <w:t xml:space="preserve"> Измерити висину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Style w:val="Typewriter0"/>
                <w:rFonts w:ascii="Times New Roman" w:eastAsia="Calibri" w:hAnsi="Times New Roman" w:cs="Times New Roman"/>
              </w:rPr>
            </w:pPr>
            <w:r w:rsidRPr="001C6E6F">
              <w:rPr>
                <w:bCs/>
              </w:rPr>
              <w:t>21.3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Хранилице и појилице су распоређене  на такав начин да је обезбеђен једнак приступ за све кокоши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pStyle w:val="BodyText0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Проверити да ли су хранилице и појилице распоређене тако да обезбеде једнак приступ за све кокоши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1C6E6F">
              <w:rPr>
                <w:bCs/>
              </w:rPr>
              <w:t>21.4.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Нивои су распоређени тако да фецес не пада на нивое испод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3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Проверити да су нивои уређени тако да се спречи </w:t>
            </w:r>
            <w:r w:rsidRPr="001C6E6F">
              <w:rPr>
                <w:lang w:val="sr-Cyrl-CS"/>
              </w:rPr>
              <w:t xml:space="preserve">да </w:t>
            </w:r>
            <w:r w:rsidRPr="001C6E6F">
              <w:t xml:space="preserve">измет пада на </w:t>
            </w:r>
            <w:r w:rsidRPr="001C6E6F">
              <w:rPr>
                <w:lang w:val="sr-Cyrl-CS"/>
              </w:rPr>
              <w:t xml:space="preserve">доње </w:t>
            </w:r>
            <w:r w:rsidRPr="001C6E6F">
              <w:t>ниво</w:t>
            </w:r>
            <w:r w:rsidRPr="001C6E6F">
              <w:rPr>
                <w:lang w:val="sr-Cyrl-CS"/>
              </w:rPr>
              <w:t>е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lt-LT"/>
              </w:rPr>
            </w:pPr>
            <w:r w:rsidRPr="001C6E6F">
              <w:rPr>
                <w:bCs/>
              </w:rPr>
              <w:t>22.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Ако носиље имају приступ </w:t>
            </w:r>
            <w:r w:rsidRPr="001C6E6F">
              <w:rPr>
                <w:b/>
                <w:i/>
                <w:lang w:val="sr-Cyrl-CS"/>
              </w:rPr>
              <w:t>отвореним стазама</w:t>
            </w:r>
            <w:r w:rsidRPr="001C6E6F">
              <w:rPr>
                <w:b/>
                <w:i/>
              </w:rPr>
              <w:t>: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pStyle w:val="BodyText0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 xml:space="preserve">Ако носиље имају приступ </w:t>
            </w:r>
            <w:r w:rsidRPr="001C6E6F">
              <w:rPr>
                <w:lang w:val="sr-Cyrl-CS"/>
              </w:rPr>
              <w:t>отвореним стазама</w:t>
            </w:r>
            <w:r w:rsidRPr="001C6E6F">
              <w:t>: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Style w:val="typewriter"/>
                <w:rFonts w:eastAsia="Calibri"/>
                <w:lang w:val="lt-LT"/>
              </w:rPr>
            </w:pPr>
            <w:r w:rsidRPr="001C6E6F">
              <w:rPr>
                <w:bCs/>
              </w:rPr>
              <w:t>22.1.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постоји неколико </w:t>
            </w:r>
            <w:r w:rsidRPr="001C6E6F">
              <w:rPr>
                <w:b/>
                <w:i/>
                <w:lang w:val="sr-Cyrl-CS"/>
              </w:rPr>
              <w:t>испуста које</w:t>
            </w:r>
            <w:r w:rsidRPr="001C6E6F">
              <w:rPr>
                <w:b/>
                <w:i/>
              </w:rPr>
              <w:t xml:space="preserve"> дају директан приступ </w:t>
            </w:r>
            <w:r w:rsidRPr="001C6E6F">
              <w:rPr>
                <w:b/>
                <w:i/>
                <w:lang w:val="sr-Cyrl-CS"/>
              </w:rPr>
              <w:t>испусту</w:t>
            </w:r>
            <w:r w:rsidRPr="001C6E6F">
              <w:rPr>
                <w:b/>
                <w:i/>
              </w:rPr>
              <w:t xml:space="preserve">, </w:t>
            </w:r>
            <w:r w:rsidRPr="001C6E6F">
              <w:rPr>
                <w:b/>
                <w:i/>
                <w:lang w:val="sr-Cyrl-CS"/>
              </w:rPr>
              <w:t xml:space="preserve">који су мин </w:t>
            </w:r>
            <w:r w:rsidRPr="001C6E6F">
              <w:rPr>
                <w:b/>
                <w:i/>
              </w:rPr>
              <w:t>35 цм и 40 цм широк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и </w:t>
            </w:r>
            <w:r w:rsidRPr="001C6E6F">
              <w:rPr>
                <w:b/>
                <w:i/>
                <w:lang w:val="sr-Cyrl-CS"/>
              </w:rPr>
              <w:t>који с</w:t>
            </w:r>
            <w:r w:rsidRPr="001C6E6F">
              <w:rPr>
                <w:b/>
                <w:i/>
              </w:rPr>
              <w:t>е протежу дуж целе дужине зграде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4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Погледати да ли постоје отвори за испуст и којих су димензија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22.2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укуп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>н отв</w:t>
            </w:r>
            <w:r w:rsidRPr="001C6E6F">
              <w:rPr>
                <w:b/>
                <w:i/>
                <w:lang w:val="sr-Cyrl-CS"/>
              </w:rPr>
              <w:t>о</w:t>
            </w:r>
            <w:r w:rsidRPr="001C6E6F">
              <w:rPr>
                <w:b/>
                <w:i/>
              </w:rPr>
              <w:t>р</w:t>
            </w:r>
            <w:r w:rsidRPr="001C6E6F">
              <w:rPr>
                <w:b/>
                <w:i/>
                <w:lang w:val="sr-Cyrl-CS"/>
              </w:rPr>
              <w:t xml:space="preserve"> </w:t>
            </w:r>
            <w:r w:rsidRPr="001C6E6F">
              <w:rPr>
                <w:b/>
                <w:i/>
              </w:rPr>
              <w:t xml:space="preserve">од 2 м је доступан по групи </w:t>
            </w:r>
            <w:r w:rsidRPr="001C6E6F">
              <w:rPr>
                <w:b/>
                <w:i/>
                <w:lang w:val="sr-Cyrl-CS"/>
              </w:rPr>
              <w:t xml:space="preserve">од </w:t>
            </w:r>
            <w:r w:rsidRPr="001C6E6F">
              <w:rPr>
                <w:b/>
                <w:i/>
              </w:rPr>
              <w:t xml:space="preserve">1 000 кокоши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5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Израчунати да ли је укупан отвор одговара броју кокошака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  <w:lang w:val="en-GB"/>
              </w:rPr>
            </w:pPr>
            <w:r w:rsidRPr="001C6E6F">
              <w:rPr>
                <w:bCs/>
              </w:rPr>
              <w:t>23.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Испусти су: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pStyle w:val="BodyText0"/>
              <w:rPr>
                <w:rFonts w:ascii="Times New Roman" w:eastAsia="Calibri" w:hAnsi="Times New Roman" w:cs="Times New Roman"/>
                <w:lang w:val="lt-LT"/>
              </w:rPr>
            </w:pP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/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  <w:rPr>
                <w:rFonts w:eastAsia="Calibri"/>
              </w:rPr>
            </w:pPr>
            <w:r w:rsidRPr="001C6E6F">
              <w:rPr>
                <w:bCs/>
              </w:rPr>
              <w:t>23.1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  <w:lang w:val="sr-Cyrl-CS"/>
              </w:rPr>
              <w:t xml:space="preserve">Величине </w:t>
            </w:r>
            <w:r w:rsidRPr="001C6E6F">
              <w:rPr>
                <w:b/>
                <w:i/>
              </w:rPr>
              <w:t xml:space="preserve"> које одговарају густин</w:t>
            </w:r>
            <w:r w:rsidRPr="001C6E6F">
              <w:rPr>
                <w:b/>
                <w:i/>
                <w:lang w:val="sr-Cyrl-CS"/>
              </w:rPr>
              <w:t xml:space="preserve">и насељености </w:t>
            </w:r>
            <w:r w:rsidRPr="001C6E6F">
              <w:rPr>
                <w:b/>
                <w:i/>
              </w:rPr>
              <w:t>и природ</w:t>
            </w:r>
            <w:r w:rsidRPr="001C6E6F">
              <w:rPr>
                <w:b/>
                <w:i/>
                <w:lang w:val="sr-Cyrl-CS"/>
              </w:rPr>
              <w:t>и</w:t>
            </w:r>
            <w:r w:rsidRPr="001C6E6F">
              <w:rPr>
                <w:b/>
                <w:i/>
              </w:rPr>
              <w:t xml:space="preserve"> тла, како би се спречил</w:t>
            </w:r>
            <w:r w:rsidRPr="001C6E6F">
              <w:rPr>
                <w:b/>
                <w:i/>
                <w:lang w:val="sr-Cyrl-CS"/>
              </w:rPr>
              <w:t>а</w:t>
            </w:r>
            <w:r w:rsidRPr="001C6E6F">
              <w:rPr>
                <w:b/>
                <w:i/>
              </w:rPr>
              <w:t xml:space="preserve"> контаминација 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6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lang w:val="sr-Cyrl-CS"/>
              </w:rPr>
            </w:pPr>
            <w:r w:rsidRPr="001C6E6F">
              <w:rPr>
                <w:lang w:val="sr-Cyrl-CS"/>
              </w:rPr>
              <w:t xml:space="preserve">Величине </w:t>
            </w:r>
            <w:r w:rsidRPr="001C6E6F">
              <w:t xml:space="preserve"> одговарајућег густин</w:t>
            </w:r>
            <w:r w:rsidRPr="001C6E6F">
              <w:rPr>
                <w:lang w:val="sr-Cyrl-CS"/>
              </w:rPr>
              <w:t xml:space="preserve">и насељености </w:t>
            </w:r>
            <w:r w:rsidRPr="001C6E6F">
              <w:t>и природ</w:t>
            </w:r>
            <w:r w:rsidRPr="001C6E6F">
              <w:rPr>
                <w:lang w:val="sr-Cyrl-CS"/>
              </w:rPr>
              <w:t>и</w:t>
            </w:r>
            <w:r w:rsidRPr="001C6E6F">
              <w:t xml:space="preserve"> тла, како би се спречил</w:t>
            </w:r>
            <w:r w:rsidRPr="001C6E6F">
              <w:rPr>
                <w:lang w:val="sr-Cyrl-CS"/>
              </w:rPr>
              <w:t>а</w:t>
            </w:r>
            <w:r w:rsidRPr="001C6E6F">
              <w:t xml:space="preserve"> контаминација</w:t>
            </w:r>
          </w:p>
        </w:tc>
      </w:tr>
      <w:tr w:rsidR="000F042D" w:rsidRPr="001C6E6F" w:rsidTr="001C6E6F">
        <w:tc>
          <w:tcPr>
            <w:tcW w:w="36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tabs>
                <w:tab w:val="left" w:pos="10260"/>
              </w:tabs>
              <w:jc w:val="center"/>
            </w:pPr>
            <w:r w:rsidRPr="001C6E6F">
              <w:rPr>
                <w:bCs/>
              </w:rPr>
              <w:t>23.2.</w:t>
            </w:r>
          </w:p>
        </w:tc>
        <w:tc>
          <w:tcPr>
            <w:tcW w:w="1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rPr>
                <w:b/>
                <w:i/>
              </w:rPr>
            </w:pPr>
            <w:r w:rsidRPr="001C6E6F">
              <w:rPr>
                <w:b/>
                <w:i/>
              </w:rPr>
              <w:t>опремљени склониште</w:t>
            </w:r>
            <w:r w:rsidRPr="001C6E6F">
              <w:rPr>
                <w:b/>
                <w:i/>
                <w:lang w:val="sr-Cyrl-CS"/>
              </w:rPr>
              <w:t>м</w:t>
            </w:r>
            <w:r w:rsidRPr="001C6E6F">
              <w:rPr>
                <w:b/>
                <w:i/>
              </w:rPr>
              <w:t xml:space="preserve"> од неповољних временских прилика и предатора и,  одговарајућ</w:t>
            </w:r>
            <w:r w:rsidRPr="001C6E6F">
              <w:rPr>
                <w:b/>
                <w:i/>
                <w:lang w:val="sr-Cyrl-CS"/>
              </w:rPr>
              <w:t>им</w:t>
            </w:r>
            <w:r w:rsidRPr="001C6E6F">
              <w:rPr>
                <w:b/>
                <w:i/>
              </w:rPr>
              <w:t xml:space="preserve"> корит</w:t>
            </w:r>
            <w:r w:rsidRPr="001C6E6F">
              <w:rPr>
                <w:b/>
                <w:i/>
                <w:lang w:val="sr-Cyrl-CS"/>
              </w:rPr>
              <w:t>ом за напајање</w:t>
            </w:r>
          </w:p>
        </w:tc>
        <w:tc>
          <w:tcPr>
            <w:tcW w:w="118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pPr>
              <w:autoSpaceDE w:val="0"/>
              <w:rPr>
                <w:rFonts w:eastAsia="Calibri"/>
              </w:rPr>
            </w:pPr>
            <w:r w:rsidRPr="001C6E6F">
              <w:rPr>
                <w:rFonts w:eastAsia="Calibri"/>
              </w:rPr>
              <w:t>Члан 31 став 6</w:t>
            </w:r>
          </w:p>
        </w:tc>
        <w:tc>
          <w:tcPr>
            <w:tcW w:w="194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1C6E6F">
            <w:r w:rsidRPr="001C6E6F">
              <w:t>Контролисати да ли је опремљено склониште</w:t>
            </w:r>
            <w:r w:rsidRPr="001C6E6F">
              <w:rPr>
                <w:lang w:val="sr-Cyrl-CS"/>
              </w:rPr>
              <w:t>м</w:t>
            </w:r>
            <w:r w:rsidRPr="001C6E6F">
              <w:t xml:space="preserve"> од неповољних временских прилика и предатора и, ако је потребно, одговарајућ</w:t>
            </w:r>
            <w:r w:rsidRPr="001C6E6F">
              <w:rPr>
                <w:lang w:val="sr-Cyrl-CS"/>
              </w:rPr>
              <w:t>им</w:t>
            </w:r>
            <w:r w:rsidRPr="001C6E6F">
              <w:t xml:space="preserve"> корит</w:t>
            </w:r>
            <w:r w:rsidRPr="001C6E6F">
              <w:rPr>
                <w:lang w:val="sr-Cyrl-CS"/>
              </w:rPr>
              <w:t>омза пиће</w:t>
            </w:r>
          </w:p>
        </w:tc>
      </w:tr>
    </w:tbl>
    <w:p w:rsidR="000F042D" w:rsidRDefault="000F042D" w:rsidP="000F042D">
      <w:pPr>
        <w:ind w:left="284" w:hanging="284"/>
      </w:pPr>
    </w:p>
    <w:p w:rsidR="000F042D" w:rsidRPr="00E778C1" w:rsidRDefault="000F042D" w:rsidP="000F042D">
      <w:pPr>
        <w:pStyle w:val="bodytext"/>
        <w:spacing w:before="0" w:beforeAutospacing="0" w:after="0" w:afterAutospacing="0"/>
        <w:rPr>
          <w:rFonts w:ascii="Times New Roman" w:hAnsi="Times New Roman" w:cs="Times New Roman"/>
        </w:rPr>
      </w:pPr>
    </w:p>
    <w:p w:rsidR="000F042D" w:rsidRPr="001F504E" w:rsidRDefault="000F042D" w:rsidP="000F042D">
      <w:pPr>
        <w:pStyle w:val="istatymas"/>
        <w:rPr>
          <w:rFonts w:ascii="Times New Roman" w:hAnsi="Times New Roman"/>
          <w:b/>
          <w:bCs/>
          <w:caps/>
          <w:lang w:val="sr-Cyrl-RS"/>
        </w:rPr>
      </w:pPr>
      <w:r>
        <w:br w:type="page"/>
      </w:r>
      <w:r w:rsidRPr="001F504E">
        <w:rPr>
          <w:rFonts w:ascii="Times New Roman" w:hAnsi="Times New Roman"/>
          <w:b/>
          <w:bCs/>
          <w:caps/>
        </w:rPr>
        <w:lastRenderedPageBreak/>
        <w:t xml:space="preserve">ПОСЕБНИ ЗАХТЕВИ ЗА </w:t>
      </w:r>
      <w:r w:rsidRPr="001F504E">
        <w:rPr>
          <w:rFonts w:ascii="Times New Roman" w:hAnsi="Times New Roman"/>
          <w:b/>
          <w:bCs/>
          <w:caps/>
          <w:lang w:val="sr-Cyrl-RS"/>
        </w:rPr>
        <w:t xml:space="preserve">ДРЖАЊЕ </w:t>
      </w:r>
      <w:r w:rsidRPr="001F504E">
        <w:rPr>
          <w:rFonts w:ascii="Times New Roman" w:hAnsi="Times New Roman"/>
          <w:b/>
          <w:bCs/>
          <w:caps/>
        </w:rPr>
        <w:t>пилића бројлера</w:t>
      </w:r>
    </w:p>
    <w:p w:rsidR="000F042D" w:rsidRPr="001C6E6F" w:rsidRDefault="000F042D" w:rsidP="000F042D">
      <w:pPr>
        <w:pStyle w:val="istatymas"/>
        <w:rPr>
          <w:rFonts w:ascii="Arial" w:hAnsi="Arial" w:cs="Arial"/>
          <w:sz w:val="12"/>
          <w:szCs w:val="12"/>
          <w:lang w:val="sr-Cyrl-R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1"/>
        <w:gridCol w:w="2925"/>
        <w:gridCol w:w="1364"/>
        <w:gridCol w:w="4682"/>
      </w:tblGrid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b/>
                <w:lang w:val="sr-Cyrl-RS"/>
              </w:rPr>
            </w:pPr>
            <w:r w:rsidRPr="001C6E6F">
              <w:rPr>
                <w:b/>
                <w:lang w:val="sr-Cyrl-RS"/>
              </w:rPr>
              <w:t>Бр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jc w:val="center"/>
              <w:rPr>
                <w:b/>
                <w:lang w:val="sr-Cyrl-RS"/>
              </w:rPr>
            </w:pPr>
            <w:r w:rsidRPr="001C6E6F">
              <w:rPr>
                <w:b/>
                <w:lang w:val="sr-Cyrl-RS"/>
              </w:rPr>
              <w:t>Законски услов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jc w:val="center"/>
              <w:rPr>
                <w:b/>
                <w:lang w:val="sr-Cyrl-RS"/>
              </w:rPr>
            </w:pPr>
            <w:r w:rsidRPr="001C6E6F">
              <w:rPr>
                <w:b/>
                <w:lang w:val="sr-Cyrl-RS"/>
              </w:rPr>
              <w:t>налаз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jc w:val="center"/>
              <w:rPr>
                <w:b/>
                <w:lang w:val="sr-Cyrl-RS"/>
              </w:rPr>
            </w:pPr>
            <w:r w:rsidRPr="001C6E6F">
              <w:rPr>
                <w:b/>
                <w:lang w:val="sr-Cyrl-RS"/>
              </w:rPr>
              <w:t>коментар</w:t>
            </w:r>
          </w:p>
        </w:tc>
      </w:tr>
      <w:tr w:rsidR="000F042D" w:rsidRPr="001C6E6F" w:rsidTr="001C6E6F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jc w:val="center"/>
              <w:rPr>
                <w:rFonts w:eastAsia="Calibri"/>
                <w:b/>
                <w:i/>
                <w:lang w:val="sr-Cyrl-RS"/>
              </w:rPr>
            </w:pPr>
            <w:r w:rsidRPr="001C6E6F">
              <w:rPr>
                <w:b/>
                <w:i/>
                <w:lang w:val="lt-LT"/>
              </w:rPr>
              <w:t xml:space="preserve">I. </w:t>
            </w:r>
            <w:r w:rsidRPr="001C6E6F">
              <w:rPr>
                <w:rStyle w:val="hps"/>
                <w:b/>
                <w:i/>
                <w:lang w:val="sr-Cyrl-RS"/>
              </w:rPr>
              <w:t>ОПШТЕ ОДРЕДБЕ</w:t>
            </w: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 xml:space="preserve">1.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rStyle w:val="hps"/>
                <w:b/>
                <w:i/>
                <w:lang w:val="sr-Cyrl-RS"/>
              </w:rPr>
              <w:t xml:space="preserve">Водич о доброј </w:t>
            </w:r>
            <w:r w:rsidRPr="001C6E6F">
              <w:rPr>
                <w:rStyle w:val="hps"/>
                <w:b/>
                <w:i/>
                <w:lang w:val="en"/>
              </w:rPr>
              <w:t>хигијен</w:t>
            </w:r>
            <w:r w:rsidRPr="001C6E6F">
              <w:rPr>
                <w:rStyle w:val="hps"/>
                <w:b/>
                <w:i/>
                <w:lang w:val="sr-Cyrl-RS"/>
              </w:rPr>
              <w:t>ској</w:t>
            </w:r>
            <w:r w:rsidRPr="001C6E6F">
              <w:rPr>
                <w:rStyle w:val="hps"/>
                <w:b/>
                <w:i/>
                <w:lang w:val="en"/>
              </w:rPr>
              <w:t xml:space="preserve"> пракс</w:t>
            </w:r>
            <w:r w:rsidRPr="001C6E6F">
              <w:rPr>
                <w:rStyle w:val="hps"/>
                <w:b/>
                <w:i/>
                <w:lang w:val="sr-Cyrl-RS"/>
              </w:rPr>
              <w:t xml:space="preserve">и </w:t>
            </w:r>
            <w:r w:rsidRPr="001C6E6F">
              <w:rPr>
                <w:rStyle w:val="hps"/>
                <w:b/>
                <w:i/>
                <w:lang w:val="en"/>
              </w:rPr>
              <w:t xml:space="preserve">припремљен </w:t>
            </w:r>
            <w:r w:rsidRPr="001C6E6F">
              <w:rPr>
                <w:rStyle w:val="hps"/>
                <w:b/>
                <w:i/>
                <w:lang w:val="sr-Cyrl-RS"/>
              </w:rPr>
              <w:t xml:space="preserve">је </w:t>
            </w:r>
            <w:r w:rsidRPr="001C6E6F">
              <w:rPr>
                <w:rStyle w:val="hps"/>
                <w:b/>
                <w:i/>
                <w:lang w:val="en"/>
              </w:rPr>
              <w:t xml:space="preserve">и </w:t>
            </w:r>
            <w:r w:rsidRPr="001C6E6F">
              <w:rPr>
                <w:rStyle w:val="hps"/>
                <w:b/>
                <w:i/>
                <w:lang w:val="sr-Cyrl-RS"/>
              </w:rPr>
              <w:t xml:space="preserve"> </w:t>
            </w:r>
            <w:r w:rsidRPr="001C6E6F">
              <w:rPr>
                <w:rStyle w:val="hps"/>
                <w:b/>
                <w:i/>
                <w:lang w:val="en"/>
              </w:rPr>
              <w:t xml:space="preserve">користи </w:t>
            </w:r>
            <w:r w:rsidRPr="001C6E6F">
              <w:rPr>
                <w:rStyle w:val="hps"/>
                <w:b/>
                <w:i/>
                <w:lang w:val="sr-Cyrl-RS"/>
              </w:rPr>
              <w:t xml:space="preserve">се </w:t>
            </w:r>
            <w:r w:rsidRPr="001C6E6F">
              <w:rPr>
                <w:rStyle w:val="hps"/>
                <w:b/>
                <w:i/>
                <w:lang w:val="en"/>
              </w:rPr>
              <w:t>приликом праћења бројлера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sr-Cyrl-RS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lang w:val="sr-Cyrl-RS"/>
              </w:rPr>
            </w:pPr>
          </w:p>
        </w:tc>
      </w:tr>
      <w:tr w:rsidR="000F042D" w:rsidRPr="001C6E6F" w:rsidTr="001C6E6F">
        <w:trPr>
          <w:trHeight w:val="903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sr-Cyrl-RS"/>
              </w:rPr>
            </w:pPr>
            <w:r w:rsidRPr="001C6E6F">
              <w:rPr>
                <w:lang w:val="sr-Cyrl-RS"/>
              </w:rPr>
              <w:t>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eastAsia="lt-LT"/>
              </w:rPr>
              <w:t>Св</w:t>
            </w:r>
            <w:r w:rsidRPr="001C6E6F">
              <w:rPr>
                <w:b/>
                <w:i/>
                <w:lang w:val="sr-Cyrl-RS" w:eastAsia="lt-LT"/>
              </w:rPr>
              <w:t xml:space="preserve">и пилићи који се </w:t>
            </w:r>
            <w:r w:rsidRPr="001C6E6F">
              <w:rPr>
                <w:b/>
                <w:i/>
                <w:lang w:eastAsia="lt-LT"/>
              </w:rPr>
              <w:t>чува</w:t>
            </w:r>
            <w:r w:rsidRPr="001C6E6F">
              <w:rPr>
                <w:b/>
                <w:i/>
                <w:lang w:val="sr-Cyrl-RS" w:eastAsia="lt-LT"/>
              </w:rPr>
              <w:t>ју</w:t>
            </w:r>
            <w:r w:rsidRPr="001C6E6F">
              <w:rPr>
                <w:b/>
                <w:i/>
                <w:lang w:eastAsia="lt-LT"/>
              </w:rPr>
              <w:t xml:space="preserve"> на газдинству </w:t>
            </w:r>
            <w:r w:rsidRPr="001C6E6F">
              <w:rPr>
                <w:b/>
                <w:i/>
                <w:lang w:val="sr-Cyrl-RS" w:eastAsia="lt-LT"/>
              </w:rPr>
              <w:t>се</w:t>
            </w:r>
            <w:r w:rsidRPr="001C6E6F">
              <w:rPr>
                <w:b/>
                <w:i/>
                <w:lang w:eastAsia="lt-LT"/>
              </w:rPr>
              <w:t xml:space="preserve"> </w:t>
            </w:r>
            <w:r w:rsidRPr="001C6E6F">
              <w:rPr>
                <w:b/>
                <w:i/>
                <w:lang w:val="sr-Cyrl-RS" w:eastAsia="lt-LT"/>
              </w:rPr>
              <w:t>надгледају</w:t>
            </w:r>
            <w:r w:rsidRPr="001C6E6F">
              <w:rPr>
                <w:b/>
                <w:i/>
                <w:lang w:eastAsia="lt-LT"/>
              </w:rPr>
              <w:t xml:space="preserve"> најмање два пута дневно</w:t>
            </w:r>
            <w:r w:rsidRPr="001C6E6F">
              <w:rPr>
                <w:b/>
                <w:i/>
                <w:lang w:val="sr-Cyrl-RS" w:eastAsia="lt-LT"/>
              </w:rPr>
              <w:t>;</w:t>
            </w:r>
            <w:r w:rsidRPr="001C6E6F">
              <w:rPr>
                <w:b/>
                <w:i/>
                <w:lang w:eastAsia="lt-LT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39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sr-Cyrl-RS"/>
              </w:rPr>
              <w:t>3</w:t>
            </w:r>
            <w:r w:rsidRPr="001C6E6F">
              <w:rPr>
                <w:lang w:val="lt-LT"/>
              </w:rPr>
              <w:t xml:space="preserve">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rStyle w:val="hps"/>
                <w:b/>
                <w:i/>
                <w:lang w:val="sr-Cyrl-RS"/>
              </w:rPr>
              <w:t>Хируршке интервенције</w:t>
            </w:r>
            <w:r w:rsidRPr="001C6E6F">
              <w:rPr>
                <w:rStyle w:val="hps"/>
                <w:b/>
                <w:i/>
                <w:lang w:val="en"/>
              </w:rPr>
              <w:t xml:space="preserve"> које нису повезане са сврх</w:t>
            </w:r>
            <w:r w:rsidRPr="001C6E6F">
              <w:rPr>
                <w:rStyle w:val="hps"/>
                <w:b/>
                <w:i/>
                <w:lang w:val="sr-Cyrl-RS"/>
              </w:rPr>
              <w:t>ом</w:t>
            </w:r>
            <w:r w:rsidRPr="001C6E6F">
              <w:rPr>
                <w:rStyle w:val="hps"/>
                <w:b/>
                <w:i/>
                <w:lang w:val="en"/>
              </w:rPr>
              <w:t xml:space="preserve"> лечења с</w:t>
            </w:r>
            <w:r w:rsidRPr="001C6E6F">
              <w:rPr>
                <w:rStyle w:val="hps"/>
                <w:b/>
                <w:i/>
                <w:lang w:val="sr-Cyrl-RS"/>
              </w:rPr>
              <w:t>е не спроводе</w:t>
            </w:r>
            <w:r w:rsidRPr="001C6E6F">
              <w:rPr>
                <w:rStyle w:val="hps"/>
                <w:b/>
                <w:i/>
                <w:lang w:val="en"/>
              </w:rPr>
              <w:t xml:space="preserve">, осим у </w:t>
            </w:r>
            <w:r w:rsidRPr="001C6E6F">
              <w:rPr>
                <w:rStyle w:val="hps"/>
                <w:b/>
                <w:i/>
                <w:lang w:val="sr-Cyrl-RS"/>
              </w:rPr>
              <w:t>законски</w:t>
            </w:r>
            <w:r w:rsidRPr="001C6E6F">
              <w:rPr>
                <w:rStyle w:val="hps"/>
                <w:b/>
                <w:i/>
                <w:lang w:val="en"/>
              </w:rPr>
              <w:t xml:space="preserve"> прописаним случајевима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="001C6E6F">
              <w:rPr>
                <w:rFonts w:eastAsia="Calibri"/>
              </w:rPr>
              <w:t>л.</w:t>
            </w:r>
            <w:r w:rsidRPr="001C6E6F">
              <w:rPr>
                <w:rFonts w:eastAsia="Calibri"/>
                <w:lang w:val="sr-Cyrl-RS"/>
              </w:rPr>
              <w:t>41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 xml:space="preserve">4.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val="sr-Cyrl-RS" w:eastAsia="lt-LT"/>
              </w:rPr>
              <w:t>Д</w:t>
            </w:r>
            <w:r w:rsidRPr="001C6E6F">
              <w:rPr>
                <w:b/>
                <w:i/>
                <w:lang w:eastAsia="lt-LT"/>
              </w:rPr>
              <w:t xml:space="preserve">елови </w:t>
            </w:r>
            <w:r w:rsidRPr="001C6E6F">
              <w:rPr>
                <w:b/>
                <w:i/>
                <w:lang w:val="sr-Cyrl-RS" w:eastAsia="lt-LT"/>
              </w:rPr>
              <w:t>објекта</w:t>
            </w:r>
            <w:r w:rsidRPr="001C6E6F">
              <w:rPr>
                <w:b/>
                <w:i/>
                <w:lang w:eastAsia="lt-LT"/>
              </w:rPr>
              <w:t xml:space="preserve">, опреме или прибора који су у контакту са пилићима </w:t>
            </w:r>
            <w:r w:rsidRPr="001C6E6F">
              <w:rPr>
                <w:b/>
                <w:i/>
                <w:lang w:val="sr-Cyrl-RS" w:eastAsia="lt-LT"/>
              </w:rPr>
              <w:t>се</w:t>
            </w:r>
            <w:r w:rsidRPr="001C6E6F">
              <w:rPr>
                <w:b/>
                <w:i/>
                <w:lang w:eastAsia="lt-LT"/>
              </w:rPr>
              <w:t xml:space="preserve"> темељно чист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и дезинфик</w:t>
            </w:r>
            <w:r w:rsidRPr="001C6E6F">
              <w:rPr>
                <w:b/>
                <w:i/>
                <w:lang w:val="sr-Cyrl-RS" w:eastAsia="lt-LT"/>
              </w:rPr>
              <w:t>ују</w:t>
            </w:r>
            <w:r w:rsidRPr="001C6E6F">
              <w:rPr>
                <w:b/>
                <w:i/>
                <w:lang w:eastAsia="lt-LT"/>
              </w:rPr>
              <w:t xml:space="preserve"> сваки пут након </w:t>
            </w:r>
            <w:r w:rsidRPr="001C6E6F">
              <w:rPr>
                <w:b/>
                <w:i/>
                <w:lang w:val="sr-Cyrl-RS" w:eastAsia="lt-LT"/>
              </w:rPr>
              <w:t>исељавања објекта</w:t>
            </w:r>
            <w:r w:rsidRPr="001C6E6F">
              <w:rPr>
                <w:b/>
                <w:i/>
                <w:lang w:eastAsia="lt-LT"/>
              </w:rPr>
              <w:t xml:space="preserve">, </w:t>
            </w:r>
            <w:r w:rsidRPr="001C6E6F">
              <w:rPr>
                <w:b/>
                <w:i/>
                <w:lang w:val="sr-Cyrl-RS" w:eastAsia="lt-LT"/>
              </w:rPr>
              <w:t xml:space="preserve">а </w:t>
            </w:r>
            <w:r w:rsidRPr="001C6E6F">
              <w:rPr>
                <w:b/>
                <w:i/>
                <w:lang w:eastAsia="lt-LT"/>
              </w:rPr>
              <w:t>пре него</w:t>
            </w:r>
            <w:r w:rsidRPr="001C6E6F">
              <w:rPr>
                <w:b/>
                <w:i/>
                <w:lang w:val="sr-Cyrl-RS" w:eastAsia="lt-LT"/>
              </w:rPr>
              <w:t xml:space="preserve"> што се </w:t>
            </w:r>
            <w:r w:rsidRPr="001C6E6F">
              <w:rPr>
                <w:b/>
                <w:i/>
                <w:lang w:eastAsia="lt-LT"/>
              </w:rPr>
              <w:t xml:space="preserve">нови </w:t>
            </w:r>
            <w:r w:rsidRPr="001C6E6F">
              <w:rPr>
                <w:b/>
                <w:i/>
                <w:lang w:val="sr-Cyrl-RS" w:eastAsia="lt-LT"/>
              </w:rPr>
              <w:t xml:space="preserve">јато </w:t>
            </w:r>
            <w:r w:rsidRPr="001C6E6F">
              <w:rPr>
                <w:b/>
                <w:i/>
                <w:lang w:eastAsia="lt-LT"/>
              </w:rPr>
              <w:t>ув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>д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у </w:t>
            </w:r>
            <w:r w:rsidRPr="001C6E6F">
              <w:rPr>
                <w:b/>
                <w:i/>
                <w:lang w:val="sr-Cyrl-RS" w:eastAsia="lt-LT"/>
              </w:rPr>
              <w:t>објекат</w:t>
            </w:r>
            <w:r w:rsidRPr="001C6E6F">
              <w:rPr>
                <w:b/>
                <w:i/>
                <w:lang w:eastAsia="lt-LT"/>
              </w:rPr>
              <w:t>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40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 xml:space="preserve">5.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eastAsia="lt-LT"/>
              </w:rPr>
              <w:t>Власник или држалац води евиденцију за свак</w:t>
            </w:r>
            <w:r w:rsidRPr="001C6E6F">
              <w:rPr>
                <w:b/>
                <w:i/>
                <w:lang w:val="sr-Cyrl-RS" w:eastAsia="lt-LT"/>
              </w:rPr>
              <w:t xml:space="preserve">и објекат на газдинству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52</w:t>
            </w:r>
            <w:r w:rsidRPr="001C6E6F">
              <w:rPr>
                <w:b/>
                <w:i/>
                <w:lang w:val="sr-Cyrl-RS" w:eastAsia="lt-LT"/>
              </w:rPr>
              <w:t>и то</w:t>
            </w:r>
            <w:r w:rsidRPr="001C6E6F">
              <w:rPr>
                <w:b/>
                <w:i/>
                <w:lang w:eastAsia="lt-LT"/>
              </w:rPr>
              <w:t>:</w:t>
            </w:r>
            <w:r w:rsidRPr="001C6E6F">
              <w:rPr>
                <w:rFonts w:eastAsia="Calibri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>5.1.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  <w:lang w:val="en-GB"/>
              </w:rPr>
            </w:pPr>
            <w:r w:rsidRPr="001C6E6F">
              <w:rPr>
                <w:b/>
                <w:i/>
                <w:lang w:eastAsia="lt-LT"/>
              </w:rPr>
              <w:t xml:space="preserve">број </w:t>
            </w:r>
            <w:r w:rsidRPr="001C6E6F">
              <w:rPr>
                <w:b/>
                <w:i/>
                <w:lang w:val="sr-Cyrl-RS" w:eastAsia="lt-LT"/>
              </w:rPr>
              <w:t xml:space="preserve">уведених </w:t>
            </w:r>
            <w:r w:rsidRPr="001C6E6F">
              <w:rPr>
                <w:b/>
                <w:i/>
                <w:lang w:eastAsia="lt-LT"/>
              </w:rPr>
              <w:t xml:space="preserve">пилића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en-GB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>5.2.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val="sr-Cyrl-RS"/>
              </w:rPr>
              <w:t xml:space="preserve">Искористиви простор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en-GB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>5.3.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>хибрид или раса пилића ( ако је познато 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en-GB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>5.4.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val="sr-Cyrl-RS" w:eastAsia="lt-LT"/>
              </w:rPr>
              <w:t>за</w:t>
            </w:r>
            <w:r w:rsidRPr="001C6E6F">
              <w:rPr>
                <w:b/>
                <w:i/>
                <w:lang w:eastAsia="lt-LT"/>
              </w:rPr>
              <w:t xml:space="preserve"> сваку контролу,број птица </w:t>
            </w:r>
            <w:r w:rsidRPr="001C6E6F">
              <w:rPr>
                <w:b/>
                <w:i/>
                <w:lang w:val="sr-Cyrl-RS" w:eastAsia="lt-LT"/>
              </w:rPr>
              <w:t xml:space="preserve">које су </w:t>
            </w:r>
            <w:r w:rsidRPr="001C6E6F">
              <w:rPr>
                <w:b/>
                <w:i/>
                <w:lang w:eastAsia="lt-LT"/>
              </w:rPr>
              <w:t>пронађен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мртв</w:t>
            </w:r>
            <w:r w:rsidRPr="001C6E6F">
              <w:rPr>
                <w:b/>
                <w:i/>
                <w:lang w:val="sr-Cyrl-RS" w:eastAsia="lt-LT"/>
              </w:rPr>
              <w:t xml:space="preserve">е </w:t>
            </w:r>
            <w:r w:rsidRPr="001C6E6F">
              <w:rPr>
                <w:b/>
                <w:i/>
                <w:lang w:eastAsia="lt-LT"/>
              </w:rPr>
              <w:t xml:space="preserve">са назнаком </w:t>
            </w:r>
            <w:r w:rsidRPr="001C6E6F">
              <w:rPr>
                <w:b/>
                <w:i/>
                <w:lang w:val="sr-Cyrl-RS" w:eastAsia="lt-LT"/>
              </w:rPr>
              <w:t xml:space="preserve">који је </w:t>
            </w:r>
            <w:r w:rsidRPr="001C6E6F">
              <w:rPr>
                <w:b/>
                <w:i/>
                <w:lang w:eastAsia="lt-LT"/>
              </w:rPr>
              <w:t>узрок</w:t>
            </w:r>
            <w:r w:rsidRPr="001C6E6F">
              <w:rPr>
                <w:b/>
                <w:i/>
                <w:lang w:val="sr-Cyrl-RS" w:eastAsia="lt-LT"/>
              </w:rPr>
              <w:t xml:space="preserve"> смрти</w:t>
            </w:r>
            <w:r w:rsidRPr="001C6E6F">
              <w:rPr>
                <w:b/>
                <w:i/>
                <w:lang w:eastAsia="lt-LT"/>
              </w:rPr>
              <w:t>, ако је познат као и број</w:t>
            </w:r>
            <w:r w:rsidRPr="001C6E6F">
              <w:rPr>
                <w:b/>
                <w:i/>
                <w:lang w:val="sr-Cyrl-RS" w:eastAsia="lt-LT"/>
              </w:rPr>
              <w:t xml:space="preserve"> уништених </w:t>
            </w:r>
            <w:r w:rsidRPr="001C6E6F">
              <w:rPr>
                <w:b/>
                <w:i/>
                <w:lang w:eastAsia="lt-LT"/>
              </w:rPr>
              <w:t xml:space="preserve">птица </w:t>
            </w:r>
            <w:r w:rsidRPr="001C6E6F">
              <w:rPr>
                <w:b/>
                <w:i/>
                <w:lang w:val="sr-Cyrl-RS" w:eastAsia="lt-LT"/>
              </w:rPr>
              <w:t>и узрок</w:t>
            </w:r>
            <w:r w:rsidRPr="001C6E6F">
              <w:rPr>
                <w:b/>
                <w:i/>
                <w:lang w:eastAsia="lt-LT"/>
              </w:rPr>
              <w:t>;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en-GB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  <w:r w:rsidRPr="001C6E6F">
              <w:rPr>
                <w:lang w:val="lt-LT"/>
              </w:rPr>
              <w:t>5.5.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 xml:space="preserve">број преосталих пилића у </w:t>
            </w:r>
            <w:r w:rsidRPr="001C6E6F">
              <w:rPr>
                <w:b/>
                <w:i/>
                <w:lang w:val="sr-Cyrl-RS"/>
              </w:rPr>
              <w:t xml:space="preserve">јату </w:t>
            </w:r>
            <w:r w:rsidRPr="001C6E6F">
              <w:rPr>
                <w:b/>
                <w:i/>
              </w:rPr>
              <w:t>након уклањања пилића за продају или за клање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en-GB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rPr>
          <w:trHeight w:val="713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5.6.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val="sr-Cyrl-RS" w:eastAsia="lt-LT"/>
              </w:rPr>
              <w:t xml:space="preserve">Евиденција се чува током </w:t>
            </w:r>
            <w:r w:rsidRPr="001C6E6F">
              <w:rPr>
                <w:b/>
                <w:i/>
                <w:lang w:val="en-GB" w:eastAsia="lt-LT"/>
              </w:rPr>
              <w:t>период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val="en-GB" w:eastAsia="lt-LT"/>
              </w:rPr>
              <w:t xml:space="preserve"> од најмање три године </w:t>
            </w:r>
            <w:r w:rsidRPr="001C6E6F">
              <w:rPr>
                <w:lang w:val="sr-Cyrl-RS" w:eastAsia="lt-LT"/>
              </w:rPr>
              <w:t>Правилник ч</w:t>
            </w:r>
            <w:r w:rsidR="00997F9B">
              <w:rPr>
                <w:rFonts w:eastAsia="Calibri"/>
              </w:rPr>
              <w:t>л.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rFonts w:eastAsia="Calibri"/>
                <w:lang w:val="sr-Cyrl-RS"/>
              </w:rPr>
              <w:t>47 став 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en-GB"/>
              </w:rPr>
            </w:pP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snapToGrid w:val="0"/>
              <w:rPr>
                <w:bCs/>
              </w:rPr>
            </w:pPr>
          </w:p>
        </w:tc>
        <w:tc>
          <w:tcPr>
            <w:tcW w:w="466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jc w:val="center"/>
              <w:rPr>
                <w:b/>
                <w:i/>
                <w:lang w:val="lt-LT" w:eastAsia="lt-LT"/>
              </w:rPr>
            </w:pPr>
            <w:r w:rsidRPr="001C6E6F">
              <w:rPr>
                <w:b/>
                <w:i/>
                <w:lang w:val="lt-LT"/>
              </w:rPr>
              <w:t xml:space="preserve">II. </w:t>
            </w:r>
            <w:r w:rsidRPr="001C6E6F">
              <w:rPr>
                <w:b/>
                <w:i/>
                <w:lang w:val="sr-Cyrl-RS"/>
              </w:rPr>
              <w:t xml:space="preserve">УСЛОВИ ЗА СМЕШТАЈ ПИЛИЋА БРОЈЛЕРА </w:t>
            </w: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</w:rPr>
            </w:pPr>
            <w:r w:rsidRPr="001C6E6F">
              <w:rPr>
                <w:bCs/>
              </w:rPr>
              <w:t>6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eastAsia="lt-LT"/>
              </w:rPr>
              <w:t xml:space="preserve">Појилице </w:t>
            </w:r>
            <w:r w:rsidRPr="001C6E6F">
              <w:rPr>
                <w:b/>
                <w:i/>
                <w:lang w:val="sr-Cyrl-RS" w:eastAsia="lt-LT"/>
              </w:rPr>
              <w:t>су</w:t>
            </w:r>
            <w:r w:rsidRPr="001C6E6F">
              <w:rPr>
                <w:b/>
                <w:i/>
                <w:lang w:eastAsia="lt-LT"/>
              </w:rPr>
              <w:t xml:space="preserve"> постављен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и одржаван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на такав начин да</w:t>
            </w:r>
            <w:r w:rsidRPr="001C6E6F">
              <w:rPr>
                <w:b/>
                <w:i/>
                <w:lang w:val="sr-Cyrl-RS" w:eastAsia="lt-LT"/>
              </w:rPr>
              <w:t xml:space="preserve"> је</w:t>
            </w:r>
            <w:r w:rsidRPr="001C6E6F">
              <w:rPr>
                <w:b/>
                <w:i/>
                <w:lang w:eastAsia="lt-LT"/>
              </w:rPr>
              <w:t xml:space="preserve"> просипање сведен</w:t>
            </w:r>
            <w:r w:rsidRPr="001C6E6F">
              <w:rPr>
                <w:b/>
                <w:i/>
                <w:lang w:val="sr-Cyrl-RS" w:eastAsia="lt-LT"/>
              </w:rPr>
              <w:t>о</w:t>
            </w:r>
            <w:r w:rsidRPr="001C6E6F">
              <w:rPr>
                <w:b/>
                <w:i/>
                <w:lang w:eastAsia="lt-LT"/>
              </w:rPr>
              <w:t xml:space="preserve"> на минимум.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34</w:t>
            </w:r>
            <w:r w:rsidRPr="001C6E6F">
              <w:rPr>
                <w:rFonts w:eastAsia="Calibri"/>
              </w:rPr>
              <w:t xml:space="preserve"> став 3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997F9B">
        <w:tc>
          <w:tcPr>
            <w:tcW w:w="3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</w:rPr>
            </w:pPr>
            <w:r w:rsidRPr="001C6E6F">
              <w:rPr>
                <w:bCs/>
              </w:rPr>
              <w:t>7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997F9B" w:rsidRDefault="000F042D" w:rsidP="00F31353">
            <w:pPr>
              <w:tabs>
                <w:tab w:val="left" w:pos="1276"/>
              </w:tabs>
              <w:rPr>
                <w:b/>
                <w:i/>
                <w:sz w:val="19"/>
                <w:szCs w:val="19"/>
              </w:rPr>
            </w:pP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Храна за животиње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>је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 стално доступна или се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даје по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>обро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цима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и не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сме да се </w:t>
            </w:r>
            <w:proofErr w:type="gramStart"/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ускраћују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 пилић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>им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>а</w:t>
            </w:r>
            <w:proofErr w:type="gramEnd"/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дуже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>од 12 сати пре очекиваног времена клања.</w:t>
            </w:r>
            <w:r w:rsidRPr="00997F9B">
              <w:rPr>
                <w:rFonts w:eastAsia="Calibri"/>
                <w:sz w:val="19"/>
                <w:szCs w:val="19"/>
              </w:rPr>
              <w:t xml:space="preserve"> </w:t>
            </w:r>
            <w:r w:rsidRPr="00997F9B">
              <w:rPr>
                <w:sz w:val="19"/>
                <w:szCs w:val="19"/>
                <w:lang w:val="sr-Cyrl-RS" w:eastAsia="lt-LT"/>
              </w:rPr>
              <w:t>Правилник ч</w:t>
            </w:r>
            <w:r w:rsidR="00997F9B">
              <w:rPr>
                <w:rFonts w:eastAsia="Calibri"/>
                <w:sz w:val="19"/>
                <w:szCs w:val="19"/>
              </w:rPr>
              <w:t>л.</w:t>
            </w:r>
            <w:r w:rsidRPr="00997F9B">
              <w:rPr>
                <w:rFonts w:eastAsia="Calibri"/>
                <w:sz w:val="19"/>
                <w:szCs w:val="19"/>
              </w:rPr>
              <w:t xml:space="preserve"> </w:t>
            </w:r>
            <w:r w:rsidRPr="00997F9B">
              <w:rPr>
                <w:rFonts w:eastAsia="Calibri"/>
                <w:sz w:val="19"/>
                <w:szCs w:val="19"/>
                <w:lang w:val="sr-Cyrl-RS"/>
              </w:rPr>
              <w:t>34</w:t>
            </w:r>
            <w:r w:rsidR="00997F9B">
              <w:rPr>
                <w:rFonts w:eastAsia="Calibri"/>
                <w:sz w:val="19"/>
                <w:szCs w:val="19"/>
              </w:rPr>
              <w:t xml:space="preserve"> ст.</w:t>
            </w:r>
            <w:r w:rsidRPr="00997F9B">
              <w:rPr>
                <w:rFonts w:eastAsia="Calibri"/>
                <w:sz w:val="19"/>
                <w:szCs w:val="19"/>
              </w:rPr>
              <w:t xml:space="preserve"> </w:t>
            </w:r>
            <w:r w:rsidRPr="00997F9B">
              <w:rPr>
                <w:rFonts w:eastAsia="Calibri"/>
                <w:sz w:val="19"/>
                <w:szCs w:val="19"/>
                <w:lang w:val="sr-Cyrl-RS"/>
              </w:rPr>
              <w:t>1 и2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lastRenderedPageBreak/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 xml:space="preserve">Сви пилићи имају сталан приступ </w:t>
            </w:r>
            <w:r w:rsidRPr="001C6E6F">
              <w:rPr>
                <w:b/>
                <w:i/>
                <w:lang w:val="sr-Cyrl-RS" w:eastAsia="lt-LT"/>
              </w:rPr>
              <w:t>простирци</w:t>
            </w:r>
            <w:r w:rsidRPr="001C6E6F">
              <w:rPr>
                <w:b/>
                <w:i/>
                <w:lang w:eastAsia="lt-LT"/>
              </w:rPr>
              <w:t xml:space="preserve"> кој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eastAsia="lt-LT"/>
              </w:rPr>
              <w:t xml:space="preserve"> је сув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eastAsia="lt-LT"/>
              </w:rPr>
              <w:t xml:space="preserve"> и </w:t>
            </w:r>
            <w:r w:rsidRPr="001C6E6F">
              <w:rPr>
                <w:b/>
                <w:i/>
                <w:lang w:val="sr-Cyrl-RS" w:eastAsia="lt-LT"/>
              </w:rPr>
              <w:t xml:space="preserve">растресита </w:t>
            </w:r>
            <w:r w:rsidRPr="001C6E6F">
              <w:rPr>
                <w:b/>
                <w:i/>
                <w:lang w:eastAsia="lt-LT"/>
              </w:rPr>
              <w:t>на површини.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9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 xml:space="preserve">Вентилација </w:t>
            </w:r>
            <w:r w:rsidRPr="001C6E6F">
              <w:rPr>
                <w:b/>
                <w:i/>
                <w:lang w:val="sr-Cyrl-RS" w:eastAsia="lt-LT"/>
              </w:rPr>
              <w:t>је</w:t>
            </w:r>
            <w:r w:rsidRPr="001C6E6F">
              <w:rPr>
                <w:b/>
                <w:i/>
                <w:lang w:eastAsia="lt-LT"/>
              </w:rPr>
              <w:t xml:space="preserve"> довољн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eastAsia="lt-LT"/>
              </w:rPr>
              <w:t xml:space="preserve"> да би се избегло прегревање и  где је то потребно, у комбинацији са системима грејања за уклањање прекомерне влаге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36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10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 xml:space="preserve">Ниво </w:t>
            </w:r>
            <w:r w:rsidRPr="001C6E6F">
              <w:rPr>
                <w:b/>
                <w:i/>
                <w:lang w:val="sr-Cyrl-RS" w:eastAsia="lt-LT"/>
              </w:rPr>
              <w:t>буке</w:t>
            </w:r>
            <w:r w:rsidRPr="001C6E6F">
              <w:rPr>
                <w:b/>
                <w:i/>
                <w:lang w:eastAsia="lt-LT"/>
              </w:rPr>
              <w:t xml:space="preserve"> </w:t>
            </w:r>
            <w:r w:rsidRPr="001C6E6F">
              <w:rPr>
                <w:b/>
                <w:i/>
                <w:lang w:val="sr-Cyrl-RS" w:eastAsia="lt-LT"/>
              </w:rPr>
              <w:t>је</w:t>
            </w:r>
            <w:r w:rsidRPr="001C6E6F">
              <w:rPr>
                <w:b/>
                <w:i/>
                <w:lang w:eastAsia="lt-LT"/>
              </w:rPr>
              <w:t xml:space="preserve"> сведен на минимум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38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</w:rPr>
              <w:t>1</w:t>
            </w:r>
            <w:r w:rsidRPr="001C6E6F">
              <w:rPr>
                <w:bCs/>
                <w:lang w:val="lt-LT"/>
              </w:rPr>
              <w:t>.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997F9B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sr-Cyrl-RS"/>
              </w:rPr>
            </w:pPr>
            <w:r w:rsidRPr="001C6E6F">
              <w:rPr>
                <w:b/>
                <w:i/>
                <w:lang w:eastAsia="lt-LT"/>
              </w:rPr>
              <w:t xml:space="preserve">Сви објекти </w:t>
            </w:r>
            <w:r w:rsidRPr="001C6E6F">
              <w:rPr>
                <w:b/>
                <w:i/>
                <w:lang w:val="sr-Cyrl-RS" w:eastAsia="lt-LT"/>
              </w:rPr>
              <w:t>имају</w:t>
            </w:r>
            <w:r w:rsidRPr="001C6E6F">
              <w:rPr>
                <w:b/>
                <w:i/>
                <w:lang w:eastAsia="lt-LT"/>
              </w:rPr>
              <w:t xml:space="preserve"> осветљење са интензитетом од најмање 20 лукса током периода осветљења, мерено на нивоу очију птица и најмање 80% искористиве површине</w:t>
            </w:r>
            <w:r w:rsidRPr="001C6E6F">
              <w:rPr>
                <w:b/>
                <w:i/>
                <w:lang w:val="sr-Cyrl-RS" w:eastAsia="lt-LT"/>
              </w:rPr>
              <w:t xml:space="preserve"> је осветљено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37 став 1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</w:rPr>
              <w:t>2</w:t>
            </w:r>
            <w:r w:rsidRPr="001C6E6F">
              <w:rPr>
                <w:bCs/>
                <w:lang w:val="lt-LT"/>
              </w:rPr>
              <w:t>.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>У року од седам дана од тренутка када су пилићи смештен</w:t>
            </w:r>
            <w:r w:rsidRPr="001C6E6F">
              <w:rPr>
                <w:b/>
                <w:i/>
                <w:lang w:val="sr-Cyrl-RS" w:eastAsia="lt-LT"/>
              </w:rPr>
              <w:t>и</w:t>
            </w:r>
            <w:r w:rsidRPr="001C6E6F">
              <w:rPr>
                <w:b/>
                <w:i/>
                <w:lang w:eastAsia="lt-LT"/>
              </w:rPr>
              <w:t xml:space="preserve"> у </w:t>
            </w:r>
            <w:r w:rsidRPr="001C6E6F">
              <w:rPr>
                <w:b/>
                <w:i/>
                <w:lang w:val="sr-Cyrl-RS" w:eastAsia="lt-LT"/>
              </w:rPr>
              <w:t>објекту</w:t>
            </w:r>
            <w:r w:rsidRPr="001C6E6F">
              <w:rPr>
                <w:b/>
                <w:i/>
                <w:lang w:eastAsia="lt-LT"/>
              </w:rPr>
              <w:t xml:space="preserve"> и до три дана пре предвиђеног времена клања,</w:t>
            </w:r>
            <w:r w:rsidRPr="001C6E6F">
              <w:rPr>
                <w:b/>
                <w:i/>
                <w:lang w:val="sr-Cyrl-RS" w:eastAsia="lt-LT"/>
              </w:rPr>
              <w:t xml:space="preserve"> </w:t>
            </w:r>
            <w:r w:rsidRPr="001C6E6F">
              <w:rPr>
                <w:b/>
                <w:i/>
                <w:lang w:eastAsia="lt-LT"/>
              </w:rPr>
              <w:t xml:space="preserve">осветљење прати 24-часовни </w:t>
            </w:r>
            <w:r w:rsidRPr="001C6E6F">
              <w:rPr>
                <w:b/>
                <w:i/>
                <w:lang w:val="sr-Cyrl-RS" w:eastAsia="lt-LT"/>
              </w:rPr>
              <w:t xml:space="preserve">ритам </w:t>
            </w:r>
            <w:r w:rsidRPr="001C6E6F">
              <w:rPr>
                <w:b/>
                <w:i/>
                <w:lang w:eastAsia="lt-LT"/>
              </w:rPr>
              <w:t xml:space="preserve"> са периодима таме у трајању од најмање шест сати укупно, са најмање једн</w:t>
            </w:r>
            <w:r w:rsidRPr="001C6E6F">
              <w:rPr>
                <w:b/>
                <w:i/>
                <w:lang w:val="sr-Cyrl-RS" w:eastAsia="lt-LT"/>
              </w:rPr>
              <w:t>им</w:t>
            </w:r>
            <w:r w:rsidRPr="001C6E6F">
              <w:rPr>
                <w:b/>
                <w:i/>
                <w:lang w:eastAsia="lt-LT"/>
              </w:rPr>
              <w:t xml:space="preserve"> непрекидни</w:t>
            </w:r>
            <w:r w:rsidRPr="001C6E6F">
              <w:rPr>
                <w:b/>
                <w:i/>
                <w:lang w:val="sr-Cyrl-RS" w:eastAsia="lt-LT"/>
              </w:rPr>
              <w:t>м</w:t>
            </w:r>
            <w:r w:rsidRPr="001C6E6F">
              <w:rPr>
                <w:b/>
                <w:i/>
                <w:lang w:eastAsia="lt-LT"/>
              </w:rPr>
              <w:t xml:space="preserve"> период</w:t>
            </w:r>
            <w:r w:rsidRPr="001C6E6F">
              <w:rPr>
                <w:b/>
                <w:i/>
                <w:lang w:val="sr-Cyrl-RS" w:eastAsia="lt-LT"/>
              </w:rPr>
              <w:t>ом</w:t>
            </w:r>
            <w:r w:rsidRPr="001C6E6F">
              <w:rPr>
                <w:b/>
                <w:i/>
                <w:lang w:eastAsia="lt-LT"/>
              </w:rPr>
              <w:t xml:space="preserve"> мрака </w:t>
            </w:r>
            <w:r w:rsidRPr="001C6E6F">
              <w:rPr>
                <w:b/>
                <w:i/>
                <w:lang w:val="sr-Cyrl-RS" w:eastAsia="lt-LT"/>
              </w:rPr>
              <w:t xml:space="preserve">од </w:t>
            </w:r>
            <w:r w:rsidRPr="001C6E6F">
              <w:rPr>
                <w:b/>
                <w:i/>
                <w:lang w:eastAsia="lt-LT"/>
              </w:rPr>
              <w:t>најмање четири сата, не рачунајући период затамњивањ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eastAsia="lt-LT"/>
              </w:rPr>
              <w:t>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37</w:t>
            </w:r>
            <w:r w:rsidRPr="001C6E6F">
              <w:rPr>
                <w:rFonts w:eastAsia="Calibri"/>
              </w:rPr>
              <w:t xml:space="preserve"> став </w:t>
            </w:r>
            <w:r w:rsidRPr="001C6E6F">
              <w:rPr>
                <w:rFonts w:eastAsia="Calibri"/>
                <w:lang w:val="sr-Cyrl-RS"/>
              </w:rPr>
              <w:t>2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jc w:val="center"/>
              <w:rPr>
                <w:b/>
                <w:bCs/>
                <w:i/>
              </w:rPr>
            </w:pPr>
            <w:r w:rsidRPr="001C6E6F">
              <w:rPr>
                <w:b/>
                <w:i/>
                <w:lang w:val="lt-LT"/>
              </w:rPr>
              <w:t xml:space="preserve">III. </w:t>
            </w:r>
            <w:r w:rsidRPr="001C6E6F">
              <w:rPr>
                <w:b/>
                <w:i/>
                <w:lang w:val="sr-Cyrl-RS"/>
              </w:rPr>
              <w:t xml:space="preserve">СМЕШТАЈ ПИЛИЋА БРОЈЛЕРА ОД ПРЕКО </w:t>
            </w:r>
            <w:r w:rsidRPr="001C6E6F">
              <w:rPr>
                <w:rStyle w:val="hps"/>
                <w:b/>
                <w:i/>
                <w:lang w:val="en"/>
              </w:rPr>
              <w:t>33</w:t>
            </w:r>
            <w:r w:rsidRPr="001C6E6F">
              <w:rPr>
                <w:rStyle w:val="shorttext"/>
                <w:b/>
                <w:i/>
                <w:lang w:val="en"/>
              </w:rPr>
              <w:t xml:space="preserve"> </w:t>
            </w:r>
            <w:r w:rsidRPr="001C6E6F">
              <w:rPr>
                <w:rStyle w:val="hps"/>
                <w:b/>
                <w:i/>
                <w:lang w:val="en"/>
              </w:rPr>
              <w:t>KG/M</w:t>
            </w:r>
            <w:r w:rsidRPr="001C6E6F">
              <w:rPr>
                <w:b/>
                <w:i/>
                <w:vertAlign w:val="superscript"/>
                <w:lang w:val="lt-LT" w:eastAsia="lt-LT"/>
              </w:rPr>
              <w:t>2</w:t>
            </w:r>
            <w:r w:rsidRPr="001C6E6F">
              <w:rPr>
                <w:rStyle w:val="shorttext"/>
                <w:b/>
                <w:i/>
                <w:lang w:val="en"/>
              </w:rPr>
              <w:t xml:space="preserve"> </w:t>
            </w:r>
            <w:r w:rsidRPr="001C6E6F">
              <w:rPr>
                <w:rStyle w:val="shorttext"/>
                <w:b/>
                <w:i/>
                <w:lang w:val="sr-Cyrl-RS"/>
              </w:rPr>
              <w:t>ГУСТИНЕ</w:t>
            </w:r>
          </w:p>
        </w:tc>
      </w:tr>
      <w:tr w:rsidR="000F042D" w:rsidRPr="001C6E6F" w:rsidTr="001C6E6F">
        <w:tc>
          <w:tcPr>
            <w:tcW w:w="3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5</w:t>
            </w:r>
            <w:r w:rsidRPr="001C6E6F">
              <w:rPr>
                <w:bCs/>
                <w:lang w:val="lt-LT"/>
              </w:rPr>
              <w:t xml:space="preserve">. 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b/>
                <w:i/>
                <w:lang w:val="lt-LT" w:eastAsia="lt-LT"/>
              </w:rPr>
            </w:pPr>
            <w:r w:rsidRPr="001C6E6F">
              <w:rPr>
                <w:rStyle w:val="hps"/>
                <w:b/>
                <w:i/>
                <w:lang w:val="en"/>
              </w:rPr>
              <w:t>Власник</w:t>
            </w:r>
            <w:r w:rsidRPr="001C6E6F">
              <w:rPr>
                <w:rStyle w:val="hps"/>
                <w:b/>
                <w:i/>
                <w:lang w:val="sr-Cyrl-RS"/>
              </w:rPr>
              <w:t>у</w:t>
            </w:r>
            <w:r w:rsidRPr="001C6E6F">
              <w:rPr>
                <w:rStyle w:val="hps"/>
                <w:b/>
                <w:i/>
                <w:lang w:val="en"/>
              </w:rPr>
              <w:t xml:space="preserve"> бројлера </w:t>
            </w:r>
            <w:r w:rsidRPr="001C6E6F">
              <w:rPr>
                <w:rStyle w:val="hps"/>
                <w:b/>
                <w:i/>
                <w:lang w:val="sr-Cyrl-RS"/>
              </w:rPr>
              <w:t xml:space="preserve">је </w:t>
            </w:r>
            <w:r w:rsidRPr="001C6E6F">
              <w:rPr>
                <w:rStyle w:val="hps"/>
                <w:b/>
                <w:i/>
                <w:lang w:val="en"/>
              </w:rPr>
              <w:t xml:space="preserve">дозвољено да држи између 33 кг/м2 </w:t>
            </w:r>
            <w:r w:rsidRPr="001C6E6F">
              <w:rPr>
                <w:rStyle w:val="hps"/>
                <w:b/>
                <w:i/>
                <w:lang w:val="sr-Cyrl-RS"/>
              </w:rPr>
              <w:t>и</w:t>
            </w:r>
            <w:r w:rsidRPr="001C6E6F">
              <w:rPr>
                <w:rStyle w:val="hps"/>
                <w:b/>
                <w:i/>
                <w:lang w:val="en"/>
              </w:rPr>
              <w:t xml:space="preserve"> 39 кг/м2 густине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44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pStyle w:val="CommentText"/>
              <w:rPr>
                <w:rFonts w:eastAsia="Calibri"/>
                <w:lang w:val="lt-LT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6</w:t>
            </w:r>
            <w:r w:rsidRPr="001C6E6F">
              <w:rPr>
                <w:bCs/>
                <w:lang w:val="lt-LT"/>
              </w:rPr>
              <w:t xml:space="preserve">.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 xml:space="preserve">Власник или </w:t>
            </w:r>
            <w:r w:rsidRPr="001C6E6F">
              <w:rPr>
                <w:b/>
                <w:i/>
                <w:lang w:val="sr-Cyrl-RS" w:eastAsia="lt-LT"/>
              </w:rPr>
              <w:t xml:space="preserve">субјект </w:t>
            </w:r>
            <w:r w:rsidRPr="001C6E6F">
              <w:rPr>
                <w:b/>
                <w:i/>
                <w:lang w:eastAsia="lt-LT"/>
              </w:rPr>
              <w:t xml:space="preserve">дужан </w:t>
            </w:r>
            <w:r w:rsidRPr="001C6E6F">
              <w:rPr>
                <w:b/>
                <w:i/>
                <w:lang w:val="sr-Cyrl-RS" w:eastAsia="lt-LT"/>
              </w:rPr>
              <w:t xml:space="preserve">је да </w:t>
            </w:r>
            <w:r w:rsidRPr="001C6E6F">
              <w:rPr>
                <w:b/>
                <w:i/>
                <w:lang w:eastAsia="lt-LT"/>
              </w:rPr>
              <w:t xml:space="preserve">одржава и има на располагању у </w:t>
            </w:r>
            <w:r w:rsidRPr="001C6E6F">
              <w:rPr>
                <w:b/>
                <w:i/>
                <w:lang w:val="sr-Cyrl-RS" w:eastAsia="lt-LT"/>
              </w:rPr>
              <w:t xml:space="preserve">објекту целокупну </w:t>
            </w:r>
            <w:r w:rsidRPr="001C6E6F">
              <w:rPr>
                <w:b/>
                <w:i/>
                <w:lang w:eastAsia="lt-LT"/>
              </w:rPr>
              <w:t>документациј</w:t>
            </w:r>
            <w:r w:rsidRPr="001C6E6F">
              <w:rPr>
                <w:b/>
                <w:i/>
                <w:lang w:val="sr-Cyrl-RS" w:eastAsia="lt-LT"/>
              </w:rPr>
              <w:t>у</w:t>
            </w:r>
            <w:r w:rsidRPr="001C6E6F">
              <w:rPr>
                <w:b/>
                <w:i/>
                <w:lang w:eastAsia="lt-LT"/>
              </w:rPr>
              <w:t xml:space="preserve"> </w:t>
            </w:r>
            <w:r w:rsidRPr="001C6E6F">
              <w:rPr>
                <w:b/>
                <w:i/>
                <w:lang w:val="sr-Cyrl-RS" w:eastAsia="lt-LT"/>
              </w:rPr>
              <w:t xml:space="preserve">која </w:t>
            </w:r>
            <w:r w:rsidRPr="001C6E6F">
              <w:rPr>
                <w:b/>
                <w:i/>
                <w:lang w:eastAsia="lt-LT"/>
              </w:rPr>
              <w:t xml:space="preserve">детаљно </w:t>
            </w:r>
            <w:r w:rsidRPr="001C6E6F">
              <w:rPr>
                <w:b/>
                <w:i/>
                <w:lang w:val="sr-Cyrl-RS" w:eastAsia="lt-LT"/>
              </w:rPr>
              <w:t xml:space="preserve">описује </w:t>
            </w:r>
            <w:r w:rsidRPr="001C6E6F">
              <w:rPr>
                <w:b/>
                <w:i/>
                <w:lang w:eastAsia="lt-LT"/>
              </w:rPr>
              <w:t xml:space="preserve">производне системе и техничке детаље </w:t>
            </w:r>
            <w:r w:rsidRPr="001C6E6F">
              <w:rPr>
                <w:b/>
                <w:i/>
                <w:lang w:val="sr-Cyrl-RS" w:eastAsia="lt-LT"/>
              </w:rPr>
              <w:t xml:space="preserve">објекта </w:t>
            </w:r>
            <w:r w:rsidRPr="001C6E6F">
              <w:rPr>
                <w:b/>
                <w:i/>
                <w:lang w:eastAsia="lt-LT"/>
              </w:rPr>
              <w:t xml:space="preserve">и опреме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43</w:t>
            </w:r>
            <w:r w:rsidRPr="001C6E6F">
              <w:rPr>
                <w:b/>
                <w:i/>
                <w:lang w:eastAsia="lt-LT"/>
              </w:rPr>
              <w:t>као што су 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6</w:t>
            </w:r>
            <w:r w:rsidRPr="001C6E6F">
              <w:rPr>
                <w:bCs/>
                <w:lang w:val="lt-LT"/>
              </w:rPr>
              <w:t>.1.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b/>
                <w:i/>
                <w:lang w:val="sr-Cyrl-RS"/>
              </w:rPr>
            </w:pPr>
            <w:r w:rsidRPr="001C6E6F">
              <w:rPr>
                <w:b/>
                <w:i/>
                <w:lang w:val="sr-Cyrl-RS" w:eastAsia="lt-LT"/>
              </w:rPr>
              <w:t>П</w:t>
            </w:r>
            <w:r w:rsidRPr="001C6E6F">
              <w:rPr>
                <w:b/>
                <w:i/>
                <w:lang w:eastAsia="lt-LT"/>
              </w:rPr>
              <w:t xml:space="preserve">лан </w:t>
            </w:r>
            <w:r w:rsidRPr="001C6E6F">
              <w:rPr>
                <w:b/>
                <w:i/>
                <w:lang w:val="sr-Cyrl-RS" w:eastAsia="lt-LT"/>
              </w:rPr>
              <w:t xml:space="preserve">објекта </w:t>
            </w:r>
            <w:r w:rsidRPr="001C6E6F">
              <w:rPr>
                <w:b/>
                <w:i/>
                <w:lang w:eastAsia="lt-LT"/>
              </w:rPr>
              <w:t>укључујући и димензиј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површин</w:t>
            </w:r>
            <w:r w:rsidRPr="001C6E6F">
              <w:rPr>
                <w:b/>
                <w:i/>
                <w:lang w:val="sr-Cyrl-RS" w:eastAsia="lt-LT"/>
              </w:rPr>
              <w:t>е коју заузимају пилићи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  <w:lang w:val="lt-LT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6</w:t>
            </w:r>
            <w:r w:rsidRPr="001C6E6F">
              <w:rPr>
                <w:bCs/>
                <w:lang w:val="lt-LT"/>
              </w:rPr>
              <w:t>.2.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>вентилација и, ако је потребно,</w:t>
            </w:r>
            <w:r w:rsidRPr="001C6E6F">
              <w:rPr>
                <w:b/>
                <w:i/>
                <w:lang w:val="sr-Cyrl-RS" w:eastAsia="lt-LT"/>
              </w:rPr>
              <w:t xml:space="preserve"> системе за</w:t>
            </w:r>
            <w:r w:rsidRPr="001C6E6F">
              <w:rPr>
                <w:b/>
                <w:i/>
                <w:lang w:eastAsia="lt-LT"/>
              </w:rPr>
              <w:t xml:space="preserve"> хлађење и грејање, укључујући њихову локацију , вентилациони план, детаљн</w:t>
            </w:r>
            <w:r w:rsidRPr="001C6E6F">
              <w:rPr>
                <w:b/>
                <w:i/>
                <w:lang w:val="sr-Cyrl-RS" w:eastAsia="lt-LT"/>
              </w:rPr>
              <w:t>е</w:t>
            </w:r>
            <w:r w:rsidRPr="001C6E6F">
              <w:rPr>
                <w:b/>
                <w:i/>
                <w:lang w:eastAsia="lt-LT"/>
              </w:rPr>
              <w:t xml:space="preserve"> </w:t>
            </w:r>
            <w:r w:rsidRPr="001C6E6F">
              <w:rPr>
                <w:b/>
                <w:i/>
                <w:lang w:val="sr-Cyrl-RS" w:eastAsia="lt-LT"/>
              </w:rPr>
              <w:t xml:space="preserve">циљне </w:t>
            </w:r>
            <w:r w:rsidRPr="001C6E6F">
              <w:rPr>
                <w:b/>
                <w:i/>
                <w:lang w:eastAsia="lt-LT"/>
              </w:rPr>
              <w:t xml:space="preserve">параметре квалитета </w:t>
            </w:r>
            <w:r w:rsidRPr="001C6E6F">
              <w:rPr>
                <w:b/>
                <w:i/>
                <w:lang w:eastAsia="lt-LT"/>
              </w:rPr>
              <w:lastRenderedPageBreak/>
              <w:t>ваздуха, као што су проток ваздуха, брзин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eastAsia="lt-LT"/>
              </w:rPr>
              <w:t xml:space="preserve"> ваздуха и температур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rFonts w:eastAsia="Calibri"/>
                <w:lang w:val="sr-Cyrl-RS"/>
              </w:rPr>
              <w:t>45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sr-Cyrl-RS"/>
              </w:rPr>
            </w:pPr>
            <w:r w:rsidRPr="001C6E6F">
              <w:rPr>
                <w:bCs/>
                <w:lang w:val="sr-Cyrl-RS"/>
              </w:rPr>
              <w:lastRenderedPageBreak/>
              <w:t>17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>Свак</w:t>
            </w:r>
            <w:r w:rsidRPr="001C6E6F">
              <w:rPr>
                <w:b/>
                <w:i/>
                <w:lang w:val="sr-Cyrl-RS"/>
              </w:rPr>
              <w:t xml:space="preserve">и објекат на </w:t>
            </w:r>
            <w:r w:rsidRPr="001C6E6F">
              <w:rPr>
                <w:b/>
                <w:i/>
              </w:rPr>
              <w:t>газдинств</w:t>
            </w:r>
            <w:r w:rsidRPr="001C6E6F">
              <w:rPr>
                <w:b/>
                <w:i/>
                <w:lang w:val="sr-Cyrl-RS"/>
              </w:rPr>
              <w:t>у</w:t>
            </w:r>
            <w:r w:rsidRPr="001C6E6F">
              <w:rPr>
                <w:b/>
                <w:i/>
              </w:rPr>
              <w:t xml:space="preserve"> је опремљен вентилацијом и , ако је потребно</w:t>
            </w:r>
            <w:r w:rsidRPr="001C6E6F">
              <w:rPr>
                <w:b/>
                <w:i/>
                <w:lang w:val="sr-Cyrl-RS"/>
              </w:rPr>
              <w:t xml:space="preserve">, </w:t>
            </w:r>
            <w:r w:rsidRPr="001C6E6F">
              <w:rPr>
                <w:b/>
                <w:i/>
              </w:rPr>
              <w:t xml:space="preserve"> </w:t>
            </w:r>
            <w:r w:rsidRPr="001C6E6F">
              <w:rPr>
                <w:b/>
                <w:i/>
                <w:lang w:val="sr-Cyrl-RS"/>
              </w:rPr>
              <w:t>пројектованим системима за г</w:t>
            </w:r>
            <w:r w:rsidRPr="001C6E6F">
              <w:rPr>
                <w:b/>
                <w:i/>
              </w:rPr>
              <w:t xml:space="preserve">рејање и хлађење, </w:t>
            </w:r>
            <w:r w:rsidRPr="001C6E6F">
              <w:rPr>
                <w:b/>
                <w:i/>
                <w:lang w:val="sr-Cyrl-RS"/>
              </w:rPr>
              <w:t xml:space="preserve">који су </w:t>
            </w:r>
            <w:r w:rsidRPr="001C6E6F">
              <w:rPr>
                <w:b/>
                <w:i/>
              </w:rPr>
              <w:t>изграђен</w:t>
            </w:r>
            <w:r w:rsidRPr="001C6E6F">
              <w:rPr>
                <w:b/>
                <w:i/>
                <w:lang w:val="sr-Cyrl-RS"/>
              </w:rPr>
              <w:t>и</w:t>
            </w:r>
            <w:r w:rsidRPr="001C6E6F">
              <w:rPr>
                <w:b/>
                <w:i/>
              </w:rPr>
              <w:t xml:space="preserve"> и рад</w:t>
            </w:r>
            <w:r w:rsidRPr="001C6E6F">
              <w:rPr>
                <w:b/>
                <w:i/>
                <w:lang w:val="sr-Cyrl-RS"/>
              </w:rPr>
              <w:t>е</w:t>
            </w:r>
            <w:r w:rsidRPr="001C6E6F">
              <w:rPr>
                <w:b/>
                <w:i/>
              </w:rPr>
              <w:t xml:space="preserve"> на такав начин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45</w:t>
            </w:r>
            <w:r w:rsidRPr="001C6E6F">
              <w:rPr>
                <w:b/>
                <w:i/>
              </w:rPr>
              <w:t>да 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7</w:t>
            </w:r>
            <w:r w:rsidRPr="001C6E6F">
              <w:rPr>
                <w:bCs/>
                <w:lang w:val="lt-LT"/>
              </w:rPr>
              <w:t>.1.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</w:rPr>
              <w:t>концентрација амонијака ( NH3 ) не прелази 20 ppm измерен</w:t>
            </w:r>
            <w:r w:rsidRPr="001C6E6F">
              <w:rPr>
                <w:b/>
                <w:i/>
                <w:lang w:val="sr-Cyrl-RS"/>
              </w:rPr>
              <w:t xml:space="preserve">е </w:t>
            </w:r>
            <w:r w:rsidRPr="001C6E6F">
              <w:rPr>
                <w:b/>
                <w:i/>
              </w:rPr>
              <w:t xml:space="preserve"> на нивоу </w:t>
            </w:r>
            <w:r w:rsidRPr="001C6E6F">
              <w:rPr>
                <w:b/>
                <w:i/>
                <w:lang w:val="sr-Cyrl-RS"/>
              </w:rPr>
              <w:t xml:space="preserve">глава </w:t>
            </w:r>
            <w:r w:rsidRPr="001C6E6F">
              <w:rPr>
                <w:b/>
                <w:i/>
              </w:rPr>
              <w:t>пилић</w:t>
            </w:r>
            <w:r w:rsidRPr="001C6E6F">
              <w:rPr>
                <w:b/>
                <w:i/>
                <w:lang w:val="sr-Cyrl-RS"/>
              </w:rPr>
              <w:t>а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45  став 1 тачка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7</w:t>
            </w:r>
            <w:r w:rsidRPr="001C6E6F">
              <w:rPr>
                <w:bCs/>
                <w:lang w:val="lt-LT"/>
              </w:rPr>
              <w:t>.2.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sr-Cyrl-RS"/>
              </w:rPr>
            </w:pPr>
            <w:r w:rsidRPr="001C6E6F">
              <w:rPr>
                <w:b/>
                <w:i/>
                <w:lang w:val="sr-Cyrl-RS" w:eastAsia="lt-LT"/>
              </w:rPr>
              <w:t>к</w:t>
            </w:r>
            <w:r w:rsidRPr="001C6E6F">
              <w:rPr>
                <w:b/>
                <w:i/>
                <w:lang w:eastAsia="lt-LT"/>
              </w:rPr>
              <w:t xml:space="preserve">онцентрација угљен-диоксида (ЦО2) не прелази 3000 </w:t>
            </w:r>
            <w:r w:rsidRPr="001C6E6F">
              <w:rPr>
                <w:b/>
                <w:i/>
              </w:rPr>
              <w:t>ppm</w:t>
            </w:r>
            <w:r w:rsidRPr="001C6E6F">
              <w:rPr>
                <w:b/>
                <w:i/>
                <w:lang w:eastAsia="lt-LT"/>
              </w:rPr>
              <w:t xml:space="preserve"> мерено на нивоу </w:t>
            </w:r>
            <w:r w:rsidRPr="001C6E6F">
              <w:rPr>
                <w:b/>
                <w:i/>
                <w:lang w:val="sr-Cyrl-RS"/>
              </w:rPr>
              <w:t xml:space="preserve">глава </w:t>
            </w:r>
            <w:r w:rsidRPr="001C6E6F">
              <w:rPr>
                <w:b/>
                <w:i/>
              </w:rPr>
              <w:t>пилић</w:t>
            </w:r>
            <w:r w:rsidRPr="001C6E6F">
              <w:rPr>
                <w:b/>
                <w:i/>
                <w:lang w:val="sr-Cyrl-RS"/>
              </w:rPr>
              <w:t>а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45  став 1 тачка 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7</w:t>
            </w:r>
            <w:r w:rsidRPr="001C6E6F">
              <w:rPr>
                <w:bCs/>
                <w:lang w:val="lt-LT"/>
              </w:rPr>
              <w:t>.3.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1C6E6F">
              <w:rPr>
                <w:b/>
                <w:i/>
                <w:lang w:eastAsia="lt-LT"/>
              </w:rPr>
              <w:t>унутра</w:t>
            </w:r>
            <w:r w:rsidRPr="001C6E6F">
              <w:rPr>
                <w:b/>
                <w:i/>
                <w:lang w:val="sr-Cyrl-RS" w:eastAsia="lt-LT"/>
              </w:rPr>
              <w:t>шња</w:t>
            </w:r>
            <w:r w:rsidRPr="001C6E6F">
              <w:rPr>
                <w:b/>
                <w:i/>
                <w:lang w:eastAsia="lt-LT"/>
              </w:rPr>
              <w:t xml:space="preserve"> температура када </w:t>
            </w:r>
            <w:r w:rsidRPr="001C6E6F">
              <w:rPr>
                <w:b/>
                <w:i/>
                <w:lang w:val="sr-Cyrl-RS" w:eastAsia="lt-LT"/>
              </w:rPr>
              <w:t xml:space="preserve">спољна </w:t>
            </w:r>
            <w:r w:rsidRPr="001C6E6F">
              <w:rPr>
                <w:b/>
                <w:i/>
                <w:lang w:eastAsia="lt-LT"/>
              </w:rPr>
              <w:t xml:space="preserve">температура измерена у хладу прелази 30 ° Ц не прелази ову </w:t>
            </w:r>
            <w:r w:rsidRPr="001C6E6F">
              <w:rPr>
                <w:b/>
                <w:i/>
                <w:lang w:val="sr-Cyrl-RS" w:eastAsia="lt-LT"/>
              </w:rPr>
              <w:t xml:space="preserve">спољну </w:t>
            </w:r>
            <w:r w:rsidRPr="001C6E6F">
              <w:rPr>
                <w:b/>
                <w:i/>
                <w:lang w:eastAsia="lt-LT"/>
              </w:rPr>
              <w:t>температуру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45  став 1 тачка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1C6E6F">
              <w:rPr>
                <w:bCs/>
                <w:lang w:val="lt-LT"/>
              </w:rPr>
              <w:t>1</w:t>
            </w:r>
            <w:r w:rsidRPr="001C6E6F">
              <w:rPr>
                <w:bCs/>
                <w:lang w:val="sr-Cyrl-RS"/>
              </w:rPr>
              <w:t>7</w:t>
            </w:r>
            <w:r w:rsidRPr="001C6E6F">
              <w:rPr>
                <w:bCs/>
                <w:lang w:val="lt-LT"/>
              </w:rPr>
              <w:t>.4.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1C6E6F">
              <w:rPr>
                <w:b/>
                <w:i/>
                <w:lang w:eastAsia="lt-LT"/>
              </w:rPr>
              <w:t xml:space="preserve">Просечна релативна влажност мерене у </w:t>
            </w:r>
            <w:r w:rsidRPr="001C6E6F">
              <w:rPr>
                <w:b/>
                <w:i/>
                <w:lang w:val="sr-Cyrl-RS" w:eastAsia="lt-LT"/>
              </w:rPr>
              <w:t xml:space="preserve">објекту </w:t>
            </w:r>
            <w:r w:rsidRPr="001C6E6F">
              <w:rPr>
                <w:b/>
                <w:i/>
                <w:lang w:eastAsia="lt-LT"/>
              </w:rPr>
              <w:t>током 48 часова не прелази 70% , када је спољна температура испод 10 ° Ц.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Pr="001C6E6F">
              <w:rPr>
                <w:rFonts w:eastAsia="Calibri"/>
              </w:rPr>
              <w:t xml:space="preserve">лан </w:t>
            </w:r>
            <w:r w:rsidRPr="001C6E6F">
              <w:rPr>
                <w:rFonts w:eastAsia="Calibri"/>
                <w:lang w:val="sr-Cyrl-RS"/>
              </w:rPr>
              <w:t>45  став 1 тачка 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  <w:lang w:val="sr-Cyrl-RS"/>
              </w:rPr>
            </w:pPr>
          </w:p>
        </w:tc>
      </w:tr>
      <w:tr w:rsidR="000F042D" w:rsidRPr="001C6E6F" w:rsidTr="001C6E6F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tabs>
                <w:tab w:val="left" w:pos="10260"/>
              </w:tabs>
              <w:rPr>
                <w:bCs/>
                <w:lang w:val="sr-Cyrl-RS"/>
              </w:rPr>
            </w:pPr>
            <w:r w:rsidRPr="001C6E6F">
              <w:rPr>
                <w:bCs/>
                <w:lang w:val="sr-Cyrl-RS"/>
              </w:rPr>
              <w:t>17.5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997F9B">
            <w:pPr>
              <w:tabs>
                <w:tab w:val="left" w:pos="1276"/>
              </w:tabs>
              <w:rPr>
                <w:rStyle w:val="typewriter"/>
                <w:b/>
                <w:i/>
                <w:lang w:val="sr-Cyrl-RS"/>
              </w:rPr>
            </w:pPr>
            <w:proofErr w:type="gramStart"/>
            <w:r w:rsidRPr="001C6E6F">
              <w:rPr>
                <w:b/>
                <w:i/>
                <w:lang w:val="en-GB"/>
              </w:rPr>
              <w:t>у</w:t>
            </w:r>
            <w:proofErr w:type="gramEnd"/>
            <w:r w:rsidRPr="001C6E6F">
              <w:rPr>
                <w:b/>
                <w:i/>
                <w:lang w:val="en-GB"/>
              </w:rPr>
              <w:t xml:space="preserve"> најмање седам узастопних </w:t>
            </w:r>
            <w:r w:rsidRPr="001C6E6F">
              <w:rPr>
                <w:b/>
                <w:i/>
                <w:lang w:val="sr-Cyrl-RS" w:eastAsia="lt-LT"/>
              </w:rPr>
              <w:t>накнадно</w:t>
            </w:r>
            <w:r w:rsidRPr="001C6E6F">
              <w:rPr>
                <w:b/>
                <w:i/>
                <w:lang w:eastAsia="lt-LT"/>
              </w:rPr>
              <w:t xml:space="preserve"> провер</w:t>
            </w:r>
            <w:r w:rsidRPr="001C6E6F">
              <w:rPr>
                <w:b/>
                <w:i/>
                <w:lang w:val="sr-Cyrl-RS" w:eastAsia="lt-LT"/>
              </w:rPr>
              <w:t xml:space="preserve">ених </w:t>
            </w:r>
            <w:r w:rsidRPr="001C6E6F">
              <w:rPr>
                <w:b/>
                <w:i/>
                <w:lang w:eastAsia="lt-LT"/>
              </w:rPr>
              <w:t xml:space="preserve">јата из </w:t>
            </w:r>
            <w:r w:rsidRPr="001C6E6F">
              <w:rPr>
                <w:b/>
                <w:i/>
                <w:lang w:val="sr-Cyrl-RS" w:eastAsia="lt-LT"/>
              </w:rPr>
              <w:t xml:space="preserve">објекта </w:t>
            </w:r>
            <w:r w:rsidRPr="001C6E6F">
              <w:rPr>
                <w:b/>
                <w:i/>
                <w:lang w:eastAsia="lt-LT"/>
              </w:rPr>
              <w:t>кумулативн</w:t>
            </w:r>
            <w:r w:rsidRPr="001C6E6F">
              <w:rPr>
                <w:b/>
                <w:i/>
                <w:lang w:val="sr-Cyrl-RS" w:eastAsia="lt-LT"/>
              </w:rPr>
              <w:t>а</w:t>
            </w:r>
            <w:r w:rsidRPr="001C6E6F">
              <w:rPr>
                <w:b/>
                <w:i/>
                <w:lang w:eastAsia="lt-LT"/>
              </w:rPr>
              <w:t xml:space="preserve"> </w:t>
            </w:r>
            <w:r w:rsidRPr="001C6E6F">
              <w:rPr>
                <w:b/>
                <w:i/>
                <w:lang w:val="sr-Cyrl-RS" w:eastAsia="lt-LT"/>
              </w:rPr>
              <w:t xml:space="preserve">дневна </w:t>
            </w:r>
            <w:r w:rsidRPr="001C6E6F">
              <w:rPr>
                <w:b/>
                <w:i/>
                <w:lang w:eastAsia="lt-LT"/>
              </w:rPr>
              <w:t>стопа</w:t>
            </w:r>
            <w:r w:rsidRPr="001C6E6F">
              <w:rPr>
                <w:b/>
                <w:i/>
                <w:lang w:val="sr-Cyrl-RS" w:eastAsia="lt-LT"/>
              </w:rPr>
              <w:t xml:space="preserve"> </w:t>
            </w:r>
            <w:r w:rsidRPr="001C6E6F">
              <w:rPr>
                <w:b/>
                <w:i/>
                <w:lang w:eastAsia="lt-LT"/>
              </w:rPr>
              <w:t xml:space="preserve">смртности </w:t>
            </w:r>
            <w:r w:rsidRPr="001C6E6F">
              <w:rPr>
                <w:b/>
                <w:i/>
                <w:lang w:val="sr-Cyrl-RS" w:eastAsia="lt-LT"/>
              </w:rPr>
              <w:t xml:space="preserve">је </w:t>
            </w:r>
            <w:r w:rsidRPr="001C6E6F">
              <w:rPr>
                <w:b/>
                <w:i/>
                <w:lang w:eastAsia="lt-LT"/>
              </w:rPr>
              <w:t xml:space="preserve">испод 1 % + 0,06 % </w:t>
            </w:r>
            <w:r w:rsidRPr="001C6E6F">
              <w:rPr>
                <w:b/>
                <w:i/>
                <w:lang w:val="sr-Cyrl-RS" w:eastAsia="lt-LT"/>
              </w:rPr>
              <w:t>по</w:t>
            </w:r>
            <w:r w:rsidRPr="001C6E6F">
              <w:rPr>
                <w:b/>
                <w:i/>
                <w:lang w:eastAsia="lt-LT"/>
              </w:rPr>
              <w:t>множ</w:t>
            </w:r>
            <w:r w:rsidRPr="001C6E6F">
              <w:rPr>
                <w:b/>
                <w:i/>
                <w:lang w:val="sr-Cyrl-RS" w:eastAsia="lt-LT"/>
              </w:rPr>
              <w:t>ена</w:t>
            </w:r>
            <w:r w:rsidRPr="001C6E6F">
              <w:rPr>
                <w:b/>
                <w:i/>
                <w:lang w:val="sr-Cyrl-RS"/>
              </w:rPr>
              <w:t xml:space="preserve">са </w:t>
            </w:r>
            <w:r w:rsidRPr="001C6E6F">
              <w:rPr>
                <w:b/>
                <w:i/>
                <w:lang w:val="en-GB"/>
              </w:rPr>
              <w:t xml:space="preserve">старости </w:t>
            </w:r>
            <w:r w:rsidRPr="001C6E6F">
              <w:rPr>
                <w:b/>
                <w:i/>
                <w:lang w:val="sr-Cyrl-RS"/>
              </w:rPr>
              <w:t xml:space="preserve">клања јата </w:t>
            </w:r>
            <w:r w:rsidRPr="001C6E6F">
              <w:rPr>
                <w:b/>
                <w:i/>
                <w:lang w:val="en-GB"/>
              </w:rPr>
              <w:t>у данима .</w:t>
            </w:r>
            <w:r w:rsidRPr="001C6E6F">
              <w:rPr>
                <w:rFonts w:eastAsia="Calibri"/>
              </w:rPr>
              <w:t xml:space="preserve"> </w:t>
            </w:r>
            <w:r w:rsidRPr="001C6E6F">
              <w:rPr>
                <w:lang w:val="sr-Cyrl-RS" w:eastAsia="lt-LT"/>
              </w:rPr>
              <w:t>Правилник ч</w:t>
            </w:r>
            <w:r w:rsidR="00997F9B">
              <w:rPr>
                <w:rFonts w:eastAsia="Calibri"/>
              </w:rPr>
              <w:t>л</w:t>
            </w:r>
            <w:r w:rsidR="00997F9B">
              <w:rPr>
                <w:rFonts w:eastAsia="Calibri"/>
                <w:lang w:val="sr-Cyrl-RS"/>
              </w:rPr>
              <w:t>ан</w:t>
            </w:r>
            <w:r w:rsidRPr="001C6E6F">
              <w:rPr>
                <w:rFonts w:eastAsia="Calibri"/>
              </w:rPr>
              <w:t xml:space="preserve"> </w:t>
            </w:r>
            <w:r w:rsidR="00997F9B">
              <w:rPr>
                <w:rFonts w:eastAsia="Calibri"/>
                <w:lang w:val="sr-Cyrl-RS"/>
              </w:rPr>
              <w:t xml:space="preserve">45 </w:t>
            </w:r>
            <w:r w:rsidRPr="001C6E6F">
              <w:rPr>
                <w:rFonts w:eastAsia="Calibri"/>
                <w:lang w:val="sr-Cyrl-RS"/>
              </w:rPr>
              <w:t>став 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042D" w:rsidRPr="001C6E6F" w:rsidRDefault="000F042D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042D" w:rsidRPr="001C6E6F" w:rsidRDefault="000F042D" w:rsidP="00F31353">
            <w:pPr>
              <w:autoSpaceDE w:val="0"/>
              <w:rPr>
                <w:bCs/>
                <w:lang w:val="sr-Cyrl-RS"/>
              </w:rPr>
            </w:pPr>
          </w:p>
        </w:tc>
      </w:tr>
    </w:tbl>
    <w:p w:rsidR="000F042D" w:rsidRPr="00850A2D" w:rsidRDefault="000F042D" w:rsidP="000F042D">
      <w:pPr>
        <w:ind w:left="284" w:hanging="284"/>
        <w:rPr>
          <w:rFonts w:ascii="Arial" w:hAnsi="Arial" w:cs="Arial"/>
        </w:rPr>
      </w:pPr>
    </w:p>
    <w:p w:rsidR="00AE3C5B" w:rsidRPr="00997F9B" w:rsidRDefault="000F042D" w:rsidP="00AE3C5B">
      <w:pPr>
        <w:pStyle w:val="istatymas"/>
        <w:rPr>
          <w:rFonts w:ascii="Times New Roman" w:hAnsi="Times New Roman"/>
          <w:b/>
          <w:bCs/>
          <w:caps/>
          <w:lang w:val="sr-Cyrl-RS"/>
        </w:rPr>
      </w:pPr>
      <w:r>
        <w:br w:type="page"/>
      </w:r>
      <w:r w:rsidR="00AE3C5B" w:rsidRPr="00997F9B">
        <w:rPr>
          <w:rFonts w:ascii="Times New Roman" w:hAnsi="Times New Roman"/>
          <w:b/>
          <w:bCs/>
          <w:caps/>
          <w:lang w:val="sr-Cyrl-RS"/>
        </w:rPr>
        <w:lastRenderedPageBreak/>
        <w:t xml:space="preserve">СМЕРНИЦЕ ЗА </w:t>
      </w:r>
      <w:r w:rsidR="00AE3C5B" w:rsidRPr="00997F9B">
        <w:rPr>
          <w:rFonts w:ascii="Times New Roman" w:hAnsi="Times New Roman"/>
          <w:b/>
          <w:bCs/>
          <w:caps/>
        </w:rPr>
        <w:t>ПОСЕБН</w:t>
      </w:r>
      <w:r w:rsidR="00AE3C5B" w:rsidRPr="00997F9B">
        <w:rPr>
          <w:rFonts w:ascii="Times New Roman" w:hAnsi="Times New Roman"/>
          <w:b/>
          <w:bCs/>
          <w:caps/>
          <w:lang w:val="sr-Cyrl-RS"/>
        </w:rPr>
        <w:t>Е</w:t>
      </w:r>
      <w:r w:rsidR="00AE3C5B" w:rsidRPr="00997F9B">
        <w:rPr>
          <w:rFonts w:ascii="Times New Roman" w:hAnsi="Times New Roman"/>
          <w:b/>
          <w:bCs/>
          <w:caps/>
        </w:rPr>
        <w:t xml:space="preserve"> ЗАХТЕВ</w:t>
      </w:r>
      <w:r w:rsidR="00AE3C5B" w:rsidRPr="00997F9B">
        <w:rPr>
          <w:rFonts w:ascii="Times New Roman" w:hAnsi="Times New Roman"/>
          <w:b/>
          <w:bCs/>
          <w:caps/>
          <w:lang w:val="sr-Cyrl-RS"/>
        </w:rPr>
        <w:t>Е</w:t>
      </w:r>
      <w:r w:rsidR="00AE3C5B" w:rsidRPr="00997F9B">
        <w:rPr>
          <w:rFonts w:ascii="Times New Roman" w:hAnsi="Times New Roman"/>
          <w:b/>
          <w:bCs/>
          <w:caps/>
        </w:rPr>
        <w:t xml:space="preserve"> ЗА </w:t>
      </w:r>
      <w:r w:rsidR="00AE3C5B" w:rsidRPr="00997F9B">
        <w:rPr>
          <w:rFonts w:ascii="Times New Roman" w:hAnsi="Times New Roman"/>
          <w:b/>
          <w:bCs/>
          <w:caps/>
          <w:lang w:val="sr-Cyrl-RS"/>
        </w:rPr>
        <w:t xml:space="preserve">ДРЖАЊЕ </w:t>
      </w:r>
      <w:r w:rsidR="00AE3C5B" w:rsidRPr="00997F9B">
        <w:rPr>
          <w:rFonts w:ascii="Times New Roman" w:hAnsi="Times New Roman"/>
          <w:b/>
          <w:bCs/>
          <w:caps/>
        </w:rPr>
        <w:t>пилића бројлера</w:t>
      </w:r>
    </w:p>
    <w:p w:rsidR="00AE3C5B" w:rsidRPr="00997F9B" w:rsidRDefault="00AE3C5B" w:rsidP="00AE3C5B">
      <w:pPr>
        <w:pStyle w:val="istatymas"/>
        <w:rPr>
          <w:rFonts w:ascii="Arial" w:hAnsi="Arial" w:cs="Arial"/>
          <w:sz w:val="8"/>
          <w:szCs w:val="8"/>
          <w:lang w:val="sr-Cyrl-R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51"/>
        <w:gridCol w:w="2925"/>
        <w:gridCol w:w="1364"/>
        <w:gridCol w:w="4682"/>
      </w:tblGrid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b/>
                <w:lang w:val="sr-Cyrl-RS"/>
              </w:rPr>
            </w:pPr>
            <w:r w:rsidRPr="00997F9B">
              <w:rPr>
                <w:b/>
                <w:lang w:val="sr-Cyrl-RS"/>
              </w:rPr>
              <w:t>Бр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b/>
                <w:lang w:val="sr-Cyrl-RS"/>
              </w:rPr>
            </w:pPr>
            <w:r w:rsidRPr="00997F9B">
              <w:rPr>
                <w:b/>
                <w:lang w:val="sr-Cyrl-RS"/>
              </w:rPr>
              <w:t>Законски услов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b/>
              </w:rPr>
            </w:pPr>
            <w:r w:rsidRPr="00997F9B">
              <w:rPr>
                <w:b/>
                <w:lang w:val="sr-Cyrl-RS"/>
              </w:rPr>
              <w:t xml:space="preserve">Веза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b/>
                <w:lang w:val="sr-Cyrl-RS"/>
              </w:rPr>
            </w:pPr>
            <w:r w:rsidRPr="00997F9B">
              <w:rPr>
                <w:b/>
                <w:lang w:val="sr-Cyrl-RS"/>
              </w:rPr>
              <w:t>коментари</w:t>
            </w:r>
          </w:p>
        </w:tc>
      </w:tr>
      <w:tr w:rsidR="00AE3C5B" w:rsidRPr="00997F9B" w:rsidTr="00997F9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jc w:val="center"/>
              <w:rPr>
                <w:rFonts w:eastAsia="Calibri"/>
                <w:b/>
                <w:i/>
                <w:lang w:val="sr-Cyrl-RS"/>
              </w:rPr>
            </w:pPr>
            <w:r w:rsidRPr="00997F9B">
              <w:rPr>
                <w:b/>
                <w:i/>
                <w:lang w:val="lt-LT"/>
              </w:rPr>
              <w:t xml:space="preserve">I. </w:t>
            </w:r>
            <w:r w:rsidRPr="00997F9B">
              <w:rPr>
                <w:rStyle w:val="hps"/>
                <w:b/>
                <w:i/>
                <w:lang w:val="sr-Cyrl-RS"/>
              </w:rPr>
              <w:t>ОПШТЕ ОДРЕДБЕ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 xml:space="preserve">1.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rStyle w:val="hps"/>
                <w:b/>
                <w:i/>
                <w:lang w:val="sr-Cyrl-RS"/>
              </w:rPr>
              <w:t xml:space="preserve">Водич о доброј </w:t>
            </w:r>
            <w:r w:rsidRPr="00997F9B">
              <w:rPr>
                <w:rStyle w:val="hps"/>
                <w:b/>
                <w:i/>
                <w:lang w:val="en"/>
              </w:rPr>
              <w:t>хигијен</w:t>
            </w:r>
            <w:r w:rsidRPr="00997F9B">
              <w:rPr>
                <w:rStyle w:val="hps"/>
                <w:b/>
                <w:i/>
                <w:lang w:val="sr-Cyrl-RS"/>
              </w:rPr>
              <w:t>ској</w:t>
            </w:r>
            <w:r w:rsidRPr="00997F9B">
              <w:rPr>
                <w:rStyle w:val="hps"/>
                <w:b/>
                <w:i/>
                <w:lang w:val="en"/>
              </w:rPr>
              <w:t xml:space="preserve"> пракс</w:t>
            </w:r>
            <w:r w:rsidRPr="00997F9B">
              <w:rPr>
                <w:rStyle w:val="hps"/>
                <w:b/>
                <w:i/>
                <w:lang w:val="sr-Cyrl-RS"/>
              </w:rPr>
              <w:t xml:space="preserve">и </w:t>
            </w:r>
            <w:r w:rsidRPr="00997F9B">
              <w:rPr>
                <w:rStyle w:val="hps"/>
                <w:b/>
                <w:i/>
                <w:lang w:val="en"/>
              </w:rPr>
              <w:t xml:space="preserve">припремљен </w:t>
            </w:r>
            <w:r w:rsidRPr="00997F9B">
              <w:rPr>
                <w:rStyle w:val="hps"/>
                <w:b/>
                <w:i/>
                <w:lang w:val="sr-Cyrl-RS"/>
              </w:rPr>
              <w:t xml:space="preserve">је </w:t>
            </w:r>
            <w:r w:rsidRPr="00997F9B">
              <w:rPr>
                <w:rStyle w:val="hps"/>
                <w:b/>
                <w:i/>
                <w:lang w:val="en"/>
              </w:rPr>
              <w:t xml:space="preserve">и </w:t>
            </w:r>
            <w:r w:rsidRPr="00997F9B">
              <w:rPr>
                <w:rStyle w:val="hps"/>
                <w:b/>
                <w:i/>
                <w:lang w:val="sr-Cyrl-RS"/>
              </w:rPr>
              <w:t xml:space="preserve"> </w:t>
            </w:r>
            <w:r w:rsidRPr="00997F9B">
              <w:rPr>
                <w:rStyle w:val="hps"/>
                <w:b/>
                <w:i/>
                <w:lang w:val="en"/>
              </w:rPr>
              <w:t xml:space="preserve">користи </w:t>
            </w:r>
            <w:r w:rsidRPr="00997F9B">
              <w:rPr>
                <w:rStyle w:val="hps"/>
                <w:b/>
                <w:i/>
                <w:lang w:val="sr-Cyrl-RS"/>
              </w:rPr>
              <w:t xml:space="preserve">се </w:t>
            </w:r>
            <w:r w:rsidRPr="00997F9B">
              <w:rPr>
                <w:rStyle w:val="hps"/>
                <w:b/>
                <w:i/>
                <w:lang w:val="en"/>
              </w:rPr>
              <w:t>приликом праћења бројлера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sr-Cyrl-RS"/>
              </w:rPr>
            </w:pPr>
            <w:r w:rsidRPr="00997F9B">
              <w:rPr>
                <w:lang w:val="sr-Cyrl-RS"/>
              </w:rPr>
              <w:t>-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lang w:val="sr-Cyrl-RS"/>
              </w:rPr>
            </w:pPr>
            <w:r w:rsidRPr="00997F9B">
              <w:rPr>
                <w:iCs/>
                <w:lang w:val="sr-Cyrl-RS" w:eastAsia="lt-LT"/>
              </w:rPr>
              <w:t>Контролисати да ли власник поседује писани документ који га води кроз тов пилића</w:t>
            </w:r>
          </w:p>
        </w:tc>
      </w:tr>
      <w:tr w:rsidR="00AE3C5B" w:rsidRPr="00997F9B" w:rsidTr="00997F9B">
        <w:trPr>
          <w:trHeight w:val="13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sr-Cyrl-RS"/>
              </w:rPr>
            </w:pPr>
            <w:r w:rsidRPr="00997F9B">
              <w:rPr>
                <w:lang w:val="sr-Cyrl-RS"/>
              </w:rPr>
              <w:t>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eastAsia="lt-LT"/>
              </w:rPr>
              <w:t>Св</w:t>
            </w:r>
            <w:r w:rsidRPr="00997F9B">
              <w:rPr>
                <w:b/>
                <w:i/>
                <w:lang w:val="sr-Cyrl-RS" w:eastAsia="lt-LT"/>
              </w:rPr>
              <w:t xml:space="preserve">и пилићи који се </w:t>
            </w:r>
            <w:r w:rsidRPr="00997F9B">
              <w:rPr>
                <w:b/>
                <w:i/>
                <w:lang w:eastAsia="lt-LT"/>
              </w:rPr>
              <w:t>чува</w:t>
            </w:r>
            <w:r w:rsidRPr="00997F9B">
              <w:rPr>
                <w:b/>
                <w:i/>
                <w:lang w:val="sr-Cyrl-RS" w:eastAsia="lt-LT"/>
              </w:rPr>
              <w:t>ју</w:t>
            </w:r>
            <w:r w:rsidRPr="00997F9B">
              <w:rPr>
                <w:b/>
                <w:i/>
                <w:lang w:eastAsia="lt-LT"/>
              </w:rPr>
              <w:t xml:space="preserve"> на газдинству </w:t>
            </w:r>
            <w:r w:rsidRPr="00997F9B">
              <w:rPr>
                <w:b/>
                <w:i/>
                <w:lang w:val="sr-Cyrl-RS" w:eastAsia="lt-LT"/>
              </w:rPr>
              <w:t>се</w:t>
            </w:r>
            <w:r w:rsidRPr="00997F9B">
              <w:rPr>
                <w:b/>
                <w:i/>
                <w:lang w:eastAsia="lt-LT"/>
              </w:rPr>
              <w:t xml:space="preserve"> </w:t>
            </w:r>
            <w:r w:rsidRPr="00997F9B">
              <w:rPr>
                <w:b/>
                <w:i/>
                <w:lang w:val="sr-Cyrl-RS" w:eastAsia="lt-LT"/>
              </w:rPr>
              <w:t>надгледају</w:t>
            </w:r>
            <w:r w:rsidRPr="00997F9B">
              <w:rPr>
                <w:b/>
                <w:i/>
                <w:lang w:eastAsia="lt-LT"/>
              </w:rPr>
              <w:t xml:space="preserve"> најмање два пута дневно</w:t>
            </w:r>
            <w:r w:rsidRPr="00997F9B">
              <w:rPr>
                <w:b/>
                <w:i/>
                <w:lang w:val="sr-Cyrl-RS" w:eastAsia="lt-LT"/>
              </w:rPr>
              <w:t>;</w:t>
            </w:r>
            <w:r w:rsidRPr="00997F9B">
              <w:rPr>
                <w:b/>
                <w:i/>
                <w:lang w:eastAsia="lt-LT"/>
              </w:rPr>
              <w:t xml:space="preserve">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 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 xml:space="preserve">39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sz w:val="19"/>
                <w:szCs w:val="19"/>
              </w:rPr>
            </w:pPr>
            <w:r w:rsidRPr="00997F9B">
              <w:rPr>
                <w:sz w:val="19"/>
                <w:szCs w:val="19"/>
                <w:lang w:eastAsia="lt-LT"/>
              </w:rPr>
              <w:t>Св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и пилићи који се </w:t>
            </w:r>
            <w:r w:rsidRPr="00997F9B">
              <w:rPr>
                <w:sz w:val="19"/>
                <w:szCs w:val="19"/>
                <w:lang w:eastAsia="lt-LT"/>
              </w:rPr>
              <w:t>чува</w:t>
            </w:r>
            <w:r w:rsidRPr="00997F9B">
              <w:rPr>
                <w:sz w:val="19"/>
                <w:szCs w:val="19"/>
                <w:lang w:val="sr-Cyrl-RS" w:eastAsia="lt-LT"/>
              </w:rPr>
              <w:t>ју</w:t>
            </w:r>
            <w:r w:rsidRPr="00997F9B">
              <w:rPr>
                <w:sz w:val="19"/>
                <w:szCs w:val="19"/>
                <w:lang w:eastAsia="lt-LT"/>
              </w:rPr>
              <w:t xml:space="preserve"> на газдинству мора</w:t>
            </w:r>
            <w:r w:rsidRPr="00997F9B">
              <w:rPr>
                <w:sz w:val="19"/>
                <w:szCs w:val="19"/>
                <w:lang w:val="sr-Cyrl-RS" w:eastAsia="lt-LT"/>
              </w:rPr>
              <w:t>ју</w:t>
            </w:r>
            <w:r w:rsidRPr="00997F9B">
              <w:rPr>
                <w:sz w:val="19"/>
                <w:szCs w:val="19"/>
                <w:lang w:eastAsia="lt-LT"/>
              </w:rPr>
              <w:t xml:space="preserve"> да буд</w:t>
            </w:r>
            <w:r w:rsidRPr="00997F9B">
              <w:rPr>
                <w:sz w:val="19"/>
                <w:szCs w:val="19"/>
                <w:lang w:val="sr-Cyrl-RS" w:eastAsia="lt-LT"/>
              </w:rPr>
              <w:t>у</w:t>
            </w:r>
            <w:r w:rsidRPr="00997F9B">
              <w:rPr>
                <w:sz w:val="19"/>
                <w:szCs w:val="19"/>
                <w:lang w:eastAsia="lt-LT"/>
              </w:rPr>
              <w:t xml:space="preserve"> прегледан</w:t>
            </w:r>
            <w:r w:rsidRPr="00997F9B">
              <w:rPr>
                <w:sz w:val="19"/>
                <w:szCs w:val="19"/>
                <w:lang w:val="sr-Cyrl-RS" w:eastAsia="lt-LT"/>
              </w:rPr>
              <w:t>и</w:t>
            </w:r>
            <w:r w:rsidRPr="00997F9B">
              <w:rPr>
                <w:sz w:val="19"/>
                <w:szCs w:val="19"/>
                <w:lang w:eastAsia="lt-LT"/>
              </w:rPr>
              <w:t xml:space="preserve"> најмање два пута дневно</w:t>
            </w:r>
            <w:r w:rsidRPr="00997F9B">
              <w:rPr>
                <w:sz w:val="19"/>
                <w:szCs w:val="19"/>
                <w:lang w:val="sr-Cyrl-RS" w:eastAsia="lt-LT"/>
              </w:rPr>
              <w:t>;</w:t>
            </w:r>
            <w:r w:rsidRPr="00997F9B">
              <w:rPr>
                <w:sz w:val="19"/>
                <w:szCs w:val="19"/>
                <w:lang w:eastAsia="lt-LT"/>
              </w:rPr>
              <w:t xml:space="preserve"> </w:t>
            </w:r>
            <w:r w:rsidRPr="00997F9B">
              <w:rPr>
                <w:sz w:val="19"/>
                <w:szCs w:val="19"/>
                <w:lang w:val="lt-LT" w:eastAsia="lt-LT"/>
              </w:rPr>
              <w:t>Посебну пажњу треба обратити на знаке који указују на смањен</w:t>
            </w:r>
            <w:r w:rsidRPr="00997F9B">
              <w:rPr>
                <w:sz w:val="19"/>
                <w:szCs w:val="19"/>
                <w:lang w:val="sr-Cyrl-RS" w:eastAsia="lt-LT"/>
              </w:rPr>
              <w:t>и</w:t>
            </w:r>
            <w:r w:rsidRPr="00997F9B">
              <w:rPr>
                <w:sz w:val="19"/>
                <w:szCs w:val="19"/>
                <w:lang w:val="lt-LT" w:eastAsia="lt-LT"/>
              </w:rPr>
              <w:t xml:space="preserve"> ниво добробити животиња и / или здравље </w:t>
            </w:r>
            <w:proofErr w:type="gramStart"/>
            <w:r w:rsidRPr="00997F9B">
              <w:rPr>
                <w:sz w:val="19"/>
                <w:szCs w:val="19"/>
                <w:lang w:val="lt-LT" w:eastAsia="lt-LT"/>
              </w:rPr>
              <w:t>животиња .</w:t>
            </w:r>
            <w:proofErr w:type="gramEnd"/>
            <w:r w:rsidRPr="00997F9B">
              <w:rPr>
                <w:sz w:val="19"/>
                <w:szCs w:val="19"/>
                <w:lang w:eastAsia="lt-LT"/>
              </w:rPr>
              <w:t xml:space="preserve"> </w:t>
            </w:r>
            <w:proofErr w:type="gramStart"/>
            <w:r w:rsidRPr="00997F9B">
              <w:rPr>
                <w:sz w:val="19"/>
                <w:szCs w:val="19"/>
                <w:lang w:eastAsia="lt-LT"/>
              </w:rPr>
              <w:t>провер</w:t>
            </w:r>
            <w:r w:rsidRPr="00997F9B">
              <w:rPr>
                <w:sz w:val="19"/>
                <w:szCs w:val="19"/>
                <w:lang w:val="sr-Cyrl-RS" w:eastAsia="lt-LT"/>
              </w:rPr>
              <w:t>е</w:t>
            </w:r>
            <w:proofErr w:type="gramEnd"/>
            <w:r w:rsidRPr="00997F9B">
              <w:rPr>
                <w:sz w:val="19"/>
                <w:szCs w:val="19"/>
                <w:lang w:val="sr-Cyrl-RS" w:eastAsia="lt-LT"/>
              </w:rPr>
              <w:t xml:space="preserve"> да ли се </w:t>
            </w:r>
            <w:r w:rsidRPr="00997F9B">
              <w:rPr>
                <w:sz w:val="19"/>
                <w:szCs w:val="19"/>
                <w:lang w:eastAsia="lt-LT"/>
              </w:rPr>
              <w:t xml:space="preserve">одговарајуће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радње </w:t>
            </w:r>
            <w:r w:rsidRPr="00997F9B">
              <w:rPr>
                <w:sz w:val="19"/>
                <w:szCs w:val="19"/>
                <w:lang w:eastAsia="lt-LT"/>
              </w:rPr>
              <w:t>предуз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имају за </w:t>
            </w:r>
            <w:r w:rsidRPr="00997F9B">
              <w:rPr>
                <w:sz w:val="19"/>
                <w:szCs w:val="19"/>
                <w:lang w:eastAsia="lt-LT"/>
              </w:rPr>
              <w:t>повређен</w:t>
            </w:r>
            <w:r w:rsidRPr="00997F9B">
              <w:rPr>
                <w:sz w:val="19"/>
                <w:szCs w:val="19"/>
                <w:lang w:val="sr-Cyrl-RS" w:eastAsia="lt-LT"/>
              </w:rPr>
              <w:t>е</w:t>
            </w:r>
            <w:r w:rsidRPr="00997F9B">
              <w:rPr>
                <w:sz w:val="19"/>
                <w:szCs w:val="19"/>
                <w:lang w:eastAsia="lt-LT"/>
              </w:rPr>
              <w:t xml:space="preserve"> или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оболеле </w:t>
            </w:r>
            <w:r w:rsidRPr="00997F9B">
              <w:rPr>
                <w:sz w:val="19"/>
                <w:szCs w:val="19"/>
                <w:lang w:eastAsia="lt-LT"/>
              </w:rPr>
              <w:t>бројлер</w:t>
            </w:r>
            <w:r w:rsidRPr="00997F9B">
              <w:rPr>
                <w:sz w:val="19"/>
                <w:szCs w:val="19"/>
                <w:lang w:val="sr-Cyrl-RS" w:eastAsia="lt-LT"/>
              </w:rPr>
              <w:t>е</w:t>
            </w:r>
            <w:r w:rsidRPr="00997F9B">
              <w:rPr>
                <w:sz w:val="19"/>
                <w:szCs w:val="19"/>
                <w:lang w:val="sr-Cyrl-CS"/>
              </w:rPr>
              <w:t xml:space="preserve"> . Контролисати да ли се води запис извршеном надзору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sr-Cyrl-RS"/>
              </w:rPr>
              <w:t>3</w:t>
            </w:r>
            <w:r w:rsidRPr="00997F9B">
              <w:rPr>
                <w:lang w:val="lt-LT"/>
              </w:rPr>
              <w:t xml:space="preserve">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rStyle w:val="hps"/>
                <w:b/>
                <w:i/>
                <w:lang w:val="sr-Cyrl-RS"/>
              </w:rPr>
              <w:t>Хируршке интервенције</w:t>
            </w:r>
            <w:r w:rsidRPr="00997F9B">
              <w:rPr>
                <w:rStyle w:val="hps"/>
                <w:b/>
                <w:i/>
                <w:lang w:val="en"/>
              </w:rPr>
              <w:t xml:space="preserve"> које нису повезане са сврх</w:t>
            </w:r>
            <w:r w:rsidRPr="00997F9B">
              <w:rPr>
                <w:rStyle w:val="hps"/>
                <w:b/>
                <w:i/>
                <w:lang w:val="sr-Cyrl-RS"/>
              </w:rPr>
              <w:t>ом</w:t>
            </w:r>
            <w:r w:rsidRPr="00997F9B">
              <w:rPr>
                <w:rStyle w:val="hps"/>
                <w:b/>
                <w:i/>
                <w:lang w:val="en"/>
              </w:rPr>
              <w:t xml:space="preserve"> лечења с</w:t>
            </w:r>
            <w:r w:rsidRPr="00997F9B">
              <w:rPr>
                <w:rStyle w:val="hps"/>
                <w:b/>
                <w:i/>
                <w:lang w:val="sr-Cyrl-RS"/>
              </w:rPr>
              <w:t>е не спроводе</w:t>
            </w:r>
            <w:r w:rsidRPr="00997F9B">
              <w:rPr>
                <w:rStyle w:val="hps"/>
                <w:b/>
                <w:i/>
                <w:lang w:val="en"/>
              </w:rPr>
              <w:t xml:space="preserve">, осим у </w:t>
            </w:r>
            <w:r w:rsidRPr="00997F9B">
              <w:rPr>
                <w:rStyle w:val="hps"/>
                <w:b/>
                <w:i/>
                <w:lang w:val="sr-Cyrl-RS"/>
              </w:rPr>
              <w:t>законски</w:t>
            </w:r>
            <w:r w:rsidRPr="00997F9B">
              <w:rPr>
                <w:rStyle w:val="hps"/>
                <w:b/>
                <w:i/>
                <w:lang w:val="en"/>
              </w:rPr>
              <w:t xml:space="preserve"> прописаним случајевима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 xml:space="preserve">41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Забрањене су с</w:t>
            </w:r>
            <w:r w:rsidRPr="00997F9B">
              <w:rPr>
                <w:lang w:val="lt-LT" w:eastAsia="lt-LT"/>
              </w:rPr>
              <w:t xml:space="preserve">ве хируршке интервенције </w:t>
            </w:r>
            <w:r w:rsidRPr="00997F9B">
              <w:rPr>
                <w:lang w:val="sr-Cyrl-RS" w:eastAsia="lt-LT"/>
              </w:rPr>
              <w:t xml:space="preserve">које се </w:t>
            </w:r>
            <w:r w:rsidRPr="00997F9B">
              <w:rPr>
                <w:lang w:val="lt-LT" w:eastAsia="lt-LT"/>
              </w:rPr>
              <w:t>спров</w:t>
            </w:r>
            <w:r w:rsidRPr="00997F9B">
              <w:rPr>
                <w:lang w:val="sr-Cyrl-RS" w:eastAsia="lt-LT"/>
              </w:rPr>
              <w:t xml:space="preserve">оде из било каквих </w:t>
            </w:r>
            <w:r w:rsidRPr="00997F9B">
              <w:rPr>
                <w:lang w:val="lt-LT" w:eastAsia="lt-LT"/>
              </w:rPr>
              <w:t xml:space="preserve">других разлога осим </w:t>
            </w:r>
            <w:r w:rsidRPr="00997F9B">
              <w:rPr>
                <w:lang w:val="sr-Cyrl-RS" w:eastAsia="lt-LT"/>
              </w:rPr>
              <w:t xml:space="preserve">у </w:t>
            </w:r>
            <w:r w:rsidRPr="00997F9B">
              <w:rPr>
                <w:lang w:val="lt-LT" w:eastAsia="lt-LT"/>
              </w:rPr>
              <w:t>терапеутске или дијагностичке сврхе које доводе до оштећења или губитка осетљивог дела тела или промен</w:t>
            </w:r>
            <w:r w:rsidRPr="00997F9B">
              <w:rPr>
                <w:lang w:val="sr-Cyrl-RS" w:eastAsia="lt-LT"/>
              </w:rPr>
              <w:t>е</w:t>
            </w:r>
            <w:r w:rsidRPr="00997F9B">
              <w:rPr>
                <w:lang w:val="lt-LT" w:eastAsia="lt-LT"/>
              </w:rPr>
              <w:t xml:space="preserve"> </w:t>
            </w:r>
            <w:r w:rsidRPr="00997F9B">
              <w:rPr>
                <w:lang w:val="sr-Cyrl-RS" w:eastAsia="lt-LT"/>
              </w:rPr>
              <w:t xml:space="preserve">коштане </w:t>
            </w:r>
            <w:r w:rsidRPr="00997F9B">
              <w:rPr>
                <w:lang w:val="lt-LT" w:eastAsia="lt-LT"/>
              </w:rPr>
              <w:t>структуре.</w:t>
            </w:r>
            <w:r w:rsidRPr="00997F9B">
              <w:rPr>
                <w:lang w:val="sr-Cyrl-RS" w:eastAsia="lt-LT"/>
              </w:rPr>
              <w:t xml:space="preserve"> Пилићима за тов млађим од 10 дана могу да се скрате кљунови.</w:t>
            </w:r>
            <w:r w:rsidRPr="00997F9B">
              <w:rPr>
                <w:lang w:val="sr-Cyrl-CS"/>
              </w:rPr>
              <w:t xml:space="preserve"> Исконтролисати  запис о извршеној интервенцији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 xml:space="preserve">4.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val="sr-Cyrl-RS" w:eastAsia="lt-LT"/>
              </w:rPr>
              <w:t>Д</w:t>
            </w:r>
            <w:r w:rsidRPr="00997F9B">
              <w:rPr>
                <w:b/>
                <w:i/>
                <w:lang w:eastAsia="lt-LT"/>
              </w:rPr>
              <w:t xml:space="preserve">елови </w:t>
            </w:r>
            <w:r w:rsidRPr="00997F9B">
              <w:rPr>
                <w:b/>
                <w:i/>
                <w:lang w:val="sr-Cyrl-RS" w:eastAsia="lt-LT"/>
              </w:rPr>
              <w:t>објекта</w:t>
            </w:r>
            <w:r w:rsidRPr="00997F9B">
              <w:rPr>
                <w:b/>
                <w:i/>
                <w:lang w:eastAsia="lt-LT"/>
              </w:rPr>
              <w:t xml:space="preserve">, опреме или прибора који су у контакту са пилићима </w:t>
            </w:r>
            <w:r w:rsidRPr="00997F9B">
              <w:rPr>
                <w:b/>
                <w:i/>
                <w:lang w:val="sr-Cyrl-RS" w:eastAsia="lt-LT"/>
              </w:rPr>
              <w:t>се</w:t>
            </w:r>
            <w:r w:rsidRPr="00997F9B">
              <w:rPr>
                <w:b/>
                <w:i/>
                <w:lang w:eastAsia="lt-LT"/>
              </w:rPr>
              <w:t xml:space="preserve"> темељно чист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 xml:space="preserve"> и дезинфик</w:t>
            </w:r>
            <w:r w:rsidRPr="00997F9B">
              <w:rPr>
                <w:b/>
                <w:i/>
                <w:lang w:val="sr-Cyrl-RS" w:eastAsia="lt-LT"/>
              </w:rPr>
              <w:t>ују</w:t>
            </w:r>
            <w:r w:rsidRPr="00997F9B">
              <w:rPr>
                <w:b/>
                <w:i/>
                <w:lang w:eastAsia="lt-LT"/>
              </w:rPr>
              <w:t xml:space="preserve"> сваки пут након </w:t>
            </w:r>
            <w:r w:rsidRPr="00997F9B">
              <w:rPr>
                <w:b/>
                <w:i/>
                <w:lang w:val="sr-Cyrl-RS" w:eastAsia="lt-LT"/>
              </w:rPr>
              <w:t>исељавања објекта</w:t>
            </w:r>
            <w:r w:rsidRPr="00997F9B">
              <w:rPr>
                <w:b/>
                <w:i/>
                <w:lang w:eastAsia="lt-LT"/>
              </w:rPr>
              <w:t xml:space="preserve">, </w:t>
            </w:r>
            <w:r w:rsidRPr="00997F9B">
              <w:rPr>
                <w:b/>
                <w:i/>
                <w:lang w:val="sr-Cyrl-RS" w:eastAsia="lt-LT"/>
              </w:rPr>
              <w:t xml:space="preserve">а </w:t>
            </w:r>
            <w:r w:rsidRPr="00997F9B">
              <w:rPr>
                <w:b/>
                <w:i/>
                <w:lang w:eastAsia="lt-LT"/>
              </w:rPr>
              <w:t>пре него</w:t>
            </w:r>
            <w:r w:rsidRPr="00997F9B">
              <w:rPr>
                <w:b/>
                <w:i/>
                <w:lang w:val="sr-Cyrl-RS" w:eastAsia="lt-LT"/>
              </w:rPr>
              <w:t xml:space="preserve"> што се </w:t>
            </w:r>
            <w:r w:rsidRPr="00997F9B">
              <w:rPr>
                <w:b/>
                <w:i/>
                <w:lang w:eastAsia="lt-LT"/>
              </w:rPr>
              <w:t xml:space="preserve">нови </w:t>
            </w:r>
            <w:r w:rsidRPr="00997F9B">
              <w:rPr>
                <w:b/>
                <w:i/>
                <w:lang w:val="sr-Cyrl-RS" w:eastAsia="lt-LT"/>
              </w:rPr>
              <w:t xml:space="preserve">јато </w:t>
            </w:r>
            <w:r w:rsidRPr="00997F9B">
              <w:rPr>
                <w:b/>
                <w:i/>
                <w:lang w:eastAsia="lt-LT"/>
              </w:rPr>
              <w:t>ув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>д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 xml:space="preserve"> у </w:t>
            </w:r>
            <w:r w:rsidRPr="00997F9B">
              <w:rPr>
                <w:b/>
                <w:i/>
                <w:lang w:val="sr-Cyrl-RS" w:eastAsia="lt-LT"/>
              </w:rPr>
              <w:t>објекат</w:t>
            </w:r>
            <w:r w:rsidRPr="00997F9B">
              <w:rPr>
                <w:b/>
                <w:i/>
                <w:lang w:eastAsia="lt-LT"/>
              </w:rPr>
              <w:t>.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 xml:space="preserve">40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sz w:val="19"/>
                <w:szCs w:val="19"/>
              </w:rPr>
            </w:pPr>
            <w:r w:rsidRPr="00997F9B">
              <w:rPr>
                <w:sz w:val="19"/>
                <w:szCs w:val="19"/>
                <w:lang w:val="sr-Cyrl-RS" w:eastAsia="lt-LT"/>
              </w:rPr>
              <w:t>Он</w:t>
            </w:r>
            <w:r w:rsidRPr="00997F9B">
              <w:rPr>
                <w:sz w:val="19"/>
                <w:szCs w:val="19"/>
                <w:lang w:eastAsia="lt-LT"/>
              </w:rPr>
              <w:t xml:space="preserve">и делови зграда, опреме или прибора који су у контакту са пилићима треба темељно чистити и дезинфиковати сваки пут након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спровођења </w:t>
            </w:r>
            <w:r w:rsidRPr="00997F9B">
              <w:rPr>
                <w:sz w:val="19"/>
                <w:szCs w:val="19"/>
                <w:lang w:eastAsia="lt-LT"/>
              </w:rPr>
              <w:t>финал</w:t>
            </w:r>
            <w:r w:rsidRPr="00997F9B">
              <w:rPr>
                <w:sz w:val="19"/>
                <w:szCs w:val="19"/>
                <w:lang w:val="sr-Cyrl-RS" w:eastAsia="lt-LT"/>
              </w:rPr>
              <w:t>не</w:t>
            </w:r>
            <w:r w:rsidRPr="00997F9B">
              <w:rPr>
                <w:sz w:val="19"/>
                <w:szCs w:val="19"/>
                <w:lang w:eastAsia="lt-LT"/>
              </w:rPr>
              <w:t xml:space="preserve"> депопулација,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а </w:t>
            </w:r>
            <w:r w:rsidRPr="00997F9B">
              <w:rPr>
                <w:sz w:val="19"/>
                <w:szCs w:val="19"/>
                <w:lang w:eastAsia="lt-LT"/>
              </w:rPr>
              <w:t>пре него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 што се </w:t>
            </w:r>
            <w:r w:rsidRPr="00997F9B">
              <w:rPr>
                <w:sz w:val="19"/>
                <w:szCs w:val="19"/>
                <w:lang w:eastAsia="lt-LT"/>
              </w:rPr>
              <w:t xml:space="preserve">нови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јато </w:t>
            </w:r>
            <w:r w:rsidRPr="00997F9B">
              <w:rPr>
                <w:sz w:val="19"/>
                <w:szCs w:val="19"/>
                <w:lang w:eastAsia="lt-LT"/>
              </w:rPr>
              <w:t>ув</w:t>
            </w:r>
            <w:r w:rsidRPr="00997F9B">
              <w:rPr>
                <w:sz w:val="19"/>
                <w:szCs w:val="19"/>
                <w:lang w:val="sr-Cyrl-RS" w:eastAsia="lt-LT"/>
              </w:rPr>
              <w:t>е</w:t>
            </w:r>
            <w:r w:rsidRPr="00997F9B">
              <w:rPr>
                <w:sz w:val="19"/>
                <w:szCs w:val="19"/>
                <w:lang w:eastAsia="lt-LT"/>
              </w:rPr>
              <w:t>д</w:t>
            </w:r>
            <w:r w:rsidRPr="00997F9B">
              <w:rPr>
                <w:sz w:val="19"/>
                <w:szCs w:val="19"/>
                <w:lang w:val="sr-Cyrl-RS" w:eastAsia="lt-LT"/>
              </w:rPr>
              <w:t>е</w:t>
            </w:r>
            <w:r w:rsidRPr="00997F9B">
              <w:rPr>
                <w:sz w:val="19"/>
                <w:szCs w:val="19"/>
                <w:lang w:eastAsia="lt-LT"/>
              </w:rPr>
              <w:t xml:space="preserve"> у </w:t>
            </w:r>
            <w:r w:rsidRPr="00997F9B">
              <w:rPr>
                <w:sz w:val="19"/>
                <w:szCs w:val="19"/>
                <w:lang w:val="sr-Cyrl-RS" w:eastAsia="lt-LT"/>
              </w:rPr>
              <w:t>објекат</w:t>
            </w:r>
            <w:r w:rsidRPr="00997F9B">
              <w:rPr>
                <w:sz w:val="19"/>
                <w:szCs w:val="19"/>
                <w:lang w:eastAsia="lt-LT"/>
              </w:rPr>
              <w:t>.</w:t>
            </w:r>
            <w:r w:rsidRPr="00997F9B">
              <w:rPr>
                <w:sz w:val="19"/>
                <w:szCs w:val="19"/>
                <w:lang w:val="lt-LT" w:eastAsia="lt-LT"/>
              </w:rPr>
              <w:t xml:space="preserve"> Након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финалне </w:t>
            </w:r>
            <w:r w:rsidRPr="00997F9B">
              <w:rPr>
                <w:sz w:val="19"/>
                <w:szCs w:val="19"/>
                <w:lang w:val="lt-LT" w:eastAsia="lt-LT"/>
              </w:rPr>
              <w:t xml:space="preserve">депопулације </w:t>
            </w:r>
            <w:r w:rsidRPr="00997F9B">
              <w:rPr>
                <w:sz w:val="19"/>
                <w:szCs w:val="19"/>
                <w:lang w:val="sr-Cyrl-RS" w:eastAsia="lt-LT"/>
              </w:rPr>
              <w:t>објекта</w:t>
            </w:r>
            <w:r w:rsidRPr="00997F9B">
              <w:rPr>
                <w:sz w:val="19"/>
                <w:szCs w:val="19"/>
                <w:lang w:val="lt-LT" w:eastAsia="lt-LT"/>
              </w:rPr>
              <w:t>, с</w:t>
            </w:r>
            <w:r w:rsidRPr="00997F9B">
              <w:rPr>
                <w:sz w:val="19"/>
                <w:szCs w:val="19"/>
                <w:lang w:val="sr-Cyrl-RS" w:eastAsia="lt-LT"/>
              </w:rPr>
              <w:t>а</w:t>
            </w:r>
            <w:r w:rsidRPr="00997F9B">
              <w:rPr>
                <w:sz w:val="19"/>
                <w:szCs w:val="19"/>
                <w:lang w:val="lt-LT" w:eastAsia="lt-LT"/>
              </w:rPr>
              <w:t>в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 отпад </w:t>
            </w:r>
            <w:r w:rsidRPr="00997F9B">
              <w:rPr>
                <w:sz w:val="19"/>
                <w:szCs w:val="19"/>
                <w:lang w:val="lt-LT" w:eastAsia="lt-LT"/>
              </w:rPr>
              <w:t xml:space="preserve">мора бити уклоњен </w:t>
            </w:r>
            <w:r w:rsidRPr="00997F9B">
              <w:rPr>
                <w:sz w:val="19"/>
                <w:szCs w:val="19"/>
                <w:lang w:val="sr-Cyrl-RS" w:eastAsia="lt-LT"/>
              </w:rPr>
              <w:t>и</w:t>
            </w:r>
            <w:r w:rsidRPr="00997F9B">
              <w:rPr>
                <w:sz w:val="19"/>
                <w:szCs w:val="19"/>
                <w:lang w:val="lt-LT" w:eastAsia="lt-LT"/>
              </w:rPr>
              <w:t xml:space="preserve"> </w:t>
            </w:r>
            <w:r w:rsidRPr="00997F9B">
              <w:rPr>
                <w:sz w:val="19"/>
                <w:szCs w:val="19"/>
                <w:lang w:val="sr-Cyrl-RS" w:eastAsia="lt-LT"/>
              </w:rPr>
              <w:t xml:space="preserve">мора се обезбедити </w:t>
            </w:r>
            <w:r w:rsidRPr="00997F9B">
              <w:rPr>
                <w:sz w:val="19"/>
                <w:szCs w:val="19"/>
                <w:lang w:val="lt-LT" w:eastAsia="lt-LT"/>
              </w:rPr>
              <w:t>чиста простирка</w:t>
            </w:r>
            <w:r w:rsidRPr="00997F9B">
              <w:rPr>
                <w:sz w:val="19"/>
                <w:szCs w:val="19"/>
                <w:lang w:val="sr-Cyrl-RS" w:eastAsia="lt-LT"/>
              </w:rPr>
              <w:t>.</w:t>
            </w:r>
            <w:r w:rsidRPr="00997F9B">
              <w:rPr>
                <w:sz w:val="19"/>
                <w:szCs w:val="19"/>
                <w:lang w:val="lt-LT" w:eastAsia="lt-LT"/>
              </w:rPr>
              <w:t xml:space="preserve"> </w:t>
            </w:r>
            <w:r w:rsidRPr="00997F9B">
              <w:rPr>
                <w:sz w:val="19"/>
                <w:szCs w:val="19"/>
                <w:lang w:val="sr-Cyrl-CS"/>
              </w:rPr>
              <w:t>Исконтролисати  запис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 xml:space="preserve">5. 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eastAsia="lt-LT"/>
              </w:rPr>
              <w:t>Власник или држалац води евиденцију за свак</w:t>
            </w:r>
            <w:r w:rsidRPr="00997F9B">
              <w:rPr>
                <w:b/>
                <w:i/>
                <w:lang w:val="sr-Cyrl-RS" w:eastAsia="lt-LT"/>
              </w:rPr>
              <w:t>и објекат на газдинству и то</w:t>
            </w:r>
            <w:r w:rsidRPr="00997F9B">
              <w:rPr>
                <w:b/>
                <w:i/>
                <w:lang w:eastAsia="lt-LT"/>
              </w:rPr>
              <w:t>: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52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Контролише се евиденција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>5.1.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  <w:lang w:val="en-GB"/>
              </w:rPr>
            </w:pPr>
            <w:r w:rsidRPr="00997F9B">
              <w:rPr>
                <w:b/>
                <w:i/>
                <w:lang w:eastAsia="lt-LT"/>
              </w:rPr>
              <w:t xml:space="preserve">број </w:t>
            </w:r>
            <w:r w:rsidRPr="00997F9B">
              <w:rPr>
                <w:b/>
                <w:i/>
                <w:lang w:val="sr-Cyrl-RS" w:eastAsia="lt-LT"/>
              </w:rPr>
              <w:t xml:space="preserve">уведених </w:t>
            </w:r>
            <w:r w:rsidRPr="00997F9B">
              <w:rPr>
                <w:b/>
                <w:i/>
                <w:lang w:eastAsia="lt-LT"/>
              </w:rPr>
              <w:t xml:space="preserve">пилића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lang w:val="sr-Cyrl-RS"/>
              </w:rPr>
            </w:pPr>
            <w:r w:rsidRPr="00997F9B">
              <w:rPr>
                <w:lang w:val="sr-Cyrl-RS"/>
              </w:rPr>
              <w:t>-II-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Контролише се евиденција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>5.2.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val="sr-Cyrl-RS"/>
              </w:rPr>
              <w:t xml:space="preserve">Искористиви простор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lang w:val="sr-Cyrl-RS"/>
              </w:rPr>
            </w:pPr>
            <w:r w:rsidRPr="00997F9B">
              <w:rPr>
                <w:lang w:val="sr-Cyrl-RS"/>
              </w:rPr>
              <w:t>-II-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Контролише се евиденција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>5.3.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</w:rPr>
              <w:t>хибрид или раса пилића (ако је познато 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lang w:val="sr-Cyrl-RS"/>
              </w:rPr>
            </w:pPr>
            <w:r w:rsidRPr="00997F9B">
              <w:rPr>
                <w:lang w:val="sr-Cyrl-RS"/>
              </w:rPr>
              <w:t>-II-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Контролише се евиденција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>5.4.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val="sr-Cyrl-RS" w:eastAsia="lt-LT"/>
              </w:rPr>
              <w:t>за</w:t>
            </w:r>
            <w:r w:rsidRPr="00997F9B">
              <w:rPr>
                <w:b/>
                <w:i/>
                <w:lang w:eastAsia="lt-LT"/>
              </w:rPr>
              <w:t xml:space="preserve"> сваку контролу,број птица </w:t>
            </w:r>
            <w:r w:rsidRPr="00997F9B">
              <w:rPr>
                <w:b/>
                <w:i/>
                <w:lang w:val="sr-Cyrl-RS" w:eastAsia="lt-LT"/>
              </w:rPr>
              <w:t xml:space="preserve">које су </w:t>
            </w:r>
            <w:r w:rsidRPr="00997F9B">
              <w:rPr>
                <w:b/>
                <w:i/>
                <w:lang w:eastAsia="lt-LT"/>
              </w:rPr>
              <w:t>пронађен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 xml:space="preserve"> мртв</w:t>
            </w:r>
            <w:r w:rsidRPr="00997F9B">
              <w:rPr>
                <w:b/>
                <w:i/>
                <w:lang w:val="sr-Cyrl-RS" w:eastAsia="lt-LT"/>
              </w:rPr>
              <w:t xml:space="preserve">е </w:t>
            </w:r>
            <w:r w:rsidRPr="00997F9B">
              <w:rPr>
                <w:b/>
                <w:i/>
                <w:lang w:eastAsia="lt-LT"/>
              </w:rPr>
              <w:t xml:space="preserve">са назнаком </w:t>
            </w:r>
            <w:r w:rsidRPr="00997F9B">
              <w:rPr>
                <w:b/>
                <w:i/>
                <w:lang w:val="sr-Cyrl-RS" w:eastAsia="lt-LT"/>
              </w:rPr>
              <w:t xml:space="preserve">који је </w:t>
            </w:r>
            <w:r w:rsidRPr="00997F9B">
              <w:rPr>
                <w:b/>
                <w:i/>
                <w:lang w:eastAsia="lt-LT"/>
              </w:rPr>
              <w:t>узрок</w:t>
            </w:r>
            <w:r w:rsidRPr="00997F9B">
              <w:rPr>
                <w:b/>
                <w:i/>
                <w:lang w:val="sr-Cyrl-RS" w:eastAsia="lt-LT"/>
              </w:rPr>
              <w:t xml:space="preserve"> смрти</w:t>
            </w:r>
            <w:r w:rsidRPr="00997F9B">
              <w:rPr>
                <w:b/>
                <w:i/>
                <w:lang w:eastAsia="lt-LT"/>
              </w:rPr>
              <w:t>, ако је познат као и број</w:t>
            </w:r>
            <w:r w:rsidRPr="00997F9B">
              <w:rPr>
                <w:b/>
                <w:i/>
                <w:lang w:val="sr-Cyrl-RS" w:eastAsia="lt-LT"/>
              </w:rPr>
              <w:t xml:space="preserve"> уништених </w:t>
            </w:r>
            <w:r w:rsidRPr="00997F9B">
              <w:rPr>
                <w:b/>
                <w:i/>
                <w:lang w:eastAsia="lt-LT"/>
              </w:rPr>
              <w:t xml:space="preserve">птица </w:t>
            </w:r>
            <w:r w:rsidRPr="00997F9B">
              <w:rPr>
                <w:b/>
                <w:i/>
                <w:lang w:val="sr-Cyrl-RS" w:eastAsia="lt-LT"/>
              </w:rPr>
              <w:t>и узрок</w:t>
            </w:r>
            <w:r w:rsidRPr="00997F9B">
              <w:rPr>
                <w:b/>
                <w:i/>
                <w:lang w:eastAsia="lt-LT"/>
              </w:rPr>
              <w:t>;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lang w:val="sr-Cyrl-RS"/>
              </w:rPr>
            </w:pPr>
            <w:r w:rsidRPr="00997F9B">
              <w:rPr>
                <w:lang w:val="sr-Cyrl-RS"/>
              </w:rPr>
              <w:t>-II-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Контролише се евиденција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lang w:val="lt-LT"/>
              </w:rPr>
              <w:t>5.5.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</w:rPr>
              <w:t xml:space="preserve">број преосталих пилића у </w:t>
            </w:r>
            <w:r w:rsidRPr="00997F9B">
              <w:rPr>
                <w:b/>
                <w:i/>
                <w:lang w:val="sr-Cyrl-RS"/>
              </w:rPr>
              <w:t xml:space="preserve">јату </w:t>
            </w:r>
            <w:r w:rsidRPr="00997F9B">
              <w:rPr>
                <w:b/>
                <w:i/>
              </w:rPr>
              <w:t>након уклањања пилића за продају или за клање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jc w:val="center"/>
              <w:rPr>
                <w:lang w:val="sr-Cyrl-RS"/>
              </w:rPr>
            </w:pPr>
            <w:r w:rsidRPr="00997F9B">
              <w:rPr>
                <w:lang w:val="sr-Cyrl-RS"/>
              </w:rPr>
              <w:t>-II-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>Контролише се евиденција</w:t>
            </w:r>
          </w:p>
        </w:tc>
      </w:tr>
      <w:tr w:rsidR="00AE3C5B" w:rsidRPr="00997F9B" w:rsidTr="00997F9B">
        <w:trPr>
          <w:trHeight w:val="440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5.6.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  <w:sz w:val="19"/>
                <w:szCs w:val="19"/>
              </w:rPr>
            </w:pP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Евиденција се чува током </w:t>
            </w:r>
            <w:r w:rsidRPr="00997F9B">
              <w:rPr>
                <w:b/>
                <w:i/>
                <w:sz w:val="19"/>
                <w:szCs w:val="19"/>
                <w:lang w:val="en-GB" w:eastAsia="lt-LT"/>
              </w:rPr>
              <w:t>период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>а</w:t>
            </w:r>
            <w:r w:rsidRPr="00997F9B">
              <w:rPr>
                <w:b/>
                <w:i/>
                <w:sz w:val="19"/>
                <w:szCs w:val="19"/>
                <w:lang w:val="en-GB" w:eastAsia="lt-LT"/>
              </w:rPr>
              <w:t xml:space="preserve"> од најмање три године 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sz w:val="19"/>
                <w:szCs w:val="19"/>
                <w:lang w:val="lt-LT"/>
              </w:rPr>
            </w:pPr>
            <w:r w:rsidRPr="00997F9B">
              <w:rPr>
                <w:rFonts w:eastAsia="Calibri"/>
                <w:sz w:val="19"/>
                <w:szCs w:val="19"/>
                <w:lang w:val="sr-Cyrl-RS"/>
              </w:rPr>
              <w:t>Правилник</w:t>
            </w:r>
            <w:r w:rsidRPr="00997F9B">
              <w:rPr>
                <w:rFonts w:eastAsia="Calibri"/>
                <w:sz w:val="19"/>
                <w:szCs w:val="19"/>
              </w:rPr>
              <w:t xml:space="preserve"> </w:t>
            </w:r>
            <w:r w:rsidRPr="00997F9B">
              <w:rPr>
                <w:rFonts w:eastAsia="Calibri"/>
                <w:sz w:val="19"/>
                <w:szCs w:val="19"/>
                <w:lang w:val="sr-Cyrl-RS"/>
              </w:rPr>
              <w:t>ч</w:t>
            </w:r>
            <w:r w:rsidRPr="00997F9B">
              <w:rPr>
                <w:rFonts w:eastAsia="Calibri"/>
                <w:sz w:val="19"/>
                <w:szCs w:val="19"/>
              </w:rPr>
              <w:t xml:space="preserve">лан </w:t>
            </w:r>
            <w:r w:rsidRPr="00997F9B">
              <w:rPr>
                <w:rFonts w:eastAsia="Calibri"/>
                <w:sz w:val="19"/>
                <w:szCs w:val="19"/>
                <w:lang w:val="sr-Cyrl-RS"/>
              </w:rPr>
              <w:t xml:space="preserve">47 став 3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997F9B">
              <w:rPr>
                <w:lang w:val="sr-Cyrl-RS" w:eastAsia="lt-LT"/>
              </w:rPr>
              <w:t xml:space="preserve">Изврши се провера да ли постоји евиденција за последње три године 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snapToGrid w:val="0"/>
              <w:rPr>
                <w:bCs/>
              </w:rPr>
            </w:pPr>
          </w:p>
        </w:tc>
        <w:tc>
          <w:tcPr>
            <w:tcW w:w="4662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jc w:val="center"/>
              <w:rPr>
                <w:b/>
                <w:i/>
                <w:lang w:val="lt-LT" w:eastAsia="lt-LT"/>
              </w:rPr>
            </w:pPr>
            <w:r w:rsidRPr="00997F9B">
              <w:rPr>
                <w:b/>
                <w:i/>
                <w:lang w:val="lt-LT"/>
              </w:rPr>
              <w:t xml:space="preserve">II. </w:t>
            </w:r>
            <w:r w:rsidRPr="00997F9B">
              <w:rPr>
                <w:b/>
                <w:i/>
                <w:lang w:val="sr-Cyrl-RS"/>
              </w:rPr>
              <w:t xml:space="preserve">УСЛОВИ ЗА СМЕШТАЈ ПИЛИЋА БРОЈЛЕРА </w:t>
            </w:r>
          </w:p>
        </w:tc>
      </w:tr>
      <w:tr w:rsidR="00AE3C5B" w:rsidRPr="00997F9B" w:rsidTr="00997F9B">
        <w:trPr>
          <w:trHeight w:val="861"/>
        </w:trPr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</w:rPr>
            </w:pPr>
            <w:r w:rsidRPr="00997F9B">
              <w:rPr>
                <w:bCs/>
              </w:rPr>
              <w:t>6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eastAsia="lt-LT"/>
              </w:rPr>
              <w:t xml:space="preserve">Појилице </w:t>
            </w:r>
            <w:r w:rsidRPr="00997F9B">
              <w:rPr>
                <w:b/>
                <w:i/>
                <w:lang w:val="sr-Cyrl-RS" w:eastAsia="lt-LT"/>
              </w:rPr>
              <w:t>су</w:t>
            </w:r>
            <w:r w:rsidRPr="00997F9B">
              <w:rPr>
                <w:b/>
                <w:i/>
                <w:lang w:eastAsia="lt-LT"/>
              </w:rPr>
              <w:t xml:space="preserve"> постављен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 xml:space="preserve"> и одржаван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 xml:space="preserve"> на такав начин да</w:t>
            </w:r>
            <w:r w:rsidRPr="00997F9B">
              <w:rPr>
                <w:b/>
                <w:i/>
                <w:lang w:val="sr-Cyrl-RS" w:eastAsia="lt-LT"/>
              </w:rPr>
              <w:t xml:space="preserve"> је</w:t>
            </w:r>
            <w:r w:rsidRPr="00997F9B">
              <w:rPr>
                <w:b/>
                <w:i/>
                <w:lang w:eastAsia="lt-LT"/>
              </w:rPr>
              <w:t xml:space="preserve"> просипање сведен</w:t>
            </w:r>
            <w:r w:rsidRPr="00997F9B">
              <w:rPr>
                <w:b/>
                <w:i/>
                <w:lang w:val="sr-Cyrl-RS" w:eastAsia="lt-LT"/>
              </w:rPr>
              <w:t>о</w:t>
            </w:r>
            <w:r w:rsidRPr="00997F9B">
              <w:rPr>
                <w:b/>
                <w:i/>
                <w:lang w:eastAsia="lt-LT"/>
              </w:rPr>
              <w:t xml:space="preserve"> на минимум.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34</w:t>
            </w:r>
            <w:r w:rsidRPr="00997F9B">
              <w:rPr>
                <w:rFonts w:eastAsia="Calibri"/>
              </w:rPr>
              <w:t xml:space="preserve"> став 3 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val="sr-Cyrl-RS" w:eastAsia="lt-LT"/>
              </w:rPr>
              <w:t>Контролисати п</w:t>
            </w:r>
            <w:r w:rsidRPr="00997F9B">
              <w:rPr>
                <w:lang w:eastAsia="lt-LT"/>
              </w:rPr>
              <w:t xml:space="preserve">ојилице </w:t>
            </w:r>
            <w:r w:rsidRPr="00997F9B">
              <w:rPr>
                <w:lang w:val="sr-Cyrl-RS" w:eastAsia="lt-LT"/>
              </w:rPr>
              <w:t xml:space="preserve">које </w:t>
            </w:r>
            <w:r w:rsidRPr="00997F9B">
              <w:rPr>
                <w:lang w:eastAsia="lt-LT"/>
              </w:rPr>
              <w:t>мора</w:t>
            </w:r>
            <w:r w:rsidRPr="00997F9B">
              <w:rPr>
                <w:lang w:val="sr-Cyrl-RS" w:eastAsia="lt-LT"/>
              </w:rPr>
              <w:t>ју</w:t>
            </w:r>
            <w:r w:rsidRPr="00997F9B">
              <w:rPr>
                <w:lang w:eastAsia="lt-LT"/>
              </w:rPr>
              <w:t xml:space="preserve"> да буд</w:t>
            </w:r>
            <w:r w:rsidRPr="00997F9B">
              <w:rPr>
                <w:lang w:val="sr-Cyrl-RS" w:eastAsia="lt-LT"/>
              </w:rPr>
              <w:t>у</w:t>
            </w:r>
            <w:r w:rsidRPr="00997F9B">
              <w:rPr>
                <w:lang w:eastAsia="lt-LT"/>
              </w:rPr>
              <w:t xml:space="preserve"> постављен</w:t>
            </w:r>
            <w:r w:rsidRPr="00997F9B">
              <w:rPr>
                <w:lang w:val="sr-Cyrl-RS" w:eastAsia="lt-LT"/>
              </w:rPr>
              <w:t>е</w:t>
            </w:r>
            <w:r w:rsidRPr="00997F9B">
              <w:rPr>
                <w:lang w:eastAsia="lt-LT"/>
              </w:rPr>
              <w:t xml:space="preserve"> и одржаван</w:t>
            </w:r>
            <w:r w:rsidRPr="00997F9B">
              <w:rPr>
                <w:lang w:val="sr-Cyrl-RS" w:eastAsia="lt-LT"/>
              </w:rPr>
              <w:t>е</w:t>
            </w:r>
            <w:r w:rsidRPr="00997F9B">
              <w:rPr>
                <w:lang w:eastAsia="lt-LT"/>
              </w:rPr>
              <w:t xml:space="preserve"> на такав начин да</w:t>
            </w:r>
            <w:r w:rsidRPr="00997F9B">
              <w:rPr>
                <w:lang w:val="sr-Cyrl-RS" w:eastAsia="lt-LT"/>
              </w:rPr>
              <w:t xml:space="preserve"> је</w:t>
            </w:r>
            <w:r w:rsidRPr="00997F9B">
              <w:rPr>
                <w:lang w:eastAsia="lt-LT"/>
              </w:rPr>
              <w:t xml:space="preserve"> просипање сведен</w:t>
            </w:r>
            <w:r w:rsidRPr="00997F9B">
              <w:rPr>
                <w:lang w:val="sr-Cyrl-RS" w:eastAsia="lt-LT"/>
              </w:rPr>
              <w:t>о</w:t>
            </w:r>
            <w:r w:rsidRPr="00997F9B">
              <w:rPr>
                <w:lang w:eastAsia="lt-LT"/>
              </w:rPr>
              <w:t xml:space="preserve"> на минимум.</w:t>
            </w:r>
            <w:r w:rsidRPr="00997F9B">
              <w:rPr>
                <w:lang w:val="en-GB"/>
              </w:rPr>
              <w:t>.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</w:rPr>
            </w:pPr>
            <w:r w:rsidRPr="00997F9B">
              <w:rPr>
                <w:bCs/>
              </w:rPr>
              <w:t>7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  <w:sz w:val="19"/>
                <w:szCs w:val="19"/>
              </w:rPr>
            </w:pP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Храна за животиње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>је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 стално доступна или се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даје по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>обро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цима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и не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сме да се </w:t>
            </w:r>
            <w:proofErr w:type="gramStart"/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ускраћују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 пилић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>им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>а</w:t>
            </w:r>
            <w:proofErr w:type="gramEnd"/>
            <w:r w:rsidRPr="00997F9B">
              <w:rPr>
                <w:b/>
                <w:i/>
                <w:sz w:val="19"/>
                <w:szCs w:val="19"/>
                <w:lang w:eastAsia="lt-LT"/>
              </w:rPr>
              <w:t xml:space="preserve"> </w:t>
            </w:r>
            <w:r w:rsidRPr="00997F9B">
              <w:rPr>
                <w:b/>
                <w:i/>
                <w:sz w:val="19"/>
                <w:szCs w:val="19"/>
                <w:lang w:val="sr-Cyrl-RS" w:eastAsia="lt-LT"/>
              </w:rPr>
              <w:t xml:space="preserve">дуже </w:t>
            </w:r>
            <w:r w:rsidRPr="00997F9B">
              <w:rPr>
                <w:b/>
                <w:i/>
                <w:sz w:val="19"/>
                <w:szCs w:val="19"/>
                <w:lang w:eastAsia="lt-LT"/>
              </w:rPr>
              <w:t>од 12 сати пре очекиваног времена клања.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34</w:t>
            </w:r>
            <w:r w:rsidRPr="00997F9B">
              <w:rPr>
                <w:rFonts w:eastAsia="Calibri"/>
              </w:rPr>
              <w:t xml:space="preserve"> став </w:t>
            </w:r>
            <w:r w:rsidRPr="00997F9B">
              <w:rPr>
                <w:rFonts w:eastAsia="Calibri"/>
                <w:lang w:val="sr-Cyrl-RS"/>
              </w:rPr>
              <w:t>1 и 2</w:t>
            </w:r>
            <w:r w:rsidRPr="00997F9B">
              <w:rPr>
                <w:rFonts w:eastAsia="Calibri"/>
              </w:rPr>
              <w:t xml:space="preserve"> 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eastAsia="lt-LT"/>
              </w:rPr>
              <w:t xml:space="preserve">Храна за животиње </w:t>
            </w:r>
            <w:r w:rsidRPr="00997F9B">
              <w:rPr>
                <w:lang w:val="sr-Cyrl-RS" w:eastAsia="lt-LT"/>
              </w:rPr>
              <w:t xml:space="preserve">ће </w:t>
            </w:r>
            <w:r w:rsidRPr="00997F9B">
              <w:rPr>
                <w:lang w:eastAsia="lt-LT"/>
              </w:rPr>
              <w:t xml:space="preserve">бити стално доступна или </w:t>
            </w:r>
            <w:r w:rsidRPr="00997F9B">
              <w:rPr>
                <w:lang w:val="sr-Cyrl-RS" w:eastAsia="lt-LT"/>
              </w:rPr>
              <w:t xml:space="preserve">ће </w:t>
            </w:r>
            <w:r w:rsidRPr="00997F9B">
              <w:rPr>
                <w:lang w:eastAsia="lt-LT"/>
              </w:rPr>
              <w:t xml:space="preserve">се </w:t>
            </w:r>
            <w:r w:rsidRPr="00997F9B">
              <w:rPr>
                <w:lang w:val="sr-Cyrl-RS" w:eastAsia="lt-LT"/>
              </w:rPr>
              <w:t xml:space="preserve">давати </w:t>
            </w:r>
            <w:r w:rsidRPr="00997F9B">
              <w:rPr>
                <w:lang w:eastAsia="lt-LT"/>
              </w:rPr>
              <w:t>обро</w:t>
            </w:r>
            <w:r w:rsidRPr="00997F9B">
              <w:rPr>
                <w:lang w:val="sr-Cyrl-RS" w:eastAsia="lt-LT"/>
              </w:rPr>
              <w:t xml:space="preserve">ци </w:t>
            </w:r>
            <w:r w:rsidRPr="00997F9B">
              <w:rPr>
                <w:lang w:eastAsia="lt-LT"/>
              </w:rPr>
              <w:t xml:space="preserve">и не </w:t>
            </w:r>
            <w:r w:rsidRPr="00997F9B">
              <w:rPr>
                <w:lang w:val="sr-Cyrl-RS" w:eastAsia="lt-LT"/>
              </w:rPr>
              <w:t xml:space="preserve">сме се </w:t>
            </w:r>
            <w:proofErr w:type="gramStart"/>
            <w:r w:rsidRPr="00997F9B">
              <w:rPr>
                <w:lang w:val="sr-Cyrl-RS" w:eastAsia="lt-LT"/>
              </w:rPr>
              <w:t xml:space="preserve">ускраћивати </w:t>
            </w:r>
            <w:r w:rsidRPr="00997F9B">
              <w:rPr>
                <w:lang w:eastAsia="lt-LT"/>
              </w:rPr>
              <w:t xml:space="preserve"> пилић</w:t>
            </w:r>
            <w:r w:rsidRPr="00997F9B">
              <w:rPr>
                <w:lang w:val="sr-Cyrl-RS" w:eastAsia="lt-LT"/>
              </w:rPr>
              <w:t>им</w:t>
            </w:r>
            <w:r w:rsidRPr="00997F9B">
              <w:rPr>
                <w:lang w:eastAsia="lt-LT"/>
              </w:rPr>
              <w:t>а</w:t>
            </w:r>
            <w:proofErr w:type="gramEnd"/>
            <w:r w:rsidRPr="00997F9B">
              <w:rPr>
                <w:lang w:eastAsia="lt-LT"/>
              </w:rPr>
              <w:t xml:space="preserve"> </w:t>
            </w:r>
            <w:r w:rsidRPr="00997F9B">
              <w:rPr>
                <w:lang w:val="sr-Cyrl-RS" w:eastAsia="lt-LT"/>
              </w:rPr>
              <w:t xml:space="preserve">дуже </w:t>
            </w:r>
            <w:r w:rsidRPr="00997F9B">
              <w:rPr>
                <w:lang w:eastAsia="lt-LT"/>
              </w:rPr>
              <w:t>од 12 сати пре очекиваног времена клања .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lastRenderedPageBreak/>
              <w:t>8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997F9B">
              <w:rPr>
                <w:b/>
                <w:i/>
                <w:lang w:eastAsia="lt-LT"/>
              </w:rPr>
              <w:t xml:space="preserve">Сви пилићи имају сталан приступ </w:t>
            </w:r>
            <w:r w:rsidRPr="00997F9B">
              <w:rPr>
                <w:b/>
                <w:i/>
                <w:lang w:val="sr-Cyrl-RS" w:eastAsia="lt-LT"/>
              </w:rPr>
              <w:t>простирци</w:t>
            </w:r>
            <w:r w:rsidRPr="00997F9B">
              <w:rPr>
                <w:b/>
                <w:i/>
                <w:lang w:eastAsia="lt-LT"/>
              </w:rPr>
              <w:t xml:space="preserve"> кој</w:t>
            </w:r>
            <w:r w:rsidRPr="00997F9B">
              <w:rPr>
                <w:b/>
                <w:i/>
                <w:lang w:val="sr-Cyrl-RS" w:eastAsia="lt-LT"/>
              </w:rPr>
              <w:t>а</w:t>
            </w:r>
            <w:r w:rsidRPr="00997F9B">
              <w:rPr>
                <w:b/>
                <w:i/>
                <w:lang w:eastAsia="lt-LT"/>
              </w:rPr>
              <w:t xml:space="preserve"> је сув</w:t>
            </w:r>
            <w:r w:rsidRPr="00997F9B">
              <w:rPr>
                <w:b/>
                <w:i/>
                <w:lang w:val="sr-Cyrl-RS" w:eastAsia="lt-LT"/>
              </w:rPr>
              <w:t>а</w:t>
            </w:r>
            <w:r w:rsidRPr="00997F9B">
              <w:rPr>
                <w:b/>
                <w:i/>
                <w:lang w:eastAsia="lt-LT"/>
              </w:rPr>
              <w:t xml:space="preserve"> и </w:t>
            </w:r>
            <w:r w:rsidRPr="00997F9B">
              <w:rPr>
                <w:b/>
                <w:i/>
                <w:lang w:val="sr-Cyrl-RS" w:eastAsia="lt-LT"/>
              </w:rPr>
              <w:t xml:space="preserve">растресита </w:t>
            </w:r>
            <w:r w:rsidRPr="00997F9B">
              <w:rPr>
                <w:b/>
                <w:i/>
                <w:lang w:eastAsia="lt-LT"/>
              </w:rPr>
              <w:t>на површини.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val="sr-Cyrl-RS"/>
              </w:rPr>
              <w:t xml:space="preserve">Проверити да је простирка довољна за стални приступ пилићима </w:t>
            </w:r>
            <w:r w:rsidRPr="00997F9B">
              <w:rPr>
                <w:lang w:val="en-GB"/>
              </w:rPr>
              <w:t xml:space="preserve"> </w:t>
            </w:r>
            <w:r w:rsidRPr="00997F9B">
              <w:rPr>
                <w:lang w:val="sr-Cyrl-RS"/>
              </w:rPr>
              <w:t xml:space="preserve">да ли је сува и растресита </w:t>
            </w:r>
            <w:r w:rsidRPr="00997F9B">
              <w:rPr>
                <w:lang w:val="en-GB"/>
              </w:rPr>
              <w:t>на површини.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9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997F9B">
              <w:rPr>
                <w:b/>
                <w:i/>
                <w:lang w:eastAsia="lt-LT"/>
              </w:rPr>
              <w:t xml:space="preserve">Вентилација </w:t>
            </w:r>
            <w:r w:rsidRPr="00997F9B">
              <w:rPr>
                <w:b/>
                <w:i/>
                <w:lang w:val="sr-Cyrl-RS" w:eastAsia="lt-LT"/>
              </w:rPr>
              <w:t>је</w:t>
            </w:r>
            <w:r w:rsidRPr="00997F9B">
              <w:rPr>
                <w:b/>
                <w:i/>
                <w:lang w:eastAsia="lt-LT"/>
              </w:rPr>
              <w:t xml:space="preserve"> довољн</w:t>
            </w:r>
            <w:r w:rsidRPr="00997F9B">
              <w:rPr>
                <w:b/>
                <w:i/>
                <w:lang w:val="sr-Cyrl-RS" w:eastAsia="lt-LT"/>
              </w:rPr>
              <w:t>а</w:t>
            </w:r>
            <w:r w:rsidRPr="00997F9B">
              <w:rPr>
                <w:b/>
                <w:i/>
                <w:lang w:eastAsia="lt-LT"/>
              </w:rPr>
              <w:t xml:space="preserve"> да би се избегло прегревање и  где је то потребно, у комбинацији са системима грејања за уклањање прекомерне влаге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36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val="en-GB"/>
              </w:rPr>
              <w:t>Вентилација мора бити довољн</w:t>
            </w:r>
            <w:r w:rsidRPr="00997F9B">
              <w:rPr>
                <w:lang w:val="sr-Cyrl-RS"/>
              </w:rPr>
              <w:t>а</w:t>
            </w:r>
            <w:r w:rsidRPr="00997F9B">
              <w:rPr>
                <w:lang w:val="en-GB"/>
              </w:rPr>
              <w:t xml:space="preserve"> да би се избегло прегревање и, где је то потребно, у комбинацији са системима грејања за уклањање прекомерне влаге.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10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997F9B">
              <w:rPr>
                <w:b/>
                <w:i/>
                <w:lang w:eastAsia="lt-LT"/>
              </w:rPr>
              <w:t xml:space="preserve">Ниво </w:t>
            </w:r>
            <w:r w:rsidRPr="00997F9B">
              <w:rPr>
                <w:b/>
                <w:i/>
                <w:lang w:val="sr-Cyrl-RS" w:eastAsia="lt-LT"/>
              </w:rPr>
              <w:t>буке</w:t>
            </w:r>
            <w:r w:rsidRPr="00997F9B">
              <w:rPr>
                <w:b/>
                <w:i/>
                <w:lang w:eastAsia="lt-LT"/>
              </w:rPr>
              <w:t xml:space="preserve"> </w:t>
            </w:r>
            <w:r w:rsidRPr="00997F9B">
              <w:rPr>
                <w:b/>
                <w:i/>
                <w:lang w:val="sr-Cyrl-RS" w:eastAsia="lt-LT"/>
              </w:rPr>
              <w:t>је</w:t>
            </w:r>
            <w:r w:rsidRPr="00997F9B">
              <w:rPr>
                <w:b/>
                <w:i/>
                <w:lang w:eastAsia="lt-LT"/>
              </w:rPr>
              <w:t xml:space="preserve"> сведен на минимум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38</w:t>
            </w:r>
            <w:r w:rsidRPr="00997F9B">
              <w:rPr>
                <w:rFonts w:eastAsia="Calibri"/>
              </w:rPr>
              <w:t xml:space="preserve"> 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lang w:val="en-GB"/>
              </w:rPr>
            </w:pPr>
            <w:r w:rsidRPr="00997F9B">
              <w:rPr>
                <w:lang w:val="en-GB"/>
              </w:rPr>
              <w:t xml:space="preserve">Ниво звука ће бити сведен на минимум. Вентилациони </w:t>
            </w:r>
            <w:r w:rsidRPr="00997F9B">
              <w:rPr>
                <w:lang w:val="sr-Cyrl-RS"/>
              </w:rPr>
              <w:t xml:space="preserve">отвори, </w:t>
            </w:r>
            <w:r w:rsidRPr="00997F9B">
              <w:rPr>
                <w:lang w:val="en-GB"/>
              </w:rPr>
              <w:t xml:space="preserve"> хра</w:t>
            </w:r>
            <w:r w:rsidRPr="00997F9B">
              <w:rPr>
                <w:lang w:val="sr-Cyrl-RS"/>
              </w:rPr>
              <w:t xml:space="preserve">нилице </w:t>
            </w:r>
            <w:r w:rsidRPr="00997F9B">
              <w:rPr>
                <w:lang w:val="en-GB"/>
              </w:rPr>
              <w:t>и друг</w:t>
            </w:r>
            <w:r w:rsidRPr="00997F9B">
              <w:rPr>
                <w:lang w:val="sr-Cyrl-RS"/>
              </w:rPr>
              <w:t>а</w:t>
            </w:r>
            <w:r w:rsidRPr="00997F9B">
              <w:rPr>
                <w:lang w:val="en-GB"/>
              </w:rPr>
              <w:t xml:space="preserve"> опрем</w:t>
            </w:r>
            <w:r w:rsidRPr="00997F9B">
              <w:rPr>
                <w:lang w:val="sr-Cyrl-RS"/>
              </w:rPr>
              <w:t>а</w:t>
            </w:r>
            <w:r w:rsidRPr="00997F9B">
              <w:rPr>
                <w:lang w:val="en-GB"/>
              </w:rPr>
              <w:t xml:space="preserve"> треба да буде изграђен</w:t>
            </w:r>
            <w:r w:rsidRPr="00997F9B">
              <w:rPr>
                <w:lang w:val="sr-Cyrl-RS"/>
              </w:rPr>
              <w:t>и</w:t>
            </w:r>
            <w:r w:rsidRPr="00997F9B">
              <w:rPr>
                <w:lang w:val="en-GB"/>
              </w:rPr>
              <w:t xml:space="preserve">, </w:t>
            </w:r>
          </w:p>
          <w:p w:rsidR="00AE3C5B" w:rsidRPr="00997F9B" w:rsidRDefault="00AE3C5B" w:rsidP="00F31353">
            <w:pPr>
              <w:autoSpaceDE w:val="0"/>
              <w:rPr>
                <w:bCs/>
              </w:rPr>
            </w:pPr>
            <w:proofErr w:type="gramStart"/>
            <w:r w:rsidRPr="00997F9B">
              <w:rPr>
                <w:lang w:val="en-GB"/>
              </w:rPr>
              <w:t>постављен</w:t>
            </w:r>
            <w:r w:rsidRPr="00997F9B">
              <w:rPr>
                <w:lang w:val="sr-Cyrl-RS"/>
              </w:rPr>
              <w:t>и</w:t>
            </w:r>
            <w:proofErr w:type="gramEnd"/>
            <w:r w:rsidRPr="00997F9B">
              <w:rPr>
                <w:lang w:val="en-GB"/>
              </w:rPr>
              <w:t xml:space="preserve">, </w:t>
            </w:r>
            <w:r w:rsidRPr="00997F9B">
              <w:rPr>
                <w:lang w:val="sr-Cyrl-RS"/>
              </w:rPr>
              <w:t xml:space="preserve">управљани </w:t>
            </w:r>
            <w:r w:rsidRPr="00997F9B">
              <w:rPr>
                <w:lang w:val="en-GB"/>
              </w:rPr>
              <w:t>и одржава</w:t>
            </w:r>
            <w:r w:rsidRPr="00997F9B">
              <w:rPr>
                <w:lang w:val="sr-Cyrl-RS"/>
              </w:rPr>
              <w:t>ни</w:t>
            </w:r>
            <w:r w:rsidRPr="00997F9B">
              <w:rPr>
                <w:lang w:val="en-GB"/>
              </w:rPr>
              <w:t xml:space="preserve"> на такав начин да проузрокују најмању могућу количину буке.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</w:rPr>
              <w:t>1</w:t>
            </w:r>
            <w:r w:rsidRPr="00997F9B">
              <w:rPr>
                <w:bCs/>
                <w:lang w:val="lt-LT"/>
              </w:rPr>
              <w:t>.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sr-Cyrl-RS"/>
              </w:rPr>
            </w:pPr>
            <w:r w:rsidRPr="00997F9B">
              <w:rPr>
                <w:b/>
                <w:i/>
                <w:lang w:eastAsia="lt-LT"/>
              </w:rPr>
              <w:t xml:space="preserve">Сви објекти </w:t>
            </w:r>
            <w:r w:rsidRPr="00997F9B">
              <w:rPr>
                <w:b/>
                <w:i/>
                <w:lang w:val="sr-Cyrl-RS" w:eastAsia="lt-LT"/>
              </w:rPr>
              <w:t>имају</w:t>
            </w:r>
            <w:r w:rsidRPr="00997F9B">
              <w:rPr>
                <w:b/>
                <w:i/>
                <w:lang w:eastAsia="lt-LT"/>
              </w:rPr>
              <w:t xml:space="preserve"> осветљење са интензитетом од најмање 20 лукса током периода осветљења, мерено на нивоу очију птица и најмање 80% искористиве површине</w:t>
            </w:r>
            <w:r w:rsidRPr="00997F9B">
              <w:rPr>
                <w:b/>
                <w:i/>
                <w:lang w:val="sr-Cyrl-RS" w:eastAsia="lt-LT"/>
              </w:rPr>
              <w:t xml:space="preserve"> је осветљено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37 став 1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val="en-GB"/>
              </w:rPr>
              <w:t>Сви објекти имају осветљење са интензитетом од најмање 20 лукса током периода осветљења, мерено на нивоу очију птица и најмање 80% корисне површине</w:t>
            </w:r>
            <w:r w:rsidRPr="00997F9B">
              <w:rPr>
                <w:lang w:val="sr-Cyrl-RS"/>
              </w:rPr>
              <w:t xml:space="preserve"> </w:t>
            </w:r>
            <w:r w:rsidRPr="00997F9B">
              <w:rPr>
                <w:lang w:val="sr-Cyrl-RS" w:eastAsia="lt-LT"/>
              </w:rPr>
              <w:t>ће бити осветљено</w:t>
            </w:r>
            <w:r w:rsidRPr="00997F9B">
              <w:rPr>
                <w:lang w:val="en-GB"/>
              </w:rPr>
              <w:t>.Привремено смањење нивоа осветљењ</w:t>
            </w:r>
            <w:r w:rsidRPr="00997F9B">
              <w:rPr>
                <w:lang w:val="sr-Cyrl-RS"/>
              </w:rPr>
              <w:t>а</w:t>
            </w:r>
            <w:r w:rsidRPr="00997F9B">
              <w:rPr>
                <w:lang w:val="en-GB"/>
              </w:rPr>
              <w:t xml:space="preserve"> може бити дозвољено када је то неопходно </w:t>
            </w:r>
            <w:r w:rsidRPr="00997F9B">
              <w:rPr>
                <w:lang w:val="sr-Cyrl-RS"/>
              </w:rPr>
              <w:t xml:space="preserve">сходно савету </w:t>
            </w:r>
            <w:r w:rsidRPr="00997F9B">
              <w:rPr>
                <w:lang w:val="en-GB"/>
              </w:rPr>
              <w:t>ветеринар</w:t>
            </w:r>
            <w:r w:rsidRPr="00997F9B">
              <w:rPr>
                <w:lang w:val="sr-Cyrl-RS"/>
              </w:rPr>
              <w:t>а</w:t>
            </w:r>
            <w:r w:rsidRPr="00997F9B">
              <w:rPr>
                <w:lang w:val="en-GB"/>
              </w:rPr>
              <w:t>.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</w:rPr>
              <w:t>2</w:t>
            </w:r>
            <w:r w:rsidRPr="00997F9B">
              <w:rPr>
                <w:bCs/>
                <w:lang w:val="lt-LT"/>
              </w:rPr>
              <w:t>.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997F9B">
              <w:rPr>
                <w:b/>
                <w:i/>
                <w:lang w:eastAsia="lt-LT"/>
              </w:rPr>
              <w:t>У року од седам дана од тренутка када су пилићи смештен</w:t>
            </w:r>
            <w:r w:rsidRPr="00997F9B">
              <w:rPr>
                <w:b/>
                <w:i/>
                <w:lang w:val="sr-Cyrl-RS" w:eastAsia="lt-LT"/>
              </w:rPr>
              <w:t>и</w:t>
            </w:r>
            <w:r w:rsidRPr="00997F9B">
              <w:rPr>
                <w:b/>
                <w:i/>
                <w:lang w:eastAsia="lt-LT"/>
              </w:rPr>
              <w:t xml:space="preserve"> у </w:t>
            </w:r>
            <w:r w:rsidRPr="00997F9B">
              <w:rPr>
                <w:b/>
                <w:i/>
                <w:lang w:val="sr-Cyrl-RS" w:eastAsia="lt-LT"/>
              </w:rPr>
              <w:t>објекту</w:t>
            </w:r>
            <w:r w:rsidRPr="00997F9B">
              <w:rPr>
                <w:b/>
                <w:i/>
                <w:lang w:eastAsia="lt-LT"/>
              </w:rPr>
              <w:t xml:space="preserve"> и до три дана пре предвиђеног времена клања,</w:t>
            </w:r>
            <w:r w:rsidRPr="00997F9B">
              <w:rPr>
                <w:b/>
                <w:i/>
                <w:lang w:val="sr-Cyrl-RS" w:eastAsia="lt-LT"/>
              </w:rPr>
              <w:t xml:space="preserve"> </w:t>
            </w:r>
            <w:r w:rsidRPr="00997F9B">
              <w:rPr>
                <w:b/>
                <w:i/>
                <w:lang w:eastAsia="lt-LT"/>
              </w:rPr>
              <w:t xml:space="preserve">осветљење прати 24-часовни </w:t>
            </w:r>
            <w:r w:rsidRPr="00997F9B">
              <w:rPr>
                <w:b/>
                <w:i/>
                <w:lang w:val="sr-Cyrl-RS" w:eastAsia="lt-LT"/>
              </w:rPr>
              <w:t xml:space="preserve">ритам </w:t>
            </w:r>
            <w:r w:rsidRPr="00997F9B">
              <w:rPr>
                <w:b/>
                <w:i/>
                <w:lang w:eastAsia="lt-LT"/>
              </w:rPr>
              <w:t xml:space="preserve"> са периодима таме у трајању од најмање шест сати укупно, са најмање једн</w:t>
            </w:r>
            <w:r w:rsidRPr="00997F9B">
              <w:rPr>
                <w:b/>
                <w:i/>
                <w:lang w:val="sr-Cyrl-RS" w:eastAsia="lt-LT"/>
              </w:rPr>
              <w:t>им</w:t>
            </w:r>
            <w:r w:rsidRPr="00997F9B">
              <w:rPr>
                <w:b/>
                <w:i/>
                <w:lang w:eastAsia="lt-LT"/>
              </w:rPr>
              <w:t xml:space="preserve"> непрекидни</w:t>
            </w:r>
            <w:r w:rsidRPr="00997F9B">
              <w:rPr>
                <w:b/>
                <w:i/>
                <w:lang w:val="sr-Cyrl-RS" w:eastAsia="lt-LT"/>
              </w:rPr>
              <w:t>м</w:t>
            </w:r>
            <w:r w:rsidRPr="00997F9B">
              <w:rPr>
                <w:b/>
                <w:i/>
                <w:lang w:eastAsia="lt-LT"/>
              </w:rPr>
              <w:t xml:space="preserve"> период</w:t>
            </w:r>
            <w:r w:rsidRPr="00997F9B">
              <w:rPr>
                <w:b/>
                <w:i/>
                <w:lang w:val="sr-Cyrl-RS" w:eastAsia="lt-LT"/>
              </w:rPr>
              <w:t>ом</w:t>
            </w:r>
            <w:r w:rsidRPr="00997F9B">
              <w:rPr>
                <w:b/>
                <w:i/>
                <w:lang w:eastAsia="lt-LT"/>
              </w:rPr>
              <w:t xml:space="preserve"> мрака </w:t>
            </w:r>
            <w:r w:rsidRPr="00997F9B">
              <w:rPr>
                <w:b/>
                <w:i/>
                <w:lang w:val="sr-Cyrl-RS" w:eastAsia="lt-LT"/>
              </w:rPr>
              <w:t xml:space="preserve">од </w:t>
            </w:r>
            <w:r w:rsidRPr="00997F9B">
              <w:rPr>
                <w:b/>
                <w:i/>
                <w:lang w:eastAsia="lt-LT"/>
              </w:rPr>
              <w:t>најмање четири сата, не рачунајући период затамњивањ</w:t>
            </w:r>
            <w:r w:rsidRPr="00997F9B">
              <w:rPr>
                <w:b/>
                <w:i/>
                <w:lang w:val="sr-Cyrl-RS" w:eastAsia="lt-LT"/>
              </w:rPr>
              <w:t>а</w:t>
            </w:r>
            <w:r w:rsidRPr="00997F9B">
              <w:rPr>
                <w:b/>
                <w:i/>
                <w:lang w:eastAsia="lt-LT"/>
              </w:rPr>
              <w:t>.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37</w:t>
            </w:r>
            <w:r w:rsidRPr="00997F9B">
              <w:rPr>
                <w:rFonts w:eastAsia="Calibri"/>
              </w:rPr>
              <w:t xml:space="preserve"> став </w:t>
            </w:r>
            <w:r w:rsidRPr="00997F9B">
              <w:rPr>
                <w:rFonts w:eastAsia="Calibri"/>
                <w:lang w:val="sr-Cyrl-RS"/>
              </w:rPr>
              <w:t>2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eastAsia="lt-LT"/>
              </w:rPr>
              <w:t>У року од седам дана од тренутка када су пилићи смештен</w:t>
            </w:r>
            <w:r w:rsidRPr="00997F9B">
              <w:rPr>
                <w:lang w:val="sr-Cyrl-RS" w:eastAsia="lt-LT"/>
              </w:rPr>
              <w:t>и</w:t>
            </w:r>
            <w:r w:rsidRPr="00997F9B">
              <w:rPr>
                <w:lang w:eastAsia="lt-LT"/>
              </w:rPr>
              <w:t xml:space="preserve"> у згради и до три дана пре предвиђеног времена клања,</w:t>
            </w:r>
            <w:r w:rsidRPr="00997F9B">
              <w:rPr>
                <w:lang w:val="sr-Cyrl-RS" w:eastAsia="lt-LT"/>
              </w:rPr>
              <w:t xml:space="preserve"> </w:t>
            </w:r>
            <w:r w:rsidRPr="00997F9B">
              <w:rPr>
                <w:lang w:eastAsia="lt-LT"/>
              </w:rPr>
              <w:t xml:space="preserve">осветљење мора да прати 24-часовни </w:t>
            </w:r>
            <w:r w:rsidRPr="00997F9B">
              <w:rPr>
                <w:lang w:val="sr-Cyrl-RS" w:eastAsia="lt-LT"/>
              </w:rPr>
              <w:t xml:space="preserve">ритам </w:t>
            </w:r>
            <w:r w:rsidRPr="00997F9B">
              <w:rPr>
                <w:lang w:eastAsia="lt-LT"/>
              </w:rPr>
              <w:t xml:space="preserve"> са периодима таме у трајању од најмање шест сати укупно, са најмање једн</w:t>
            </w:r>
            <w:r w:rsidRPr="00997F9B">
              <w:rPr>
                <w:lang w:val="sr-Cyrl-RS" w:eastAsia="lt-LT"/>
              </w:rPr>
              <w:t>им</w:t>
            </w:r>
            <w:r w:rsidRPr="00997F9B">
              <w:rPr>
                <w:lang w:eastAsia="lt-LT"/>
              </w:rPr>
              <w:t xml:space="preserve"> непрекидни</w:t>
            </w:r>
            <w:r w:rsidRPr="00997F9B">
              <w:rPr>
                <w:lang w:val="sr-Cyrl-RS" w:eastAsia="lt-LT"/>
              </w:rPr>
              <w:t>м</w:t>
            </w:r>
            <w:r w:rsidRPr="00997F9B">
              <w:rPr>
                <w:lang w:eastAsia="lt-LT"/>
              </w:rPr>
              <w:t xml:space="preserve"> период</w:t>
            </w:r>
            <w:r w:rsidRPr="00997F9B">
              <w:rPr>
                <w:lang w:val="sr-Cyrl-RS" w:eastAsia="lt-LT"/>
              </w:rPr>
              <w:t>ом</w:t>
            </w:r>
            <w:r w:rsidRPr="00997F9B">
              <w:rPr>
                <w:lang w:eastAsia="lt-LT"/>
              </w:rPr>
              <w:t xml:space="preserve"> мрака </w:t>
            </w:r>
            <w:r w:rsidRPr="00997F9B">
              <w:rPr>
                <w:lang w:val="sr-Cyrl-RS" w:eastAsia="lt-LT"/>
              </w:rPr>
              <w:t xml:space="preserve">од </w:t>
            </w:r>
            <w:r w:rsidRPr="00997F9B">
              <w:rPr>
                <w:lang w:eastAsia="lt-LT"/>
              </w:rPr>
              <w:t>најмање четири сата, не рачунајући период затамњивањ</w:t>
            </w:r>
            <w:r w:rsidRPr="00997F9B">
              <w:rPr>
                <w:lang w:val="sr-Cyrl-RS" w:eastAsia="lt-LT"/>
              </w:rPr>
              <w:t>а</w:t>
            </w:r>
            <w:r w:rsidRPr="00997F9B">
              <w:rPr>
                <w:lang w:eastAsia="lt-LT"/>
              </w:rPr>
              <w:t>.</w:t>
            </w:r>
          </w:p>
        </w:tc>
      </w:tr>
      <w:tr w:rsidR="00AE3C5B" w:rsidRPr="00997F9B" w:rsidTr="00997F9B">
        <w:tc>
          <w:tcPr>
            <w:tcW w:w="500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jc w:val="center"/>
              <w:rPr>
                <w:b/>
                <w:bCs/>
                <w:i/>
              </w:rPr>
            </w:pPr>
            <w:r w:rsidRPr="00997F9B">
              <w:rPr>
                <w:b/>
                <w:i/>
                <w:lang w:val="lt-LT"/>
              </w:rPr>
              <w:t xml:space="preserve">III. </w:t>
            </w:r>
            <w:r w:rsidRPr="00997F9B">
              <w:rPr>
                <w:b/>
                <w:i/>
                <w:lang w:val="sr-Cyrl-RS"/>
              </w:rPr>
              <w:t xml:space="preserve">СМЕШТАЈ ПИЛИЋА БРОЈЛЕРА ОД ПРЕКО </w:t>
            </w:r>
            <w:r w:rsidRPr="00997F9B">
              <w:rPr>
                <w:rStyle w:val="hps"/>
                <w:b/>
                <w:i/>
                <w:lang w:val="en"/>
              </w:rPr>
              <w:t>33</w:t>
            </w:r>
            <w:r w:rsidRPr="00997F9B">
              <w:rPr>
                <w:rStyle w:val="shorttext"/>
                <w:b/>
                <w:i/>
                <w:lang w:val="en"/>
              </w:rPr>
              <w:t xml:space="preserve"> </w:t>
            </w:r>
            <w:r w:rsidRPr="00997F9B">
              <w:rPr>
                <w:rStyle w:val="hps"/>
                <w:b/>
                <w:i/>
                <w:lang w:val="en"/>
              </w:rPr>
              <w:t>KG/M</w:t>
            </w:r>
            <w:r w:rsidRPr="00997F9B">
              <w:rPr>
                <w:b/>
                <w:i/>
                <w:vertAlign w:val="superscript"/>
                <w:lang w:val="lt-LT" w:eastAsia="lt-LT"/>
              </w:rPr>
              <w:t>2</w:t>
            </w:r>
            <w:r w:rsidRPr="00997F9B">
              <w:rPr>
                <w:rStyle w:val="shorttext"/>
                <w:b/>
                <w:i/>
                <w:lang w:val="en"/>
              </w:rPr>
              <w:t xml:space="preserve"> </w:t>
            </w:r>
            <w:r w:rsidRPr="00997F9B">
              <w:rPr>
                <w:rStyle w:val="shorttext"/>
                <w:b/>
                <w:i/>
                <w:lang w:val="sr-Cyrl-RS"/>
              </w:rPr>
              <w:t>ГУСТИНЕ</w:t>
            </w:r>
          </w:p>
        </w:tc>
      </w:tr>
      <w:tr w:rsidR="00AE3C5B" w:rsidRPr="00997F9B" w:rsidTr="00997F9B">
        <w:tc>
          <w:tcPr>
            <w:tcW w:w="338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5</w:t>
            </w:r>
            <w:r w:rsidRPr="00997F9B">
              <w:rPr>
                <w:bCs/>
                <w:lang w:val="lt-LT"/>
              </w:rPr>
              <w:t xml:space="preserve">. </w:t>
            </w:r>
          </w:p>
        </w:tc>
        <w:tc>
          <w:tcPr>
            <w:tcW w:w="1520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b/>
                <w:i/>
                <w:lang w:val="lt-LT" w:eastAsia="lt-LT"/>
              </w:rPr>
            </w:pPr>
            <w:r w:rsidRPr="00997F9B">
              <w:rPr>
                <w:rStyle w:val="hps"/>
                <w:b/>
                <w:i/>
                <w:lang w:val="en"/>
              </w:rPr>
              <w:t>Власник</w:t>
            </w:r>
            <w:r w:rsidRPr="00997F9B">
              <w:rPr>
                <w:rStyle w:val="hps"/>
                <w:b/>
                <w:i/>
                <w:lang w:val="sr-Cyrl-RS"/>
              </w:rPr>
              <w:t>у</w:t>
            </w:r>
            <w:r w:rsidRPr="00997F9B">
              <w:rPr>
                <w:rStyle w:val="hps"/>
                <w:b/>
                <w:i/>
                <w:lang w:val="en"/>
              </w:rPr>
              <w:t xml:space="preserve"> бројлера </w:t>
            </w:r>
            <w:r w:rsidRPr="00997F9B">
              <w:rPr>
                <w:rStyle w:val="hps"/>
                <w:b/>
                <w:i/>
                <w:lang w:val="sr-Cyrl-RS"/>
              </w:rPr>
              <w:t xml:space="preserve">је </w:t>
            </w:r>
            <w:r w:rsidRPr="00997F9B">
              <w:rPr>
                <w:rStyle w:val="hps"/>
                <w:b/>
                <w:i/>
                <w:lang w:val="en"/>
              </w:rPr>
              <w:t xml:space="preserve">дозвољено да држи између 33 кг/м2 </w:t>
            </w:r>
            <w:r w:rsidRPr="00997F9B">
              <w:rPr>
                <w:rStyle w:val="hps"/>
                <w:b/>
                <w:i/>
                <w:lang w:val="sr-Cyrl-RS"/>
              </w:rPr>
              <w:t>и</w:t>
            </w:r>
            <w:r w:rsidRPr="00997F9B">
              <w:rPr>
                <w:rStyle w:val="hps"/>
                <w:b/>
                <w:i/>
                <w:lang w:val="en"/>
              </w:rPr>
              <w:t xml:space="preserve"> 39 кг/м2 густине</w:t>
            </w:r>
          </w:p>
        </w:tc>
        <w:tc>
          <w:tcPr>
            <w:tcW w:w="70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44</w:t>
            </w:r>
          </w:p>
        </w:tc>
        <w:tc>
          <w:tcPr>
            <w:tcW w:w="243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7F9B">
              <w:rPr>
                <w:lang w:val="en-GB"/>
              </w:rPr>
              <w:t xml:space="preserve">Власник или </w:t>
            </w:r>
            <w:r w:rsidRPr="00997F9B">
              <w:rPr>
                <w:lang w:val="sr-Cyrl-RS"/>
              </w:rPr>
              <w:t xml:space="preserve">субјект има документацију у којој се види да је доставио Управи за ветерину </w:t>
            </w:r>
            <w:r w:rsidRPr="00997F9B">
              <w:rPr>
                <w:lang w:val="en-GB"/>
              </w:rPr>
              <w:t>своју намеру да користи густин</w:t>
            </w:r>
            <w:r w:rsidRPr="00997F9B">
              <w:rPr>
                <w:lang w:val="sr-Cyrl-RS"/>
              </w:rPr>
              <w:t>у</w:t>
            </w:r>
            <w:r w:rsidRPr="00997F9B">
              <w:rPr>
                <w:lang w:val="en-GB"/>
              </w:rPr>
              <w:t xml:space="preserve"> насељености од више од 33 кг/м2 живе ваге. Он ће навести тачан број и обаве</w:t>
            </w:r>
            <w:r w:rsidRPr="00997F9B">
              <w:rPr>
                <w:lang w:val="sr-Cyrl-RS"/>
              </w:rPr>
              <w:t xml:space="preserve">стити </w:t>
            </w:r>
            <w:r w:rsidRPr="00997F9B">
              <w:rPr>
                <w:lang w:val="en-GB"/>
              </w:rPr>
              <w:t xml:space="preserve">надлежни орган о свакој промени у густини насељености најмање 15 дана пре постављања </w:t>
            </w:r>
            <w:r w:rsidRPr="00997F9B">
              <w:rPr>
                <w:lang w:val="sr-Cyrl-RS"/>
              </w:rPr>
              <w:t>јата у објекат</w:t>
            </w:r>
            <w:r w:rsidRPr="00997F9B">
              <w:rPr>
                <w:lang w:val="en-GB"/>
              </w:rPr>
              <w:t xml:space="preserve">. </w:t>
            </w:r>
          </w:p>
          <w:p w:rsidR="00AE3C5B" w:rsidRPr="00997F9B" w:rsidRDefault="00AE3C5B" w:rsidP="00F31353">
            <w:pPr>
              <w:pStyle w:val="CommentText"/>
              <w:rPr>
                <w:rFonts w:eastAsia="Calibri"/>
                <w:lang w:val="lt-LT"/>
              </w:rPr>
            </w:pPr>
            <w:r w:rsidRPr="00997F9B">
              <w:rPr>
                <w:lang w:val="en-GB"/>
              </w:rPr>
              <w:t xml:space="preserve">На захтев надлежног органа, </w:t>
            </w:r>
            <w:r w:rsidRPr="00997F9B">
              <w:rPr>
                <w:lang w:val="sr-Cyrl-RS"/>
              </w:rPr>
              <w:t>то</w:t>
            </w:r>
            <w:r w:rsidRPr="00997F9B">
              <w:rPr>
                <w:lang w:val="en-GB"/>
              </w:rPr>
              <w:t xml:space="preserve"> обавештење прилаже се </w:t>
            </w:r>
            <w:r w:rsidRPr="00997F9B">
              <w:rPr>
                <w:lang w:val="sr-Cyrl-RS"/>
              </w:rPr>
              <w:t xml:space="preserve">уз </w:t>
            </w:r>
            <w:r w:rsidRPr="00997F9B">
              <w:rPr>
                <w:lang w:val="en-GB"/>
              </w:rPr>
              <w:t xml:space="preserve">документ </w:t>
            </w:r>
            <w:r w:rsidRPr="00997F9B">
              <w:rPr>
                <w:lang w:val="sr-Cyrl-RS"/>
              </w:rPr>
              <w:t xml:space="preserve">који </w:t>
            </w:r>
            <w:r w:rsidRPr="00997F9B">
              <w:rPr>
                <w:lang w:val="en-GB"/>
              </w:rPr>
              <w:t>резимира информације садржане у документацији</w:t>
            </w:r>
            <w:r w:rsidRPr="00997F9B">
              <w:rPr>
                <w:lang w:val="sr-Cyrl-CS"/>
              </w:rPr>
              <w:t xml:space="preserve"> Инспектор проверава документацију</w:t>
            </w:r>
            <w:r w:rsidRPr="00997F9B">
              <w:rPr>
                <w:lang w:val="en-GB"/>
              </w:rPr>
              <w:t xml:space="preserve"> 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6</w:t>
            </w:r>
            <w:r w:rsidRPr="00997F9B">
              <w:rPr>
                <w:bCs/>
                <w:lang w:val="lt-LT"/>
              </w:rPr>
              <w:t xml:space="preserve">. 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E67E5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sz w:val="19"/>
                <w:szCs w:val="19"/>
                <w:lang w:val="lt-LT"/>
              </w:rPr>
            </w:pP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Власник или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субјект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дужан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је да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одржава и има на располагању у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објекту целокупну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>документациј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>у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која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детаљно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описује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производне системе и техничке детаље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објекта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>и опреме као што су 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  <w:r w:rsidRPr="00997F9B">
              <w:rPr>
                <w:lang w:eastAsia="lt-LT"/>
              </w:rPr>
              <w:t xml:space="preserve">Власник или </w:t>
            </w:r>
            <w:r w:rsidRPr="00997F9B">
              <w:rPr>
                <w:lang w:val="sr-Cyrl-RS" w:eastAsia="lt-LT"/>
              </w:rPr>
              <w:t xml:space="preserve">субјект </w:t>
            </w:r>
            <w:r w:rsidRPr="00997F9B">
              <w:rPr>
                <w:lang w:eastAsia="lt-LT"/>
              </w:rPr>
              <w:t xml:space="preserve">дужан </w:t>
            </w:r>
            <w:r w:rsidRPr="00997F9B">
              <w:rPr>
                <w:lang w:val="sr-Cyrl-RS" w:eastAsia="lt-LT"/>
              </w:rPr>
              <w:t xml:space="preserve">је </w:t>
            </w:r>
            <w:r w:rsidRPr="00997F9B">
              <w:rPr>
                <w:lang w:eastAsia="lt-LT"/>
              </w:rPr>
              <w:t xml:space="preserve">одржавати и имати на располагању у </w:t>
            </w:r>
            <w:r w:rsidRPr="00997F9B">
              <w:rPr>
                <w:lang w:val="sr-Cyrl-RS" w:eastAsia="lt-LT"/>
              </w:rPr>
              <w:t xml:space="preserve">објекту целокупну </w:t>
            </w:r>
            <w:r w:rsidRPr="00997F9B">
              <w:rPr>
                <w:lang w:eastAsia="lt-LT"/>
              </w:rPr>
              <w:t>документациј</w:t>
            </w:r>
            <w:r w:rsidRPr="00997F9B">
              <w:rPr>
                <w:lang w:val="sr-Cyrl-RS" w:eastAsia="lt-LT"/>
              </w:rPr>
              <w:t>у</w:t>
            </w:r>
            <w:r w:rsidRPr="00997F9B">
              <w:rPr>
                <w:lang w:eastAsia="lt-LT"/>
              </w:rPr>
              <w:t xml:space="preserve"> </w:t>
            </w:r>
            <w:r w:rsidRPr="00997F9B">
              <w:rPr>
                <w:lang w:val="sr-Cyrl-RS" w:eastAsia="lt-LT"/>
              </w:rPr>
              <w:t xml:space="preserve">која </w:t>
            </w:r>
            <w:r w:rsidRPr="00997F9B">
              <w:rPr>
                <w:lang w:eastAsia="lt-LT"/>
              </w:rPr>
              <w:t xml:space="preserve">детаљно </w:t>
            </w:r>
            <w:r w:rsidRPr="00997F9B">
              <w:rPr>
                <w:lang w:val="sr-Cyrl-RS" w:eastAsia="lt-LT"/>
              </w:rPr>
              <w:t xml:space="preserve">описује </w:t>
            </w:r>
            <w:r w:rsidRPr="00997F9B">
              <w:rPr>
                <w:lang w:eastAsia="lt-LT"/>
              </w:rPr>
              <w:t xml:space="preserve">производне системе 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6</w:t>
            </w:r>
            <w:r w:rsidRPr="00997F9B">
              <w:rPr>
                <w:bCs/>
                <w:lang w:val="lt-LT"/>
              </w:rPr>
              <w:t>.1.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E67E5B" w:rsidRDefault="00AE3C5B" w:rsidP="00F31353">
            <w:pPr>
              <w:tabs>
                <w:tab w:val="left" w:pos="1276"/>
                <w:tab w:val="left" w:pos="10260"/>
              </w:tabs>
              <w:rPr>
                <w:b/>
                <w:i/>
                <w:sz w:val="19"/>
                <w:szCs w:val="19"/>
                <w:lang w:val="sr-Cyrl-RS"/>
              </w:rPr>
            </w:pP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>П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лан 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 xml:space="preserve">објекта 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>укључујући и димензиј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>е</w:t>
            </w:r>
            <w:r w:rsidRPr="00E67E5B">
              <w:rPr>
                <w:b/>
                <w:i/>
                <w:sz w:val="19"/>
                <w:szCs w:val="19"/>
                <w:lang w:eastAsia="lt-LT"/>
              </w:rPr>
              <w:t xml:space="preserve"> површин</w:t>
            </w:r>
            <w:r w:rsidRPr="00E67E5B">
              <w:rPr>
                <w:b/>
                <w:i/>
                <w:sz w:val="19"/>
                <w:szCs w:val="19"/>
                <w:lang w:val="sr-Cyrl-RS" w:eastAsia="lt-LT"/>
              </w:rPr>
              <w:t>е коју заузимају пилићи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  <w:lang w:val="lt-LT"/>
              </w:rPr>
            </w:pP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lastRenderedPageBreak/>
              <w:t>1</w:t>
            </w:r>
            <w:r w:rsidRPr="00997F9B">
              <w:rPr>
                <w:bCs/>
                <w:lang w:val="sr-Cyrl-RS"/>
              </w:rPr>
              <w:t>6</w:t>
            </w:r>
            <w:r w:rsidRPr="00997F9B">
              <w:rPr>
                <w:bCs/>
                <w:lang w:val="lt-LT"/>
              </w:rPr>
              <w:t>.2.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b/>
                <w:i/>
                <w:lang w:val="lt-LT"/>
              </w:rPr>
            </w:pPr>
            <w:r w:rsidRPr="00997F9B">
              <w:rPr>
                <w:b/>
                <w:i/>
                <w:lang w:eastAsia="lt-LT"/>
              </w:rPr>
              <w:t>вентилација и, ако је потребно,</w:t>
            </w:r>
            <w:r w:rsidRPr="00997F9B">
              <w:rPr>
                <w:b/>
                <w:i/>
                <w:lang w:val="sr-Cyrl-RS" w:eastAsia="lt-LT"/>
              </w:rPr>
              <w:t xml:space="preserve"> системе за</w:t>
            </w:r>
            <w:r w:rsidRPr="00997F9B">
              <w:rPr>
                <w:b/>
                <w:i/>
                <w:lang w:eastAsia="lt-LT"/>
              </w:rPr>
              <w:t xml:space="preserve"> хлађење и грејање, укључујући њихову локацију , вентилациони план, детаљн</w:t>
            </w:r>
            <w:r w:rsidRPr="00997F9B">
              <w:rPr>
                <w:b/>
                <w:i/>
                <w:lang w:val="sr-Cyrl-RS" w:eastAsia="lt-LT"/>
              </w:rPr>
              <w:t>е</w:t>
            </w:r>
            <w:r w:rsidRPr="00997F9B">
              <w:rPr>
                <w:b/>
                <w:i/>
                <w:lang w:eastAsia="lt-LT"/>
              </w:rPr>
              <w:t xml:space="preserve"> </w:t>
            </w:r>
            <w:r w:rsidRPr="00997F9B">
              <w:rPr>
                <w:b/>
                <w:i/>
                <w:lang w:val="sr-Cyrl-RS" w:eastAsia="lt-LT"/>
              </w:rPr>
              <w:t xml:space="preserve">циљне </w:t>
            </w:r>
            <w:r w:rsidRPr="00997F9B">
              <w:rPr>
                <w:b/>
                <w:i/>
                <w:lang w:eastAsia="lt-LT"/>
              </w:rPr>
              <w:t>параметре квалитета ваздуха, као што су проток ваздуха, брзин</w:t>
            </w:r>
            <w:r w:rsidRPr="00997F9B">
              <w:rPr>
                <w:b/>
                <w:i/>
                <w:lang w:val="sr-Cyrl-RS" w:eastAsia="lt-LT"/>
              </w:rPr>
              <w:t>а</w:t>
            </w:r>
            <w:r w:rsidRPr="00997F9B">
              <w:rPr>
                <w:b/>
                <w:i/>
                <w:lang w:eastAsia="lt-LT"/>
              </w:rPr>
              <w:t xml:space="preserve"> ваздуха и температур</w:t>
            </w:r>
            <w:r w:rsidRPr="00997F9B">
              <w:rPr>
                <w:b/>
                <w:i/>
                <w:lang w:val="sr-Cyrl-RS" w:eastAsia="lt-LT"/>
              </w:rPr>
              <w:t>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sr-Cyrl-RS"/>
              </w:rPr>
            </w:pPr>
            <w:r w:rsidRPr="00997F9B">
              <w:rPr>
                <w:bCs/>
                <w:lang w:val="sr-Cyrl-RS"/>
              </w:rPr>
              <w:t>17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</w:rPr>
              <w:t>Свак</w:t>
            </w:r>
            <w:r w:rsidRPr="00997F9B">
              <w:rPr>
                <w:b/>
                <w:i/>
                <w:lang w:val="sr-Cyrl-RS"/>
              </w:rPr>
              <w:t xml:space="preserve">и објекат на </w:t>
            </w:r>
            <w:r w:rsidRPr="00997F9B">
              <w:rPr>
                <w:b/>
                <w:i/>
              </w:rPr>
              <w:t>газдинств</w:t>
            </w:r>
            <w:r w:rsidRPr="00997F9B">
              <w:rPr>
                <w:b/>
                <w:i/>
                <w:lang w:val="sr-Cyrl-RS"/>
              </w:rPr>
              <w:t>у</w:t>
            </w:r>
            <w:r w:rsidRPr="00997F9B">
              <w:rPr>
                <w:b/>
                <w:i/>
              </w:rPr>
              <w:t xml:space="preserve"> је опремљен вентилацијом и , ако је потребно</w:t>
            </w:r>
            <w:r w:rsidRPr="00997F9B">
              <w:rPr>
                <w:b/>
                <w:i/>
                <w:lang w:val="sr-Cyrl-RS"/>
              </w:rPr>
              <w:t xml:space="preserve">, </w:t>
            </w:r>
            <w:r w:rsidRPr="00997F9B">
              <w:rPr>
                <w:b/>
                <w:i/>
              </w:rPr>
              <w:t xml:space="preserve"> </w:t>
            </w:r>
            <w:r w:rsidRPr="00997F9B">
              <w:rPr>
                <w:b/>
                <w:i/>
                <w:lang w:val="sr-Cyrl-RS"/>
              </w:rPr>
              <w:t>пројектованим системима за г</w:t>
            </w:r>
            <w:r w:rsidRPr="00997F9B">
              <w:rPr>
                <w:b/>
                <w:i/>
              </w:rPr>
              <w:t xml:space="preserve">рејање и хлађење, </w:t>
            </w:r>
            <w:r w:rsidRPr="00997F9B">
              <w:rPr>
                <w:b/>
                <w:i/>
                <w:lang w:val="sr-Cyrl-RS"/>
              </w:rPr>
              <w:t xml:space="preserve">који су </w:t>
            </w:r>
            <w:r w:rsidRPr="00997F9B">
              <w:rPr>
                <w:b/>
                <w:i/>
              </w:rPr>
              <w:t>изграђен</w:t>
            </w:r>
            <w:r w:rsidRPr="00997F9B">
              <w:rPr>
                <w:b/>
                <w:i/>
                <w:lang w:val="sr-Cyrl-RS"/>
              </w:rPr>
              <w:t>и</w:t>
            </w:r>
            <w:r w:rsidRPr="00997F9B">
              <w:rPr>
                <w:b/>
                <w:i/>
              </w:rPr>
              <w:t xml:space="preserve"> и рад</w:t>
            </w:r>
            <w:r w:rsidRPr="00997F9B">
              <w:rPr>
                <w:b/>
                <w:i/>
                <w:lang w:val="sr-Cyrl-RS"/>
              </w:rPr>
              <w:t>е</w:t>
            </w:r>
            <w:r w:rsidRPr="00997F9B">
              <w:rPr>
                <w:b/>
                <w:i/>
              </w:rPr>
              <w:t xml:space="preserve"> на такав начин да 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  <w:lang w:val="sr-Cyrl-RS"/>
              </w:rPr>
            </w:pPr>
            <w:r w:rsidRPr="00997F9B">
              <w:rPr>
                <w:lang w:val="sr-Cyrl-RS"/>
              </w:rPr>
              <w:t>Проверити вентилациони систем и параметре на контролним таблама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7</w:t>
            </w:r>
            <w:r w:rsidRPr="00997F9B">
              <w:rPr>
                <w:bCs/>
                <w:lang w:val="lt-LT"/>
              </w:rPr>
              <w:t>.1.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</w:rPr>
              <w:t>концентрација амонијака (NH3 ) не прелази 20 ppm измерен</w:t>
            </w:r>
            <w:r w:rsidRPr="00997F9B">
              <w:rPr>
                <w:b/>
                <w:i/>
                <w:lang w:val="sr-Cyrl-RS"/>
              </w:rPr>
              <w:t xml:space="preserve">е </w:t>
            </w:r>
            <w:r w:rsidRPr="00997F9B">
              <w:rPr>
                <w:b/>
                <w:i/>
              </w:rPr>
              <w:t xml:space="preserve"> на нивоу </w:t>
            </w:r>
            <w:r w:rsidRPr="00997F9B">
              <w:rPr>
                <w:b/>
                <w:i/>
                <w:lang w:val="sr-Cyrl-RS"/>
              </w:rPr>
              <w:t xml:space="preserve">глава </w:t>
            </w:r>
            <w:r w:rsidRPr="00997F9B">
              <w:rPr>
                <w:b/>
                <w:i/>
              </w:rPr>
              <w:t>пилић</w:t>
            </w:r>
            <w:r w:rsidRPr="00997F9B">
              <w:rPr>
                <w:b/>
                <w:i/>
                <w:lang w:val="sr-Cyrl-RS"/>
              </w:rPr>
              <w:t>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  став 1 тачка 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7</w:t>
            </w:r>
            <w:r w:rsidRPr="00997F9B">
              <w:rPr>
                <w:bCs/>
                <w:lang w:val="lt-LT"/>
              </w:rPr>
              <w:t>.2.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sr-Cyrl-RS"/>
              </w:rPr>
            </w:pPr>
            <w:r w:rsidRPr="00997F9B">
              <w:rPr>
                <w:b/>
                <w:i/>
                <w:lang w:val="sr-Cyrl-RS" w:eastAsia="lt-LT"/>
              </w:rPr>
              <w:t>к</w:t>
            </w:r>
            <w:r w:rsidRPr="00997F9B">
              <w:rPr>
                <w:b/>
                <w:i/>
                <w:lang w:eastAsia="lt-LT"/>
              </w:rPr>
              <w:t xml:space="preserve">онцентрација угљен-диоксида (ЦО2) не прелази 3000 </w:t>
            </w:r>
            <w:r w:rsidRPr="00997F9B">
              <w:rPr>
                <w:b/>
                <w:i/>
              </w:rPr>
              <w:t>ppm</w:t>
            </w:r>
            <w:r w:rsidRPr="00997F9B">
              <w:rPr>
                <w:b/>
                <w:i/>
                <w:lang w:eastAsia="lt-LT"/>
              </w:rPr>
              <w:t xml:space="preserve"> мерено на нивоу </w:t>
            </w:r>
            <w:r w:rsidRPr="00997F9B">
              <w:rPr>
                <w:b/>
                <w:i/>
                <w:lang w:val="sr-Cyrl-RS"/>
              </w:rPr>
              <w:t xml:space="preserve">глава </w:t>
            </w:r>
            <w:r w:rsidRPr="00997F9B">
              <w:rPr>
                <w:b/>
                <w:i/>
              </w:rPr>
              <w:t>пилић</w:t>
            </w:r>
            <w:r w:rsidRPr="00997F9B">
              <w:rPr>
                <w:b/>
                <w:i/>
                <w:lang w:val="sr-Cyrl-RS"/>
              </w:rPr>
              <w:t>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  став 1 тачка 1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</w:rPr>
            </w:pP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7</w:t>
            </w:r>
            <w:r w:rsidRPr="00997F9B">
              <w:rPr>
                <w:bCs/>
                <w:lang w:val="lt-LT"/>
              </w:rPr>
              <w:t>.3.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  <w:tab w:val="left" w:pos="10260"/>
              </w:tabs>
              <w:rPr>
                <w:rStyle w:val="typewriter"/>
                <w:b/>
                <w:i/>
                <w:lang w:val="lt-LT"/>
              </w:rPr>
            </w:pPr>
            <w:r w:rsidRPr="00997F9B">
              <w:rPr>
                <w:b/>
                <w:i/>
                <w:lang w:eastAsia="lt-LT"/>
              </w:rPr>
              <w:t>унутра</w:t>
            </w:r>
            <w:r w:rsidRPr="00997F9B">
              <w:rPr>
                <w:b/>
                <w:i/>
                <w:lang w:val="sr-Cyrl-RS" w:eastAsia="lt-LT"/>
              </w:rPr>
              <w:t>шња</w:t>
            </w:r>
            <w:r w:rsidRPr="00997F9B">
              <w:rPr>
                <w:b/>
                <w:i/>
                <w:lang w:eastAsia="lt-LT"/>
              </w:rPr>
              <w:t xml:space="preserve"> температура када </w:t>
            </w:r>
            <w:r w:rsidRPr="00997F9B">
              <w:rPr>
                <w:b/>
                <w:i/>
                <w:lang w:val="sr-Cyrl-RS" w:eastAsia="lt-LT"/>
              </w:rPr>
              <w:t xml:space="preserve">спољна </w:t>
            </w:r>
            <w:r w:rsidRPr="00997F9B">
              <w:rPr>
                <w:b/>
                <w:i/>
                <w:lang w:eastAsia="lt-LT"/>
              </w:rPr>
              <w:t xml:space="preserve">температура измерена у хладу прелази 30 ° Ц не прелази ову </w:t>
            </w:r>
            <w:r w:rsidRPr="00997F9B">
              <w:rPr>
                <w:b/>
                <w:i/>
                <w:lang w:val="sr-Cyrl-RS" w:eastAsia="lt-LT"/>
              </w:rPr>
              <w:t xml:space="preserve">спољну </w:t>
            </w:r>
            <w:r w:rsidRPr="00997F9B">
              <w:rPr>
                <w:b/>
                <w:i/>
                <w:lang w:eastAsia="lt-LT"/>
              </w:rPr>
              <w:t>температуру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  став 1 тачка 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  <w:lang w:val="sr-Cyrl-RS"/>
              </w:rPr>
            </w:pPr>
            <w:r w:rsidRPr="00997F9B">
              <w:rPr>
                <w:bCs/>
                <w:lang w:val="sr-Cyrl-RS"/>
              </w:rPr>
              <w:t>Проверити температуру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lt-LT"/>
              </w:rPr>
            </w:pPr>
            <w:r w:rsidRPr="00997F9B">
              <w:rPr>
                <w:bCs/>
                <w:lang w:val="lt-LT"/>
              </w:rPr>
              <w:t>1</w:t>
            </w:r>
            <w:r w:rsidRPr="00997F9B">
              <w:rPr>
                <w:bCs/>
                <w:lang w:val="sr-Cyrl-RS"/>
              </w:rPr>
              <w:t>7</w:t>
            </w:r>
            <w:r w:rsidRPr="00997F9B">
              <w:rPr>
                <w:bCs/>
                <w:lang w:val="lt-LT"/>
              </w:rPr>
              <w:t>.4.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b/>
                <w:i/>
              </w:rPr>
            </w:pPr>
            <w:r w:rsidRPr="00997F9B">
              <w:rPr>
                <w:b/>
                <w:i/>
                <w:lang w:eastAsia="lt-LT"/>
              </w:rPr>
              <w:t xml:space="preserve">Просечна релативна влажност мерене у </w:t>
            </w:r>
            <w:r w:rsidRPr="00997F9B">
              <w:rPr>
                <w:b/>
                <w:i/>
                <w:lang w:val="sr-Cyrl-RS" w:eastAsia="lt-LT"/>
              </w:rPr>
              <w:t xml:space="preserve">објекту </w:t>
            </w:r>
            <w:r w:rsidRPr="00997F9B">
              <w:rPr>
                <w:b/>
                <w:i/>
                <w:lang w:eastAsia="lt-LT"/>
              </w:rPr>
              <w:t>током 48 часова не прелази 70% , када је спољна температура испод 10 ° Ц.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  став 1 тачка 3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  <w:lang w:val="sr-Cyrl-RS"/>
              </w:rPr>
            </w:pPr>
            <w:r w:rsidRPr="00997F9B">
              <w:rPr>
                <w:lang w:val="sr-Cyrl-RS"/>
              </w:rPr>
              <w:t>Проверити вентилациони систем и параметре на контролним таблама</w:t>
            </w:r>
          </w:p>
        </w:tc>
      </w:tr>
      <w:tr w:rsidR="00AE3C5B" w:rsidRPr="00997F9B" w:rsidTr="00997F9B">
        <w:tc>
          <w:tcPr>
            <w:tcW w:w="33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0260"/>
              </w:tabs>
              <w:rPr>
                <w:bCs/>
                <w:lang w:val="sr-Cyrl-RS"/>
              </w:rPr>
            </w:pPr>
            <w:r w:rsidRPr="00997F9B">
              <w:rPr>
                <w:bCs/>
                <w:lang w:val="sr-Cyrl-RS"/>
              </w:rPr>
              <w:t>17.5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tabs>
                <w:tab w:val="left" w:pos="1276"/>
              </w:tabs>
              <w:rPr>
                <w:rStyle w:val="typewriter"/>
                <w:b/>
                <w:i/>
                <w:lang w:val="sr-Cyrl-RS"/>
              </w:rPr>
            </w:pPr>
            <w:proofErr w:type="gramStart"/>
            <w:r w:rsidRPr="00997F9B">
              <w:rPr>
                <w:b/>
                <w:i/>
                <w:lang w:val="en-GB"/>
              </w:rPr>
              <w:t>у</w:t>
            </w:r>
            <w:proofErr w:type="gramEnd"/>
            <w:r w:rsidRPr="00997F9B">
              <w:rPr>
                <w:b/>
                <w:i/>
                <w:lang w:val="en-GB"/>
              </w:rPr>
              <w:t xml:space="preserve"> најмање седам узастопних </w:t>
            </w:r>
            <w:r w:rsidRPr="00997F9B">
              <w:rPr>
                <w:b/>
                <w:i/>
                <w:lang w:val="sr-Cyrl-RS" w:eastAsia="lt-LT"/>
              </w:rPr>
              <w:t>накнадно</w:t>
            </w:r>
            <w:r w:rsidRPr="00997F9B">
              <w:rPr>
                <w:b/>
                <w:i/>
                <w:lang w:eastAsia="lt-LT"/>
              </w:rPr>
              <w:t xml:space="preserve"> провер</w:t>
            </w:r>
            <w:r w:rsidRPr="00997F9B">
              <w:rPr>
                <w:b/>
                <w:i/>
                <w:lang w:val="sr-Cyrl-RS" w:eastAsia="lt-LT"/>
              </w:rPr>
              <w:t xml:space="preserve">ених </w:t>
            </w:r>
            <w:r w:rsidRPr="00997F9B">
              <w:rPr>
                <w:b/>
                <w:i/>
                <w:lang w:eastAsia="lt-LT"/>
              </w:rPr>
              <w:t xml:space="preserve">јата из </w:t>
            </w:r>
            <w:r w:rsidRPr="00997F9B">
              <w:rPr>
                <w:b/>
                <w:i/>
                <w:lang w:val="sr-Cyrl-RS" w:eastAsia="lt-LT"/>
              </w:rPr>
              <w:t xml:space="preserve">објекта </w:t>
            </w:r>
            <w:r w:rsidRPr="00997F9B">
              <w:rPr>
                <w:b/>
                <w:i/>
                <w:lang w:eastAsia="lt-LT"/>
              </w:rPr>
              <w:t>кумулативн</w:t>
            </w:r>
            <w:r w:rsidRPr="00997F9B">
              <w:rPr>
                <w:b/>
                <w:i/>
                <w:lang w:val="sr-Cyrl-RS" w:eastAsia="lt-LT"/>
              </w:rPr>
              <w:t>а</w:t>
            </w:r>
            <w:r w:rsidRPr="00997F9B">
              <w:rPr>
                <w:b/>
                <w:i/>
                <w:lang w:eastAsia="lt-LT"/>
              </w:rPr>
              <w:t xml:space="preserve"> </w:t>
            </w:r>
            <w:r w:rsidRPr="00997F9B">
              <w:rPr>
                <w:b/>
                <w:i/>
                <w:lang w:val="sr-Cyrl-RS" w:eastAsia="lt-LT"/>
              </w:rPr>
              <w:t xml:space="preserve">дневна </w:t>
            </w:r>
            <w:r w:rsidRPr="00997F9B">
              <w:rPr>
                <w:b/>
                <w:i/>
                <w:lang w:eastAsia="lt-LT"/>
              </w:rPr>
              <w:t>стопа</w:t>
            </w:r>
            <w:r w:rsidRPr="00997F9B">
              <w:rPr>
                <w:b/>
                <w:i/>
                <w:lang w:val="sr-Cyrl-RS" w:eastAsia="lt-LT"/>
              </w:rPr>
              <w:t xml:space="preserve"> </w:t>
            </w:r>
            <w:r w:rsidRPr="00997F9B">
              <w:rPr>
                <w:b/>
                <w:i/>
                <w:lang w:eastAsia="lt-LT"/>
              </w:rPr>
              <w:t xml:space="preserve">смртности </w:t>
            </w:r>
            <w:r w:rsidRPr="00997F9B">
              <w:rPr>
                <w:b/>
                <w:i/>
                <w:lang w:val="sr-Cyrl-RS" w:eastAsia="lt-LT"/>
              </w:rPr>
              <w:t xml:space="preserve">је </w:t>
            </w:r>
            <w:r w:rsidRPr="00997F9B">
              <w:rPr>
                <w:b/>
                <w:i/>
                <w:lang w:eastAsia="lt-LT"/>
              </w:rPr>
              <w:t xml:space="preserve">испод 1 % + 0,06 % </w:t>
            </w:r>
            <w:r w:rsidRPr="00997F9B">
              <w:rPr>
                <w:b/>
                <w:i/>
                <w:lang w:val="sr-Cyrl-RS" w:eastAsia="lt-LT"/>
              </w:rPr>
              <w:t>по</w:t>
            </w:r>
            <w:r w:rsidRPr="00997F9B">
              <w:rPr>
                <w:b/>
                <w:i/>
                <w:lang w:eastAsia="lt-LT"/>
              </w:rPr>
              <w:t>множ</w:t>
            </w:r>
            <w:r w:rsidRPr="00997F9B">
              <w:rPr>
                <w:b/>
                <w:i/>
                <w:lang w:val="sr-Cyrl-RS" w:eastAsia="lt-LT"/>
              </w:rPr>
              <w:t>ена</w:t>
            </w:r>
            <w:r w:rsidRPr="00997F9B">
              <w:rPr>
                <w:b/>
                <w:i/>
                <w:lang w:val="sr-Cyrl-RS"/>
              </w:rPr>
              <w:t xml:space="preserve">са </w:t>
            </w:r>
            <w:r w:rsidRPr="00997F9B">
              <w:rPr>
                <w:b/>
                <w:i/>
                <w:lang w:val="en-GB"/>
              </w:rPr>
              <w:t xml:space="preserve">старости </w:t>
            </w:r>
            <w:r w:rsidRPr="00997F9B">
              <w:rPr>
                <w:b/>
                <w:i/>
                <w:lang w:val="sr-Cyrl-RS"/>
              </w:rPr>
              <w:t xml:space="preserve">клања јата </w:t>
            </w:r>
            <w:r w:rsidRPr="00997F9B">
              <w:rPr>
                <w:b/>
                <w:i/>
                <w:lang w:val="en-GB"/>
              </w:rPr>
              <w:t>у данима 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E3C5B" w:rsidRPr="00997F9B" w:rsidRDefault="00AE3C5B" w:rsidP="00F31353">
            <w:pPr>
              <w:rPr>
                <w:lang w:val="lt-LT"/>
              </w:rPr>
            </w:pPr>
            <w:r w:rsidRPr="00997F9B">
              <w:rPr>
                <w:rFonts w:eastAsia="Calibri"/>
                <w:lang w:val="sr-Cyrl-RS"/>
              </w:rPr>
              <w:t>Правилник</w:t>
            </w:r>
            <w:r w:rsidRPr="00997F9B">
              <w:rPr>
                <w:rFonts w:eastAsia="Calibri"/>
              </w:rPr>
              <w:t xml:space="preserve"> </w:t>
            </w:r>
            <w:r w:rsidRPr="00997F9B">
              <w:rPr>
                <w:rFonts w:eastAsia="Calibri"/>
                <w:lang w:val="sr-Cyrl-RS"/>
              </w:rPr>
              <w:t>ч</w:t>
            </w:r>
            <w:r w:rsidRPr="00997F9B">
              <w:rPr>
                <w:rFonts w:eastAsia="Calibri"/>
              </w:rPr>
              <w:t xml:space="preserve">лан </w:t>
            </w:r>
            <w:r w:rsidRPr="00997F9B">
              <w:rPr>
                <w:rFonts w:eastAsia="Calibri"/>
                <w:lang w:val="sr-Cyrl-RS"/>
              </w:rPr>
              <w:t>45  став 2</w:t>
            </w:r>
          </w:p>
        </w:tc>
        <w:tc>
          <w:tcPr>
            <w:tcW w:w="24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3C5B" w:rsidRPr="00997F9B" w:rsidRDefault="00AE3C5B" w:rsidP="00F31353">
            <w:pPr>
              <w:autoSpaceDE w:val="0"/>
              <w:rPr>
                <w:bCs/>
                <w:lang w:val="sr-Cyrl-RS"/>
              </w:rPr>
            </w:pPr>
            <w:r w:rsidRPr="00997F9B">
              <w:rPr>
                <w:lang w:val="sr-Cyrl-RS"/>
              </w:rPr>
              <w:t>Проверити евиденцију</w:t>
            </w:r>
          </w:p>
        </w:tc>
      </w:tr>
    </w:tbl>
    <w:p w:rsidR="00AE3C5B" w:rsidRPr="00850A2D" w:rsidRDefault="00AE3C5B" w:rsidP="00AE3C5B">
      <w:pPr>
        <w:ind w:left="284" w:hanging="284"/>
        <w:rPr>
          <w:rFonts w:ascii="Arial" w:hAnsi="Arial" w:cs="Arial"/>
        </w:rPr>
      </w:pPr>
    </w:p>
    <w:p w:rsidR="00AE3C5B" w:rsidRDefault="00AE3C5B" w:rsidP="00AE3C5B">
      <w:pPr>
        <w:jc w:val="center"/>
        <w:rPr>
          <w:rFonts w:ascii="Arial" w:hAnsi="Arial" w:cs="Arial"/>
          <w:b/>
          <w:sz w:val="28"/>
          <w:lang w:val="sr-Cyrl-RS"/>
        </w:rPr>
      </w:pPr>
      <w:r>
        <w:rPr>
          <w:lang w:val="en-GB"/>
        </w:rPr>
        <w:br w:type="page"/>
      </w:r>
      <w:r>
        <w:rPr>
          <w:rFonts w:ascii="Arial" w:hAnsi="Arial" w:cs="Arial"/>
          <w:b/>
          <w:sz w:val="28"/>
          <w:lang w:val="sr-Cyrl-RS"/>
        </w:rPr>
        <w:lastRenderedPageBreak/>
        <w:t>КОНТРОЛНА ЛИСТА</w:t>
      </w:r>
    </w:p>
    <w:p w:rsidR="00AE3C5B" w:rsidRPr="00645B9F" w:rsidRDefault="00AE3C5B" w:rsidP="00AE3C5B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за испуњавање услова из области здравља биља и средства за заштиту биља</w:t>
      </w:r>
    </w:p>
    <w:p w:rsidR="00AE3C5B" w:rsidRPr="00876BD6" w:rsidRDefault="00AE3C5B" w:rsidP="00AE3C5B">
      <w:pPr>
        <w:jc w:val="center"/>
        <w:rPr>
          <w:rFonts w:ascii="Arial" w:hAnsi="Arial" w:cs="Arial"/>
          <w:b/>
          <w:sz w:val="10"/>
          <w:szCs w:val="10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02"/>
        <w:gridCol w:w="816"/>
        <w:gridCol w:w="539"/>
        <w:gridCol w:w="980"/>
        <w:gridCol w:w="173"/>
        <w:gridCol w:w="685"/>
        <w:gridCol w:w="858"/>
        <w:gridCol w:w="858"/>
        <w:gridCol w:w="827"/>
      </w:tblGrid>
      <w:tr w:rsidR="00AE3C5B" w:rsidRPr="00E67E5B" w:rsidTr="00AE3C5B">
        <w:tc>
          <w:tcPr>
            <w:tcW w:w="5000" w:type="pct"/>
            <w:gridSpan w:val="10"/>
            <w:shd w:val="clear" w:color="auto" w:fill="D9D9D9"/>
          </w:tcPr>
          <w:p w:rsidR="00AE3C5B" w:rsidRPr="00E67E5B" w:rsidRDefault="00AE3C5B" w:rsidP="00AE3C5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Arial" w:hAnsi="Arial" w:cs="Arial"/>
                <w:b/>
                <w:lang w:val="sr-Latn-RS"/>
              </w:rPr>
            </w:pPr>
            <w:r w:rsidRPr="00E67E5B">
              <w:rPr>
                <w:rFonts w:ascii="Arial" w:hAnsi="Arial" w:cs="Arial"/>
                <w:b/>
                <w:lang w:val="sr-Cyrl-RS"/>
              </w:rPr>
              <w:t>ОПШТИ ДЕО</w:t>
            </w:r>
          </w:p>
        </w:tc>
      </w:tr>
      <w:tr w:rsidR="00AE3C5B" w:rsidRPr="00E67E5B" w:rsidTr="00AE3C5B">
        <w:tc>
          <w:tcPr>
            <w:tcW w:w="2443" w:type="pct"/>
            <w:gridSpan w:val="3"/>
            <w:shd w:val="clear" w:color="auto" w:fill="auto"/>
          </w:tcPr>
          <w:p w:rsidR="00AE3C5B" w:rsidRPr="00E67E5B" w:rsidRDefault="00AE3C5B" w:rsidP="00AE3C5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  <w:lang w:val="sr-Cyrl-CS"/>
              </w:rPr>
              <w:t>Закон о средствима за заштиту биља;</w:t>
            </w:r>
          </w:p>
          <w:p w:rsidR="00AE3C5B" w:rsidRPr="00E67E5B" w:rsidRDefault="00AE3C5B" w:rsidP="00AE3C5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/>
                <w:lang w:val="sr-Cyrl-CS"/>
              </w:rPr>
              <w:t>Закон о здрављу биља;</w:t>
            </w:r>
          </w:p>
        </w:tc>
        <w:tc>
          <w:tcPr>
            <w:tcW w:w="2557" w:type="pct"/>
            <w:gridSpan w:val="7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>(''Сл.</w:t>
            </w:r>
            <w:r w:rsidRPr="00E67E5B">
              <w:rPr>
                <w:rFonts w:ascii="Arial" w:hAnsi="Arial" w:cs="Arial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гласник РС'',</w:t>
            </w:r>
            <w:r w:rsidRPr="00E67E5B">
              <w:rPr>
                <w:rFonts w:ascii="Arial" w:hAnsi="Arial" w:cs="Arial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бр.</w:t>
            </w:r>
            <w:r w:rsidRPr="00E67E5B">
              <w:rPr>
                <w:rFonts w:ascii="Arial" w:hAnsi="Arial" w:cs="Arial"/>
                <w:lang w:val="sr-Cyrl-RS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41/2009);</w:t>
            </w:r>
          </w:p>
          <w:p w:rsidR="00AE3C5B" w:rsidRPr="00E67E5B" w:rsidRDefault="00AE3C5B" w:rsidP="00AE3C5B">
            <w:pPr>
              <w:numPr>
                <w:ilvl w:val="0"/>
                <w:numId w:val="12"/>
              </w:numPr>
              <w:suppressAutoHyphens w:val="0"/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>(''Сл.</w:t>
            </w:r>
            <w:r w:rsidRPr="00E67E5B">
              <w:rPr>
                <w:rFonts w:ascii="Arial" w:hAnsi="Arial" w:cs="Arial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гласник РС'',</w:t>
            </w:r>
            <w:r w:rsidRPr="00E67E5B">
              <w:rPr>
                <w:rFonts w:ascii="Arial" w:hAnsi="Arial" w:cs="Arial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бр.</w:t>
            </w:r>
            <w:r w:rsidRPr="00E67E5B">
              <w:rPr>
                <w:rFonts w:ascii="Arial" w:hAnsi="Arial" w:cs="Arial"/>
                <w:lang w:val="sr-Cyrl-RS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41/2009);</w:t>
            </w:r>
          </w:p>
        </w:tc>
      </w:tr>
      <w:tr w:rsidR="00AE3C5B" w:rsidRPr="00E67E5B" w:rsidTr="00AE3C5B">
        <w:tc>
          <w:tcPr>
            <w:tcW w:w="2019" w:type="pct"/>
            <w:gridSpan w:val="2"/>
            <w:shd w:val="clear" w:color="auto" w:fill="auto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>Тип контроле:</w:t>
            </w:r>
          </w:p>
          <w:p w:rsidR="00AE3C5B" w:rsidRPr="00E67E5B" w:rsidRDefault="00AE3C5B" w:rsidP="00F31353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  <w:lang w:val="sr-Cyrl-CS"/>
              </w:rPr>
              <w:t xml:space="preserve">визуелна   </w:t>
            </w: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sr-Cyrl-RS"/>
              </w:rPr>
              <w:t xml:space="preserve">, документациона </w:t>
            </w: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81" w:type="pct"/>
            <w:gridSpan w:val="8"/>
            <w:shd w:val="clear" w:color="auto" w:fill="auto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>Субјекат:</w:t>
            </w:r>
          </w:p>
          <w:p w:rsidR="00AE3C5B" w:rsidRPr="00E67E5B" w:rsidRDefault="00AE3C5B" w:rsidP="00F31353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  <w:lang w:val="sr-Cyrl-CS"/>
              </w:rPr>
              <w:t xml:space="preserve">Физичко лице </w:t>
            </w: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</w:rPr>
              <w:t xml:space="preserve">, </w:t>
            </w:r>
            <w:r w:rsidRPr="00E67E5B">
              <w:rPr>
                <w:rFonts w:ascii="Arial" w:hAnsi="Arial" w:cs="Arial"/>
                <w:lang w:val="sr-Cyrl-RS"/>
              </w:rPr>
              <w:t xml:space="preserve">Правно лице </w:t>
            </w: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sr-Cyrl-RS"/>
              </w:rPr>
              <w:t>.</w:t>
            </w:r>
          </w:p>
        </w:tc>
      </w:tr>
      <w:tr w:rsidR="00AE3C5B" w:rsidRPr="00E67E5B" w:rsidTr="00AE3C5B">
        <w:tc>
          <w:tcPr>
            <w:tcW w:w="5000" w:type="pct"/>
            <w:gridSpan w:val="10"/>
            <w:shd w:val="clear" w:color="auto" w:fill="auto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>Опис делатности:</w:t>
            </w:r>
          </w:p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</w:p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</w:p>
        </w:tc>
      </w:tr>
      <w:tr w:rsidR="00AE3C5B" w:rsidRPr="00E67E5B" w:rsidTr="00AE3C5B">
        <w:tc>
          <w:tcPr>
            <w:tcW w:w="2019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 xml:space="preserve">Предмет број: </w:t>
            </w:r>
          </w:p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</w:p>
          <w:p w:rsidR="00AE3C5B" w:rsidRPr="00E67E5B" w:rsidRDefault="00AE3C5B" w:rsidP="00F31353">
            <w:pPr>
              <w:rPr>
                <w:rFonts w:ascii="Arial" w:hAnsi="Arial" w:cs="Arial"/>
                <w:lang w:val="sr-Latn-RS"/>
              </w:rPr>
            </w:pPr>
            <w:r w:rsidRPr="00E67E5B">
              <w:rPr>
                <w:rFonts w:ascii="Arial" w:hAnsi="Arial" w:cs="Arial"/>
                <w:lang w:val="sr-Cyrl-CS"/>
              </w:rPr>
              <w:t xml:space="preserve">Датум:               </w:t>
            </w:r>
          </w:p>
        </w:tc>
        <w:tc>
          <w:tcPr>
            <w:tcW w:w="2981" w:type="pct"/>
            <w:gridSpan w:val="8"/>
            <w:shd w:val="clear" w:color="auto" w:fill="auto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>Субјекат:</w:t>
            </w:r>
          </w:p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</w:p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</w:p>
        </w:tc>
      </w:tr>
      <w:tr w:rsidR="00AE3C5B" w:rsidRPr="00E67E5B" w:rsidTr="00AE3C5B">
        <w:tc>
          <w:tcPr>
            <w:tcW w:w="5000" w:type="pct"/>
            <w:gridSpan w:val="10"/>
            <w:shd w:val="clear" w:color="auto" w:fill="D9D9D9"/>
            <w:vAlign w:val="center"/>
          </w:tcPr>
          <w:p w:rsidR="00AE3C5B" w:rsidRPr="00E67E5B" w:rsidRDefault="00AE3C5B" w:rsidP="00F31353">
            <w:pPr>
              <w:ind w:left="360"/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b/>
                <w:lang w:val="ru-RU"/>
              </w:rPr>
              <w:t>2. ПОДАЦИ ОД ЗНАЧАЈА ЗА СТАТУС</w:t>
            </w:r>
          </w:p>
        </w:tc>
      </w:tr>
      <w:tr w:rsidR="00AE3C5B" w:rsidRPr="00E67E5B" w:rsidTr="00AE3C5B">
        <w:tc>
          <w:tcPr>
            <w:tcW w:w="3322" w:type="pct"/>
            <w:gridSpan w:val="6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lang w:val="ru-RU"/>
              </w:rPr>
            </w:pPr>
            <w:r w:rsidRPr="00E67E5B">
              <w:rPr>
                <w:rFonts w:ascii="Arial" w:hAnsi="Arial" w:cs="Arial"/>
                <w:lang w:val="ru-RU"/>
              </w:rPr>
              <w:t>Да ли је надзирани субјекат уписан, од стране Управе за трезор, Министарства финансија</w:t>
            </w:r>
            <w:r w:rsidRPr="00E67E5B">
              <w:rPr>
                <w:rFonts w:ascii="Arial" w:hAnsi="Arial"/>
                <w:lang w:val="sr-Cyrl-CS"/>
              </w:rPr>
              <w:t>,</w:t>
            </w:r>
            <w:r w:rsidRPr="00E67E5B">
              <w:rPr>
                <w:rFonts w:ascii="Arial" w:hAnsi="Arial" w:cs="Arial"/>
                <w:lang w:val="ru-RU"/>
              </w:rPr>
              <w:t xml:space="preserve"> у Регистар </w:t>
            </w:r>
            <w:r w:rsidRPr="00E67E5B">
              <w:rPr>
                <w:rFonts w:ascii="Arial" w:hAnsi="Arial" w:cs="Arial"/>
                <w:lang w:val="sr-Latn-RS"/>
              </w:rPr>
              <w:t>пољопривредних газдинстава  и да ли има активни статус</w:t>
            </w:r>
            <w:r w:rsidRPr="00E67E5B">
              <w:rPr>
                <w:rFonts w:ascii="Arial" w:hAnsi="Arial" w:cs="Arial"/>
                <w:lang w:val="sr-Cyrl-RS"/>
              </w:rPr>
              <w:t xml:space="preserve"> у Регистру пољопривредних газдинстава</w:t>
            </w:r>
            <w:r w:rsidRPr="00E67E5B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1678" w:type="pct"/>
            <w:gridSpan w:val="4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    </w:t>
            </w: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  <w:r w:rsidRPr="00E67E5B">
              <w:rPr>
                <w:rFonts w:ascii="Arial" w:hAnsi="Arial" w:cs="Arial"/>
              </w:rPr>
              <w:t>*</w:t>
            </w:r>
          </w:p>
        </w:tc>
      </w:tr>
      <w:tr w:rsidR="00AE3C5B" w:rsidRPr="00E67E5B" w:rsidTr="00E67E5B">
        <w:trPr>
          <w:trHeight w:val="729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E3C5B" w:rsidRPr="00E67E5B" w:rsidRDefault="00AE3C5B" w:rsidP="00E67E5B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  <w:lang w:val="ru-RU"/>
              </w:rPr>
              <w:t xml:space="preserve">*Ако је одговор на питање </w:t>
            </w:r>
            <w:r w:rsidRPr="00E67E5B">
              <w:rPr>
                <w:rFonts w:ascii="Arial" w:hAnsi="Arial" w:cs="Arial"/>
                <w:lang w:val="sr-Cyrl-RS"/>
              </w:rPr>
              <w:t>н</w:t>
            </w:r>
            <w:r w:rsidRPr="00E67E5B">
              <w:rPr>
                <w:rFonts w:ascii="Arial" w:hAnsi="Arial" w:cs="Arial"/>
                <w:lang w:val="ru-RU"/>
              </w:rPr>
              <w:t xml:space="preserve">егативан, субјекат се сматра нерегистрованим и надзор се врши у складу са одредбом члана 33. став 2. </w:t>
            </w:r>
            <w:r w:rsidRPr="00E67E5B">
              <w:rPr>
                <w:rFonts w:ascii="Arial" w:hAnsi="Arial" w:cs="Arial"/>
              </w:rPr>
              <w:t>Закона о инспекцијском надзору</w:t>
            </w:r>
            <w:r w:rsidRPr="00E67E5B">
              <w:rPr>
                <w:rFonts w:ascii="Arial" w:hAnsi="Arial" w:cs="Arial"/>
                <w:lang w:val="sr-Cyrl-RS"/>
              </w:rPr>
              <w:t xml:space="preserve"> </w:t>
            </w:r>
            <w:r w:rsidRPr="00E67E5B">
              <w:rPr>
                <w:rFonts w:ascii="Arial" w:hAnsi="Arial" w:cs="Arial"/>
                <w:bCs/>
                <w:spacing w:val="1"/>
                <w:lang w:val="sr-Cyrl-RS"/>
              </w:rPr>
              <w:t>(„Службени гласник РС“, бр. 36/15).</w:t>
            </w:r>
          </w:p>
        </w:tc>
      </w:tr>
      <w:tr w:rsidR="00AE3C5B" w:rsidRPr="00E67E5B" w:rsidTr="00AE3C5B">
        <w:tc>
          <w:tcPr>
            <w:tcW w:w="2723" w:type="pct"/>
            <w:gridSpan w:val="4"/>
            <w:vMerge w:val="restart"/>
            <w:shd w:val="clear" w:color="auto" w:fill="D9D9D9"/>
            <w:vAlign w:val="center"/>
          </w:tcPr>
          <w:p w:rsidR="00AE3C5B" w:rsidRPr="00E67E5B" w:rsidRDefault="00AE3C5B" w:rsidP="00F31353">
            <w:pPr>
              <w:ind w:left="450"/>
              <w:rPr>
                <w:rFonts w:ascii="Arial" w:hAnsi="Arial" w:cs="Arial"/>
                <w:b/>
              </w:rPr>
            </w:pPr>
            <w:r w:rsidRPr="00E67E5B">
              <w:rPr>
                <w:rFonts w:ascii="Arial" w:hAnsi="Arial" w:cs="Arial"/>
                <w:b/>
                <w:lang w:val="sr-Cyrl-RS"/>
              </w:rPr>
              <w:t xml:space="preserve">3. </w:t>
            </w:r>
            <w:r w:rsidRPr="00E67E5B">
              <w:rPr>
                <w:rFonts w:ascii="Arial" w:hAnsi="Arial" w:cs="Arial"/>
                <w:b/>
              </w:rPr>
              <w:t>ОПИС КОНТРОЛЕ  И СМЕРНИЦЕ</w:t>
            </w:r>
          </w:p>
        </w:tc>
        <w:tc>
          <w:tcPr>
            <w:tcW w:w="2277" w:type="pct"/>
            <w:gridSpan w:val="6"/>
            <w:shd w:val="clear" w:color="auto" w:fill="D9D9D9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</w:rPr>
              <w:t xml:space="preserve">Провера усклађености </w:t>
            </w:r>
          </w:p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</w:rPr>
              <w:t>(оверите одговарајуће поље)</w:t>
            </w:r>
          </w:p>
        </w:tc>
      </w:tr>
      <w:tr w:rsidR="00AE3C5B" w:rsidRPr="00E67E5B" w:rsidTr="00AE3C5B">
        <w:trPr>
          <w:cantSplit/>
          <w:trHeight w:val="2131"/>
        </w:trPr>
        <w:tc>
          <w:tcPr>
            <w:tcW w:w="2723" w:type="pct"/>
            <w:gridSpan w:val="4"/>
            <w:vMerge/>
            <w:shd w:val="clear" w:color="auto" w:fill="D9D9D9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9" w:type="pct"/>
            <w:shd w:val="clear" w:color="auto" w:fill="D9D9D9"/>
            <w:textDirection w:val="btLr"/>
            <w:vAlign w:val="center"/>
          </w:tcPr>
          <w:p w:rsidR="00AE3C5B" w:rsidRPr="00E67E5B" w:rsidRDefault="00AE3C5B" w:rsidP="00F31353">
            <w:pPr>
              <w:ind w:left="113" w:right="113"/>
              <w:jc w:val="center"/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</w:rPr>
              <w:t>Да (*)</w:t>
            </w:r>
            <w:r w:rsidRPr="00E67E5B">
              <w:rPr>
                <w:rFonts w:ascii="Arial" w:hAnsi="Arial" w:cs="Arial"/>
                <w:lang w:val="sr-Cyrl-CS"/>
              </w:rPr>
              <w:t>-1</w:t>
            </w:r>
          </w:p>
        </w:tc>
        <w:tc>
          <w:tcPr>
            <w:tcW w:w="446" w:type="pct"/>
            <w:gridSpan w:val="2"/>
            <w:shd w:val="clear" w:color="auto" w:fill="D9D9D9"/>
            <w:textDirection w:val="btLr"/>
            <w:vAlign w:val="center"/>
          </w:tcPr>
          <w:p w:rsidR="00AE3C5B" w:rsidRPr="00E67E5B" w:rsidRDefault="00AE3C5B" w:rsidP="00F31353">
            <w:pPr>
              <w:ind w:left="113" w:right="113"/>
              <w:jc w:val="center"/>
              <w:rPr>
                <w:rFonts w:ascii="Arial" w:hAnsi="Arial" w:cs="Arial"/>
              </w:rPr>
            </w:pPr>
          </w:p>
          <w:p w:rsidR="00AE3C5B" w:rsidRPr="00E67E5B" w:rsidRDefault="00AE3C5B" w:rsidP="00F31353">
            <w:pPr>
              <w:ind w:left="113" w:right="113"/>
              <w:jc w:val="center"/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</w:rPr>
              <w:t>Не (*)</w:t>
            </w:r>
            <w:r w:rsidRPr="00E67E5B">
              <w:rPr>
                <w:rFonts w:ascii="Arial" w:hAnsi="Arial" w:cs="Arial"/>
                <w:lang w:val="sr-Cyrl-CS"/>
              </w:rPr>
              <w:t>-0</w:t>
            </w:r>
          </w:p>
        </w:tc>
        <w:tc>
          <w:tcPr>
            <w:tcW w:w="446" w:type="pct"/>
            <w:shd w:val="clear" w:color="auto" w:fill="D9D9D9"/>
            <w:textDirection w:val="btLr"/>
            <w:vAlign w:val="center"/>
          </w:tcPr>
          <w:p w:rsidR="00AE3C5B" w:rsidRPr="00E67E5B" w:rsidRDefault="00AE3C5B" w:rsidP="00F3135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</w:rPr>
              <w:t>Није примењиво (*)</w:t>
            </w:r>
          </w:p>
        </w:tc>
        <w:tc>
          <w:tcPr>
            <w:tcW w:w="446" w:type="pct"/>
            <w:shd w:val="clear" w:color="auto" w:fill="D9D9D9"/>
            <w:textDirection w:val="btLr"/>
            <w:vAlign w:val="center"/>
          </w:tcPr>
          <w:p w:rsidR="00AE3C5B" w:rsidRPr="00E67E5B" w:rsidRDefault="00AE3C5B" w:rsidP="00F3135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</w:rPr>
              <w:t>Коментари број (**)</w:t>
            </w:r>
          </w:p>
        </w:tc>
        <w:tc>
          <w:tcPr>
            <w:tcW w:w="430" w:type="pct"/>
            <w:shd w:val="clear" w:color="auto" w:fill="D9D9D9"/>
            <w:textDirection w:val="btLr"/>
            <w:vAlign w:val="center"/>
          </w:tcPr>
          <w:p w:rsidR="00AE3C5B" w:rsidRPr="00E67E5B" w:rsidRDefault="00AE3C5B" w:rsidP="00F3135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</w:rPr>
              <w:t>Број бодова</w:t>
            </w: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</w:rPr>
              <w:t xml:space="preserve">Да ли корисник средстава за заштиту биља односно држалац биља </w:t>
            </w:r>
            <w:r w:rsidRPr="00E67E5B">
              <w:rPr>
                <w:rFonts w:ascii="Arial" w:hAnsi="Arial" w:cs="Arial"/>
                <w:lang w:val="sr-Cyrl-CS"/>
              </w:rPr>
              <w:t>води евиденцију о предузетим мерама заштите здравља биља, односно о третирању биља биља и биљних производа у пољу?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</w:rPr>
              <w:t>Да ли корисник средстава за заштиту биља односно држалац биља</w:t>
            </w:r>
            <w:r w:rsidRPr="00E67E5B">
              <w:rPr>
                <w:rFonts w:ascii="Arial" w:hAnsi="Arial" w:cs="Arial"/>
                <w:lang w:val="sr-Cyrl-RS"/>
              </w:rPr>
              <w:t xml:space="preserve"> складиштење, средства за заштиту биља, врши на начин којим не угрожава живот и здравље људи и животиња и животне средине?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</w:rPr>
              <w:t>Да ли корисник средстава за заштиту биља односно држалац биља</w:t>
            </w:r>
            <w:r w:rsidRPr="00E67E5B">
              <w:rPr>
                <w:rFonts w:ascii="Arial" w:hAnsi="Arial" w:cs="Arial"/>
                <w:lang w:val="sr-Cyrl-RS"/>
              </w:rPr>
              <w:t xml:space="preserve"> складиштење, средства за заштиту биља, врши у условима који обезбеђују одржавање непромењених физичких и хемијских особина и погодности за примену?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</w:rPr>
              <w:t xml:space="preserve">Да ли </w:t>
            </w:r>
            <w:r w:rsidRPr="00E67E5B">
              <w:rPr>
                <w:rFonts w:ascii="Arial" w:hAnsi="Arial" w:cs="Arial"/>
                <w:lang w:val="sr-Cyrl-RS"/>
              </w:rPr>
              <w:t xml:space="preserve">је уређај за примену средстава за заштиту биља, који користи </w:t>
            </w:r>
            <w:r w:rsidRPr="00E67E5B">
              <w:rPr>
                <w:rFonts w:ascii="Arial" w:hAnsi="Arial" w:cs="Arial"/>
              </w:rPr>
              <w:t>корисник средстава за заштиту биља односно држалац биља</w:t>
            </w:r>
            <w:r w:rsidRPr="00E67E5B">
              <w:rPr>
                <w:rFonts w:ascii="Arial" w:hAnsi="Arial" w:cs="Arial"/>
                <w:lang w:val="sr-Cyrl-RS"/>
              </w:rPr>
              <w:t>, подвргнут контролном тестирању и да ли је обележен видном ознаком?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7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RS"/>
              </w:rPr>
            </w:pPr>
            <w:r w:rsidRPr="00E67E5B">
              <w:rPr>
                <w:rFonts w:ascii="Arial" w:hAnsi="Arial" w:cs="Arial"/>
              </w:rPr>
              <w:t>Да ли корисник средстава за заштиту биља односно држалац биља</w:t>
            </w:r>
            <w:r w:rsidRPr="00E67E5B">
              <w:rPr>
                <w:rFonts w:ascii="Arial" w:hAnsi="Arial" w:cs="Arial"/>
                <w:lang w:val="sr-Cyrl-RS"/>
              </w:rPr>
              <w:t xml:space="preserve"> рукује испражњеном амбалажом од средстава за заштиту биља на прописан начин?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5000" w:type="pct"/>
            <w:gridSpan w:val="10"/>
            <w:shd w:val="clear" w:color="auto" w:fill="auto"/>
            <w:vAlign w:val="center"/>
          </w:tcPr>
          <w:p w:rsidR="00AE3C5B" w:rsidRPr="00E67E5B" w:rsidRDefault="00AE3C5B" w:rsidP="00AE3C5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7E5B">
              <w:rPr>
                <w:rFonts w:ascii="Arial" w:hAnsi="Arial" w:cs="Arial"/>
                <w:b/>
                <w:sz w:val="20"/>
                <w:szCs w:val="20"/>
                <w:u w:val="single"/>
              </w:rPr>
              <w:t>Да ли корисник средстава за заштиту биља односно држалац биља ПРИМЕЊУЈЕ средства за заштиту биља...</w:t>
            </w: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у складу са решењем о регистрацији?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у складу са декларацијом и упутством за примену?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у складу са начелима добре пољопривредне праксе и интегралне заштите биља?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у складу са наменом средстава за заштиту биља и са циљем сузбијања?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на начин којим се не угрожава здравље људи и животиња и непотребно повећава њихово излагање средствима за заштиту биља?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ru-RU"/>
              </w:rPr>
              <w:t>на начин којим се не угрожава животна средина?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на начин који не проузрокује загађење објеката и просторија које користе људи или које служе за гајење и држање животиња?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на начин који не проузрокује загађење вода и површина које се граниче са третираним површинама?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9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на начин који не проузрокује сузбијање нециљаних организама, нарушавање њиховог станишта, односно спречавање њиховог ширења у смислу мера заштите биља?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5000" w:type="pct"/>
            <w:gridSpan w:val="10"/>
            <w:shd w:val="clear" w:color="auto" w:fill="auto"/>
            <w:vAlign w:val="center"/>
          </w:tcPr>
          <w:p w:rsidR="00AE3C5B" w:rsidRPr="00E67E5B" w:rsidRDefault="00AE3C5B" w:rsidP="00F31353">
            <w:pPr>
              <w:spacing w:before="120" w:after="120"/>
              <w:ind w:firstLine="720"/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b/>
              </w:rPr>
              <w:t xml:space="preserve">Б)  </w:t>
            </w:r>
            <w:r w:rsidRPr="00E67E5B">
              <w:rPr>
                <w:rFonts w:ascii="Arial" w:hAnsi="Arial" w:cs="Arial"/>
                <w:b/>
                <w:u w:val="single"/>
              </w:rPr>
              <w:t>Да ли корисник средстава за заштиту биља односно држалац биља НЕ ПРИМЕЊУЈЕ средства за заштиту биља...</w:t>
            </w: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ru-RU"/>
              </w:rPr>
              <w:t>у водозаштитним зонама за изворишта вода и водоснабдевање становништва?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у време цветања биља која су отровна за пчеле?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у заштићеним подручјима?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6"/>
              </w:num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lang w:val="ru-RU"/>
              </w:rPr>
              <w:t>која садрже активну супстанцу, односно основну супстанцу која је  уписана у Листу забрањених супстанци?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5000" w:type="pct"/>
            <w:gridSpan w:val="10"/>
            <w:shd w:val="clear" w:color="auto" w:fill="auto"/>
            <w:vAlign w:val="center"/>
          </w:tcPr>
          <w:p w:rsidR="00AE3C5B" w:rsidRPr="00E67E5B" w:rsidRDefault="00AE3C5B" w:rsidP="00F31353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b/>
              </w:rPr>
              <w:t xml:space="preserve">В) </w:t>
            </w:r>
            <w:r w:rsidRPr="00E67E5B">
              <w:rPr>
                <w:rFonts w:ascii="Arial" w:hAnsi="Arial" w:cs="Arial"/>
                <w:b/>
                <w:u w:val="single"/>
              </w:rPr>
              <w:t>Да ли је корисник средстава за заштиту биља односно држалац биља...</w:t>
            </w: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</w:rPr>
            </w:pPr>
            <w:r w:rsidRPr="00E67E5B">
              <w:rPr>
                <w:rFonts w:ascii="Arial" w:hAnsi="Arial" w:cs="Arial"/>
                <w:b/>
                <w:u w:val="single"/>
                <w:lang w:val="ru-RU"/>
              </w:rPr>
              <w:t>24 сата</w:t>
            </w:r>
            <w:r w:rsidRPr="00E67E5B">
              <w:rPr>
                <w:rFonts w:ascii="Arial" w:hAnsi="Arial" w:cs="Arial"/>
                <w:lang w:val="ru-RU"/>
              </w:rPr>
              <w:t xml:space="preserve"> пре почетка примене средстава за заштиту биља обавештава власнике парцела, које се граниче са парцелом која ће бити третирана, о примени средстава за заштиту биља?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  <w:tr w:rsidR="00AE3C5B" w:rsidRPr="00E67E5B" w:rsidTr="00AE3C5B">
        <w:tc>
          <w:tcPr>
            <w:tcW w:w="303" w:type="pct"/>
            <w:shd w:val="clear" w:color="auto" w:fill="auto"/>
            <w:vAlign w:val="center"/>
          </w:tcPr>
          <w:p w:rsidR="00AE3C5B" w:rsidRPr="00E67E5B" w:rsidRDefault="00AE3C5B" w:rsidP="00AE3C5B">
            <w:pPr>
              <w:numPr>
                <w:ilvl w:val="0"/>
                <w:numId w:val="10"/>
              </w:num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420" w:type="pct"/>
            <w:gridSpan w:val="3"/>
            <w:shd w:val="clear" w:color="auto" w:fill="auto"/>
            <w:vAlign w:val="center"/>
          </w:tcPr>
          <w:p w:rsidR="00AE3C5B" w:rsidRPr="00E67E5B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E67E5B">
              <w:rPr>
                <w:rFonts w:ascii="Arial" w:hAnsi="Arial" w:cs="Arial"/>
                <w:lang w:val="sr-Cyrl-CS"/>
              </w:rPr>
              <w:t xml:space="preserve"> </w:t>
            </w:r>
            <w:r w:rsidRPr="00E67E5B">
              <w:rPr>
                <w:rFonts w:ascii="Arial" w:hAnsi="Arial" w:cs="Arial"/>
                <w:b/>
                <w:u w:val="single"/>
                <w:lang w:val="sr-Cyrl-CS"/>
              </w:rPr>
              <w:t>48 сати</w:t>
            </w:r>
            <w:r w:rsidRPr="00E67E5B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E67E5B">
              <w:rPr>
                <w:rFonts w:ascii="Arial" w:hAnsi="Arial" w:cs="Arial"/>
                <w:lang w:val="ru-RU"/>
              </w:rPr>
              <w:t>пре почетка примене средстава за заштиту биља обавештава</w:t>
            </w:r>
            <w:r w:rsidRPr="00E67E5B">
              <w:rPr>
                <w:rFonts w:ascii="Arial" w:hAnsi="Arial" w:cs="Arial"/>
                <w:lang w:val="sr-Cyrl-CS"/>
              </w:rPr>
              <w:t xml:space="preserve"> одгајиваче пчела, њихова удружења, о примени средстава за заштиту биља, која су отровна за пчеле, са навођењем начина примене?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 xml:space="preserve"> FORMCHECKBOX 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Да</w:t>
            </w: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  <w:r w:rsidRPr="00E67E5B">
              <w:rPr>
                <w:rFonts w:ascii="Arial" w:hAnsi="Arial" w:cs="Arial"/>
                <w:lang w:val="ru-RU"/>
              </w:rPr>
              <w:t xml:space="preserve"> </w:t>
            </w:r>
            <w:r w:rsidRPr="00E67E5B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</w:pPr>
            <w:r w:rsidRPr="00E67E5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67E5B">
              <w:rPr>
                <w:rFonts w:ascii="Arial" w:hAnsi="Arial" w:cs="Arial"/>
              </w:rPr>
              <w:instrText>FORMCHECKBOX</w:instrText>
            </w:r>
            <w:r w:rsidR="007374CB">
              <w:rPr>
                <w:rFonts w:ascii="Arial" w:hAnsi="Arial" w:cs="Arial"/>
              </w:rPr>
            </w:r>
            <w:r w:rsidR="007374CB">
              <w:rPr>
                <w:rFonts w:ascii="Arial" w:hAnsi="Arial" w:cs="Arial"/>
              </w:rPr>
              <w:fldChar w:fldCharType="separate"/>
            </w:r>
            <w:r w:rsidRPr="00E67E5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AE3C5B" w:rsidRPr="00E67E5B" w:rsidRDefault="00AE3C5B" w:rsidP="00F313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E3C5B" w:rsidRDefault="00AE3C5B" w:rsidP="00AE3C5B">
      <w:pPr>
        <w:rPr>
          <w:rFonts w:ascii="Arial" w:hAnsi="Arial" w:cs="Arial"/>
          <w:b/>
          <w:sz w:val="18"/>
          <w:szCs w:val="18"/>
          <w:lang w:val="sr-Cyrl-CS"/>
        </w:rPr>
      </w:pPr>
    </w:p>
    <w:p w:rsidR="00AE3C5B" w:rsidRPr="00361F2C" w:rsidRDefault="00AE3C5B" w:rsidP="00AE3C5B">
      <w:pPr>
        <w:rPr>
          <w:rFonts w:ascii="Arial" w:hAnsi="Arial" w:cs="Arial"/>
          <w:b/>
          <w:sz w:val="18"/>
          <w:szCs w:val="18"/>
          <w:lang w:val="sr-Cyrl-CS"/>
        </w:rPr>
      </w:pPr>
      <w:r w:rsidRPr="00361F2C">
        <w:rPr>
          <w:rFonts w:ascii="Arial" w:hAnsi="Arial" w:cs="Arial"/>
          <w:b/>
          <w:sz w:val="18"/>
          <w:szCs w:val="18"/>
          <w:lang w:val="sr-Cyrl-CS"/>
        </w:rPr>
        <w:t>(*) оверите одговарајуће поље,</w:t>
      </w:r>
    </w:p>
    <w:p w:rsidR="00AE3C5B" w:rsidRPr="00361F2C" w:rsidRDefault="00AE3C5B" w:rsidP="00AE3C5B">
      <w:pPr>
        <w:rPr>
          <w:rFonts w:ascii="Arial" w:hAnsi="Arial" w:cs="Arial"/>
          <w:b/>
          <w:sz w:val="18"/>
          <w:szCs w:val="18"/>
          <w:lang w:val="sr-Cyrl-CS"/>
        </w:rPr>
      </w:pPr>
      <w:r w:rsidRPr="00361F2C">
        <w:rPr>
          <w:rFonts w:ascii="Arial" w:hAnsi="Arial" w:cs="Arial"/>
          <w:b/>
          <w:sz w:val="18"/>
          <w:szCs w:val="18"/>
          <w:lang w:val="sr-Cyrl-CS"/>
        </w:rPr>
        <w:t>(**) коментаре напишите на дну стране по одговарајућим бројевима</w:t>
      </w:r>
    </w:p>
    <w:p w:rsidR="00AE3C5B" w:rsidRPr="007410A1" w:rsidRDefault="00AE3C5B" w:rsidP="00AE3C5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7410A1">
        <w:rPr>
          <w:rFonts w:ascii="Arial" w:hAnsi="Arial" w:cs="Arial"/>
          <w:b/>
          <w:sz w:val="22"/>
          <w:szCs w:val="22"/>
          <w:lang w:val="sr-Cyrl-CS"/>
        </w:rPr>
        <w:lastRenderedPageBreak/>
        <w:t>Коментари и белешке</w:t>
      </w:r>
    </w:p>
    <w:p w:rsidR="00AE3C5B" w:rsidRPr="007410A1" w:rsidRDefault="00AE3C5B" w:rsidP="00AE3C5B">
      <w:pPr>
        <w:jc w:val="center"/>
        <w:rPr>
          <w:rFonts w:ascii="Arial" w:hAnsi="Arial" w:cs="Arial"/>
          <w:sz w:val="10"/>
          <w:szCs w:val="1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E3C5B" w:rsidRPr="00A6140E" w:rsidTr="00F31353">
        <w:tc>
          <w:tcPr>
            <w:tcW w:w="11130" w:type="dxa"/>
            <w:shd w:val="clear" w:color="auto" w:fill="auto"/>
          </w:tcPr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Default="00AE3C5B" w:rsidP="00F31353">
            <w:pPr>
              <w:jc w:val="center"/>
              <w:rPr>
                <w:rFonts w:ascii="Arial" w:hAnsi="Arial" w:cs="Arial"/>
                <w:lang w:val="sr-Latn-RS"/>
              </w:rPr>
            </w:pPr>
          </w:p>
          <w:p w:rsidR="00AE3C5B" w:rsidRPr="004058B9" w:rsidRDefault="00AE3C5B" w:rsidP="00F31353">
            <w:pPr>
              <w:rPr>
                <w:rFonts w:ascii="Arial" w:hAnsi="Arial" w:cs="Arial"/>
                <w:lang w:val="sr-Latn-RS"/>
              </w:rPr>
            </w:pPr>
          </w:p>
        </w:tc>
      </w:tr>
    </w:tbl>
    <w:p w:rsidR="00AE3C5B" w:rsidRDefault="00AE3C5B" w:rsidP="00AE3C5B">
      <w:pPr>
        <w:rPr>
          <w:rFonts w:ascii="Arial" w:hAnsi="Arial" w:cs="Arial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6"/>
        <w:gridCol w:w="2615"/>
        <w:gridCol w:w="3521"/>
      </w:tblGrid>
      <w:tr w:rsidR="00AE3C5B" w:rsidRPr="00A6140E" w:rsidTr="00F31353">
        <w:tc>
          <w:tcPr>
            <w:tcW w:w="3710" w:type="dxa"/>
            <w:shd w:val="clear" w:color="auto" w:fill="auto"/>
          </w:tcPr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A6140E">
              <w:rPr>
                <w:rFonts w:ascii="Arial" w:hAnsi="Arial" w:cs="Arial"/>
                <w:lang w:val="sr-Cyrl-CS"/>
              </w:rPr>
              <w:t>Присутна странка</w:t>
            </w: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A6140E">
              <w:rPr>
                <w:rFonts w:ascii="Arial" w:hAnsi="Arial" w:cs="Arial"/>
                <w:lang w:val="sr-Cyrl-CS"/>
              </w:rPr>
              <w:t>_________________________</w:t>
            </w: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sz w:val="6"/>
                <w:szCs w:val="6"/>
                <w:lang w:val="sr-Cyrl-CS"/>
              </w:rPr>
            </w:pPr>
          </w:p>
        </w:tc>
        <w:tc>
          <w:tcPr>
            <w:tcW w:w="3710" w:type="dxa"/>
            <w:shd w:val="clear" w:color="auto" w:fill="auto"/>
          </w:tcPr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710" w:type="dxa"/>
            <w:shd w:val="clear" w:color="auto" w:fill="auto"/>
          </w:tcPr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A6140E">
              <w:rPr>
                <w:rFonts w:ascii="Arial" w:hAnsi="Arial" w:cs="Arial"/>
                <w:lang w:val="sr-Cyrl-CS"/>
              </w:rPr>
              <w:t>Фитосанитарни инспектор</w:t>
            </w: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AE3C5B" w:rsidRPr="00A6140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A6140E">
              <w:rPr>
                <w:rFonts w:ascii="Arial" w:hAnsi="Arial" w:cs="Arial"/>
                <w:lang w:val="sr-Cyrl-CS"/>
              </w:rPr>
              <w:t>__________________________</w:t>
            </w:r>
          </w:p>
        </w:tc>
      </w:tr>
    </w:tbl>
    <w:p w:rsidR="00AE3C5B" w:rsidRDefault="00AE3C5B" w:rsidP="00AE3C5B">
      <w:pPr>
        <w:rPr>
          <w:rFonts w:ascii="Arial" w:hAnsi="Arial" w:cs="Arial"/>
          <w:lang w:val="sr-Latn-RS"/>
        </w:rPr>
      </w:pPr>
    </w:p>
    <w:p w:rsidR="00AE3C5B" w:rsidRDefault="00AE3C5B" w:rsidP="00AE3C5B">
      <w:pPr>
        <w:rPr>
          <w:rFonts w:ascii="Arial" w:hAnsi="Arial" w:cs="Arial"/>
          <w:lang w:val="sr-Latn-RS"/>
        </w:rPr>
      </w:pPr>
    </w:p>
    <w:p w:rsidR="00AE3C5B" w:rsidRPr="0048495E" w:rsidRDefault="00AE3C5B" w:rsidP="00AE3C5B">
      <w:pPr>
        <w:rPr>
          <w:rFonts w:ascii="Arial" w:hAnsi="Arial" w:cs="Arial"/>
          <w:lang w:val="sr-Latn-RS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4394"/>
      </w:tblGrid>
      <w:tr w:rsidR="00AE3C5B" w:rsidRPr="001F4D4E" w:rsidTr="00F31353">
        <w:tc>
          <w:tcPr>
            <w:tcW w:w="7087" w:type="dxa"/>
            <w:gridSpan w:val="2"/>
            <w:shd w:val="clear" w:color="auto" w:fill="D9D9D9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1F4D4E">
              <w:rPr>
                <w:rFonts w:ascii="Arial" w:hAnsi="Arial" w:cs="Arial"/>
                <w:b/>
                <w:lang w:val="sr-Cyrl-CS"/>
              </w:rPr>
              <w:t>Табела бодовања</w:t>
            </w:r>
          </w:p>
        </w:tc>
      </w:tr>
      <w:tr w:rsidR="00AE3C5B" w:rsidRPr="001F4D4E" w:rsidTr="00F31353">
        <w:tc>
          <w:tcPr>
            <w:tcW w:w="2693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Да</w:t>
            </w:r>
          </w:p>
        </w:tc>
        <w:tc>
          <w:tcPr>
            <w:tcW w:w="4394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1</w:t>
            </w:r>
          </w:p>
        </w:tc>
      </w:tr>
      <w:tr w:rsidR="00AE3C5B" w:rsidRPr="001F4D4E" w:rsidTr="00F31353">
        <w:tc>
          <w:tcPr>
            <w:tcW w:w="2693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Не</w:t>
            </w:r>
          </w:p>
        </w:tc>
        <w:tc>
          <w:tcPr>
            <w:tcW w:w="4394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0</w:t>
            </w:r>
          </w:p>
        </w:tc>
      </w:tr>
      <w:tr w:rsidR="00AE3C5B" w:rsidRPr="001F4D4E" w:rsidTr="00F31353">
        <w:tc>
          <w:tcPr>
            <w:tcW w:w="2693" w:type="dxa"/>
            <w:shd w:val="clear" w:color="auto" w:fill="auto"/>
            <w:vAlign w:val="center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Није примењиво</w:t>
            </w:r>
          </w:p>
        </w:tc>
        <w:tc>
          <w:tcPr>
            <w:tcW w:w="4394" w:type="dxa"/>
            <w:shd w:val="clear" w:color="auto" w:fill="auto"/>
          </w:tcPr>
          <w:p w:rsidR="00AE3C5B" w:rsidRPr="001F4D4E" w:rsidRDefault="00AE3C5B" w:rsidP="00F31353">
            <w:pPr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Не бодује се и не улази у укупан збир бодова</w:t>
            </w:r>
          </w:p>
        </w:tc>
      </w:tr>
    </w:tbl>
    <w:p w:rsidR="00AE3C5B" w:rsidRPr="001F4D4E" w:rsidRDefault="00AE3C5B" w:rsidP="00AE3C5B">
      <w:pPr>
        <w:rPr>
          <w:rFonts w:ascii="Arial" w:hAnsi="Arial" w:cs="Arial"/>
          <w:lang w:val="sr-Cyrl-CS"/>
        </w:rPr>
      </w:pPr>
    </w:p>
    <w:p w:rsidR="00AE3C5B" w:rsidRPr="001F4D4E" w:rsidRDefault="00AE3C5B" w:rsidP="00AE3C5B">
      <w:pPr>
        <w:jc w:val="center"/>
        <w:rPr>
          <w:rFonts w:ascii="Arial" w:hAnsi="Arial" w:cs="Arial"/>
          <w:b/>
          <w:lang w:val="sr-Cyrl-CS"/>
        </w:rPr>
      </w:pPr>
      <w:r w:rsidRPr="001F4D4E">
        <w:rPr>
          <w:rFonts w:ascii="Arial" w:hAnsi="Arial" w:cs="Arial"/>
          <w:b/>
          <w:lang w:val="sr-Cyrl-CS"/>
        </w:rPr>
        <w:t>Проценат одговора „Усклађено - Да“ у односу на број бодованих питања</w:t>
      </w:r>
    </w:p>
    <w:p w:rsidR="00AE3C5B" w:rsidRPr="001F4D4E" w:rsidRDefault="00AE3C5B" w:rsidP="00AE3C5B">
      <w:pPr>
        <w:jc w:val="center"/>
        <w:rPr>
          <w:rFonts w:ascii="Arial" w:hAnsi="Arial" w:cs="Arial"/>
          <w:b/>
          <w:lang w:val="sr-Cyrl-CS"/>
        </w:rPr>
      </w:pPr>
    </w:p>
    <w:tbl>
      <w:tblPr>
        <w:tblW w:w="0" w:type="auto"/>
        <w:tblInd w:w="2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7"/>
        <w:gridCol w:w="2551"/>
      </w:tblGrid>
      <w:tr w:rsidR="00AE3C5B" w:rsidRPr="001F4D4E" w:rsidTr="00F31353">
        <w:tc>
          <w:tcPr>
            <w:tcW w:w="992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Ред.</w:t>
            </w:r>
          </w:p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Степен ризика</w:t>
            </w:r>
          </w:p>
        </w:tc>
        <w:tc>
          <w:tcPr>
            <w:tcW w:w="2551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 xml:space="preserve">Број бодова у </w:t>
            </w:r>
          </w:p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надзору у %</w:t>
            </w:r>
          </w:p>
        </w:tc>
      </w:tr>
      <w:tr w:rsidR="00AE3C5B" w:rsidRPr="001F4D4E" w:rsidTr="00F31353">
        <w:tc>
          <w:tcPr>
            <w:tcW w:w="992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Незнатан</w:t>
            </w:r>
          </w:p>
        </w:tc>
        <w:tc>
          <w:tcPr>
            <w:tcW w:w="2551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91 -100</w:t>
            </w:r>
          </w:p>
        </w:tc>
      </w:tr>
      <w:tr w:rsidR="00AE3C5B" w:rsidRPr="001F4D4E" w:rsidTr="00F31353">
        <w:tc>
          <w:tcPr>
            <w:tcW w:w="992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Низак</w:t>
            </w:r>
          </w:p>
        </w:tc>
        <w:tc>
          <w:tcPr>
            <w:tcW w:w="2551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81 - 90</w:t>
            </w:r>
          </w:p>
        </w:tc>
      </w:tr>
      <w:tr w:rsidR="00AE3C5B" w:rsidRPr="001F4D4E" w:rsidTr="00F31353">
        <w:tc>
          <w:tcPr>
            <w:tcW w:w="992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Средњи</w:t>
            </w:r>
          </w:p>
        </w:tc>
        <w:tc>
          <w:tcPr>
            <w:tcW w:w="2551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71 - 80</w:t>
            </w:r>
          </w:p>
        </w:tc>
      </w:tr>
      <w:tr w:rsidR="00AE3C5B" w:rsidRPr="001F4D4E" w:rsidTr="00F31353">
        <w:tc>
          <w:tcPr>
            <w:tcW w:w="992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Висок</w:t>
            </w:r>
          </w:p>
        </w:tc>
        <w:tc>
          <w:tcPr>
            <w:tcW w:w="2551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61 - 70</w:t>
            </w:r>
          </w:p>
        </w:tc>
      </w:tr>
      <w:tr w:rsidR="00AE3C5B" w:rsidRPr="001F4D4E" w:rsidTr="00F31353">
        <w:tc>
          <w:tcPr>
            <w:tcW w:w="992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Критичан</w:t>
            </w:r>
          </w:p>
        </w:tc>
        <w:tc>
          <w:tcPr>
            <w:tcW w:w="2551" w:type="dxa"/>
            <w:shd w:val="clear" w:color="auto" w:fill="auto"/>
          </w:tcPr>
          <w:p w:rsidR="00AE3C5B" w:rsidRPr="001F4D4E" w:rsidRDefault="00AE3C5B" w:rsidP="00F31353">
            <w:pPr>
              <w:jc w:val="center"/>
              <w:rPr>
                <w:rFonts w:ascii="Arial" w:hAnsi="Arial" w:cs="Arial"/>
                <w:lang w:val="sr-Cyrl-CS"/>
              </w:rPr>
            </w:pPr>
            <w:r w:rsidRPr="001F4D4E">
              <w:rPr>
                <w:rFonts w:ascii="Arial" w:hAnsi="Arial" w:cs="Arial"/>
                <w:lang w:val="sr-Cyrl-CS"/>
              </w:rPr>
              <w:t>60 и мање</w:t>
            </w:r>
          </w:p>
        </w:tc>
      </w:tr>
    </w:tbl>
    <w:p w:rsidR="00AE3C5B" w:rsidRPr="007410A1" w:rsidRDefault="00AE3C5B" w:rsidP="00AE3C5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F042D" w:rsidRPr="00E778C1" w:rsidRDefault="000F042D" w:rsidP="000F042D">
      <w:pPr>
        <w:rPr>
          <w:lang w:val="en-GB"/>
        </w:rPr>
      </w:pPr>
    </w:p>
    <w:p w:rsidR="00AE3C5B" w:rsidRPr="00E67E5B" w:rsidRDefault="00AE3C5B" w:rsidP="00AE3C5B">
      <w:pPr>
        <w:rPr>
          <w:b/>
          <w:sz w:val="19"/>
          <w:szCs w:val="19"/>
          <w:lang w:val="sr-Cyrl-RS"/>
        </w:rPr>
      </w:pPr>
      <w:r>
        <w:br w:type="page"/>
      </w:r>
      <w:r w:rsidRPr="00E67E5B">
        <w:rPr>
          <w:b/>
          <w:sz w:val="19"/>
          <w:szCs w:val="19"/>
          <w:lang w:val="sr-Cyrl-RS"/>
        </w:rPr>
        <w:lastRenderedPageBreak/>
        <w:t>Министарство пољопривреде, шумарства и водопривреде</w:t>
      </w:r>
    </w:p>
    <w:p w:rsidR="00AE3C5B" w:rsidRPr="00E67E5B" w:rsidRDefault="00AE3C5B" w:rsidP="00AE3C5B">
      <w:pPr>
        <w:rPr>
          <w:b/>
          <w:sz w:val="19"/>
          <w:szCs w:val="19"/>
          <w:lang w:val="sr-Cyrl-RS"/>
        </w:rPr>
      </w:pPr>
      <w:r w:rsidRPr="00E67E5B">
        <w:rPr>
          <w:b/>
          <w:sz w:val="19"/>
          <w:szCs w:val="19"/>
          <w:lang w:val="sr-Cyrl-RS"/>
        </w:rPr>
        <w:t>- Сектор пољопривредне инспекције</w:t>
      </w:r>
    </w:p>
    <w:p w:rsidR="00AE3C5B" w:rsidRPr="00E67E5B" w:rsidRDefault="00AE3C5B" w:rsidP="00AE3C5B">
      <w:pPr>
        <w:rPr>
          <w:b/>
          <w:sz w:val="19"/>
          <w:szCs w:val="19"/>
          <w:lang w:val="sr-Cyrl-RS"/>
        </w:rPr>
      </w:pPr>
      <w:r w:rsidRPr="00E67E5B">
        <w:rPr>
          <w:b/>
          <w:sz w:val="19"/>
          <w:szCs w:val="19"/>
          <w:lang w:val="sr-Cyrl-RS"/>
        </w:rPr>
        <w:t>- Одељење пољопривредне инспекције за контролу подстицајних средстава у пољопривреди, органску</w:t>
      </w:r>
      <w:r w:rsidR="00E67E5B" w:rsidRPr="00E67E5B">
        <w:rPr>
          <w:b/>
          <w:sz w:val="19"/>
          <w:szCs w:val="19"/>
          <w:lang w:val="sr-Cyrl-RS"/>
        </w:rPr>
        <w:t xml:space="preserve"> </w:t>
      </w:r>
      <w:r w:rsidRPr="00E67E5B">
        <w:rPr>
          <w:b/>
          <w:sz w:val="19"/>
          <w:szCs w:val="19"/>
          <w:lang w:val="sr-Cyrl-RS"/>
        </w:rPr>
        <w:t>производњу и сточарство</w:t>
      </w:r>
    </w:p>
    <w:p w:rsidR="00AE3C5B" w:rsidRPr="00E67E5B" w:rsidRDefault="00AE3C5B" w:rsidP="00AE3C5B">
      <w:pPr>
        <w:rPr>
          <w:b/>
          <w:sz w:val="19"/>
          <w:szCs w:val="19"/>
          <w:lang w:val="sr-Cyrl-RS"/>
        </w:rPr>
      </w:pPr>
      <w:r w:rsidRPr="00E67E5B">
        <w:rPr>
          <w:b/>
          <w:sz w:val="19"/>
          <w:szCs w:val="19"/>
          <w:lang w:val="sr-Cyrl-RS"/>
        </w:rPr>
        <w:t>- Група пољопривредне инспекције за контролу подстицајних средстава у пољопривреди и сточарств</w:t>
      </w:r>
      <w:r w:rsidRPr="00E67E5B">
        <w:rPr>
          <w:b/>
          <w:sz w:val="19"/>
          <w:szCs w:val="19"/>
          <w:lang w:val="sr-Latn-RS"/>
        </w:rPr>
        <w:t>o</w:t>
      </w:r>
    </w:p>
    <w:p w:rsidR="00AE3C5B" w:rsidRPr="003F3DE2" w:rsidRDefault="00AE3C5B" w:rsidP="00AE3C5B">
      <w:pPr>
        <w:rPr>
          <w:b/>
          <w:lang w:val="sr-Latn-RS"/>
        </w:rPr>
      </w:pPr>
    </w:p>
    <w:p w:rsidR="00AE3C5B" w:rsidRPr="003F3DE2" w:rsidRDefault="00AE3C5B" w:rsidP="00AE3C5B">
      <w:pPr>
        <w:jc w:val="center"/>
        <w:rPr>
          <w:b/>
          <w:u w:val="single"/>
          <w:lang w:val="sr-Latn-RS"/>
        </w:rPr>
      </w:pPr>
      <w:r w:rsidRPr="003F3DE2">
        <w:rPr>
          <w:b/>
          <w:u w:val="single"/>
          <w:lang w:val="sr-Cyrl-CS"/>
        </w:rPr>
        <w:t xml:space="preserve">Контролна листа </w:t>
      </w:r>
    </w:p>
    <w:p w:rsidR="00AE3C5B" w:rsidRPr="003F3DE2" w:rsidRDefault="00AE3C5B" w:rsidP="00AE3C5B">
      <w:pPr>
        <w:jc w:val="center"/>
        <w:rPr>
          <w:b/>
          <w:lang w:val="sr-Latn-RS"/>
        </w:rPr>
      </w:pPr>
    </w:p>
    <w:p w:rsidR="00AE3C5B" w:rsidRPr="00854667" w:rsidRDefault="00AE3C5B" w:rsidP="00AE3C5B">
      <w:pPr>
        <w:rPr>
          <w:lang w:val="sr-Latn-RS"/>
        </w:rPr>
      </w:pPr>
      <w:r w:rsidRPr="003F3DE2">
        <w:rPr>
          <w:b/>
          <w:lang w:val="sr-Cyrl-CS"/>
        </w:rPr>
        <w:t xml:space="preserve"> </w:t>
      </w:r>
      <w:r w:rsidRPr="00854667">
        <w:rPr>
          <w:lang w:val="sr-Cyrl-CS"/>
        </w:rPr>
        <w:t xml:space="preserve">Правилник </w:t>
      </w:r>
      <w:r w:rsidRPr="00854667">
        <w:rPr>
          <w:lang w:val="sr-Cyrl-RS"/>
        </w:rPr>
        <w:t>о условима које треба да испуњавају објекти за животињске отпатке и погони за</w:t>
      </w:r>
      <w:r w:rsidR="00E67E5B">
        <w:rPr>
          <w:lang w:val="sr-Cyrl-RS"/>
        </w:rPr>
        <w:t xml:space="preserve"> </w:t>
      </w:r>
      <w:r w:rsidRPr="00854667">
        <w:rPr>
          <w:lang w:val="sr-Cyrl-RS"/>
        </w:rPr>
        <w:t xml:space="preserve"> прераду и обраду животињских отпадака</w:t>
      </w:r>
      <w:r w:rsidRPr="00854667">
        <w:rPr>
          <w:lang w:val="sr-Cyrl-CS"/>
        </w:rPr>
        <w:t xml:space="preserve"> </w:t>
      </w:r>
      <w:r w:rsidRPr="00854667">
        <w:rPr>
          <w:lang w:val="sr-Cyrl-RS"/>
        </w:rPr>
        <w:t xml:space="preserve">(„Службени гласник РС“ број 94/17 ), </w:t>
      </w:r>
    </w:p>
    <w:p w:rsidR="00AE3C5B" w:rsidRPr="00854667" w:rsidRDefault="00AE3C5B" w:rsidP="00AE3C5B">
      <w:pPr>
        <w:jc w:val="both"/>
        <w:rPr>
          <w:lang w:val="sr-Latn-RS"/>
        </w:rPr>
      </w:pPr>
      <w:r w:rsidRPr="00854667">
        <w:rPr>
          <w:lang w:val="sr-Cyrl-CS"/>
        </w:rPr>
        <w:t xml:space="preserve"> </w:t>
      </w:r>
      <w:r w:rsidRPr="00854667">
        <w:rPr>
          <w:lang w:val="sr-Cyrl-RS"/>
        </w:rPr>
        <w:t>З</w:t>
      </w:r>
      <w:r w:rsidRPr="00854667">
        <w:rPr>
          <w:lang w:val="sr-Cyrl-CS"/>
        </w:rPr>
        <w:t>аписник</w:t>
      </w:r>
      <w:r w:rsidRPr="00854667">
        <w:rPr>
          <w:lang w:val="sr-Latn-RS"/>
        </w:rPr>
        <w:t xml:space="preserve"> број:_________________________</w:t>
      </w:r>
      <w:r w:rsidRPr="00854667">
        <w:rPr>
          <w:lang w:val="sr-Cyrl-CS"/>
        </w:rPr>
        <w:t>__, дана __________</w:t>
      </w:r>
    </w:p>
    <w:p w:rsidR="00AE3C5B" w:rsidRPr="00854667" w:rsidRDefault="00AE3C5B" w:rsidP="00AE3C5B">
      <w:pPr>
        <w:jc w:val="center"/>
        <w:rPr>
          <w:lang w:val="sr-Cyrl-RS"/>
        </w:rPr>
      </w:pPr>
    </w:p>
    <w:p w:rsidR="00AE3C5B" w:rsidRPr="00854667" w:rsidRDefault="00AE3C5B" w:rsidP="00AE3C5B">
      <w:pPr>
        <w:pStyle w:val="NoSpacing"/>
        <w:rPr>
          <w:rFonts w:ascii="Times New Roman" w:hAnsi="Times New Roman"/>
          <w:sz w:val="20"/>
          <w:szCs w:val="20"/>
          <w:lang w:val="sr-Cyrl-CS"/>
        </w:rPr>
      </w:pPr>
      <w:r w:rsidRPr="00854667">
        <w:rPr>
          <w:rFonts w:ascii="Times New Roman" w:hAnsi="Times New Roman"/>
          <w:sz w:val="20"/>
          <w:szCs w:val="20"/>
          <w:lang w:val="sr-Cyrl-CS"/>
        </w:rPr>
        <w:t>Подаци о подносиоцу захтева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5"/>
        <w:gridCol w:w="2481"/>
        <w:gridCol w:w="688"/>
        <w:gridCol w:w="753"/>
        <w:gridCol w:w="705"/>
        <w:gridCol w:w="760"/>
      </w:tblGrid>
      <w:tr w:rsidR="00AE3C5B" w:rsidRPr="00854667" w:rsidTr="00E67E5B">
        <w:trPr>
          <w:trHeight w:val="346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Број захтева за подстицајна средства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80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Назив подносиоца захтева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70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Адреса подносиоца захтева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427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Име особе која заступа подносиоца захтева (овлашћено лице)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24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Мејл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72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Контакт особа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74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78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ПИБ 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</w:t>
            </w:r>
          </w:p>
        </w:tc>
      </w:tr>
      <w:tr w:rsidR="00AE3C5B" w:rsidRPr="00854667" w:rsidTr="00E67E5B">
        <w:trPr>
          <w:trHeight w:val="254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Матични број 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86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Шифра делатности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76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Број и датум решења Управе за ветерину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66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Број наменског рачуна </w:t>
            </w:r>
          </w:p>
        </w:tc>
        <w:tc>
          <w:tcPr>
            <w:tcW w:w="2841" w:type="pct"/>
            <w:gridSpan w:val="5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49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Контрола на лицу места је најављена</w:t>
            </w:r>
          </w:p>
        </w:tc>
        <w:tc>
          <w:tcPr>
            <w:tcW w:w="1308" w:type="pct"/>
            <w:tcBorders>
              <w:bottom w:val="nil"/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1533" w:type="pct"/>
            <w:gridSpan w:val="4"/>
            <w:tcBorders>
              <w:lef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Време:</w:t>
            </w:r>
          </w:p>
        </w:tc>
      </w:tr>
      <w:tr w:rsidR="00AE3C5B" w:rsidRPr="00854667" w:rsidTr="00E67E5B">
        <w:trPr>
          <w:trHeight w:val="266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Начин најаве</w:t>
            </w:r>
          </w:p>
        </w:tc>
        <w:tc>
          <w:tcPr>
            <w:tcW w:w="1308" w:type="pct"/>
            <w:tcBorders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94C23B" wp14:editId="18EC2774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26035</wp:posOffset>
                      </wp:positionV>
                      <wp:extent cx="116205" cy="114300"/>
                      <wp:effectExtent l="6985" t="889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1.7pt;margin-top:2.05pt;width:9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" strokeweight="1pt"/>
                  </w:pict>
                </mc:Fallback>
              </mc:AlternateContent>
            </w: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Телефоном </w:t>
            </w:r>
          </w:p>
        </w:tc>
        <w:tc>
          <w:tcPr>
            <w:tcW w:w="1533" w:type="pct"/>
            <w:gridSpan w:val="4"/>
            <w:tcBorders>
              <w:lef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B254B3" wp14:editId="72681C6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26035</wp:posOffset>
                      </wp:positionV>
                      <wp:extent cx="116205" cy="114300"/>
                      <wp:effectExtent l="12065" t="8890" r="14605" b="1016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7.5pt;margin-top:2.05pt;width:9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" strokeweight="1pt"/>
                  </w:pict>
                </mc:Fallback>
              </mc:AlternateContent>
            </w: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Други</w:t>
            </w:r>
          </w:p>
        </w:tc>
      </w:tr>
      <w:tr w:rsidR="00AE3C5B" w:rsidRPr="00854667" w:rsidTr="00E67E5B">
        <w:trPr>
          <w:trHeight w:val="333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Датум контроле на лицу места</w:t>
            </w:r>
          </w:p>
        </w:tc>
        <w:tc>
          <w:tcPr>
            <w:tcW w:w="2841" w:type="pct"/>
            <w:gridSpan w:val="5"/>
            <w:tcBorders>
              <w:bottom w:val="single" w:sz="4" w:space="0" w:color="000000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AE3C5B" w:rsidRPr="00854667" w:rsidTr="00E67E5B">
        <w:trPr>
          <w:trHeight w:val="218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Време контроле на лицу места</w:t>
            </w:r>
          </w:p>
        </w:tc>
        <w:tc>
          <w:tcPr>
            <w:tcW w:w="1308" w:type="pct"/>
            <w:tcBorders>
              <w:bottom w:val="nil"/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Почетак:</w:t>
            </w:r>
          </w:p>
        </w:tc>
        <w:tc>
          <w:tcPr>
            <w:tcW w:w="1533" w:type="pct"/>
            <w:gridSpan w:val="4"/>
            <w:tcBorders>
              <w:left w:val="single" w:sz="4" w:space="0" w:color="auto"/>
              <w:bottom w:val="single" w:sz="4" w:space="0" w:color="000000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Завршетак:</w:t>
            </w:r>
          </w:p>
        </w:tc>
      </w:tr>
      <w:tr w:rsidR="00AE3C5B" w:rsidRPr="00854667" w:rsidTr="00E67E5B">
        <w:trPr>
          <w:trHeight w:val="437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Подносилац захтева је упознат са подстицајним програмима МПШВ</w:t>
            </w:r>
          </w:p>
        </w:tc>
        <w:tc>
          <w:tcPr>
            <w:tcW w:w="1671" w:type="pct"/>
            <w:gridSpan w:val="2"/>
            <w:tcBorders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97" w:type="pct"/>
            <w:tcBorders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72" w:type="pct"/>
            <w:tcBorders>
              <w:bottom w:val="single" w:sz="4" w:space="0" w:color="000000"/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spacing w:before="24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НУ</w:t>
            </w:r>
          </w:p>
        </w:tc>
      </w:tr>
      <w:tr w:rsidR="00AE3C5B" w:rsidRPr="00854667" w:rsidTr="00E67E5B">
        <w:trPr>
          <w:trHeight w:val="437"/>
        </w:trPr>
        <w:tc>
          <w:tcPr>
            <w:tcW w:w="2159" w:type="pct"/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Подносилац захтева је већ користио субвенције МПШВ</w:t>
            </w:r>
          </w:p>
        </w:tc>
        <w:tc>
          <w:tcPr>
            <w:tcW w:w="1671" w:type="pct"/>
            <w:gridSpan w:val="2"/>
            <w:tcBorders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              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НЕ</w:t>
            </w:r>
          </w:p>
        </w:tc>
        <w:tc>
          <w:tcPr>
            <w:tcW w:w="401" w:type="pct"/>
            <w:tcBorders>
              <w:lef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AE3C5B" w:rsidRPr="00854667" w:rsidRDefault="00AE3C5B" w:rsidP="00F3135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НУ</w:t>
            </w:r>
          </w:p>
        </w:tc>
      </w:tr>
    </w:tbl>
    <w:p w:rsidR="00AE3C5B" w:rsidRPr="00E67E5B" w:rsidRDefault="00AE3C5B" w:rsidP="00E67E5B">
      <w:pPr>
        <w:pStyle w:val="NoSpacing"/>
        <w:ind w:firstLine="720"/>
        <w:rPr>
          <w:rFonts w:ascii="Times New Roman" w:hAnsi="Times New Roman"/>
          <w:sz w:val="8"/>
          <w:szCs w:val="8"/>
          <w:lang w:val="sr-Cyrl-CS"/>
        </w:rPr>
      </w:pPr>
    </w:p>
    <w:tbl>
      <w:tblPr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6986"/>
      </w:tblGrid>
      <w:tr w:rsidR="00AE3C5B" w:rsidRPr="00854667" w:rsidTr="00E67E5B">
        <w:trPr>
          <w:trHeight w:val="312"/>
        </w:trPr>
        <w:tc>
          <w:tcPr>
            <w:tcW w:w="1309" w:type="pct"/>
            <w:tcBorders>
              <w:right w:val="single" w:sz="4" w:space="0" w:color="auto"/>
            </w:tcBorders>
          </w:tcPr>
          <w:p w:rsidR="00AE3C5B" w:rsidRPr="00854667" w:rsidRDefault="00E67E5B" w:rsidP="00E67E5B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AE3C5B" w:rsidRPr="00854667">
              <w:rPr>
                <w:rFonts w:ascii="Times New Roman" w:hAnsi="Times New Roman"/>
                <w:sz w:val="20"/>
                <w:szCs w:val="20"/>
                <w:lang w:val="sr-Cyrl-CS"/>
              </w:rPr>
              <w:t>Место-локација контроле</w:t>
            </w:r>
          </w:p>
        </w:tc>
        <w:tc>
          <w:tcPr>
            <w:tcW w:w="3691" w:type="pct"/>
            <w:tcBorders>
              <w:left w:val="single" w:sz="4" w:space="0" w:color="auto"/>
            </w:tcBorders>
          </w:tcPr>
          <w:p w:rsidR="00AE3C5B" w:rsidRPr="00854667" w:rsidRDefault="00AE3C5B" w:rsidP="00F31353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E67E5B" w:rsidRDefault="00E67E5B" w:rsidP="00AE3C5B">
      <w:pPr>
        <w:pStyle w:val="NoSpacing"/>
        <w:rPr>
          <w:rFonts w:ascii="Times New Roman" w:hAnsi="Times New Roman"/>
          <w:b/>
          <w:lang w:val="sr-Latn-RS"/>
        </w:rPr>
      </w:pPr>
    </w:p>
    <w:p w:rsidR="00E67E5B" w:rsidRDefault="00E67E5B">
      <w:pPr>
        <w:suppressAutoHyphens w:val="0"/>
        <w:rPr>
          <w:rFonts w:eastAsia="Calibri"/>
          <w:b/>
          <w:sz w:val="22"/>
          <w:szCs w:val="22"/>
          <w:lang w:val="sr-Latn-RS"/>
        </w:rPr>
      </w:pPr>
      <w:r>
        <w:rPr>
          <w:b/>
          <w:lang w:val="sr-Latn-RS"/>
        </w:rPr>
        <w:br w:type="page"/>
      </w:r>
    </w:p>
    <w:tbl>
      <w:tblPr>
        <w:tblW w:w="4918" w:type="pct"/>
        <w:shd w:val="clear" w:color="auto" w:fill="E0E0E0"/>
        <w:tblLook w:val="04A0" w:firstRow="1" w:lastRow="0" w:firstColumn="1" w:lastColumn="0" w:noHBand="0" w:noVBand="1"/>
      </w:tblPr>
      <w:tblGrid>
        <w:gridCol w:w="1719"/>
        <w:gridCol w:w="7745"/>
      </w:tblGrid>
      <w:tr w:rsidR="00AE3C5B" w:rsidRPr="00E67E5B" w:rsidTr="00E67E5B">
        <w:trPr>
          <w:trHeight w:val="3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AE3C5B" w:rsidRPr="00E67E5B" w:rsidRDefault="00AE3C5B" w:rsidP="00E67E5B">
            <w:pPr>
              <w:spacing w:line="276" w:lineRule="auto"/>
              <w:rPr>
                <w:lang w:val="sr-Cyrl-RS"/>
              </w:rPr>
            </w:pPr>
            <w:r w:rsidRPr="00E67E5B">
              <w:rPr>
                <w:b/>
                <w:noProof/>
                <w:lang w:val="sr-Cyrl-RS"/>
              </w:rPr>
              <w:lastRenderedPageBreak/>
              <w:t>Контролна листа бр.1</w:t>
            </w:r>
          </w:p>
        </w:tc>
      </w:tr>
      <w:tr w:rsidR="00AE3C5B" w:rsidRPr="00E67E5B" w:rsidTr="00E67E5B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3C5B" w:rsidRPr="00E67E5B" w:rsidRDefault="00AE3C5B" w:rsidP="00F31353">
            <w:pPr>
              <w:spacing w:line="276" w:lineRule="auto"/>
              <w:rPr>
                <w:b/>
                <w:noProof/>
                <w:lang w:val="hr-HR"/>
              </w:rPr>
            </w:pPr>
            <w:r w:rsidRPr="00E67E5B">
              <w:rPr>
                <w:b/>
                <w:noProof/>
                <w:lang w:val="hr-HR"/>
              </w:rPr>
              <w:t>1A.</w:t>
            </w:r>
            <w:r w:rsidRPr="00E67E5B">
              <w:rPr>
                <w:b/>
                <w:noProof/>
                <w:lang w:val="sr-Cyrl-RS"/>
              </w:rPr>
              <w:t>Капацитет објеката за складиштење животињских излучевина приказан је према броју условних грла (</w:t>
            </w:r>
            <w:r w:rsidRPr="00E67E5B">
              <w:rPr>
                <w:b/>
                <w:noProof/>
                <w:u w:val="single"/>
                <w:lang w:val="sr-Cyrl-RS"/>
              </w:rPr>
              <w:t>УГ) на газдинству</w:t>
            </w:r>
            <w:r w:rsidRPr="00E67E5B">
              <w:rPr>
                <w:b/>
                <w:noProof/>
                <w:lang w:val="hr-HR"/>
              </w:rPr>
              <w:t xml:space="preserve"> </w:t>
            </w:r>
          </w:p>
        </w:tc>
      </w:tr>
      <w:tr w:rsidR="00AE3C5B" w:rsidRPr="00E67E5B" w:rsidTr="00E67E5B">
        <w:trPr>
          <w:trHeight w:val="133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5B" w:rsidRPr="00E67E5B" w:rsidRDefault="00AE3C5B" w:rsidP="00F31353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E67E5B">
              <w:rPr>
                <w:b/>
                <w:lang w:val="sr-Cyrl-RS"/>
              </w:rPr>
              <w:t>методе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5B" w:rsidRPr="00E67E5B" w:rsidRDefault="00AE3C5B" w:rsidP="00F31353">
            <w:pPr>
              <w:spacing w:line="276" w:lineRule="auto"/>
              <w:jc w:val="center"/>
              <w:rPr>
                <w:b/>
                <w:lang w:val="sr-Cyrl-RS"/>
              </w:rPr>
            </w:pPr>
            <w:r w:rsidRPr="00E67E5B">
              <w:rPr>
                <w:b/>
                <w:lang w:val="sr-Cyrl-RS"/>
              </w:rPr>
              <w:t>смернице</w:t>
            </w:r>
          </w:p>
        </w:tc>
      </w:tr>
      <w:tr w:rsidR="00AE3C5B" w:rsidRPr="00E67E5B" w:rsidTr="00E67E5B">
        <w:trPr>
          <w:trHeight w:val="2860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5B" w:rsidRPr="00E67E5B" w:rsidRDefault="00AE3C5B" w:rsidP="00F31353">
            <w:pPr>
              <w:spacing w:line="276" w:lineRule="auto"/>
              <w:rPr>
                <w:noProof/>
                <w:lang w:val="sr-Cyrl-RS"/>
              </w:rPr>
            </w:pPr>
            <w:r w:rsidRPr="00E67E5B">
              <w:rPr>
                <w:noProof/>
                <w:lang w:val="hr-HR"/>
              </w:rPr>
              <w:t xml:space="preserve">1) </w:t>
            </w:r>
            <w:r w:rsidRPr="00E67E5B">
              <w:rPr>
                <w:noProof/>
                <w:lang w:val="sr-Cyrl-RS"/>
              </w:rPr>
              <w:t>упоређивање података,улазних докумената и стварног стања</w:t>
            </w:r>
          </w:p>
          <w:p w:rsidR="00AE3C5B" w:rsidRPr="00E67E5B" w:rsidRDefault="00AE3C5B" w:rsidP="00F31353">
            <w:pPr>
              <w:spacing w:line="276" w:lineRule="auto"/>
              <w:rPr>
                <w:noProof/>
                <w:lang w:val="hr-HR"/>
              </w:rPr>
            </w:pPr>
            <w:r w:rsidRPr="00E67E5B">
              <w:rPr>
                <w:noProof/>
                <w:lang w:val="hr-HR"/>
              </w:rPr>
              <w:t xml:space="preserve">2) </w:t>
            </w:r>
            <w:r w:rsidRPr="00E67E5B">
              <w:rPr>
                <w:noProof/>
                <w:lang w:val="sr-Cyrl-RS"/>
              </w:rPr>
              <w:t>визуелна</w:t>
            </w:r>
            <w:r w:rsidRPr="00E67E5B">
              <w:rPr>
                <w:noProof/>
                <w:lang w:val="hr-HR"/>
              </w:rPr>
              <w:t xml:space="preserve"> </w:t>
            </w:r>
          </w:p>
          <w:p w:rsidR="00AE3C5B" w:rsidRPr="00E67E5B" w:rsidRDefault="00AE3C5B" w:rsidP="00F31353">
            <w:pPr>
              <w:spacing w:line="276" w:lineRule="auto"/>
              <w:rPr>
                <w:noProof/>
                <w:lang w:val="sr-Cyrl-RS"/>
              </w:rPr>
            </w:pPr>
            <w:r w:rsidRPr="00E67E5B">
              <w:rPr>
                <w:noProof/>
                <w:lang w:val="hr-HR"/>
              </w:rPr>
              <w:t>3)</w:t>
            </w:r>
            <w:r w:rsidRPr="00E67E5B">
              <w:rPr>
                <w:noProof/>
                <w:lang w:val="sr-Cyrl-RS"/>
              </w:rPr>
              <w:t>фотографисање</w:t>
            </w:r>
          </w:p>
          <w:p w:rsidR="00AE3C5B" w:rsidRPr="00E67E5B" w:rsidRDefault="00AE3C5B" w:rsidP="00F31353">
            <w:pPr>
              <w:spacing w:line="276" w:lineRule="auto"/>
              <w:rPr>
                <w:noProof/>
                <w:lang w:val="sr-Cyrl-RS"/>
              </w:rPr>
            </w:pPr>
            <w:r w:rsidRPr="00E67E5B">
              <w:rPr>
                <w:noProof/>
                <w:lang w:val="hr-HR"/>
              </w:rPr>
              <w:t>4</w:t>
            </w:r>
            <w:r w:rsidRPr="00E67E5B">
              <w:rPr>
                <w:noProof/>
                <w:lang w:val="sr-Cyrl-RS"/>
              </w:rPr>
              <w:t>)израчунавање</w:t>
            </w:r>
          </w:p>
          <w:p w:rsidR="00AE3C5B" w:rsidRPr="00E67E5B" w:rsidRDefault="00AE3C5B" w:rsidP="00F31353">
            <w:pPr>
              <w:spacing w:line="276" w:lineRule="auto"/>
              <w:rPr>
                <w:lang w:val="sr-Cyrl-RS"/>
              </w:rPr>
            </w:pPr>
            <w:r w:rsidRPr="00E67E5B">
              <w:rPr>
                <w:noProof/>
                <w:lang w:val="hr-HR"/>
              </w:rPr>
              <w:t xml:space="preserve">5) </w:t>
            </w:r>
            <w:r w:rsidRPr="00E67E5B">
              <w:rPr>
                <w:noProof/>
                <w:lang w:val="sr-Cyrl-RS"/>
              </w:rPr>
              <w:t>израда скице</w:t>
            </w:r>
          </w:p>
        </w:tc>
        <w:tc>
          <w:tcPr>
            <w:tcW w:w="4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C5B" w:rsidRPr="00E67E5B" w:rsidRDefault="00AE3C5B" w:rsidP="00E67E5B">
            <w:pPr>
              <w:ind w:left="237" w:hanging="237"/>
              <w:rPr>
                <w:color w:val="212121"/>
                <w:shd w:val="clear" w:color="auto" w:fill="FFFFFF"/>
                <w:lang w:val="sr-Cyrl-RS"/>
              </w:rPr>
            </w:pPr>
            <w:r w:rsidRPr="00E67E5B">
              <w:rPr>
                <w:color w:val="212121"/>
                <w:shd w:val="clear" w:color="auto" w:fill="FFFFFF"/>
              </w:rPr>
              <w:t xml:space="preserve">1) Утврђује </w:t>
            </w:r>
            <w:proofErr w:type="gramStart"/>
            <w:r w:rsidRPr="00E67E5B">
              <w:rPr>
                <w:color w:val="212121"/>
                <w:shd w:val="clear" w:color="auto" w:fill="FFFFFF"/>
              </w:rPr>
              <w:t xml:space="preserve">капацитет  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објеката</w:t>
            </w:r>
            <w:proofErr w:type="gramEnd"/>
            <w:r w:rsidRPr="00E67E5B">
              <w:rPr>
                <w:color w:val="212121"/>
                <w:shd w:val="clear" w:color="auto" w:fill="FFFFFF"/>
              </w:rPr>
              <w:t xml:space="preserve"> за сваку врсту 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животиња</w:t>
            </w:r>
            <w:r w:rsidRPr="00E67E5B">
              <w:rPr>
                <w:color w:val="212121"/>
                <w:shd w:val="clear" w:color="auto" w:fill="FFFFFF"/>
              </w:rPr>
              <w:t xml:space="preserve"> посебно и утврђени број уписује у 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Т</w:t>
            </w:r>
            <w:r w:rsidRPr="00E67E5B">
              <w:rPr>
                <w:color w:val="212121"/>
                <w:shd w:val="clear" w:color="auto" w:fill="FFFFFF"/>
              </w:rPr>
              <w:t xml:space="preserve">абели бр. 1. </w:t>
            </w:r>
            <w:proofErr w:type="gramStart"/>
            <w:r w:rsidRPr="00E67E5B">
              <w:rPr>
                <w:color w:val="212121"/>
                <w:shd w:val="clear" w:color="auto" w:fill="FFFFFF"/>
              </w:rPr>
              <w:t>у</w:t>
            </w:r>
            <w:proofErr w:type="gramEnd"/>
            <w:r w:rsidRPr="00E67E5B">
              <w:rPr>
                <w:color w:val="212121"/>
                <w:shd w:val="clear" w:color="auto" w:fill="FFFFFF"/>
              </w:rPr>
              <w:t xml:space="preserve"> колону 4.</w:t>
            </w:r>
          </w:p>
          <w:p w:rsidR="00AE3C5B" w:rsidRPr="00E67E5B" w:rsidRDefault="00AE3C5B" w:rsidP="00E67E5B">
            <w:pPr>
              <w:ind w:left="237" w:hanging="237"/>
              <w:rPr>
                <w:color w:val="212121"/>
                <w:shd w:val="clear" w:color="auto" w:fill="FFFFFF"/>
                <w:lang w:val="sr-Cyrl-RS"/>
              </w:rPr>
            </w:pP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    И</w:t>
            </w:r>
            <w:r w:rsidRPr="00E67E5B">
              <w:rPr>
                <w:color w:val="212121"/>
                <w:shd w:val="clear" w:color="auto" w:fill="FFFFFF"/>
              </w:rPr>
              <w:t>зрачунавање броја условних грла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 врши се</w:t>
            </w:r>
            <w:r w:rsidRPr="00E67E5B">
              <w:rPr>
                <w:color w:val="212121"/>
                <w:shd w:val="clear" w:color="auto" w:fill="FFFFFF"/>
              </w:rPr>
              <w:t xml:space="preserve"> множе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њем</w:t>
            </w:r>
            <w:r w:rsidRPr="00E67E5B">
              <w:rPr>
                <w:color w:val="212121"/>
                <w:shd w:val="clear" w:color="auto" w:fill="FFFFFF"/>
              </w:rPr>
              <w:t xml:space="preserve"> коефицијенте из колоне бр. 3 са бројевим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 грла</w:t>
            </w:r>
            <w:r w:rsidRPr="00E67E5B">
              <w:rPr>
                <w:color w:val="212121"/>
                <w:shd w:val="clear" w:color="auto" w:fill="FFFFFF"/>
              </w:rPr>
              <w:t xml:space="preserve"> из колоне бр. 4. </w:t>
            </w:r>
            <w:proofErr w:type="gramStart"/>
            <w:r w:rsidRPr="00E67E5B">
              <w:rPr>
                <w:color w:val="212121"/>
                <w:shd w:val="clear" w:color="auto" w:fill="FFFFFF"/>
              </w:rPr>
              <w:t>те</w:t>
            </w:r>
            <w:proofErr w:type="gramEnd"/>
            <w:r w:rsidRPr="00E67E5B">
              <w:rPr>
                <w:color w:val="212121"/>
                <w:shd w:val="clear" w:color="auto" w:fill="FFFFFF"/>
              </w:rPr>
              <w:t xml:space="preserve"> резултат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е</w:t>
            </w:r>
            <w:r w:rsidRPr="00E67E5B">
              <w:rPr>
                <w:color w:val="212121"/>
                <w:shd w:val="clear" w:color="auto" w:fill="FFFFFF"/>
              </w:rPr>
              <w:t xml:space="preserve"> уписује у колону бр. 5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, сабира </w:t>
            </w:r>
            <w:r w:rsidRPr="00E67E5B">
              <w:rPr>
                <w:color w:val="212121"/>
                <w:shd w:val="clear" w:color="auto" w:fill="FFFFFF"/>
              </w:rPr>
              <w:t>резултат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е и сумира</w:t>
            </w:r>
            <w:r w:rsidRPr="00E67E5B">
              <w:rPr>
                <w:color w:val="212121"/>
                <w:shd w:val="clear" w:color="auto" w:fill="FFFFFF"/>
              </w:rPr>
              <w:t xml:space="preserve"> у ред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у</w:t>
            </w:r>
            <w:r w:rsidRPr="00E67E5B">
              <w:rPr>
                <w:color w:val="212121"/>
                <w:shd w:val="clear" w:color="auto" w:fill="FFFFFF"/>
              </w:rPr>
              <w:t xml:space="preserve"> бр. 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14</w:t>
            </w:r>
            <w:r w:rsidRPr="00E67E5B">
              <w:rPr>
                <w:color w:val="212121"/>
                <w:shd w:val="clear" w:color="auto" w:fill="FFFFFF"/>
              </w:rPr>
              <w:t xml:space="preserve">. </w:t>
            </w:r>
            <w:proofErr w:type="gramStart"/>
            <w:r w:rsidRPr="00E67E5B">
              <w:rPr>
                <w:color w:val="212121"/>
                <w:shd w:val="clear" w:color="auto" w:fill="FFFFFF"/>
              </w:rPr>
              <w:t>што</w:t>
            </w:r>
            <w:proofErr w:type="gramEnd"/>
            <w:r w:rsidRPr="00E67E5B">
              <w:rPr>
                <w:color w:val="212121"/>
                <w:shd w:val="clear" w:color="auto" w:fill="FFFFFF"/>
              </w:rPr>
              <w:t xml:space="preserve"> чини укупан број УГ на газдинству. </w:t>
            </w:r>
          </w:p>
          <w:p w:rsidR="00AE3C5B" w:rsidRPr="00E67E5B" w:rsidRDefault="00AE3C5B" w:rsidP="00E67E5B">
            <w:pPr>
              <w:ind w:left="237" w:hanging="237"/>
              <w:rPr>
                <w:color w:val="212121"/>
                <w:sz w:val="8"/>
                <w:szCs w:val="8"/>
                <w:shd w:val="clear" w:color="auto" w:fill="FFFFFF"/>
                <w:lang w:val="sr-Cyrl-RS"/>
              </w:rPr>
            </w:pPr>
          </w:p>
          <w:p w:rsidR="00AE3C5B" w:rsidRPr="00E67E5B" w:rsidRDefault="00AE3C5B" w:rsidP="00E67E5B">
            <w:pPr>
              <w:ind w:left="237" w:hanging="237"/>
              <w:rPr>
                <w:b/>
                <w:i/>
                <w:noProof/>
                <w:lang w:val="sr-Cyrl-RS"/>
              </w:rPr>
            </w:pPr>
            <w:r w:rsidRPr="00E67E5B">
              <w:rPr>
                <w:color w:val="212121"/>
                <w:shd w:val="clear" w:color="auto" w:fill="FFFFFF"/>
              </w:rPr>
              <w:t>Табела 1.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 </w:t>
            </w:r>
            <w:r w:rsidRPr="00E67E5B">
              <w:rPr>
                <w:color w:val="212121"/>
                <w:shd w:val="clear" w:color="auto" w:fill="FFFFFF"/>
              </w:rPr>
              <w:t xml:space="preserve">: Припадајући 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број</w:t>
            </w:r>
            <w:r w:rsidRPr="00E67E5B">
              <w:rPr>
                <w:color w:val="212121"/>
                <w:shd w:val="clear" w:color="auto" w:fill="FFFFFF"/>
              </w:rPr>
              <w:t xml:space="preserve"> условн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их </w:t>
            </w:r>
            <w:r w:rsidRPr="00E67E5B">
              <w:rPr>
                <w:color w:val="212121"/>
                <w:shd w:val="clear" w:color="auto" w:fill="FFFFFF"/>
              </w:rPr>
              <w:t>грла по поједин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им</w:t>
            </w:r>
            <w:r w:rsidRPr="00E67E5B">
              <w:rPr>
                <w:color w:val="212121"/>
                <w:shd w:val="clear" w:color="auto" w:fill="FFFFFF"/>
              </w:rPr>
              <w:t xml:space="preserve"> врст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 xml:space="preserve">ама и категоријама </w:t>
            </w:r>
            <w:r w:rsidRPr="00E67E5B">
              <w:rPr>
                <w:color w:val="212121"/>
                <w:shd w:val="clear" w:color="auto" w:fill="FFFFFF"/>
              </w:rPr>
              <w:t xml:space="preserve"> домаћ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их</w:t>
            </w:r>
            <w:r w:rsidRPr="00E67E5B">
              <w:rPr>
                <w:color w:val="212121"/>
                <w:shd w:val="clear" w:color="auto" w:fill="FFFFFF"/>
              </w:rPr>
              <w:t xml:space="preserve"> животињ</w:t>
            </w:r>
            <w:r w:rsidRPr="00E67E5B">
              <w:rPr>
                <w:color w:val="212121"/>
                <w:shd w:val="clear" w:color="auto" w:fill="FFFFFF"/>
                <w:lang w:val="sr-Cyrl-RS"/>
              </w:rPr>
              <w:t>а</w:t>
            </w:r>
          </w:p>
          <w:p w:rsidR="00AE3C5B" w:rsidRPr="00E67E5B" w:rsidRDefault="00AE3C5B" w:rsidP="00F31353">
            <w:pPr>
              <w:spacing w:line="276" w:lineRule="auto"/>
              <w:outlineLvl w:val="0"/>
              <w:rPr>
                <w:b/>
                <w:noProof/>
                <w:color w:val="FF0000"/>
                <w:sz w:val="8"/>
                <w:szCs w:val="8"/>
                <w:lang w:val="sr-Cyrl-RS"/>
              </w:rPr>
            </w:pPr>
          </w:p>
          <w:tbl>
            <w:tblPr>
              <w:tblW w:w="6952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2935"/>
              <w:gridCol w:w="1262"/>
              <w:gridCol w:w="1222"/>
              <w:gridCol w:w="1014"/>
            </w:tblGrid>
            <w:tr w:rsidR="00AE3C5B" w:rsidRPr="00E67E5B" w:rsidTr="00E67E5B">
              <w:trPr>
                <w:trHeight w:val="193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b/>
                      <w:noProof/>
                      <w:sz w:val="20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b/>
                      <w:noProof/>
                      <w:sz w:val="20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b/>
                      <w:noProof/>
                      <w:sz w:val="20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b/>
                      <w:noProof/>
                      <w:sz w:val="20"/>
                      <w:szCs w:val="20"/>
                      <w:lang w:val="hr-HR"/>
                    </w:rPr>
                    <w:t>4.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b/>
                      <w:noProof/>
                      <w:sz w:val="20"/>
                      <w:szCs w:val="20"/>
                      <w:lang w:val="hr-HR"/>
                    </w:rPr>
                    <w:t>5.</w:t>
                  </w:r>
                </w:p>
              </w:tc>
            </w:tr>
            <w:tr w:rsidR="00AE3C5B" w:rsidRPr="00E67E5B" w:rsidTr="00E67E5B">
              <w:trPr>
                <w:trHeight w:val="882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20"/>
                      <w:szCs w:val="20"/>
                      <w:lang w:val="sr-Cyrl-RS"/>
                    </w:rPr>
                  </w:pPr>
                  <w:r w:rsidRPr="00E67E5B">
                    <w:rPr>
                      <w:b/>
                      <w:noProof/>
                      <w:sz w:val="20"/>
                      <w:szCs w:val="20"/>
                      <w:lang w:val="sr-Cyrl-RS"/>
                    </w:rPr>
                    <w:t>РБ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18"/>
                      <w:szCs w:val="18"/>
                      <w:lang w:val="sr-Cyrl-RS"/>
                    </w:rPr>
                  </w:pP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Домаће животиње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18"/>
                      <w:szCs w:val="18"/>
                      <w:lang w:val="sr-Cyrl-RS"/>
                    </w:rPr>
                  </w:pP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>K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оефицијен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 xml:space="preserve"> 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за израчунавање УГ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>/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домаћих животиња</w:t>
                  </w: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18"/>
                      <w:szCs w:val="18"/>
                      <w:lang w:val="sr-Cyrl-RS"/>
                    </w:rPr>
                  </w:pP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>k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апацитет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 xml:space="preserve"> 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фарме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>/</w:t>
                  </w: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фарми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18"/>
                      <w:szCs w:val="18"/>
                      <w:lang w:val="sr-Cyrl-RS"/>
                    </w:rPr>
                  </w:pPr>
                  <w:r w:rsidRPr="00E67E5B">
                    <w:rPr>
                      <w:b/>
                      <w:noProof/>
                      <w:sz w:val="18"/>
                      <w:szCs w:val="18"/>
                      <w:lang w:val="sr-Cyrl-RS"/>
                    </w:rPr>
                    <w:t>УГ грла</w:t>
                  </w:r>
                </w:p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b/>
                      <w:noProof/>
                      <w:sz w:val="18"/>
                      <w:szCs w:val="18"/>
                      <w:lang w:val="hr-HR"/>
                    </w:rPr>
                  </w:pPr>
                  <w:r w:rsidRPr="00E67E5B">
                    <w:rPr>
                      <w:b/>
                      <w:noProof/>
                      <w:sz w:val="18"/>
                      <w:szCs w:val="18"/>
                      <w:lang w:val="hr-HR"/>
                    </w:rPr>
                    <w:t>(3x4)</w:t>
                  </w: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1.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Mузнe крaвe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2.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 w:rsidRPr="00E67E5B">
                    <w:rPr>
                      <w:lang w:val="sr-Cyrl-RS"/>
                    </w:rPr>
                    <w:t>Јунице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3.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 w:rsidRPr="00E67E5B">
                    <w:rPr>
                      <w:lang w:val="sr-Cyrl-RS"/>
                    </w:rPr>
                    <w:t>Товна јунад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4.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 w:rsidRPr="00E67E5B">
                    <w:rPr>
                      <w:lang w:val="sr-Cyrl-RS"/>
                    </w:rPr>
                    <w:t>Товна телад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5.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 w:rsidRPr="00E67E5B">
                    <w:rPr>
                      <w:lang w:val="sr-Cyrl-RS"/>
                    </w:rPr>
                    <w:t>Телад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6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7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8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9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10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sr-Cyrl-RS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11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rPr>
                      <w:noProof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12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rPr>
                      <w:noProof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13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2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rPr>
                      <w:noProof/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AE3C5B" w:rsidRPr="00E67E5B" w:rsidTr="00E67E5B">
              <w:trPr>
                <w:trHeight w:val="55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  <w:r w:rsidRPr="00E67E5B">
                    <w:rPr>
                      <w:noProof/>
                      <w:sz w:val="20"/>
                      <w:szCs w:val="20"/>
                      <w:lang w:val="sr-Cyrl-RS"/>
                    </w:rPr>
                    <w:t>14</w:t>
                  </w:r>
                  <w:r w:rsidRPr="00E67E5B">
                    <w:rPr>
                      <w:noProof/>
                      <w:sz w:val="20"/>
                      <w:szCs w:val="20"/>
                      <w:lang w:val="hr-HR"/>
                    </w:rPr>
                    <w:t>.</w:t>
                  </w:r>
                </w:p>
              </w:tc>
              <w:tc>
                <w:tcPr>
                  <w:tcW w:w="54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  <w:hideMark/>
                </w:tcPr>
                <w:p w:rsidR="00AE3C5B" w:rsidRPr="00E67E5B" w:rsidRDefault="00AE3C5B" w:rsidP="00F3135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color w:val="212121"/>
                      <w:lang w:val="sr-Latn-RS" w:eastAsia="sr-Latn-RS"/>
                    </w:rPr>
                  </w:pPr>
                  <w:r w:rsidRPr="00E67E5B">
                    <w:rPr>
                      <w:color w:val="212121"/>
                      <w:lang w:val="sr-Latn-RS" w:eastAsia="sr-Latn-RS"/>
                    </w:rPr>
                    <w:t>Укупан број УГ на газдинству</w:t>
                  </w:r>
                  <w:r w:rsidRPr="00E67E5B">
                    <w:rPr>
                      <w:b/>
                      <w:noProof/>
                      <w:lang w:val="hr-HR"/>
                    </w:rPr>
                    <w:t xml:space="preserve"> (=</w:t>
                  </w:r>
                  <w:r w:rsidRPr="00E67E5B">
                    <w:rPr>
                      <w:b/>
                      <w:noProof/>
                      <w:lang w:val="sr-Cyrl-RS"/>
                    </w:rPr>
                    <w:t xml:space="preserve">Број </w:t>
                  </w:r>
                  <w:r w:rsidRPr="00E67E5B">
                    <w:rPr>
                      <w:b/>
                      <w:noProof/>
                      <w:lang w:val="hr-HR"/>
                    </w:rPr>
                    <w:t>o</w:t>
                  </w:r>
                  <w:r w:rsidRPr="00E67E5B">
                    <w:rPr>
                      <w:b/>
                      <w:noProof/>
                      <w:lang w:val="sr-Cyrl-RS"/>
                    </w:rPr>
                    <w:t>д</w:t>
                  </w:r>
                  <w:r w:rsidRPr="00E67E5B">
                    <w:rPr>
                      <w:b/>
                      <w:noProof/>
                      <w:lang w:val="hr-HR"/>
                    </w:rPr>
                    <w:t xml:space="preserve"> 1 </w:t>
                  </w:r>
                  <w:r w:rsidRPr="00E67E5B">
                    <w:rPr>
                      <w:b/>
                      <w:noProof/>
                      <w:lang w:val="sr-Cyrl-RS"/>
                    </w:rPr>
                    <w:t>до</w:t>
                  </w:r>
                  <w:r w:rsidRPr="00E67E5B">
                    <w:rPr>
                      <w:b/>
                      <w:noProof/>
                      <w:lang w:val="hr-HR"/>
                    </w:rPr>
                    <w:t xml:space="preserve"> </w:t>
                  </w:r>
                  <w:r w:rsidRPr="00E67E5B">
                    <w:rPr>
                      <w:b/>
                      <w:noProof/>
                      <w:lang w:val="sr-Cyrl-RS"/>
                    </w:rPr>
                    <w:t>13</w:t>
                  </w:r>
                  <w:r w:rsidRPr="00E67E5B">
                    <w:rPr>
                      <w:b/>
                      <w:noProof/>
                      <w:lang w:val="hr-HR"/>
                    </w:rPr>
                    <w:t>)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45" w:type="dxa"/>
                    <w:bottom w:w="57" w:type="dxa"/>
                    <w:right w:w="45" w:type="dxa"/>
                  </w:tcMar>
                </w:tcPr>
                <w:p w:rsidR="00AE3C5B" w:rsidRPr="00E67E5B" w:rsidRDefault="00AE3C5B" w:rsidP="00F31353">
                  <w:pPr>
                    <w:pStyle w:val="t-98bezuvl"/>
                    <w:spacing w:line="60" w:lineRule="atLeast"/>
                    <w:jc w:val="center"/>
                    <w:rPr>
                      <w:noProof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AE3C5B" w:rsidRPr="00E67E5B" w:rsidRDefault="00AE3C5B" w:rsidP="00F31353">
            <w:pPr>
              <w:spacing w:line="276" w:lineRule="auto"/>
              <w:jc w:val="center"/>
              <w:rPr>
                <w:highlight w:val="lightGray"/>
                <w:lang w:val="sv-SE"/>
              </w:rPr>
            </w:pPr>
          </w:p>
        </w:tc>
      </w:tr>
    </w:tbl>
    <w:p w:rsidR="00AE3C5B" w:rsidRDefault="00AE3C5B" w:rsidP="00AE3C5B">
      <w:pPr>
        <w:rPr>
          <w:lang w:val="en-GB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8543"/>
      </w:tblGrid>
      <w:tr w:rsidR="00AE3C5B" w:rsidRPr="0048527C" w:rsidTr="008731D6">
        <w:trPr>
          <w:trHeight w:val="51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B" w:rsidRDefault="00AE3C5B" w:rsidP="00F31353">
            <w:pPr>
              <w:spacing w:line="276" w:lineRule="auto"/>
              <w:rPr>
                <w:i/>
                <w:noProof/>
                <w:sz w:val="22"/>
                <w:szCs w:val="22"/>
                <w:lang w:val="hr-HR"/>
              </w:rPr>
            </w:pPr>
          </w:p>
        </w:tc>
        <w:tc>
          <w:tcPr>
            <w:tcW w:w="4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2) Визуелно прегледа и процењује уређеност </w:t>
            </w:r>
            <w:r>
              <w:rPr>
                <w:color w:val="212121"/>
                <w:lang w:val="sr-Cyrl-RS" w:eastAsia="sr-Latn-RS"/>
              </w:rPr>
              <w:t>објекта</w:t>
            </w:r>
            <w:r>
              <w:rPr>
                <w:color w:val="212121"/>
                <w:lang w:val="sr-Latn-RS" w:eastAsia="sr-Latn-RS"/>
              </w:rPr>
              <w:t xml:space="preserve"> за </w:t>
            </w:r>
            <w:r>
              <w:rPr>
                <w:color w:val="212121"/>
                <w:lang w:val="sr-Cyrl-RS" w:eastAsia="sr-Latn-RS"/>
              </w:rPr>
              <w:t xml:space="preserve"> животињске излучевине.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>  (</w:t>
            </w:r>
            <w:r>
              <w:rPr>
                <w:color w:val="212121"/>
                <w:lang w:val="sr-Cyrl-RS" w:eastAsia="sr-Latn-RS"/>
              </w:rPr>
              <w:t>Објекат</w:t>
            </w:r>
            <w:r>
              <w:rPr>
                <w:color w:val="212121"/>
                <w:lang w:val="sr-Latn-RS" w:eastAsia="sr-Latn-RS"/>
              </w:rPr>
              <w:t xml:space="preserve"> за </w:t>
            </w:r>
            <w:r>
              <w:rPr>
                <w:color w:val="212121"/>
                <w:lang w:val="sr-Cyrl-RS" w:eastAsia="sr-Latn-RS"/>
              </w:rPr>
              <w:t>чврсти</w:t>
            </w:r>
            <w:r>
              <w:rPr>
                <w:color w:val="212121"/>
                <w:lang w:val="sr-Latn-RS" w:eastAsia="sr-Latn-RS"/>
              </w:rPr>
              <w:t xml:space="preserve"> ста</w:t>
            </w:r>
            <w:r>
              <w:rPr>
                <w:color w:val="212121"/>
                <w:lang w:val="sr-Cyrl-RS" w:eastAsia="sr-Latn-RS"/>
              </w:rPr>
              <w:t>јњак</w:t>
            </w:r>
            <w:r>
              <w:rPr>
                <w:color w:val="212121"/>
                <w:lang w:val="sr-Latn-RS" w:eastAsia="sr-Latn-RS"/>
              </w:rPr>
              <w:t xml:space="preserve">, </w:t>
            </w:r>
            <w:r>
              <w:rPr>
                <w:color w:val="212121"/>
                <w:lang w:val="sr-Cyrl-RS" w:eastAsia="sr-Latn-RS"/>
              </w:rPr>
              <w:t>осочна</w:t>
            </w:r>
            <w:r>
              <w:rPr>
                <w:color w:val="212121"/>
                <w:lang w:val="sr-Latn-RS" w:eastAsia="sr-Latn-RS"/>
              </w:rPr>
              <w:t xml:space="preserve"> јама, лагу</w:t>
            </w:r>
            <w:r>
              <w:rPr>
                <w:color w:val="212121"/>
                <w:lang w:val="sr-Cyrl-RS" w:eastAsia="sr-Latn-RS"/>
              </w:rPr>
              <w:t>н</w:t>
            </w:r>
            <w:r>
              <w:rPr>
                <w:color w:val="212121"/>
                <w:lang w:val="sr-Latn-RS" w:eastAsia="sr-Latn-RS"/>
              </w:rPr>
              <w:t xml:space="preserve">, јама за </w:t>
            </w:r>
            <w:r>
              <w:rPr>
                <w:color w:val="212121"/>
                <w:lang w:val="sr-Cyrl-RS" w:eastAsia="sr-Latn-RS"/>
              </w:rPr>
              <w:t>течни стајњак</w:t>
            </w:r>
            <w:r>
              <w:rPr>
                <w:color w:val="212121"/>
                <w:lang w:val="sr-Latn-RS" w:eastAsia="sr-Latn-RS"/>
              </w:rPr>
              <w:t xml:space="preserve"> или сличан</w:t>
            </w:r>
            <w:r>
              <w:rPr>
                <w:color w:val="212121"/>
                <w:lang w:val="sr-Cyrl-RS" w:eastAsia="sr-Latn-RS"/>
              </w:rPr>
              <w:t>и</w:t>
            </w:r>
            <w:r>
              <w:rPr>
                <w:color w:val="212121"/>
                <w:lang w:val="sr-Latn-RS" w:eastAsia="sr-Latn-RS"/>
              </w:rPr>
              <w:t xml:space="preserve"> </w:t>
            </w:r>
            <w:r>
              <w:rPr>
                <w:color w:val="212121"/>
                <w:lang w:val="sr-Cyrl-RS" w:eastAsia="sr-Latn-RS"/>
              </w:rPr>
              <w:t>објекати</w:t>
            </w:r>
            <w:r>
              <w:rPr>
                <w:color w:val="212121"/>
                <w:lang w:val="sr-Latn-RS" w:eastAsia="sr-Latn-RS"/>
              </w:rPr>
              <w:t>).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Cyrl-RS" w:eastAsia="sr-Latn-RS"/>
              </w:rPr>
              <w:t>Објекат</w:t>
            </w:r>
            <w:r>
              <w:rPr>
                <w:color w:val="212121"/>
                <w:lang w:val="sr-Latn-RS" w:eastAsia="sr-Latn-RS"/>
              </w:rPr>
              <w:t xml:space="preserve"> мора бити водонепропуст</w:t>
            </w:r>
            <w:r>
              <w:rPr>
                <w:color w:val="212121"/>
                <w:lang w:val="sr-Cyrl-RS" w:eastAsia="sr-Latn-RS"/>
              </w:rPr>
              <w:t>љив</w:t>
            </w:r>
            <w:r>
              <w:rPr>
                <w:color w:val="212121"/>
                <w:lang w:val="sr-Latn-RS" w:eastAsia="sr-Latn-RS"/>
              </w:rPr>
              <w:t xml:space="preserve"> и изграђен на начин који онемогућава изливање, испирање или отицање те</w:t>
            </w:r>
            <w:r>
              <w:rPr>
                <w:color w:val="212121"/>
                <w:lang w:val="sr-Cyrl-RS" w:eastAsia="sr-Latn-RS"/>
              </w:rPr>
              <w:t>чно</w:t>
            </w:r>
            <w:r>
              <w:rPr>
                <w:color w:val="212121"/>
                <w:lang w:val="sr-Latn-RS" w:eastAsia="sr-Latn-RS"/>
              </w:rPr>
              <w:t>г дела у околину, површинске и</w:t>
            </w:r>
            <w:r>
              <w:rPr>
                <w:color w:val="212121"/>
                <w:lang w:val="sr-Cyrl-RS" w:eastAsia="sr-Latn-RS"/>
              </w:rPr>
              <w:t>ли</w:t>
            </w:r>
            <w:r>
              <w:rPr>
                <w:color w:val="212121"/>
                <w:lang w:val="sr-Latn-RS" w:eastAsia="sr-Latn-RS"/>
              </w:rPr>
              <w:t xml:space="preserve"> подземне воде.</w:t>
            </w:r>
          </w:p>
          <w:p w:rsidR="00AE3C5B" w:rsidRPr="008731D6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8"/>
                <w:szCs w:val="8"/>
                <w:lang w:val="sr-Cyrl-RS" w:eastAsia="sr-Latn-RS"/>
              </w:rPr>
            </w:pP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3) Мери димензије </w:t>
            </w:r>
            <w:r>
              <w:rPr>
                <w:color w:val="212121"/>
                <w:lang w:val="sr-Cyrl-RS" w:eastAsia="sr-Latn-RS"/>
              </w:rPr>
              <w:t>објекта</w:t>
            </w:r>
            <w:r>
              <w:rPr>
                <w:color w:val="212121"/>
                <w:lang w:val="sr-Latn-RS" w:eastAsia="sr-Latn-RS"/>
              </w:rPr>
              <w:t xml:space="preserve">, </w:t>
            </w:r>
            <w:r>
              <w:rPr>
                <w:color w:val="212121"/>
                <w:lang w:val="sr-Cyrl-RS" w:eastAsia="sr-Latn-RS"/>
              </w:rPr>
              <w:t>израђује</w:t>
            </w:r>
            <w:r>
              <w:rPr>
                <w:color w:val="212121"/>
                <w:lang w:val="sr-Latn-RS" w:eastAsia="sr-Latn-RS"/>
              </w:rPr>
              <w:t xml:space="preserve"> скицу и израчунава расположиву запремину за </w:t>
            </w:r>
            <w:r>
              <w:rPr>
                <w:color w:val="212121"/>
                <w:lang w:val="sr-Cyrl-RS" w:eastAsia="sr-Latn-RS"/>
              </w:rPr>
              <w:t>животињске излучевине</w:t>
            </w:r>
            <w:r>
              <w:rPr>
                <w:color w:val="212121"/>
                <w:lang w:val="sr-Latn-RS" w:eastAsia="sr-Latn-RS"/>
              </w:rPr>
              <w:t xml:space="preserve">. 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Ако постоје посебни контејнери по врстама </w:t>
            </w:r>
            <w:r>
              <w:rPr>
                <w:color w:val="212121"/>
                <w:lang w:val="sr-Cyrl-RS" w:eastAsia="sr-Latn-RS"/>
              </w:rPr>
              <w:t>излучевина</w:t>
            </w:r>
            <w:r>
              <w:rPr>
                <w:color w:val="212121"/>
                <w:lang w:val="sr-Latn-RS" w:eastAsia="sr-Latn-RS"/>
              </w:rPr>
              <w:t xml:space="preserve"> (</w:t>
            </w:r>
            <w:r>
              <w:rPr>
                <w:color w:val="212121"/>
                <w:lang w:val="sr-Cyrl-RS" w:eastAsia="sr-Latn-RS"/>
              </w:rPr>
              <w:t>чвсто</w:t>
            </w:r>
            <w:r>
              <w:rPr>
                <w:color w:val="212121"/>
                <w:lang w:val="sr-Latn-RS" w:eastAsia="sr-Latn-RS"/>
              </w:rPr>
              <w:t xml:space="preserve"> стајско ђубриво, </w:t>
            </w:r>
            <w:r>
              <w:rPr>
                <w:color w:val="212121"/>
                <w:lang w:val="sr-Cyrl-RS" w:eastAsia="sr-Latn-RS"/>
              </w:rPr>
              <w:t>осока</w:t>
            </w:r>
            <w:r>
              <w:rPr>
                <w:color w:val="212121"/>
                <w:lang w:val="sr-Latn-RS" w:eastAsia="sr-Latn-RS"/>
              </w:rPr>
              <w:t xml:space="preserve">, </w:t>
            </w:r>
            <w:r>
              <w:rPr>
                <w:color w:val="212121"/>
                <w:lang w:val="sr-Cyrl-RS" w:eastAsia="sr-Latn-RS"/>
              </w:rPr>
              <w:t>течни стајњак</w:t>
            </w:r>
            <w:r>
              <w:rPr>
                <w:color w:val="212121"/>
                <w:lang w:val="sr-Latn-RS" w:eastAsia="sr-Latn-RS"/>
              </w:rPr>
              <w:t xml:space="preserve"> израчу</w:t>
            </w:r>
            <w:r>
              <w:rPr>
                <w:color w:val="212121"/>
                <w:lang w:val="sr-Cyrl-RS" w:eastAsia="sr-Latn-RS"/>
              </w:rPr>
              <w:t>нава</w:t>
            </w:r>
            <w:r>
              <w:rPr>
                <w:color w:val="212121"/>
                <w:lang w:val="sr-Latn-RS" w:eastAsia="sr-Latn-RS"/>
              </w:rPr>
              <w:t xml:space="preserve"> посебно за сваку </w:t>
            </w:r>
            <w:r>
              <w:rPr>
                <w:color w:val="212121"/>
                <w:lang w:val="sr-Cyrl-RS" w:eastAsia="sr-Latn-RS"/>
              </w:rPr>
              <w:t xml:space="preserve"> тип</w:t>
            </w:r>
            <w:r>
              <w:rPr>
                <w:color w:val="212121"/>
                <w:lang w:val="sr-Latn-RS" w:eastAsia="sr-Latn-RS"/>
              </w:rPr>
              <w:t xml:space="preserve"> </w:t>
            </w:r>
            <w:r>
              <w:rPr>
                <w:color w:val="212121"/>
                <w:lang w:val="sr-Cyrl-RS" w:eastAsia="sr-Latn-RS"/>
              </w:rPr>
              <w:t>објекта</w:t>
            </w:r>
            <w:r>
              <w:rPr>
                <w:color w:val="212121"/>
                <w:lang w:val="sr-Latn-RS" w:eastAsia="sr-Latn-RS"/>
              </w:rPr>
              <w:t xml:space="preserve">. 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>Податке уписује у Табелу 2. колон</w:t>
            </w:r>
            <w:r>
              <w:rPr>
                <w:color w:val="212121"/>
                <w:lang w:val="sr-Cyrl-RS" w:eastAsia="sr-Latn-RS"/>
              </w:rPr>
              <w:t>и</w:t>
            </w:r>
            <w:r>
              <w:rPr>
                <w:color w:val="212121"/>
                <w:lang w:val="sr-Latn-RS" w:eastAsia="sr-Latn-RS"/>
              </w:rPr>
              <w:t xml:space="preserve"> 3.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У ред </w:t>
            </w:r>
            <w:r>
              <w:rPr>
                <w:color w:val="212121"/>
                <w:lang w:val="sr-Cyrl-RS" w:eastAsia="sr-Latn-RS"/>
              </w:rPr>
              <w:t>4.</w:t>
            </w:r>
            <w:r>
              <w:rPr>
                <w:color w:val="212121"/>
                <w:lang w:val="sr-Latn-RS" w:eastAsia="sr-Latn-RS"/>
              </w:rPr>
              <w:t xml:space="preserve"> уписује број УГ из Таб</w:t>
            </w:r>
            <w:r>
              <w:rPr>
                <w:color w:val="212121"/>
                <w:lang w:val="sr-Cyrl-RS" w:eastAsia="sr-Latn-RS"/>
              </w:rPr>
              <w:t>еле</w:t>
            </w:r>
            <w:r>
              <w:rPr>
                <w:color w:val="212121"/>
                <w:lang w:val="sr-Latn-RS" w:eastAsia="sr-Latn-RS"/>
              </w:rPr>
              <w:t xml:space="preserve"> бр. 1, ред 1</w:t>
            </w:r>
            <w:r>
              <w:rPr>
                <w:color w:val="212121"/>
                <w:lang w:val="sr-Cyrl-RS" w:eastAsia="sr-Latn-RS"/>
              </w:rPr>
              <w:t>4</w:t>
            </w:r>
            <w:r>
              <w:rPr>
                <w:color w:val="212121"/>
                <w:lang w:val="sr-Latn-RS" w:eastAsia="sr-Latn-RS"/>
              </w:rPr>
              <w:t>.</w:t>
            </w:r>
          </w:p>
          <w:p w:rsidR="00AE3C5B" w:rsidRPr="008731D6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sz w:val="8"/>
                <w:szCs w:val="8"/>
                <w:lang w:val="sr-Cyrl-RS" w:eastAsia="sr-Latn-RS"/>
              </w:rPr>
            </w:pP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У </w:t>
            </w:r>
            <w:r>
              <w:rPr>
                <w:color w:val="212121"/>
                <w:lang w:val="sr-Cyrl-RS" w:eastAsia="sr-Latn-RS"/>
              </w:rPr>
              <w:t>ставу</w:t>
            </w:r>
            <w:r>
              <w:rPr>
                <w:color w:val="212121"/>
                <w:lang w:val="sr-Latn-RS" w:eastAsia="sr-Latn-RS"/>
              </w:rPr>
              <w:t xml:space="preserve"> </w:t>
            </w:r>
            <w:r>
              <w:rPr>
                <w:color w:val="212121"/>
                <w:lang w:val="sr-Cyrl-RS" w:eastAsia="sr-Latn-RS"/>
              </w:rPr>
              <w:t>2</w:t>
            </w:r>
            <w:r>
              <w:rPr>
                <w:color w:val="212121"/>
                <w:lang w:val="sr-Latn-RS" w:eastAsia="sr-Latn-RS"/>
              </w:rPr>
              <w:t xml:space="preserve">. ставља у однос и уписује резултат односа укупног капацитета </w:t>
            </w:r>
            <w:r>
              <w:rPr>
                <w:color w:val="212121"/>
                <w:lang w:val="sr-Cyrl-RS" w:eastAsia="sr-Latn-RS"/>
              </w:rPr>
              <w:t>објект</w:t>
            </w:r>
            <w:r>
              <w:rPr>
                <w:color w:val="212121"/>
                <w:lang w:val="sr-Latn-RS" w:eastAsia="sr-Latn-RS"/>
              </w:rPr>
              <w:t xml:space="preserve">а за </w:t>
            </w:r>
            <w:r>
              <w:rPr>
                <w:color w:val="212121"/>
                <w:lang w:val="sr-Cyrl-RS" w:eastAsia="sr-Latn-RS"/>
              </w:rPr>
              <w:t xml:space="preserve">животињски отпад  </w:t>
            </w:r>
            <w:r>
              <w:rPr>
                <w:color w:val="212121"/>
                <w:lang w:val="sr-Latn-RS" w:eastAsia="sr-Latn-RS"/>
              </w:rPr>
              <w:t xml:space="preserve"> у m³ и броја УГ.</w:t>
            </w:r>
          </w:p>
          <w:p w:rsidR="00AE3C5B" w:rsidRPr="008731D6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noProof/>
                <w:color w:val="FF0000"/>
                <w:sz w:val="8"/>
                <w:szCs w:val="8"/>
                <w:lang w:val="hr-HR"/>
              </w:rPr>
            </w:pPr>
            <w:r>
              <w:rPr>
                <w:color w:val="212121"/>
                <w:lang w:val="sr-Latn-RS" w:eastAsia="sr-Latn-RS"/>
              </w:rPr>
              <w:lastRenderedPageBreak/>
              <w:t>Табела бр. 2.</w:t>
            </w:r>
            <w:r>
              <w:rPr>
                <w:i/>
                <w:noProof/>
                <w:color w:val="FF0000"/>
                <w:lang w:val="hr-HR"/>
              </w:rPr>
              <w:t xml:space="preserve"> </w:t>
            </w:r>
          </w:p>
          <w:tbl>
            <w:tblPr>
              <w:tblW w:w="8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5473"/>
              <w:gridCol w:w="1984"/>
            </w:tblGrid>
            <w:tr w:rsidR="00AE3C5B" w:rsidRPr="0048527C" w:rsidTr="008731D6">
              <w:trPr>
                <w:trHeight w:val="236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1.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2.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3.</w:t>
                  </w:r>
                </w:p>
              </w:tc>
            </w:tr>
            <w:tr w:rsidR="00AE3C5B" w:rsidRPr="0048527C" w:rsidTr="008731D6">
              <w:trPr>
                <w:trHeight w:val="236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Бр.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Назив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капацитет</w:t>
                  </w:r>
                </w:p>
              </w:tc>
            </w:tr>
            <w:tr w:rsidR="00AE3C5B" w:rsidRPr="0048527C" w:rsidTr="008731D6">
              <w:trPr>
                <w:trHeight w:val="262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8731D6">
                  <w:pPr>
                    <w:pStyle w:val="HTMLPreformatted"/>
                    <w:shd w:val="clear" w:color="auto" w:fill="FFFFFF"/>
                    <w:spacing w:line="276" w:lineRule="auto"/>
                    <w:rPr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Капацитет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 xml:space="preserve">  објеката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за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 xml:space="preserve"> животињске излучевине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на газдинству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8731D6">
              <w:trPr>
                <w:trHeight w:val="317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a)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pStyle w:val="HTMLPreformatted"/>
                    <w:shd w:val="clear" w:color="auto" w:fill="FFFFFF"/>
                    <w:spacing w:line="276" w:lineRule="auto"/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капацитет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>објекта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за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>чврсти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стајско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 xml:space="preserve"> ђубриво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(m³)</w:t>
                  </w:r>
                </w:p>
                <w:p w:rsidR="00AE3C5B" w:rsidRDefault="00AE3C5B" w:rsidP="008731D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lang w:val="sr-Cyrl-RS"/>
                    </w:rPr>
                  </w:pPr>
                  <w:r>
                    <w:rPr>
                      <w:color w:val="212121"/>
                      <w:lang w:val="sr-Latn-RS" w:eastAsia="sr-Latn-RS"/>
                    </w:rPr>
                    <w:t>(</w:t>
                  </w:r>
                  <w:r>
                    <w:rPr>
                      <w:color w:val="212121"/>
                      <w:lang w:val="sr-Cyrl-RS" w:eastAsia="sr-Latn-RS"/>
                    </w:rPr>
                    <w:t>ш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ирина </w:t>
                  </w:r>
                  <w:r>
                    <w:rPr>
                      <w:color w:val="212121"/>
                      <w:lang w:val="sr-Cyrl-RS" w:eastAsia="sr-Latn-RS"/>
                    </w:rPr>
                    <w:t>пута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дужина </w:t>
                  </w:r>
                  <w:r>
                    <w:rPr>
                      <w:color w:val="212121"/>
                      <w:lang w:val="sr-Cyrl-RS" w:eastAsia="sr-Latn-RS"/>
                    </w:rPr>
                    <w:t>пута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висина</w:t>
                  </w:r>
                  <w:r>
                    <w:rPr>
                      <w:color w:val="212121"/>
                      <w:lang w:val="sr-Cyrl-RS" w:eastAsia="sr-Latn-RS"/>
                    </w:rPr>
                    <w:t>).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8731D6">
              <w:trPr>
                <w:trHeight w:val="262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b)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pStyle w:val="HTMLPreformatted"/>
                    <w:shd w:val="clear" w:color="auto" w:fill="FFFFFF"/>
                    <w:spacing w:line="276" w:lineRule="auto"/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капацитет резервоара за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>осоку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(m³)</w:t>
                  </w:r>
                </w:p>
                <w:p w:rsidR="00AE3C5B" w:rsidRDefault="00AE3C5B" w:rsidP="008731D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color w:val="212121"/>
                      <w:lang w:val="sr-Latn-RS" w:eastAsia="sr-Latn-RS"/>
                    </w:rPr>
                    <w:t>(</w:t>
                  </w:r>
                  <w:r>
                    <w:rPr>
                      <w:color w:val="212121"/>
                      <w:lang w:val="sr-Cyrl-RS" w:eastAsia="sr-Latn-RS"/>
                    </w:rPr>
                    <w:t>ш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ирина </w:t>
                  </w:r>
                  <w:r>
                    <w:rPr>
                      <w:color w:val="212121"/>
                      <w:lang w:val="sr-Cyrl-RS" w:eastAsia="sr-Latn-RS"/>
                    </w:rPr>
                    <w:t xml:space="preserve">пута 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дужина </w:t>
                  </w:r>
                  <w:r>
                    <w:rPr>
                      <w:color w:val="212121"/>
                      <w:lang w:val="sr-Cyrl-RS" w:eastAsia="sr-Latn-RS"/>
                    </w:rPr>
                    <w:t>пута</w:t>
                  </w:r>
                  <w:r>
                    <w:rPr>
                      <w:color w:val="212121"/>
                      <w:lang w:val="sr-Latn-RS" w:eastAsia="sr-Latn-RS"/>
                    </w:rPr>
                    <w:t>висина</w:t>
                  </w:r>
                  <w:r>
                    <w:rPr>
                      <w:color w:val="212121"/>
                      <w:lang w:val="sr-Cyrl-RS" w:eastAsia="sr-Latn-RS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8731D6">
              <w:trPr>
                <w:trHeight w:val="262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c)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pStyle w:val="HTMLPreformatted"/>
                    <w:shd w:val="clear" w:color="auto" w:fill="FFFFFF"/>
                    <w:spacing w:line="276" w:lineRule="auto"/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</w:pPr>
                  <w:r>
                    <w:rPr>
                      <w:rFonts w:ascii="Times New Roman" w:hAnsi="Times New Roman" w:cs="Times New Roman"/>
                      <w:lang w:val="hr-HR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капацитет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>лагума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 xml:space="preserve"> за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Cyrl-RS" w:eastAsia="sr-Latn-RS"/>
                    </w:rPr>
                    <w:t xml:space="preserve"> течни стајњак </w:t>
                  </w:r>
                  <w:r>
                    <w:rPr>
                      <w:rFonts w:ascii="Times New Roman" w:hAnsi="Times New Roman" w:cs="Times New Roman"/>
                      <w:color w:val="212121"/>
                      <w:lang w:val="sr-Latn-RS" w:eastAsia="sr-Latn-RS"/>
                    </w:rPr>
                    <w:t>(m³)</w:t>
                  </w:r>
                </w:p>
                <w:p w:rsidR="00AE3C5B" w:rsidRDefault="00AE3C5B" w:rsidP="008731D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color w:val="212121"/>
                      <w:lang w:val="sr-Latn-RS" w:eastAsia="sr-Latn-RS"/>
                    </w:rPr>
                    <w:t>(</w:t>
                  </w:r>
                  <w:r>
                    <w:rPr>
                      <w:color w:val="212121"/>
                      <w:lang w:val="sr-Cyrl-RS" w:eastAsia="sr-Latn-RS"/>
                    </w:rPr>
                    <w:t>ш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ирина </w:t>
                  </w:r>
                  <w:r>
                    <w:rPr>
                      <w:color w:val="212121"/>
                      <w:lang w:val="sr-Cyrl-RS" w:eastAsia="sr-Latn-RS"/>
                    </w:rPr>
                    <w:t>пута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дужина </w:t>
                  </w:r>
                  <w:r>
                    <w:rPr>
                      <w:color w:val="212121"/>
                      <w:lang w:val="sr-Cyrl-RS" w:eastAsia="sr-Latn-RS"/>
                    </w:rPr>
                    <w:t>пута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висина)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8731D6">
              <w:trPr>
                <w:trHeight w:val="274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8731D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lang w:val="sr-Cyrl-RS"/>
                    </w:rPr>
                  </w:pPr>
                  <w:r>
                    <w:rPr>
                      <w:color w:val="212121"/>
                      <w:lang w:val="sr-Latn-RS" w:eastAsia="sr-Latn-RS"/>
                    </w:rPr>
                    <w:t xml:space="preserve">Укупни капацитет </w:t>
                  </w:r>
                  <w:r>
                    <w:rPr>
                      <w:color w:val="212121"/>
                      <w:lang w:val="sr-Cyrl-RS" w:eastAsia="sr-Latn-RS"/>
                    </w:rPr>
                    <w:t xml:space="preserve">објеката 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за </w:t>
                  </w:r>
                  <w:r>
                    <w:rPr>
                      <w:color w:val="212121"/>
                      <w:lang w:val="sr-Cyrl-RS" w:eastAsia="sr-Latn-RS"/>
                    </w:rPr>
                    <w:t>чврсти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стајско</w:t>
                  </w:r>
                  <w:r>
                    <w:rPr>
                      <w:color w:val="212121"/>
                      <w:lang w:val="sr-Cyrl-RS" w:eastAsia="sr-Latn-RS"/>
                    </w:rPr>
                    <w:t xml:space="preserve"> ђубриво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на </w:t>
                  </w:r>
                  <w:r>
                    <w:rPr>
                      <w:color w:val="212121"/>
                      <w:lang w:val="sr-Cyrl-RS" w:eastAsia="sr-Latn-RS"/>
                    </w:rPr>
                    <w:t>газдинству</w:t>
                  </w:r>
                  <w:r>
                    <w:rPr>
                      <w:color w:val="212121"/>
                      <w:lang w:val="sr-Latn-RS" w:eastAsia="sr-Latn-RS"/>
                    </w:rPr>
                    <w:t>(m³)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8731D6">
              <w:trPr>
                <w:trHeight w:val="274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lang w:val="sr-Cyrl-RS"/>
                    </w:rPr>
                  </w:pPr>
                  <w:r>
                    <w:rPr>
                      <w:lang w:val="hr-HR"/>
                    </w:rPr>
                    <w:t>3</w:t>
                  </w:r>
                  <w:r>
                    <w:rPr>
                      <w:lang w:val="sr-Cyrl-RS"/>
                    </w:rPr>
                    <w:t>.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Укупни резервоар за осоку на газдинству</w:t>
                  </w:r>
                  <w:r>
                    <w:rPr>
                      <w:lang w:val="hr-HR"/>
                    </w:rPr>
                    <w:t xml:space="preserve"> (m³)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8731D6">
              <w:trPr>
                <w:trHeight w:val="274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4</w:t>
                  </w:r>
                  <w:r>
                    <w:rPr>
                      <w:lang w:val="hr-HR"/>
                    </w:rPr>
                    <w:t>.</w:t>
                  </w:r>
                </w:p>
              </w:tc>
              <w:tc>
                <w:tcPr>
                  <w:tcW w:w="5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Укупан број УГ на газдинству</w:t>
                  </w:r>
                  <w:r>
                    <w:rPr>
                      <w:lang w:val="hr-HR"/>
                    </w:rPr>
                    <w:t xml:space="preserve"> 1. </w:t>
                  </w:r>
                  <w:r>
                    <w:rPr>
                      <w:lang w:val="sr-Cyrl-RS"/>
                    </w:rPr>
                    <w:t>ред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RS"/>
                    </w:rPr>
                    <w:t>13</w:t>
                  </w:r>
                  <w:r>
                    <w:rPr>
                      <w:lang w:val="hr-HR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</w:tbl>
          <w:p w:rsidR="008731D6" w:rsidRPr="008731D6" w:rsidRDefault="008731D6" w:rsidP="00F31353">
            <w:pPr>
              <w:spacing w:line="276" w:lineRule="auto"/>
              <w:rPr>
                <w:b/>
                <w:noProof/>
                <w:sz w:val="8"/>
                <w:szCs w:val="8"/>
                <w:lang w:val="sr-Cyrl-RS"/>
              </w:rPr>
            </w:pPr>
          </w:p>
          <w:p w:rsidR="00AE3C5B" w:rsidRDefault="00AE3C5B" w:rsidP="00F31353">
            <w:pPr>
              <w:spacing w:line="276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4)Утврдити да ли је задовољен  критеријум минимума простора  по УГ.</w:t>
            </w:r>
          </w:p>
          <w:p w:rsidR="00AE3C5B" w:rsidRPr="008731D6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sz w:val="8"/>
                <w:szCs w:val="8"/>
                <w:lang w:val="sr-Cyrl-RS" w:eastAsia="sr-Latn-RS"/>
              </w:rPr>
            </w:pPr>
          </w:p>
          <w:tbl>
            <w:tblPr>
              <w:tblW w:w="8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3"/>
              <w:gridCol w:w="850"/>
            </w:tblGrid>
            <w:tr w:rsidR="00AE3C5B" w:rsidRPr="0048527C" w:rsidTr="008731D6">
              <w:trPr>
                <w:trHeight w:val="531"/>
              </w:trPr>
              <w:tc>
                <w:tcPr>
                  <w:tcW w:w="7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color w:val="212121"/>
                      <w:lang w:val="sr-Latn-RS" w:eastAsia="sr-Latn-RS"/>
                    </w:rPr>
                  </w:pPr>
                  <w:r>
                    <w:rPr>
                      <w:color w:val="212121"/>
                      <w:lang w:val="sr-Latn-RS" w:eastAsia="sr-Latn-RS"/>
                    </w:rPr>
                    <w:t xml:space="preserve">Задовољен је критеријум </w:t>
                  </w:r>
                  <w:r>
                    <w:rPr>
                      <w:color w:val="212121"/>
                      <w:lang w:val="sr-Cyrl-RS" w:eastAsia="sr-Latn-RS"/>
                    </w:rPr>
                    <w:t xml:space="preserve"> </w:t>
                  </w:r>
                  <w:r>
                    <w:rPr>
                      <w:color w:val="212121"/>
                      <w:lang w:val="sr-Latn-RS" w:eastAsia="sr-Latn-RS"/>
                    </w:rPr>
                    <w:t>минимално расположивог простора</w:t>
                  </w:r>
                  <w:r>
                    <w:rPr>
                      <w:color w:val="212121"/>
                      <w:lang w:val="sr-Cyrl-RS" w:eastAsia="sr-Latn-RS"/>
                    </w:rPr>
                    <w:t xml:space="preserve"> 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</w:t>
                  </w:r>
                  <w:r>
                    <w:rPr>
                      <w:color w:val="212121"/>
                      <w:lang w:val="sr-Cyrl-RS" w:eastAsia="sr-Latn-RS"/>
                    </w:rPr>
                    <w:t xml:space="preserve">објекта 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по УГ:</w:t>
                  </w:r>
                </w:p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sr-Cyrl-RS"/>
                    </w:rPr>
                    <w:t xml:space="preserve">Да </w:t>
                  </w:r>
                  <w:r>
                    <w:rPr>
                      <w:b/>
                      <w:lang w:val="hr-HR"/>
                    </w:rPr>
                    <w:t xml:space="preserve">    </w:t>
                  </w:r>
                </w:p>
                <w:p w:rsidR="00AE3C5B" w:rsidRPr="008731D6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b/>
                      <w:sz w:val="8"/>
                      <w:szCs w:val="8"/>
                      <w:lang w:val="hr-HR"/>
                    </w:rPr>
                  </w:pPr>
                </w:p>
                <w:p w:rsidR="00AE3C5B" w:rsidRDefault="00AE3C5B" w:rsidP="00F31353">
                  <w:pPr>
                    <w:tabs>
                      <w:tab w:val="left" w:pos="708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b/>
                      <w:lang w:val="sr-Cyrl-RS"/>
                    </w:rPr>
                    <w:t>Не</w:t>
                  </w:r>
                  <w:r>
                    <w:rPr>
                      <w:b/>
                      <w:bCs/>
                      <w:lang w:val="hr-HR"/>
                    </w:rPr>
                    <w:t xml:space="preserve">                                                                                 </w:t>
                  </w:r>
                </w:p>
              </w:tc>
            </w:tr>
          </w:tbl>
          <w:p w:rsidR="00AE3C5B" w:rsidRPr="008731D6" w:rsidRDefault="00AE3C5B" w:rsidP="00F31353">
            <w:pPr>
              <w:spacing w:line="276" w:lineRule="auto"/>
              <w:ind w:left="252" w:hanging="252"/>
              <w:jc w:val="both"/>
              <w:rPr>
                <w:color w:val="212121"/>
                <w:sz w:val="8"/>
                <w:szCs w:val="8"/>
                <w:shd w:val="clear" w:color="auto" w:fill="FFFFFF"/>
                <w:lang w:val="sr-Cyrl-RS"/>
              </w:rPr>
            </w:pPr>
          </w:p>
          <w:p w:rsidR="00AE3C5B" w:rsidRDefault="00AE3C5B" w:rsidP="008731D6">
            <w:pPr>
              <w:ind w:left="252" w:hanging="252"/>
              <w:jc w:val="both"/>
              <w:rPr>
                <w:color w:val="212121"/>
                <w:shd w:val="clear" w:color="auto" w:fill="FFFFFF"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>Напомена: (</w:t>
            </w:r>
            <w:r>
              <w:rPr>
                <w:color w:val="212121"/>
                <w:shd w:val="clear" w:color="auto" w:fill="FFFFFF"/>
                <w:lang w:val="sr-Cyrl-RS"/>
              </w:rPr>
              <w:t>објекат</w:t>
            </w:r>
            <w:r>
              <w:rPr>
                <w:color w:val="212121"/>
                <w:shd w:val="clear" w:color="auto" w:fill="FFFFFF"/>
              </w:rPr>
              <w:t xml:space="preserve"> за </w:t>
            </w:r>
            <w:r>
              <w:rPr>
                <w:color w:val="212121"/>
                <w:shd w:val="clear" w:color="auto" w:fill="FFFFFF"/>
                <w:lang w:val="sr-Cyrl-RS"/>
              </w:rPr>
              <w:t>чврсто</w:t>
            </w:r>
            <w:r>
              <w:rPr>
                <w:color w:val="212121"/>
                <w:shd w:val="clear" w:color="auto" w:fill="FFFFFF"/>
              </w:rPr>
              <w:t xml:space="preserve"> стајско ђубриво, </w:t>
            </w:r>
            <w:r>
              <w:rPr>
                <w:color w:val="212121"/>
                <w:shd w:val="clear" w:color="auto" w:fill="FFFFFF"/>
                <w:lang w:val="sr-Cyrl-RS"/>
              </w:rPr>
              <w:t>осочна</w:t>
            </w:r>
            <w:r>
              <w:rPr>
                <w:color w:val="212121"/>
                <w:shd w:val="clear" w:color="auto" w:fill="FFFFFF"/>
              </w:rPr>
              <w:t xml:space="preserve"> јама, лагу</w:t>
            </w:r>
            <w:r>
              <w:rPr>
                <w:color w:val="212121"/>
                <w:shd w:val="clear" w:color="auto" w:fill="FFFFFF"/>
                <w:lang w:val="sr-Cyrl-RS"/>
              </w:rPr>
              <w:t>н за течни стајњак</w:t>
            </w:r>
            <w:r>
              <w:rPr>
                <w:color w:val="212121"/>
                <w:shd w:val="clear" w:color="auto" w:fill="FFFFFF"/>
              </w:rPr>
              <w:t xml:space="preserve"> или сличан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 објекат</w:t>
            </w:r>
            <w:r>
              <w:rPr>
                <w:color w:val="212121"/>
                <w:shd w:val="clear" w:color="auto" w:fill="FFFFFF"/>
              </w:rPr>
              <w:t xml:space="preserve">). 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 xml:space="preserve">Запремина </w:t>
            </w:r>
            <w:r>
              <w:rPr>
                <w:color w:val="212121"/>
                <w:shd w:val="clear" w:color="auto" w:fill="FFFFFF"/>
                <w:lang w:val="sr-Cyrl-RS"/>
              </w:rPr>
              <w:t>објекта</w:t>
            </w:r>
            <w:r>
              <w:rPr>
                <w:color w:val="212121"/>
                <w:shd w:val="clear" w:color="auto" w:fill="FFFFFF"/>
              </w:rPr>
              <w:t xml:space="preserve"> мора бити довољна за прикупљање настал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их животињских </w:t>
            </w:r>
            <w:proofErr w:type="gramStart"/>
            <w:r>
              <w:rPr>
                <w:color w:val="212121"/>
                <w:shd w:val="clear" w:color="auto" w:fill="FFFFFF"/>
                <w:lang w:val="sr-Cyrl-RS"/>
              </w:rPr>
              <w:t xml:space="preserve">излучевина </w:t>
            </w:r>
            <w:r>
              <w:rPr>
                <w:color w:val="212121"/>
                <w:shd w:val="clear" w:color="auto" w:fill="FFFFFF"/>
              </w:rPr>
              <w:t xml:space="preserve"> током</w:t>
            </w:r>
            <w:proofErr w:type="gramEnd"/>
            <w:r>
              <w:rPr>
                <w:color w:val="212121"/>
                <w:shd w:val="clear" w:color="auto" w:fill="FFFFFF"/>
              </w:rPr>
              <w:t xml:space="preserve"> шестомесечног периода од свих животиња на газдинству. </w:t>
            </w:r>
          </w:p>
          <w:p w:rsidR="00AE3C5B" w:rsidRDefault="00AE3C5B" w:rsidP="008731D6">
            <w:pPr>
              <w:ind w:left="252" w:hanging="252"/>
              <w:jc w:val="both"/>
              <w:rPr>
                <w:color w:val="212121"/>
                <w:shd w:val="clear" w:color="auto" w:fill="FFFFFF"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>(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Објекат </w:t>
            </w:r>
            <w:r>
              <w:rPr>
                <w:color w:val="212121"/>
                <w:shd w:val="clear" w:color="auto" w:fill="FFFFFF"/>
              </w:rPr>
              <w:t>мора бити водонепропустан и изграђен на начин који онемогућава изливање, испирање или отицање те</w:t>
            </w:r>
            <w:r>
              <w:rPr>
                <w:color w:val="212121"/>
                <w:shd w:val="clear" w:color="auto" w:fill="FFFFFF"/>
                <w:lang w:val="sr-Cyrl-RS"/>
              </w:rPr>
              <w:t>чног</w:t>
            </w:r>
            <w:r>
              <w:rPr>
                <w:color w:val="212121"/>
                <w:shd w:val="clear" w:color="auto" w:fill="FFFFFF"/>
              </w:rPr>
              <w:t xml:space="preserve"> дела у околину, површинске и подземне </w:t>
            </w:r>
            <w:r>
              <w:rPr>
                <w:color w:val="212121"/>
                <w:shd w:val="clear" w:color="auto" w:fill="FFFFFF"/>
                <w:lang w:val="sr-Cyrl-RS"/>
              </w:rPr>
              <w:t>воде.</w:t>
            </w:r>
          </w:p>
          <w:p w:rsidR="00AE3C5B" w:rsidRDefault="00AE3C5B" w:rsidP="008731D6">
            <w:pPr>
              <w:ind w:left="252" w:hanging="252"/>
              <w:jc w:val="both"/>
              <w:rPr>
                <w:color w:val="212121"/>
                <w:shd w:val="clear" w:color="auto" w:fill="FFFFFF"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>- Увид у грађевинску документацију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 и</w:t>
            </w:r>
            <w:r>
              <w:rPr>
                <w:color w:val="212121"/>
                <w:shd w:val="clear" w:color="auto" w:fill="FFFFFF"/>
              </w:rPr>
              <w:t xml:space="preserve"> Упо</w:t>
            </w:r>
            <w:r>
              <w:rPr>
                <w:color w:val="212121"/>
                <w:shd w:val="clear" w:color="auto" w:fill="FFFFFF"/>
                <w:lang w:val="sr-Cyrl-RS"/>
              </w:rPr>
              <w:t>требну</w:t>
            </w:r>
            <w:r>
              <w:rPr>
                <w:color w:val="212121"/>
                <w:shd w:val="clear" w:color="auto" w:fill="FFFFFF"/>
              </w:rPr>
              <w:t xml:space="preserve"> дозволу.  </w:t>
            </w:r>
          </w:p>
          <w:p w:rsidR="00AE3C5B" w:rsidRDefault="00AE3C5B" w:rsidP="008731D6">
            <w:pPr>
              <w:ind w:left="252" w:hanging="252"/>
              <w:jc w:val="both"/>
              <w:rPr>
                <w:b/>
                <w:i/>
                <w:noProof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>Напомена: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 прописаним условима </w:t>
            </w:r>
            <w:proofErr w:type="gramStart"/>
            <w:r>
              <w:rPr>
                <w:color w:val="212121"/>
                <w:shd w:val="clear" w:color="auto" w:fill="FFFFFF"/>
                <w:lang w:val="sr-Cyrl-RS"/>
              </w:rPr>
              <w:t>из</w:t>
            </w:r>
            <w:r>
              <w:rPr>
                <w:color w:val="212121"/>
                <w:shd w:val="clear" w:color="auto" w:fill="FFFFFF"/>
              </w:rPr>
              <w:t xml:space="preserve">  П</w:t>
            </w:r>
            <w:r>
              <w:rPr>
                <w:color w:val="212121"/>
                <w:shd w:val="clear" w:color="auto" w:fill="FFFFFF"/>
                <w:lang w:val="sr-Cyrl-RS"/>
              </w:rPr>
              <w:t>равилника</w:t>
            </w:r>
            <w:proofErr w:type="gramEnd"/>
            <w:r>
              <w:rPr>
                <w:color w:val="212121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212121"/>
                <w:shd w:val="clear" w:color="auto" w:fill="FFFFFF"/>
              </w:rPr>
              <w:t>које треба да испуњавају објекти за складиштење и смештај животињских отпадака</w:t>
            </w:r>
            <w:r>
              <w:rPr>
                <w:color w:val="212121"/>
                <w:shd w:val="clear" w:color="auto" w:fill="FFFFFF"/>
                <w:lang w:val="sr-Cyrl-RS"/>
              </w:rPr>
              <w:t>.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- за </w:t>
            </w:r>
            <w:r>
              <w:rPr>
                <w:color w:val="212121"/>
                <w:lang w:val="sr-Cyrl-RS" w:eastAsia="sr-Latn-RS"/>
              </w:rPr>
              <w:t>чврсто</w:t>
            </w:r>
            <w:r>
              <w:rPr>
                <w:color w:val="212121"/>
                <w:lang w:val="sr-Latn-RS" w:eastAsia="sr-Latn-RS"/>
              </w:rPr>
              <w:t xml:space="preserve"> стајско ђубриво треба бити осигурано 8 м3 / УГ / 6 месеци,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- за </w:t>
            </w:r>
            <w:r>
              <w:rPr>
                <w:color w:val="212121"/>
                <w:lang w:val="sr-Cyrl-RS" w:eastAsia="sr-Latn-RS"/>
              </w:rPr>
              <w:t>осоку</w:t>
            </w:r>
            <w:r>
              <w:rPr>
                <w:color w:val="212121"/>
                <w:lang w:val="sr-Latn-RS" w:eastAsia="sr-Latn-RS"/>
              </w:rPr>
              <w:t xml:space="preserve">(настаје из </w:t>
            </w:r>
            <w:r>
              <w:rPr>
                <w:color w:val="212121"/>
                <w:lang w:val="sr-Cyrl-RS" w:eastAsia="sr-Latn-RS"/>
              </w:rPr>
              <w:t>чврстог</w:t>
            </w:r>
            <w:r>
              <w:rPr>
                <w:color w:val="212121"/>
                <w:lang w:val="sr-Latn-RS" w:eastAsia="sr-Latn-RS"/>
              </w:rPr>
              <w:t xml:space="preserve"> ст.</w:t>
            </w:r>
            <w:r>
              <w:rPr>
                <w:color w:val="212121"/>
                <w:lang w:val="sr-Cyrl-RS" w:eastAsia="sr-Latn-RS"/>
              </w:rPr>
              <w:t>ђубрива</w:t>
            </w:r>
            <w:r>
              <w:rPr>
                <w:color w:val="212121"/>
                <w:lang w:val="sr-Latn-RS" w:eastAsia="sr-Latn-RS"/>
              </w:rPr>
              <w:t>) треба бити осигурано додатних 2 м3 / УГ / 6 м</w:t>
            </w:r>
            <w:r>
              <w:rPr>
                <w:color w:val="212121"/>
                <w:lang w:val="sr-Cyrl-RS" w:eastAsia="sr-Latn-RS"/>
              </w:rPr>
              <w:t>есеци,</w:t>
            </w:r>
          </w:p>
          <w:p w:rsidR="00AE3C5B" w:rsidRDefault="00AE3C5B" w:rsidP="008731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- за </w:t>
            </w:r>
            <w:r>
              <w:rPr>
                <w:color w:val="212121"/>
                <w:lang w:val="sr-Cyrl-RS" w:eastAsia="sr-Latn-RS"/>
              </w:rPr>
              <w:t xml:space="preserve">течни стајњак </w:t>
            </w:r>
            <w:r>
              <w:rPr>
                <w:color w:val="212121"/>
                <w:lang w:val="sr-Latn-RS" w:eastAsia="sr-Latn-RS"/>
              </w:rPr>
              <w:t xml:space="preserve"> треба бити осигурано 10 м3 / УГ / 6 месеци. </w:t>
            </w:r>
          </w:p>
          <w:p w:rsidR="00AE3C5B" w:rsidRPr="008731D6" w:rsidRDefault="00AE3C5B" w:rsidP="00F31353">
            <w:pPr>
              <w:spacing w:line="276" w:lineRule="auto"/>
              <w:ind w:left="252" w:hanging="252"/>
              <w:jc w:val="both"/>
              <w:rPr>
                <w:b/>
                <w:noProof/>
                <w:sz w:val="8"/>
                <w:szCs w:val="8"/>
                <w:lang w:val="sr-Cyrl-RS"/>
              </w:rPr>
            </w:pPr>
          </w:p>
          <w:p w:rsidR="00AE3C5B" w:rsidRDefault="00AE3C5B" w:rsidP="00F31353">
            <w:pPr>
              <w:spacing w:line="276" w:lineRule="auto"/>
              <w:jc w:val="both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Неопходна запремина објекта за смештај животињских излучевина по врстама и категоријама животиња</w:t>
            </w:r>
          </w:p>
          <w:p w:rsidR="00AE3C5B" w:rsidRPr="008731D6" w:rsidRDefault="00AE3C5B" w:rsidP="00F31353">
            <w:pPr>
              <w:spacing w:line="276" w:lineRule="auto"/>
              <w:ind w:left="108" w:hanging="108"/>
              <w:jc w:val="both"/>
              <w:rPr>
                <w:noProof/>
                <w:color w:val="FF0000"/>
                <w:sz w:val="8"/>
                <w:szCs w:val="8"/>
                <w:lang w:val="hr-HR"/>
              </w:rPr>
            </w:pPr>
          </w:p>
          <w:tbl>
            <w:tblPr>
              <w:tblW w:w="8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2251"/>
              <w:gridCol w:w="906"/>
              <w:gridCol w:w="1680"/>
              <w:gridCol w:w="1710"/>
              <w:gridCol w:w="1770"/>
            </w:tblGrid>
            <w:tr w:rsidR="00AE3C5B" w:rsidRPr="0048527C" w:rsidTr="008731D6">
              <w:trPr>
                <w:trHeight w:val="413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Врстe и кaтeгoриje живoтињa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УГ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Днeвнa кoличинa (m</w:t>
                  </w:r>
                  <w:r>
                    <w:rPr>
                      <w:vertAlign w:val="superscript"/>
                    </w:rPr>
                    <w:t>3</w:t>
                  </w:r>
                  <w:r>
                    <w:t>/грлo)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Днeвнa кoличинa (m</w:t>
                  </w:r>
                  <w:r>
                    <w:rPr>
                      <w:vertAlign w:val="superscript"/>
                    </w:rPr>
                    <w:t>3</w:t>
                  </w:r>
                  <w:r>
                    <w:t>/ УГ)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  <w:rPr>
                      <w:lang w:val="sr-Cyrl-RS"/>
                    </w:rPr>
                  </w:pPr>
                  <w:r>
                    <w:t xml:space="preserve">6 </w:t>
                  </w:r>
                  <w:r>
                    <w:rPr>
                      <w:lang w:val="sr-Cyrl-RS"/>
                    </w:rPr>
                    <w:t>месеци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Mузнe крaвe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</w:pPr>
                  <w:r>
                    <w:t>1,2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0,055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0,050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 xml:space="preserve">7 </w:t>
                  </w:r>
                  <w:r>
                    <w:t>m3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Jуницe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  <w:rPr>
                      <w:lang w:val="sr-Cyrl-RS"/>
                    </w:rPr>
                  </w:pPr>
                  <w:r>
                    <w:t>0,6</w:t>
                  </w:r>
                  <w:r>
                    <w:rPr>
                      <w:lang w:val="sr-Cyrl-RS"/>
                    </w:rPr>
                    <w:t>-0,8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0,025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0,042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>4,2</w:t>
                  </w:r>
                  <w:r>
                    <w:t xml:space="preserve"> m3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Jунaд тoв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  <w:rPr>
                      <w:lang w:val="sr-Cyrl-RS"/>
                    </w:rPr>
                  </w:pPr>
                  <w:r>
                    <w:t>0,</w:t>
                  </w:r>
                  <w:r>
                    <w:rPr>
                      <w:lang w:val="sr-Cyrl-RS"/>
                    </w:rPr>
                    <w:t>8-1,0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0,023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0,033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 xml:space="preserve">4,2 </w:t>
                  </w:r>
                  <w:r>
                    <w:t>m3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Teлaд тoв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  <w:rPr>
                      <w:lang w:val="sr-Cyrl-RS"/>
                    </w:rPr>
                  </w:pPr>
                  <w:r>
                    <w:t>0,</w:t>
                  </w:r>
                  <w:r>
                    <w:rPr>
                      <w:lang w:val="sr-Cyrl-RS"/>
                    </w:rPr>
                    <w:t>15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0,004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0,020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 xml:space="preserve">2,1 </w:t>
                  </w:r>
                  <w:r>
                    <w:t>m3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Супрaснe крмaчe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  <w:rPr>
                      <w:lang w:val="sr-Cyrl-RS"/>
                    </w:rPr>
                  </w:pPr>
                  <w:r>
                    <w:t>0,3</w:t>
                  </w:r>
                  <w:r>
                    <w:rPr>
                      <w:lang w:val="sr-Cyrl-R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0,007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0,021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 xml:space="preserve">1,73 </w:t>
                  </w:r>
                  <w:r>
                    <w:t>m3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Toвљeници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  <w:rPr>
                      <w:lang w:val="sr-Cyrl-RS"/>
                    </w:rPr>
                  </w:pPr>
                  <w:r>
                    <w:t>0,1</w:t>
                  </w:r>
                  <w:r>
                    <w:rPr>
                      <w:lang w:val="sr-Cyrl-RS"/>
                    </w:rPr>
                    <w:t>5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0,0045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0,037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 xml:space="preserve">0,44 </w:t>
                  </w:r>
                  <w:r>
                    <w:t>m3</w:t>
                  </w:r>
                </w:p>
              </w:tc>
            </w:tr>
            <w:tr w:rsidR="00AE3C5B" w:rsidRPr="0048527C" w:rsidTr="008731D6">
              <w:trPr>
                <w:trHeight w:val="119"/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06"/>
                    <w:outlineLvl w:val="0"/>
                  </w:pPr>
                  <w:r>
                    <w:t>Прaсaд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227"/>
                    <w:outlineLvl w:val="0"/>
                    <w:rPr>
                      <w:lang w:val="sr-Cyrl-RS"/>
                    </w:rPr>
                  </w:pPr>
                  <w:r>
                    <w:t>0,0</w:t>
                  </w:r>
                  <w:r>
                    <w:rPr>
                      <w:lang w:val="sr-Cyrl-RS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ind w:left="510"/>
                    <w:outlineLvl w:val="0"/>
                  </w:pPr>
                  <w:r>
                    <w:t>0,002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t>0,050</w:t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pStyle w:val="BodyTextIndent"/>
                    <w:spacing w:before="30" w:after="30"/>
                    <w:jc w:val="center"/>
                    <w:outlineLvl w:val="0"/>
                  </w:pPr>
                  <w:r>
                    <w:rPr>
                      <w:lang w:val="sr-Cyrl-RS"/>
                    </w:rPr>
                    <w:t>0,0</w:t>
                  </w:r>
                  <w:r>
                    <w:t>9 m3</w:t>
                  </w:r>
                </w:p>
              </w:tc>
            </w:tr>
          </w:tbl>
          <w:p w:rsidR="00AE3C5B" w:rsidRDefault="00AE3C5B" w:rsidP="00F31353">
            <w:pPr>
              <w:spacing w:line="276" w:lineRule="auto"/>
              <w:jc w:val="both"/>
              <w:rPr>
                <w:color w:val="212121"/>
                <w:shd w:val="clear" w:color="auto" w:fill="FFFFFF"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 xml:space="preserve">Напомена: Простор за </w:t>
            </w:r>
            <w:r>
              <w:rPr>
                <w:color w:val="212121"/>
                <w:shd w:val="clear" w:color="auto" w:fill="FFFFFF"/>
                <w:lang w:val="sr-Cyrl-RS"/>
              </w:rPr>
              <w:t>осоку</w:t>
            </w:r>
            <w:r>
              <w:rPr>
                <w:color w:val="212121"/>
                <w:shd w:val="clear" w:color="auto" w:fill="FFFFFF"/>
              </w:rPr>
              <w:t xml:space="preserve"> није потребно изградити уколико се технологијом 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држања </w:t>
            </w:r>
            <w:r>
              <w:rPr>
                <w:color w:val="212121"/>
                <w:shd w:val="clear" w:color="auto" w:fill="FFFFFF"/>
              </w:rPr>
              <w:t xml:space="preserve">домаћих животиња </w:t>
            </w:r>
            <w:r>
              <w:rPr>
                <w:color w:val="212121"/>
                <w:shd w:val="clear" w:color="auto" w:fill="FFFFFF"/>
                <w:lang w:val="sr-Cyrl-RS"/>
              </w:rPr>
              <w:t>осока</w:t>
            </w:r>
            <w:r>
              <w:rPr>
                <w:color w:val="212121"/>
                <w:shd w:val="clear" w:color="auto" w:fill="FFFFFF"/>
              </w:rPr>
              <w:t xml:space="preserve"> не ствара. </w:t>
            </w:r>
          </w:p>
          <w:p w:rsidR="00AE3C5B" w:rsidRDefault="00AE3C5B" w:rsidP="008731D6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color w:val="212121"/>
                <w:shd w:val="clear" w:color="auto" w:fill="FFFFFF"/>
                <w:lang w:val="sr-Cyrl-RS"/>
              </w:rPr>
              <w:t>5)</w:t>
            </w:r>
            <w:r>
              <w:rPr>
                <w:color w:val="212121"/>
                <w:shd w:val="clear" w:color="auto" w:fill="FFFFFF"/>
              </w:rPr>
              <w:t xml:space="preserve"> Контролор фотографише резервоаре за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 осоку</w:t>
            </w:r>
            <w:r>
              <w:rPr>
                <w:color w:val="212121"/>
                <w:shd w:val="clear" w:color="auto" w:fill="FFFFFF"/>
              </w:rPr>
              <w:t>, посебно у случају не придржавања стандарда оне делове који су проблематични.</w:t>
            </w:r>
          </w:p>
        </w:tc>
      </w:tr>
    </w:tbl>
    <w:p w:rsidR="00AE3C5B" w:rsidRDefault="00AE3C5B" w:rsidP="00AE3C5B">
      <w:pPr>
        <w:rPr>
          <w:lang w:val="sr-Cyrl-RS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9183"/>
      </w:tblGrid>
      <w:tr w:rsidR="00AE3C5B" w:rsidRPr="0048527C" w:rsidTr="00F31353">
        <w:trPr>
          <w:trHeight w:val="315"/>
        </w:trPr>
        <w:tc>
          <w:tcPr>
            <w:tcW w:w="10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E3C5B" w:rsidRDefault="00AE3C5B" w:rsidP="00F31353">
            <w:pPr>
              <w:spacing w:line="276" w:lineRule="auto"/>
              <w:ind w:firstLine="34"/>
              <w:rPr>
                <w:b/>
                <w:noProof/>
                <w:sz w:val="22"/>
                <w:szCs w:val="22"/>
                <w:lang w:val="sr-Cyrl-RS"/>
              </w:rPr>
            </w:pPr>
          </w:p>
        </w:tc>
      </w:tr>
      <w:tr w:rsidR="00AE3C5B" w:rsidRPr="0048527C" w:rsidTr="00F31353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B" w:rsidRDefault="00AE3C5B" w:rsidP="00F31353">
            <w:pPr>
              <w:spacing w:line="276" w:lineRule="auto"/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методе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B" w:rsidRDefault="00AE3C5B" w:rsidP="00F31353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 xml:space="preserve"> Да ли корисник располаже довољном површином пољопривредног земљишта за одлагање 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животињских </w:t>
            </w:r>
            <w:proofErr w:type="gramStart"/>
            <w:r>
              <w:rPr>
                <w:color w:val="212121"/>
                <w:shd w:val="clear" w:color="auto" w:fill="FFFFFF"/>
                <w:lang w:val="sr-Cyrl-RS"/>
              </w:rPr>
              <w:t>излучевина</w:t>
            </w:r>
            <w:r>
              <w:rPr>
                <w:color w:val="212121"/>
                <w:shd w:val="clear" w:color="auto" w:fill="FFFFFF"/>
              </w:rPr>
              <w:t xml:space="preserve">  у</w:t>
            </w:r>
            <w:proofErr w:type="gramEnd"/>
            <w:r>
              <w:rPr>
                <w:color w:val="212121"/>
                <w:shd w:val="clear" w:color="auto" w:fill="FFFFFF"/>
              </w:rPr>
              <w:t xml:space="preserve"> односу на број условних грла (УГ) на газдинству?</w:t>
            </w:r>
          </w:p>
        </w:tc>
      </w:tr>
      <w:tr w:rsidR="00AE3C5B" w:rsidRPr="0048527C" w:rsidTr="00F31353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5B" w:rsidRDefault="00AE3C5B" w:rsidP="00F31353">
            <w:pPr>
              <w:spacing w:line="276" w:lineRule="auto"/>
              <w:rPr>
                <w:color w:val="212121"/>
                <w:shd w:val="clear" w:color="auto" w:fill="FFFFFF"/>
                <w:lang w:val="sr-Cyrl-RS"/>
              </w:rPr>
            </w:pPr>
            <w:r>
              <w:br/>
            </w:r>
            <w:r>
              <w:rPr>
                <w:color w:val="212121"/>
                <w:shd w:val="clear" w:color="auto" w:fill="FFFFFF"/>
              </w:rPr>
              <w:t>1) поређење података улазних докумената и стварног стања</w:t>
            </w:r>
          </w:p>
          <w:p w:rsidR="00AE3C5B" w:rsidRDefault="00AE3C5B" w:rsidP="00F31353">
            <w:pPr>
              <w:spacing w:line="276" w:lineRule="auto"/>
              <w:rPr>
                <w:color w:val="212121"/>
                <w:shd w:val="clear" w:color="auto" w:fill="FFFFFF"/>
                <w:lang w:val="sr-Cyrl-RS"/>
              </w:rPr>
            </w:pPr>
            <w:r>
              <w:rPr>
                <w:color w:val="212121"/>
                <w:shd w:val="clear" w:color="auto" w:fill="FFFFFF"/>
              </w:rPr>
              <w:t xml:space="preserve"> 2) визуелно </w:t>
            </w:r>
            <w:r>
              <w:rPr>
                <w:color w:val="212121"/>
                <w:shd w:val="clear" w:color="auto" w:fill="FFFFFF"/>
                <w:lang w:val="sr-Cyrl-RS"/>
              </w:rPr>
              <w:t xml:space="preserve">       </w:t>
            </w:r>
            <w:r>
              <w:rPr>
                <w:color w:val="212121"/>
                <w:shd w:val="clear" w:color="auto" w:fill="FFFFFF"/>
              </w:rPr>
              <w:t>3)израчунавање</w:t>
            </w:r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1) </w:t>
            </w:r>
            <w:r>
              <w:rPr>
                <w:color w:val="212121"/>
                <w:lang w:val="sr-Cyrl-RS" w:eastAsia="sr-Latn-RS"/>
              </w:rPr>
              <w:t>Врши</w:t>
            </w:r>
            <w:r>
              <w:rPr>
                <w:color w:val="212121"/>
                <w:lang w:val="sr-Latn-RS" w:eastAsia="sr-Latn-RS"/>
              </w:rPr>
              <w:t xml:space="preserve"> увид у: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>- Извод из Регистра пољопривредних газдинстава,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- Уговор о </w:t>
            </w:r>
            <w:r>
              <w:rPr>
                <w:color w:val="212121"/>
                <w:lang w:val="sr-Cyrl-RS" w:eastAsia="sr-Latn-RS"/>
              </w:rPr>
              <w:t>нађубреној</w:t>
            </w:r>
            <w:r>
              <w:rPr>
                <w:color w:val="212121"/>
                <w:lang w:val="sr-Latn-RS" w:eastAsia="sr-Latn-RS"/>
              </w:rPr>
              <w:t xml:space="preserve"> пољ.</w:t>
            </w:r>
            <w:r>
              <w:rPr>
                <w:color w:val="212121"/>
                <w:lang w:val="sr-Cyrl-RS" w:eastAsia="sr-Latn-RS"/>
              </w:rPr>
              <w:t xml:space="preserve"> </w:t>
            </w:r>
            <w:r>
              <w:rPr>
                <w:color w:val="212121"/>
                <w:lang w:val="sr-Latn-RS" w:eastAsia="sr-Latn-RS"/>
              </w:rPr>
              <w:t xml:space="preserve">површина другог власника, утврђује површину </w:t>
            </w:r>
            <w:r>
              <w:rPr>
                <w:color w:val="212121"/>
                <w:lang w:val="sr-Cyrl-RS" w:eastAsia="sr-Latn-RS"/>
              </w:rPr>
              <w:t>п</w:t>
            </w:r>
            <w:r>
              <w:rPr>
                <w:color w:val="212121"/>
                <w:lang w:val="sr-Latn-RS" w:eastAsia="sr-Latn-RS"/>
              </w:rPr>
              <w:t>ољ.</w:t>
            </w:r>
            <w:r>
              <w:rPr>
                <w:color w:val="212121"/>
                <w:lang w:val="sr-Cyrl-RS" w:eastAsia="sr-Latn-RS"/>
              </w:rPr>
              <w:t xml:space="preserve"> </w:t>
            </w:r>
            <w:r>
              <w:rPr>
                <w:color w:val="212121"/>
                <w:lang w:val="sr-Latn-RS" w:eastAsia="sr-Latn-RS"/>
              </w:rPr>
              <w:t>земљиште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   која је Уговором расположива за ђубрење, како би уврдили укупно расположиву површину </w:t>
            </w:r>
            <w:r>
              <w:rPr>
                <w:color w:val="212121"/>
                <w:lang w:val="sr-Cyrl-RS" w:eastAsia="sr-Latn-RS"/>
              </w:rPr>
              <w:t>п</w:t>
            </w:r>
            <w:r>
              <w:rPr>
                <w:color w:val="212121"/>
                <w:lang w:val="sr-Latn-RS" w:eastAsia="sr-Latn-RS"/>
              </w:rPr>
              <w:t>ољ.</w:t>
            </w:r>
            <w:r>
              <w:rPr>
                <w:color w:val="212121"/>
                <w:lang w:val="sr-Cyrl-RS" w:eastAsia="sr-Latn-RS"/>
              </w:rPr>
              <w:t xml:space="preserve"> </w:t>
            </w:r>
            <w:r>
              <w:rPr>
                <w:color w:val="212121"/>
                <w:lang w:val="sr-Latn-RS" w:eastAsia="sr-Latn-RS"/>
              </w:rPr>
              <w:t>земљиште расположивог за р</w:t>
            </w:r>
            <w:r>
              <w:rPr>
                <w:color w:val="212121"/>
                <w:lang w:val="sr-Cyrl-RS" w:eastAsia="sr-Latn-RS"/>
              </w:rPr>
              <w:t>азбацивање</w:t>
            </w:r>
            <w:r>
              <w:rPr>
                <w:color w:val="212121"/>
                <w:lang w:val="sr-Latn-RS" w:eastAsia="sr-Latn-RS"/>
              </w:rPr>
              <w:t xml:space="preserve"> стајског ђубрива.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>2) Израчунава укупну расположиву површину пољопривредног земљишта за ђубрење сумирањем пријављених површина из Регистра пољопривредних газдинстава, и површина кој</w:t>
            </w:r>
            <w:r>
              <w:rPr>
                <w:color w:val="212121"/>
                <w:lang w:val="sr-Cyrl-RS" w:eastAsia="sr-Latn-RS"/>
              </w:rPr>
              <w:t>у</w:t>
            </w:r>
            <w:r>
              <w:rPr>
                <w:color w:val="212121"/>
                <w:lang w:val="sr-Latn-RS" w:eastAsia="sr-Latn-RS"/>
              </w:rPr>
              <w:t xml:space="preserve"> је корисник обезбедио Уговором о </w:t>
            </w:r>
            <w:r>
              <w:rPr>
                <w:color w:val="212121"/>
                <w:lang w:val="sr-Cyrl-RS" w:eastAsia="sr-Latn-RS"/>
              </w:rPr>
              <w:t>нађубравању</w:t>
            </w:r>
            <w:r>
              <w:rPr>
                <w:color w:val="212121"/>
                <w:lang w:val="sr-Latn-RS" w:eastAsia="sr-Latn-RS"/>
              </w:rPr>
              <w:t xml:space="preserve"> пољопривредних површина од другог власника и добијене површине уписује у Табелу 3. колона 3.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>- Ако није задовољен критеријум максимално дозвољених количина азота на расположиве пољоприивредне површине г</w:t>
            </w:r>
            <w:r>
              <w:rPr>
                <w:color w:val="212121"/>
                <w:lang w:val="sr-Cyrl-RS" w:eastAsia="sr-Latn-RS"/>
              </w:rPr>
              <w:t>аздинство</w:t>
            </w:r>
            <w:r>
              <w:rPr>
                <w:color w:val="212121"/>
                <w:lang w:val="sr-Latn-RS" w:eastAsia="sr-Latn-RS"/>
              </w:rPr>
              <w:t xml:space="preserve"> мора приложити документовани доказ о другачијем начину збрињавања вишка </w:t>
            </w:r>
            <w:r>
              <w:rPr>
                <w:color w:val="212121"/>
                <w:lang w:val="sr-Cyrl-RS" w:eastAsia="sr-Latn-RS"/>
              </w:rPr>
              <w:t>животињских излучевина</w:t>
            </w:r>
            <w:r>
              <w:rPr>
                <w:color w:val="212121"/>
                <w:lang w:val="sr-Latn-RS" w:eastAsia="sr-Latn-RS"/>
              </w:rPr>
              <w:t xml:space="preserve">  (уговор о пр</w:t>
            </w:r>
            <w:r>
              <w:rPr>
                <w:color w:val="212121"/>
                <w:lang w:val="sr-Cyrl-RS" w:eastAsia="sr-Latn-RS"/>
              </w:rPr>
              <w:t>е</w:t>
            </w:r>
            <w:r>
              <w:rPr>
                <w:color w:val="212121"/>
                <w:lang w:val="sr-Latn-RS" w:eastAsia="sr-Latn-RS"/>
              </w:rPr>
              <w:t xml:space="preserve">даји </w:t>
            </w:r>
            <w:r>
              <w:rPr>
                <w:color w:val="212121"/>
                <w:lang w:val="sr-Cyrl-RS" w:eastAsia="sr-Latn-RS"/>
              </w:rPr>
              <w:t xml:space="preserve">–предаја </w:t>
            </w:r>
            <w:r>
              <w:rPr>
                <w:color w:val="212121"/>
                <w:lang w:val="sr-Latn-RS" w:eastAsia="sr-Latn-RS"/>
              </w:rPr>
              <w:t xml:space="preserve">ђубрива овлашћеном прерађивачу ђубрива који је регистрован за ту делатност). 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Latn-RS" w:eastAsia="sr-Latn-RS"/>
              </w:rPr>
            </w:pPr>
            <w:r>
              <w:rPr>
                <w:color w:val="212121"/>
                <w:lang w:val="sr-Latn-RS" w:eastAsia="sr-Latn-RS"/>
              </w:rPr>
              <w:t>У случају да је документован другачији начин збрињавања, одговор је ДА у супротном НЕ.</w:t>
            </w:r>
          </w:p>
          <w:p w:rsidR="00AE3C5B" w:rsidRDefault="00AE3C5B" w:rsidP="00F3135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212121"/>
                <w:lang w:val="sr-Cyrl-RS" w:eastAsia="sr-Latn-RS"/>
              </w:rPr>
            </w:pPr>
            <w:r>
              <w:rPr>
                <w:color w:val="212121"/>
                <w:lang w:val="sr-Latn-RS" w:eastAsia="sr-Latn-RS"/>
              </w:rPr>
              <w:t xml:space="preserve">Табела 3. израчуна </w:t>
            </w:r>
            <w:r>
              <w:rPr>
                <w:color w:val="212121"/>
                <w:lang w:val="sr-Cyrl-RS" w:eastAsia="sr-Latn-RS"/>
              </w:rPr>
              <w:t>број</w:t>
            </w:r>
            <w:r>
              <w:rPr>
                <w:color w:val="212121"/>
                <w:lang w:val="sr-Latn-RS" w:eastAsia="sr-Latn-RS"/>
              </w:rPr>
              <w:t xml:space="preserve"> УГ и расположиве</w:t>
            </w:r>
            <w:r>
              <w:rPr>
                <w:color w:val="212121"/>
                <w:lang w:val="sr-Cyrl-RS" w:eastAsia="sr-Latn-RS"/>
              </w:rPr>
              <w:t xml:space="preserve"> </w:t>
            </w:r>
            <w:r>
              <w:rPr>
                <w:color w:val="212121"/>
                <w:lang w:val="sr-Latn-RS" w:eastAsia="sr-Latn-RS"/>
              </w:rPr>
              <w:t xml:space="preserve">земљишта </w:t>
            </w:r>
            <w:r>
              <w:rPr>
                <w:color w:val="212121"/>
                <w:lang w:val="sr-Cyrl-RS" w:eastAsia="sr-Latn-RS"/>
              </w:rPr>
              <w:t>површине у хектарима.</w:t>
            </w:r>
          </w:p>
          <w:p w:rsidR="00AE3C5B" w:rsidRDefault="00AE3C5B" w:rsidP="00F31353">
            <w:pPr>
              <w:spacing w:line="276" w:lineRule="auto"/>
              <w:rPr>
                <w:b/>
                <w:noProof/>
                <w:lang w:val="hr-HR"/>
              </w:rPr>
            </w:pPr>
          </w:p>
          <w:tbl>
            <w:tblPr>
              <w:tblW w:w="735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457"/>
              <w:gridCol w:w="1371"/>
            </w:tblGrid>
            <w:tr w:rsidR="00AE3C5B" w:rsidRPr="0048527C" w:rsidTr="00F31353">
              <w:trPr>
                <w:trHeight w:val="27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1.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2.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hr-HR"/>
                    </w:rPr>
                  </w:pPr>
                  <w:r>
                    <w:rPr>
                      <w:b/>
                      <w:lang w:val="hr-HR"/>
                    </w:rPr>
                    <w:t>3.</w:t>
                  </w:r>
                </w:p>
              </w:tc>
            </w:tr>
            <w:tr w:rsidR="00AE3C5B" w:rsidRPr="0048527C" w:rsidTr="00F31353">
              <w:trPr>
                <w:trHeight w:val="27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Бр.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Назив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b/>
                      <w:lang w:val="sr-Cyrl-RS"/>
                    </w:rPr>
                  </w:pPr>
                  <w:r>
                    <w:rPr>
                      <w:b/>
                      <w:lang w:val="sr-Cyrl-RS"/>
                    </w:rPr>
                    <w:t>обрачун</w:t>
                  </w:r>
                </w:p>
              </w:tc>
            </w:tr>
            <w:tr w:rsidR="00AE3C5B" w:rsidRPr="0048527C" w:rsidTr="00F31353">
              <w:trPr>
                <w:trHeight w:val="31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1.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Расположива земљишна површина по хектару на газдинству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83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a)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both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Власништво корисника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1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б</w:t>
                  </w:r>
                  <w:r>
                    <w:rPr>
                      <w:lang w:val="hr-HR"/>
                    </w:rPr>
                    <w:t>)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both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Закуп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15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в</w:t>
                  </w:r>
                  <w:r>
                    <w:rPr>
                      <w:lang w:val="hr-HR"/>
                    </w:rPr>
                    <w:t>)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both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Концесија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г</w:t>
                  </w:r>
                  <w:r>
                    <w:rPr>
                      <w:lang w:val="hr-HR"/>
                    </w:rPr>
                    <w:t>)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both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Под уговором о услужном разбацивање ђубрива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right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д</w:t>
                  </w:r>
                  <w:r>
                    <w:rPr>
                      <w:lang w:val="hr-HR"/>
                    </w:rPr>
                    <w:t>)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both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Остало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Укупна површина расположивог земљишта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3.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8731D6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rPr>
                      <w:lang w:val="hr-HR"/>
                    </w:rPr>
                  </w:pPr>
                  <w:r>
                    <w:rPr>
                      <w:color w:val="212121"/>
                      <w:lang w:val="sr-Latn-RS" w:eastAsia="sr-Latn-RS"/>
                    </w:rPr>
                    <w:t xml:space="preserve">Количина азота у стајском </w:t>
                  </w:r>
                  <w:r>
                    <w:rPr>
                      <w:color w:val="212121"/>
                      <w:lang w:val="sr-Cyrl-RS" w:eastAsia="sr-Latn-RS"/>
                    </w:rPr>
                    <w:t>ђубриву</w:t>
                  </w:r>
                  <w:r>
                    <w:rPr>
                      <w:color w:val="212121"/>
                      <w:lang w:val="sr-Latn-RS" w:eastAsia="sr-Latn-RS"/>
                    </w:rPr>
                    <w:t xml:space="preserve"> добијеном годишњим узгојем домаћих животиња, прерачунато на УГ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4.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sr-Cyrl-RS"/>
                    </w:rPr>
                    <w:t>Максимална количина азота по хектару</w:t>
                  </w:r>
                  <w:r>
                    <w:rPr>
                      <w:lang w:val="hr-HR"/>
                    </w:rPr>
                    <w:t xml:space="preserve"> 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210 kg/ha</w:t>
                  </w: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5.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Количина азота расположива по хектару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</w:p>
              </w:tc>
            </w:tr>
            <w:tr w:rsidR="00AE3C5B" w:rsidRPr="0048527C" w:rsidTr="00F31353">
              <w:trPr>
                <w:trHeight w:val="330"/>
              </w:trPr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6.</w:t>
                  </w: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color w:val="212121"/>
                      <w:shd w:val="clear" w:color="auto" w:fill="FFFFFF"/>
                    </w:rPr>
                    <w:t>Задовољен је критеријум максимално дозвољених количина азота на расположиве пољоприивредне површине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3C5B" w:rsidRDefault="00AE3C5B" w:rsidP="00F31353">
                  <w:pPr>
                    <w:spacing w:line="276" w:lineRule="auto"/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ДА/НЕ</w:t>
                  </w:r>
                </w:p>
              </w:tc>
            </w:tr>
          </w:tbl>
          <w:p w:rsidR="00AE3C5B" w:rsidRPr="0048527C" w:rsidRDefault="00AE3C5B" w:rsidP="00F31353">
            <w:pPr>
              <w:spacing w:line="276" w:lineRule="auto"/>
              <w:rPr>
                <w:highlight w:val="lightGray"/>
                <w:lang w:val="sv-SE"/>
              </w:rPr>
            </w:pPr>
          </w:p>
        </w:tc>
      </w:tr>
    </w:tbl>
    <w:p w:rsidR="00AE3C5B" w:rsidRDefault="00AE3C5B" w:rsidP="00AE3C5B">
      <w:pPr>
        <w:rPr>
          <w:lang w:val="sr-Latn-RS"/>
        </w:rPr>
      </w:pPr>
    </w:p>
    <w:p w:rsidR="003F0093" w:rsidRDefault="003F0093"/>
    <w:sectPr w:rsidR="003F0093" w:rsidSect="003F009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CB" w:rsidRDefault="007374CB" w:rsidP="002B7A4E">
      <w:r>
        <w:separator/>
      </w:r>
    </w:p>
  </w:endnote>
  <w:endnote w:type="continuationSeparator" w:id="0">
    <w:p w:rsidR="007374CB" w:rsidRDefault="007374CB" w:rsidP="002B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5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7AB" w:rsidRDefault="002147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47AB" w:rsidRDefault="00214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CB" w:rsidRDefault="007374CB" w:rsidP="002B7A4E">
      <w:r>
        <w:separator/>
      </w:r>
    </w:p>
  </w:footnote>
  <w:footnote w:type="continuationSeparator" w:id="0">
    <w:p w:rsidR="007374CB" w:rsidRDefault="007374CB" w:rsidP="002B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AB" w:rsidRDefault="002147AB" w:rsidP="00997F9B">
    <w:pPr>
      <w:pStyle w:val="Header"/>
      <w:jc w:val="right"/>
    </w:pPr>
    <w:r>
      <w:rPr>
        <w:lang w:val="sr-Cyrl-RS"/>
      </w:rPr>
      <w:t>Прилог 6</w:t>
    </w:r>
  </w:p>
  <w:p w:rsidR="002147AB" w:rsidRDefault="00214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7A"/>
    <w:multiLevelType w:val="hybridMultilevel"/>
    <w:tmpl w:val="9EA6D536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EE68E3"/>
    <w:multiLevelType w:val="hybridMultilevel"/>
    <w:tmpl w:val="5D4A7E5E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A7C70"/>
    <w:multiLevelType w:val="hybridMultilevel"/>
    <w:tmpl w:val="325A2D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566B"/>
    <w:multiLevelType w:val="hybridMultilevel"/>
    <w:tmpl w:val="CA245686"/>
    <w:lvl w:ilvl="0" w:tplc="6F407D1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pacing w:val="-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A3177"/>
    <w:multiLevelType w:val="hybridMultilevel"/>
    <w:tmpl w:val="84846046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5691A"/>
    <w:multiLevelType w:val="hybridMultilevel"/>
    <w:tmpl w:val="83802DE4"/>
    <w:lvl w:ilvl="0" w:tplc="2794A9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F1AD2"/>
    <w:multiLevelType w:val="hybridMultilevel"/>
    <w:tmpl w:val="9E3E34BC"/>
    <w:lvl w:ilvl="0" w:tplc="61B866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68E0"/>
    <w:multiLevelType w:val="hybridMultilevel"/>
    <w:tmpl w:val="4CBAE270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90E9F"/>
    <w:multiLevelType w:val="hybridMultilevel"/>
    <w:tmpl w:val="35987C7C"/>
    <w:lvl w:ilvl="0" w:tplc="38E4F5D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10342E"/>
    <w:multiLevelType w:val="hybridMultilevel"/>
    <w:tmpl w:val="EC44A8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31544"/>
    <w:multiLevelType w:val="hybridMultilevel"/>
    <w:tmpl w:val="3D88E700"/>
    <w:lvl w:ilvl="0" w:tplc="2E46B92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43351229"/>
    <w:multiLevelType w:val="hybridMultilevel"/>
    <w:tmpl w:val="9EDAA1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BE784D"/>
    <w:multiLevelType w:val="hybridMultilevel"/>
    <w:tmpl w:val="485E918E"/>
    <w:lvl w:ilvl="0" w:tplc="B5FA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545C2D"/>
    <w:multiLevelType w:val="hybridMultilevel"/>
    <w:tmpl w:val="F47E2F56"/>
    <w:lvl w:ilvl="0" w:tplc="F4B679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0C03"/>
    <w:multiLevelType w:val="hybridMultilevel"/>
    <w:tmpl w:val="9B4C5C08"/>
    <w:lvl w:ilvl="0" w:tplc="F4340D90">
      <w:start w:val="1"/>
      <w:numFmt w:val="upp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E83C86"/>
    <w:multiLevelType w:val="hybridMultilevel"/>
    <w:tmpl w:val="25883A24"/>
    <w:lvl w:ilvl="0" w:tplc="F4B679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62EF8"/>
    <w:multiLevelType w:val="hybridMultilevel"/>
    <w:tmpl w:val="30BC05FE"/>
    <w:lvl w:ilvl="0" w:tplc="F4B679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9"/>
    <w:rsid w:val="00062B75"/>
    <w:rsid w:val="00081199"/>
    <w:rsid w:val="00083593"/>
    <w:rsid w:val="00094337"/>
    <w:rsid w:val="000F042D"/>
    <w:rsid w:val="001C5EFC"/>
    <w:rsid w:val="001C6E6F"/>
    <w:rsid w:val="002147AB"/>
    <w:rsid w:val="00216BF9"/>
    <w:rsid w:val="002A754E"/>
    <w:rsid w:val="002B7A4E"/>
    <w:rsid w:val="002E744E"/>
    <w:rsid w:val="0035107E"/>
    <w:rsid w:val="003D1F7D"/>
    <w:rsid w:val="003F0093"/>
    <w:rsid w:val="00401DF5"/>
    <w:rsid w:val="00414D29"/>
    <w:rsid w:val="00423128"/>
    <w:rsid w:val="004D32E5"/>
    <w:rsid w:val="005534E8"/>
    <w:rsid w:val="00570715"/>
    <w:rsid w:val="005A63BE"/>
    <w:rsid w:val="00672857"/>
    <w:rsid w:val="006B44F3"/>
    <w:rsid w:val="007374CB"/>
    <w:rsid w:val="00872449"/>
    <w:rsid w:val="008731D6"/>
    <w:rsid w:val="00886453"/>
    <w:rsid w:val="00903B52"/>
    <w:rsid w:val="00945954"/>
    <w:rsid w:val="00953E48"/>
    <w:rsid w:val="009708A9"/>
    <w:rsid w:val="00997F9B"/>
    <w:rsid w:val="00A036EF"/>
    <w:rsid w:val="00A97874"/>
    <w:rsid w:val="00AD0EDE"/>
    <w:rsid w:val="00AE3C5B"/>
    <w:rsid w:val="00B843FF"/>
    <w:rsid w:val="00D34C19"/>
    <w:rsid w:val="00E03EB6"/>
    <w:rsid w:val="00E04852"/>
    <w:rsid w:val="00E27CDB"/>
    <w:rsid w:val="00E67956"/>
    <w:rsid w:val="00E67E5B"/>
    <w:rsid w:val="00E86F2A"/>
    <w:rsid w:val="00F3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A9"/>
    <w:pPr>
      <w:suppressAutoHyphens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4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B7A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4E"/>
    <w:rPr>
      <w:rFonts w:ascii="Times New Roman" w:eastAsia="Times New Roman" w:hAnsi="Times New Roman"/>
    </w:rPr>
  </w:style>
  <w:style w:type="character" w:customStyle="1" w:styleId="longtext">
    <w:name w:val="long_text"/>
    <w:rsid w:val="000F042D"/>
  </w:style>
  <w:style w:type="character" w:customStyle="1" w:styleId="hps">
    <w:name w:val="hps"/>
    <w:rsid w:val="000F042D"/>
  </w:style>
  <w:style w:type="paragraph" w:styleId="CommentText">
    <w:name w:val="annotation text"/>
    <w:basedOn w:val="Normal"/>
    <w:link w:val="CommentTextChar"/>
    <w:uiPriority w:val="99"/>
    <w:unhideWhenUsed/>
    <w:rsid w:val="000F042D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42D"/>
    <w:rPr>
      <w:rFonts w:ascii="Times New Roman" w:eastAsia="Times New Roman" w:hAnsi="Times New Roman"/>
      <w:lang w:val="x-none" w:eastAsia="x-none"/>
    </w:rPr>
  </w:style>
  <w:style w:type="paragraph" w:customStyle="1" w:styleId="bodytext">
    <w:name w:val="bodytext"/>
    <w:basedOn w:val="Normal"/>
    <w:rsid w:val="000F042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istatymas">
    <w:name w:val="istatymas"/>
    <w:basedOn w:val="Normal"/>
    <w:rsid w:val="000F042D"/>
    <w:pPr>
      <w:suppressAutoHyphens w:val="0"/>
      <w:snapToGrid w:val="0"/>
      <w:jc w:val="center"/>
    </w:pPr>
    <w:rPr>
      <w:rFonts w:ascii="TimesLT" w:hAnsi="TimesLT"/>
      <w:lang w:val="en-GB"/>
    </w:rPr>
  </w:style>
  <w:style w:type="paragraph" w:customStyle="1" w:styleId="centrbold">
    <w:name w:val="centrbold"/>
    <w:basedOn w:val="Normal"/>
    <w:rsid w:val="000F042D"/>
    <w:pPr>
      <w:suppressAutoHyphens w:val="0"/>
      <w:snapToGrid w:val="0"/>
      <w:jc w:val="center"/>
    </w:pPr>
    <w:rPr>
      <w:rFonts w:ascii="TimesLT" w:hAnsi="TimesLT"/>
      <w:b/>
      <w:bCs/>
      <w:caps/>
      <w:lang w:val="en-GB"/>
    </w:rPr>
  </w:style>
  <w:style w:type="character" w:customStyle="1" w:styleId="typewriter">
    <w:name w:val="typewriter"/>
    <w:basedOn w:val="DefaultParagraphFont"/>
    <w:rsid w:val="000F042D"/>
  </w:style>
  <w:style w:type="paragraph" w:customStyle="1" w:styleId="BodyText1">
    <w:name w:val="Body Text1"/>
    <w:rsid w:val="000F042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</w:rPr>
  </w:style>
  <w:style w:type="character" w:styleId="CommentReference">
    <w:name w:val="annotation reference"/>
    <w:uiPriority w:val="99"/>
    <w:semiHidden/>
    <w:unhideWhenUsed/>
    <w:rsid w:val="000F04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42D"/>
    <w:pPr>
      <w:suppressAutoHyphens w:val="0"/>
    </w:pPr>
    <w:rPr>
      <w:rFonts w:ascii="Univers" w:hAnsi="Univers"/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42D"/>
    <w:rPr>
      <w:rFonts w:ascii="Univers" w:eastAsia="Times New Roman" w:hAnsi="Univers"/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2D"/>
    <w:pPr>
      <w:suppressAutoHyphens w:val="0"/>
    </w:pPr>
    <w:rPr>
      <w:rFonts w:ascii="Tahoma" w:hAnsi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2D"/>
    <w:rPr>
      <w:rFonts w:ascii="Tahoma" w:eastAsia="Times New Roman" w:hAnsi="Tahoma"/>
      <w:sz w:val="16"/>
      <w:szCs w:val="16"/>
      <w:lang w:val="nl-NL" w:eastAsia="nl-NL"/>
    </w:rPr>
  </w:style>
  <w:style w:type="paragraph" w:styleId="EndnoteText">
    <w:name w:val="endnote text"/>
    <w:basedOn w:val="Normal"/>
    <w:link w:val="EndnoteTextChar"/>
    <w:semiHidden/>
    <w:rsid w:val="000F042D"/>
    <w:pPr>
      <w:suppressAutoHyphens w:val="0"/>
    </w:pPr>
    <w:rPr>
      <w:rFonts w:ascii="Univers" w:hAnsi="Univers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0F042D"/>
    <w:rPr>
      <w:rFonts w:ascii="Univers" w:eastAsia="Times New Roman" w:hAnsi="Univers"/>
      <w:lang w:val="nl-NL" w:eastAsia="nl-NL"/>
    </w:rPr>
  </w:style>
  <w:style w:type="character" w:customStyle="1" w:styleId="WW8Num3z0">
    <w:name w:val="WW8Num3z0"/>
    <w:rsid w:val="000F042D"/>
    <w:rPr>
      <w:rFonts w:ascii="Times New Roman" w:hAnsi="Times New Roman" w:cs="Times New Roman"/>
      <w:b w:val="0"/>
      <w:i w:val="0"/>
      <w:sz w:val="24"/>
    </w:rPr>
  </w:style>
  <w:style w:type="paragraph" w:customStyle="1" w:styleId="CharCharChar">
    <w:name w:val="Char Char Char"/>
    <w:basedOn w:val="Normal"/>
    <w:rsid w:val="000F042D"/>
    <w:pPr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Typewriter0">
    <w:name w:val="Typewriter"/>
    <w:rsid w:val="000F042D"/>
    <w:rPr>
      <w:rFonts w:ascii="Courier New" w:hAnsi="Courier New" w:cs="Courier New"/>
      <w:sz w:val="20"/>
    </w:rPr>
  </w:style>
  <w:style w:type="paragraph" w:styleId="BodyText0">
    <w:name w:val="Body Text"/>
    <w:basedOn w:val="Normal"/>
    <w:link w:val="BodyTextChar"/>
    <w:rsid w:val="000F042D"/>
    <w:pPr>
      <w:spacing w:after="120"/>
    </w:pPr>
    <w:rPr>
      <w:rFonts w:ascii="Univers" w:hAnsi="Univers" w:cs="Univers"/>
      <w:lang w:val="nl-NL" w:eastAsia="ar-SA"/>
    </w:rPr>
  </w:style>
  <w:style w:type="character" w:customStyle="1" w:styleId="BodyTextChar">
    <w:name w:val="Body Text Char"/>
    <w:basedOn w:val="DefaultParagraphFont"/>
    <w:link w:val="BodyText0"/>
    <w:rsid w:val="000F042D"/>
    <w:rPr>
      <w:rFonts w:ascii="Univers" w:eastAsia="Times New Roman" w:hAnsi="Univers" w:cs="Univers"/>
      <w:lang w:val="nl-NL" w:eastAsia="ar-SA"/>
    </w:rPr>
  </w:style>
  <w:style w:type="character" w:customStyle="1" w:styleId="shorttext">
    <w:name w:val="short_text"/>
    <w:rsid w:val="000F042D"/>
  </w:style>
  <w:style w:type="paragraph" w:styleId="ListParagraph">
    <w:name w:val="List Paragraph"/>
    <w:basedOn w:val="Normal"/>
    <w:uiPriority w:val="34"/>
    <w:qFormat/>
    <w:rsid w:val="00AE3C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C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C5B"/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1"/>
    <w:qFormat/>
    <w:rsid w:val="00AE3C5B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hAnsi="Consolas" w:cs="Consolas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C5B"/>
    <w:rPr>
      <w:rFonts w:ascii="Consolas" w:eastAsia="Times New Roman" w:hAnsi="Consolas" w:cs="Consolas"/>
      <w:lang w:val="en-GB"/>
    </w:rPr>
  </w:style>
  <w:style w:type="paragraph" w:customStyle="1" w:styleId="t-98bezuvl">
    <w:name w:val="t-98bezuvl"/>
    <w:basedOn w:val="Normal"/>
    <w:rsid w:val="00AE3C5B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2147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47A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94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A9"/>
    <w:pPr>
      <w:suppressAutoHyphens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3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3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4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4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B7A4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4E"/>
    <w:rPr>
      <w:rFonts w:ascii="Times New Roman" w:eastAsia="Times New Roman" w:hAnsi="Times New Roman"/>
    </w:rPr>
  </w:style>
  <w:style w:type="character" w:customStyle="1" w:styleId="longtext">
    <w:name w:val="long_text"/>
    <w:rsid w:val="000F042D"/>
  </w:style>
  <w:style w:type="character" w:customStyle="1" w:styleId="hps">
    <w:name w:val="hps"/>
    <w:rsid w:val="000F042D"/>
  </w:style>
  <w:style w:type="paragraph" w:styleId="CommentText">
    <w:name w:val="annotation text"/>
    <w:basedOn w:val="Normal"/>
    <w:link w:val="CommentTextChar"/>
    <w:uiPriority w:val="99"/>
    <w:unhideWhenUsed/>
    <w:rsid w:val="000F042D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042D"/>
    <w:rPr>
      <w:rFonts w:ascii="Times New Roman" w:eastAsia="Times New Roman" w:hAnsi="Times New Roman"/>
      <w:lang w:val="x-none" w:eastAsia="x-none"/>
    </w:rPr>
  </w:style>
  <w:style w:type="paragraph" w:customStyle="1" w:styleId="bodytext">
    <w:name w:val="bodytext"/>
    <w:basedOn w:val="Normal"/>
    <w:rsid w:val="000F042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istatymas">
    <w:name w:val="istatymas"/>
    <w:basedOn w:val="Normal"/>
    <w:rsid w:val="000F042D"/>
    <w:pPr>
      <w:suppressAutoHyphens w:val="0"/>
      <w:snapToGrid w:val="0"/>
      <w:jc w:val="center"/>
    </w:pPr>
    <w:rPr>
      <w:rFonts w:ascii="TimesLT" w:hAnsi="TimesLT"/>
      <w:lang w:val="en-GB"/>
    </w:rPr>
  </w:style>
  <w:style w:type="paragraph" w:customStyle="1" w:styleId="centrbold">
    <w:name w:val="centrbold"/>
    <w:basedOn w:val="Normal"/>
    <w:rsid w:val="000F042D"/>
    <w:pPr>
      <w:suppressAutoHyphens w:val="0"/>
      <w:snapToGrid w:val="0"/>
      <w:jc w:val="center"/>
    </w:pPr>
    <w:rPr>
      <w:rFonts w:ascii="TimesLT" w:hAnsi="TimesLT"/>
      <w:b/>
      <w:bCs/>
      <w:caps/>
      <w:lang w:val="en-GB"/>
    </w:rPr>
  </w:style>
  <w:style w:type="character" w:customStyle="1" w:styleId="typewriter">
    <w:name w:val="typewriter"/>
    <w:basedOn w:val="DefaultParagraphFont"/>
    <w:rsid w:val="000F042D"/>
  </w:style>
  <w:style w:type="paragraph" w:customStyle="1" w:styleId="BodyText1">
    <w:name w:val="Body Text1"/>
    <w:rsid w:val="000F042D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</w:rPr>
  </w:style>
  <w:style w:type="character" w:styleId="CommentReference">
    <w:name w:val="annotation reference"/>
    <w:uiPriority w:val="99"/>
    <w:semiHidden/>
    <w:unhideWhenUsed/>
    <w:rsid w:val="000F042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42D"/>
    <w:pPr>
      <w:suppressAutoHyphens w:val="0"/>
    </w:pPr>
    <w:rPr>
      <w:rFonts w:ascii="Univers" w:hAnsi="Univers"/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42D"/>
    <w:rPr>
      <w:rFonts w:ascii="Univers" w:eastAsia="Times New Roman" w:hAnsi="Univers"/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42D"/>
    <w:pPr>
      <w:suppressAutoHyphens w:val="0"/>
    </w:pPr>
    <w:rPr>
      <w:rFonts w:ascii="Tahoma" w:hAnsi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42D"/>
    <w:rPr>
      <w:rFonts w:ascii="Tahoma" w:eastAsia="Times New Roman" w:hAnsi="Tahoma"/>
      <w:sz w:val="16"/>
      <w:szCs w:val="16"/>
      <w:lang w:val="nl-NL" w:eastAsia="nl-NL"/>
    </w:rPr>
  </w:style>
  <w:style w:type="paragraph" w:styleId="EndnoteText">
    <w:name w:val="endnote text"/>
    <w:basedOn w:val="Normal"/>
    <w:link w:val="EndnoteTextChar"/>
    <w:semiHidden/>
    <w:rsid w:val="000F042D"/>
    <w:pPr>
      <w:suppressAutoHyphens w:val="0"/>
    </w:pPr>
    <w:rPr>
      <w:rFonts w:ascii="Univers" w:hAnsi="Univers"/>
      <w:lang w:val="nl-NL" w:eastAsia="nl-NL"/>
    </w:rPr>
  </w:style>
  <w:style w:type="character" w:customStyle="1" w:styleId="EndnoteTextChar">
    <w:name w:val="Endnote Text Char"/>
    <w:basedOn w:val="DefaultParagraphFont"/>
    <w:link w:val="EndnoteText"/>
    <w:semiHidden/>
    <w:rsid w:val="000F042D"/>
    <w:rPr>
      <w:rFonts w:ascii="Univers" w:eastAsia="Times New Roman" w:hAnsi="Univers"/>
      <w:lang w:val="nl-NL" w:eastAsia="nl-NL"/>
    </w:rPr>
  </w:style>
  <w:style w:type="character" w:customStyle="1" w:styleId="WW8Num3z0">
    <w:name w:val="WW8Num3z0"/>
    <w:rsid w:val="000F042D"/>
    <w:rPr>
      <w:rFonts w:ascii="Times New Roman" w:hAnsi="Times New Roman" w:cs="Times New Roman"/>
      <w:b w:val="0"/>
      <w:i w:val="0"/>
      <w:sz w:val="24"/>
    </w:rPr>
  </w:style>
  <w:style w:type="paragraph" w:customStyle="1" w:styleId="CharCharChar">
    <w:name w:val="Char Char Char"/>
    <w:basedOn w:val="Normal"/>
    <w:rsid w:val="000F042D"/>
    <w:pPr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Typewriter0">
    <w:name w:val="Typewriter"/>
    <w:rsid w:val="000F042D"/>
    <w:rPr>
      <w:rFonts w:ascii="Courier New" w:hAnsi="Courier New" w:cs="Courier New"/>
      <w:sz w:val="20"/>
    </w:rPr>
  </w:style>
  <w:style w:type="paragraph" w:styleId="BodyText0">
    <w:name w:val="Body Text"/>
    <w:basedOn w:val="Normal"/>
    <w:link w:val="BodyTextChar"/>
    <w:rsid w:val="000F042D"/>
    <w:pPr>
      <w:spacing w:after="120"/>
    </w:pPr>
    <w:rPr>
      <w:rFonts w:ascii="Univers" w:hAnsi="Univers" w:cs="Univers"/>
      <w:lang w:val="nl-NL" w:eastAsia="ar-SA"/>
    </w:rPr>
  </w:style>
  <w:style w:type="character" w:customStyle="1" w:styleId="BodyTextChar">
    <w:name w:val="Body Text Char"/>
    <w:basedOn w:val="DefaultParagraphFont"/>
    <w:link w:val="BodyText0"/>
    <w:rsid w:val="000F042D"/>
    <w:rPr>
      <w:rFonts w:ascii="Univers" w:eastAsia="Times New Roman" w:hAnsi="Univers" w:cs="Univers"/>
      <w:lang w:val="nl-NL" w:eastAsia="ar-SA"/>
    </w:rPr>
  </w:style>
  <w:style w:type="character" w:customStyle="1" w:styleId="shorttext">
    <w:name w:val="short_text"/>
    <w:rsid w:val="000F042D"/>
  </w:style>
  <w:style w:type="paragraph" w:styleId="ListParagraph">
    <w:name w:val="List Paragraph"/>
    <w:basedOn w:val="Normal"/>
    <w:uiPriority w:val="34"/>
    <w:qFormat/>
    <w:rsid w:val="00AE3C5B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C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C5B"/>
    <w:rPr>
      <w:rFonts w:ascii="Times New Roman" w:eastAsia="Times New Roman" w:hAnsi="Times New Roman"/>
    </w:rPr>
  </w:style>
  <w:style w:type="paragraph" w:styleId="NoSpacing">
    <w:name w:val="No Spacing"/>
    <w:link w:val="NoSpacingChar"/>
    <w:uiPriority w:val="1"/>
    <w:qFormat/>
    <w:rsid w:val="00AE3C5B"/>
    <w:rPr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E3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hAnsi="Consolas" w:cs="Consolas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3C5B"/>
    <w:rPr>
      <w:rFonts w:ascii="Consolas" w:eastAsia="Times New Roman" w:hAnsi="Consolas" w:cs="Consolas"/>
      <w:lang w:val="en-GB"/>
    </w:rPr>
  </w:style>
  <w:style w:type="paragraph" w:customStyle="1" w:styleId="t-98bezuvl">
    <w:name w:val="t-98bezuvl"/>
    <w:basedOn w:val="Normal"/>
    <w:rsid w:val="00AE3C5B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Default">
    <w:name w:val="Default"/>
    <w:rsid w:val="002147A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147AB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943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43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41</Pages>
  <Words>12192</Words>
  <Characters>69499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Bačević</cp:lastModifiedBy>
  <cp:revision>5</cp:revision>
  <dcterms:created xsi:type="dcterms:W3CDTF">2017-12-14T15:25:00Z</dcterms:created>
  <dcterms:modified xsi:type="dcterms:W3CDTF">2017-12-18T00:08:00Z</dcterms:modified>
</cp:coreProperties>
</file>