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7B" w:rsidRDefault="006F7538">
      <w:pPr>
        <w:ind w:left="161"/>
        <w:rPr>
          <w:sz w:val="20"/>
        </w:rPr>
      </w:pPr>
      <w:r>
        <w:rPr>
          <w:noProof/>
          <w:sz w:val="20"/>
          <w:lang w:val="sr-Latn-RS" w:eastAsia="sr-Latn-RS" w:bidi="ar-SA"/>
        </w:rPr>
        <mc:AlternateContent>
          <mc:Choice Requires="wpg">
            <w:drawing>
              <wp:inline distT="0" distB="0" distL="0" distR="0">
                <wp:extent cx="6667500" cy="521970"/>
                <wp:effectExtent l="19050" t="0" r="1905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521970"/>
                          <a:chOff x="0" y="0"/>
                          <a:chExt cx="10500" cy="822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0" y="792"/>
                            <a:ext cx="105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0" y="740"/>
                            <a:ext cx="105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" y="0"/>
                            <a:ext cx="1050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8" y="26"/>
                            <a:ext cx="1022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386" y="23"/>
                            <a:ext cx="1027" cy="68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0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27B" w:rsidRDefault="006C727B"/>
                            <w:p w:rsidR="006C727B" w:rsidRDefault="006C727B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6C727B" w:rsidRDefault="006722F6">
                              <w:pPr>
                                <w:ind w:left="3101"/>
                                <w:rPr>
                                  <w:rFonts w:ascii="Trebuchet MS" w:hAnsi="Trebuchet MS"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006FC0"/>
                                  <w:w w:val="105"/>
                                  <w:sz w:val="20"/>
                                </w:rPr>
                                <w:t xml:space="preserve">ИПАРД II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006FC0"/>
                                  <w:w w:val="105"/>
                                  <w:sz w:val="20"/>
                                </w:rPr>
                                <w:t>Програм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006FC0"/>
                                  <w:w w:val="105"/>
                                  <w:sz w:val="20"/>
                                </w:rPr>
                                <w:t xml:space="preserve"> 2014-2020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006FC0"/>
                                  <w:w w:val="105"/>
                                  <w:sz w:val="20"/>
                                </w:rPr>
                                <w:t>Републике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006FC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006FC0"/>
                                  <w:w w:val="105"/>
                                  <w:sz w:val="20"/>
                                </w:rPr>
                                <w:t>Србије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5pt;height:41.1pt;mso-position-horizontal-relative:char;mso-position-vertical-relative:line" coordsize="10500,8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">
                <v:line id="Line 8" o:spid="_x0000_s1027" style="position:absolute;visibility:visible;mso-wrap-style:square" from="0,792" to="10500,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lLJ8QAAADaAAAADwAAAGRycy9kb3ducmV2LnhtbESP3WrCQBSE7wu+w3IEb4puakUkuooI&#10;gRYKpf6g3h2yxySYPRt215i+fbcgeDnMzDfMYtWZWrTkfGVZwdsoAUGcW11xoWC/y4YzED4ga6wt&#10;k4Jf8rBa9l4WmGp75x9qt6EQEcI+RQVlCE0qpc9LMuhHtiGO3sU6gyFKV0jt8B7hppbjJJlKgxXH&#10;hRIb2pSUX7c3o8AcJ4fbcUbhNTu3h2vmTp9f31apQb9bz0EE6sIz/Gh/aAXv8H8l3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UsnxAAAANoAAAAPAAAAAAAAAAAA&#10;AAAAAKECAABkcnMvZG93bnJldi54bWxQSwUGAAAAAAQABAD5AAAAkgMAAAAA&#10;" strokecolor="#612322" strokeweight="3pt"/>
                <v:line id="Line 7" o:spid="_x0000_s1028" style="position:absolute;visibility:visible;mso-wrap-style:square" from="0,740" to="10500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ALcIAAADaAAAADwAAAGRycy9kb3ducmV2LnhtbESP0WrCQBRE34X+w3ILvummR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CALcIAAADaAAAADwAAAAAAAAAAAAAA&#10;AAChAgAAZHJzL2Rvd25yZXYueG1sUEsFBgAAAAAEAAQA+QAAAJADAAAAAA==&#10;" strokecolor="#612322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4;width:1050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++ZzAAAAA2gAAAA8AAABkcnMvZG93bnJldi54bWxEj9GKwjAURN8X/IdwBd/WVEWRahQRBX1Q&#10;sPoBl+baFJub0kRb/94IC/s4zMwZZrnubCVe1PjSsYLRMAFBnDtdcqHgdt3/zkH4gKyxckwK3uRh&#10;ver9LDHVruULvbJQiAhhn6ICE0KdSulzQxb90NXE0bu7xmKIsimkbrCNcFvJcZLMpMWS44LBmraG&#10;8kf2tAoO7/ZxPbliUp8nu+xWZeZy3HVKDfrdZgEiUBf+w3/tg1Ywhe+VeAPk6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375nMAAAADaAAAADwAAAAAAAAAAAAAAAACfAgAA&#10;ZHJzL2Rvd25yZXYueG1sUEsFBgAAAAAEAAQA9wAAAIwDAAAAAA==&#10;">
                  <v:imagedata r:id="rId7" o:title=""/>
                </v:shape>
                <v:shape id="Picture 5" o:spid="_x0000_s1030" type="#_x0000_t75" style="position:absolute;left:9388;top:26;width:1022;height: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zDg/BAAAA2gAAAA8AAABkcnMvZG93bnJldi54bWxEj9GKwjAURN+F/YdwF/ZNU10UqUZZhBVZ&#10;Raj6AZfm2hSbm9JEzf69EQQfh5k5w8yX0TbiRp2vHSsYDjIQxKXTNVcKTsff/hSED8gaG8ek4J88&#10;LBcfvTnm2t25oNshVCJB2OeowITQ5lL60pBFP3AtcfLOrrMYkuwqqTu8J7ht5CjLJtJizWnBYEsr&#10;Q+XlcLUKzjEeh/ttLIwxf+vV93iXFRev1Ndn/JmBCBTDO/xqb7SCCTyvpBs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zDg/BAAAA2gAAAA8AAAAAAAAAAAAAAAAAnwIA&#10;AGRycy9kb3ducmV2LnhtbFBLBQYAAAAABAAEAPcAAACNAwAAAAA=&#10;">
                  <v:imagedata r:id="rId8" o:title=""/>
                </v:shape>
                <v:rect id="Rectangle 4" o:spid="_x0000_s1031" style="position:absolute;left:9386;top:23;width:1027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8H8AA&#10;AADaAAAADwAAAGRycy9kb3ducmV2LnhtbESPQYvCMBSE7wv+h/AEb2tqD1aqUUQQetpVV+/P5tkW&#10;m5eSRNv99xtB2OMwM98wq81gWvEk5xvLCmbTBARxaXXDlYLzz/5zAcIHZI2tZVLwSx4269HHCnNt&#10;ez7S8xQqESHsc1RQh9DlUvqyJoN+ajvi6N2sMxiidJXUDvsIN61Mk2QuDTYcF2rsaFdTeT89jIKv&#10;Q1pcaZdl6eO714Vxl8Vt2yo1GQ/bJYhAQ/gPv9uFVpDB60q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w8H8AAAADaAAAADwAAAAAAAAAAAAAAAACYAgAAZHJzL2Rvd25y&#10;ZXYueG1sUEsFBgAAAAAEAAQA9QAAAIUDAAAAAA==&#10;" filled="f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width:10500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C727B" w:rsidRDefault="006C727B"/>
                      <w:p w:rsidR="006C727B" w:rsidRDefault="006C727B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6C727B" w:rsidRDefault="006722F6">
                        <w:pPr>
                          <w:ind w:left="3101"/>
                          <w:rPr>
                            <w:rFonts w:ascii="Trebuchet MS" w:hAnsi="Trebuchet MS"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color w:val="006FC0"/>
                            <w:w w:val="105"/>
                            <w:sz w:val="20"/>
                          </w:rPr>
                          <w:t xml:space="preserve">ИПАРД II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6FC0"/>
                            <w:w w:val="105"/>
                            <w:sz w:val="20"/>
                          </w:rPr>
                          <w:t>Програм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6FC0"/>
                            <w:w w:val="105"/>
                            <w:sz w:val="20"/>
                          </w:rPr>
                          <w:t xml:space="preserve"> 2014-2020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6FC0"/>
                            <w:w w:val="105"/>
                            <w:sz w:val="20"/>
                          </w:rPr>
                          <w:t>Републике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6FC0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6FC0"/>
                            <w:w w:val="105"/>
                            <w:sz w:val="20"/>
                          </w:rPr>
                          <w:t>Србије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727B" w:rsidRDefault="006722F6">
      <w:pPr>
        <w:spacing w:before="6"/>
        <w:rPr>
          <w:sz w:val="16"/>
        </w:rPr>
      </w:pPr>
      <w:r>
        <w:rPr>
          <w:noProof/>
          <w:lang w:val="sr-Latn-RS" w:eastAsia="sr-Latn-RS" w:bidi="ar-SA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3660838</wp:posOffset>
            </wp:positionH>
            <wp:positionV relativeFrom="paragraph">
              <wp:posOffset>145414</wp:posOffset>
            </wp:positionV>
            <wp:extent cx="478510" cy="813053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10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27B" w:rsidRDefault="006C727B">
      <w:pPr>
        <w:rPr>
          <w:sz w:val="20"/>
        </w:rPr>
      </w:pPr>
    </w:p>
    <w:p w:rsidR="006C727B" w:rsidRDefault="006722F6">
      <w:pPr>
        <w:pStyle w:val="Heading1"/>
        <w:spacing w:before="209"/>
        <w:ind w:left="4509" w:right="4468"/>
        <w:jc w:val="center"/>
      </w:pP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</w:p>
    <w:p w:rsidR="006C727B" w:rsidRDefault="006722F6">
      <w:pPr>
        <w:spacing w:before="119"/>
        <w:ind w:left="2543"/>
        <w:rPr>
          <w:b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пољопривреде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шумарства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водопривреде</w:t>
      </w:r>
      <w:proofErr w:type="spellEnd"/>
    </w:p>
    <w:p w:rsidR="006C727B" w:rsidRDefault="006C727B">
      <w:pPr>
        <w:spacing w:before="2"/>
        <w:rPr>
          <w:b/>
          <w:sz w:val="34"/>
        </w:rPr>
      </w:pPr>
    </w:p>
    <w:p w:rsidR="006C727B" w:rsidRDefault="006722F6">
      <w:pPr>
        <w:ind w:left="3501" w:right="3455" w:hanging="6"/>
        <w:jc w:val="center"/>
        <w:rPr>
          <w:b/>
          <w:sz w:val="24"/>
        </w:rPr>
      </w:pPr>
      <w:proofErr w:type="gramStart"/>
      <w:r>
        <w:rPr>
          <w:b/>
          <w:sz w:val="24"/>
        </w:rPr>
        <w:t>ИПАРД II ПРОГРАМ (2014-2020) ПЛАН ПОЗИВА ЗА 2019.</w:t>
      </w:r>
      <w:proofErr w:type="gramEnd"/>
      <w:r>
        <w:rPr>
          <w:b/>
          <w:sz w:val="24"/>
        </w:rPr>
        <w:t xml:space="preserve"> ГОДИНУ</w:t>
      </w:r>
    </w:p>
    <w:p w:rsidR="006C727B" w:rsidRDefault="006C727B">
      <w:pPr>
        <w:rPr>
          <w:b/>
          <w:sz w:val="20"/>
        </w:rPr>
      </w:pPr>
    </w:p>
    <w:p w:rsidR="006C727B" w:rsidRDefault="006C727B">
      <w:pPr>
        <w:spacing w:before="10"/>
        <w:rPr>
          <w:b/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416"/>
        <w:gridCol w:w="1701"/>
        <w:gridCol w:w="1702"/>
        <w:gridCol w:w="1985"/>
      </w:tblGrid>
      <w:tr w:rsidR="006C727B">
        <w:trPr>
          <w:trHeight w:val="757"/>
        </w:trPr>
        <w:tc>
          <w:tcPr>
            <w:tcW w:w="3795" w:type="dxa"/>
            <w:shd w:val="clear" w:color="auto" w:fill="B8CCE3"/>
          </w:tcPr>
          <w:p w:rsidR="006C727B" w:rsidRDefault="006C727B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6C727B" w:rsidRDefault="006722F6">
            <w:pPr>
              <w:pStyle w:val="TableParagraph"/>
              <w:ind w:right="126"/>
              <w:rPr>
                <w:b/>
              </w:rPr>
            </w:pPr>
            <w:r>
              <w:rPr>
                <w:b/>
              </w:rPr>
              <w:t>НАЗИВ МЕРЕ</w:t>
            </w:r>
          </w:p>
        </w:tc>
        <w:tc>
          <w:tcPr>
            <w:tcW w:w="1416" w:type="dxa"/>
            <w:shd w:val="clear" w:color="auto" w:fill="B8CCE3"/>
          </w:tcPr>
          <w:p w:rsidR="006C727B" w:rsidRDefault="006C727B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6C727B" w:rsidRDefault="006722F6">
            <w:pPr>
              <w:pStyle w:val="TableParagraph"/>
              <w:ind w:left="222" w:right="211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1701" w:type="dxa"/>
            <w:shd w:val="clear" w:color="auto" w:fill="B8CCE3"/>
          </w:tcPr>
          <w:p w:rsidR="006C727B" w:rsidRDefault="006C727B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6C727B" w:rsidRDefault="006722F6">
            <w:pPr>
              <w:pStyle w:val="TableParagraph"/>
              <w:ind w:left="308"/>
              <w:rPr>
                <w:b/>
              </w:rPr>
            </w:pPr>
            <w:r>
              <w:rPr>
                <w:b/>
              </w:rPr>
              <w:t>РОК ОД</w:t>
            </w:r>
          </w:p>
        </w:tc>
        <w:tc>
          <w:tcPr>
            <w:tcW w:w="1702" w:type="dxa"/>
            <w:shd w:val="clear" w:color="auto" w:fill="B8CCE3"/>
          </w:tcPr>
          <w:p w:rsidR="006C727B" w:rsidRDefault="006C727B">
            <w:pPr>
              <w:pStyle w:val="TableParagraph"/>
              <w:spacing w:before="11"/>
              <w:ind w:left="0" w:right="0"/>
              <w:jc w:val="left"/>
              <w:rPr>
                <w:b/>
                <w:sz w:val="21"/>
              </w:rPr>
            </w:pPr>
          </w:p>
          <w:p w:rsidR="006C727B" w:rsidRDefault="006722F6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РОК ДО</w:t>
            </w:r>
          </w:p>
        </w:tc>
        <w:tc>
          <w:tcPr>
            <w:tcW w:w="1985" w:type="dxa"/>
            <w:shd w:val="clear" w:color="auto" w:fill="B8CCE3"/>
          </w:tcPr>
          <w:p w:rsidR="006C727B" w:rsidRDefault="006722F6">
            <w:pPr>
              <w:pStyle w:val="TableParagraph"/>
              <w:ind w:left="313" w:right="280" w:firstLine="285"/>
              <w:jc w:val="left"/>
              <w:rPr>
                <w:b/>
              </w:rPr>
            </w:pPr>
            <w:r>
              <w:rPr>
                <w:b/>
              </w:rPr>
              <w:t>ИЗНОС СРЕДСТАВА</w:t>
            </w:r>
          </w:p>
          <w:p w:rsidR="006C727B" w:rsidRDefault="006722F6">
            <w:pPr>
              <w:pStyle w:val="TableParagraph"/>
              <w:spacing w:line="233" w:lineRule="exact"/>
              <w:ind w:left="203" w:right="192"/>
              <w:rPr>
                <w:b/>
              </w:rPr>
            </w:pPr>
            <w:r>
              <w:rPr>
                <w:b/>
              </w:rPr>
              <w:t>(РСД)</w:t>
            </w:r>
          </w:p>
        </w:tc>
      </w:tr>
      <w:tr w:rsidR="006C727B">
        <w:trPr>
          <w:trHeight w:val="1984"/>
        </w:trPr>
        <w:tc>
          <w:tcPr>
            <w:tcW w:w="3795" w:type="dxa"/>
          </w:tcPr>
          <w:p w:rsidR="006C727B" w:rsidRDefault="006722F6">
            <w:pPr>
              <w:pStyle w:val="TableParagraph"/>
              <w:spacing w:before="1"/>
              <w:ind w:right="123"/>
              <w:rPr>
                <w:b/>
              </w:rPr>
            </w:pPr>
            <w:proofErr w:type="spellStart"/>
            <w:r>
              <w:rPr>
                <w:b/>
              </w:rPr>
              <w:t>Мера</w:t>
            </w:r>
            <w:proofErr w:type="spellEnd"/>
            <w:r>
              <w:rPr>
                <w:b/>
              </w:rPr>
              <w:t xml:space="preserve"> 1- </w:t>
            </w:r>
            <w:proofErr w:type="spellStart"/>
            <w:r>
              <w:rPr>
                <w:b/>
              </w:rPr>
              <w:t>Инвестиције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физичку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имовину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пољопривредних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газдинстава</w:t>
            </w:r>
            <w:proofErr w:type="spellEnd"/>
          </w:p>
          <w:p w:rsidR="006C727B" w:rsidRDefault="006722F6">
            <w:pPr>
              <w:pStyle w:val="TableParagraph"/>
              <w:ind w:right="127"/>
            </w:pPr>
            <w:r>
              <w:t>(</w:t>
            </w:r>
            <w:proofErr w:type="spellStart"/>
            <w:r>
              <w:t>изградња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 и </w:t>
            </w: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>
              <w:t>опрема</w:t>
            </w:r>
            <w:proofErr w:type="spellEnd"/>
            <w:r>
              <w:t xml:space="preserve">, </w:t>
            </w:r>
            <w:proofErr w:type="spellStart"/>
            <w:r>
              <w:t>машине</w:t>
            </w:r>
            <w:proofErr w:type="spellEnd"/>
            <w:r>
              <w:t xml:space="preserve"> и </w:t>
            </w:r>
            <w:proofErr w:type="spellStart"/>
            <w:r>
              <w:t>механизација</w:t>
            </w:r>
            <w:proofErr w:type="spellEnd"/>
            <w:r>
              <w:t xml:space="preserve"> </w:t>
            </w:r>
            <w:proofErr w:type="spellStart"/>
            <w:r>
              <w:t>укључујући</w:t>
            </w:r>
            <w:proofErr w:type="spellEnd"/>
            <w:r>
              <w:t xml:space="preserve"> </w:t>
            </w:r>
            <w:proofErr w:type="spellStart"/>
            <w:r>
              <w:t>тракторе</w:t>
            </w:r>
            <w:proofErr w:type="spellEnd"/>
            <w:r>
              <w:t>)</w:t>
            </w:r>
          </w:p>
        </w:tc>
        <w:tc>
          <w:tcPr>
            <w:tcW w:w="1416" w:type="dxa"/>
          </w:tcPr>
          <w:p w:rsidR="006C727B" w:rsidRDefault="006722F6">
            <w:pPr>
              <w:pStyle w:val="TableParagraph"/>
              <w:spacing w:line="247" w:lineRule="exact"/>
              <w:ind w:left="222" w:right="210"/>
            </w:pPr>
            <w:proofErr w:type="spellStart"/>
            <w:r>
              <w:t>најава</w:t>
            </w:r>
            <w:proofErr w:type="spellEnd"/>
          </w:p>
        </w:tc>
        <w:tc>
          <w:tcPr>
            <w:tcW w:w="1701" w:type="dxa"/>
          </w:tcPr>
          <w:p w:rsidR="006C727B" w:rsidRDefault="006722F6">
            <w:pPr>
              <w:pStyle w:val="TableParagraph"/>
              <w:spacing w:line="247" w:lineRule="exact"/>
              <w:ind w:left="305"/>
            </w:pPr>
            <w:r>
              <w:t>17.6.2019.</w:t>
            </w:r>
          </w:p>
        </w:tc>
        <w:tc>
          <w:tcPr>
            <w:tcW w:w="1702" w:type="dxa"/>
          </w:tcPr>
          <w:p w:rsidR="006C727B" w:rsidRDefault="006722F6">
            <w:pPr>
              <w:pStyle w:val="TableParagraph"/>
              <w:spacing w:line="247" w:lineRule="exact"/>
              <w:ind w:left="305"/>
            </w:pPr>
            <w:r>
              <w:t>15.9.2019.</w:t>
            </w:r>
          </w:p>
        </w:tc>
        <w:tc>
          <w:tcPr>
            <w:tcW w:w="1985" w:type="dxa"/>
          </w:tcPr>
          <w:p w:rsidR="006C727B" w:rsidRDefault="006722F6">
            <w:pPr>
              <w:pStyle w:val="TableParagraph"/>
              <w:spacing w:line="247" w:lineRule="exact"/>
              <w:ind w:left="203" w:right="192"/>
            </w:pPr>
            <w:r>
              <w:t>4.745.456.547,00</w:t>
            </w:r>
          </w:p>
        </w:tc>
      </w:tr>
      <w:tr w:rsidR="006C727B">
        <w:trPr>
          <w:trHeight w:val="1698"/>
        </w:trPr>
        <w:tc>
          <w:tcPr>
            <w:tcW w:w="3795" w:type="dxa"/>
          </w:tcPr>
          <w:p w:rsidR="006C727B" w:rsidRDefault="006722F6">
            <w:pPr>
              <w:pStyle w:val="TableParagraph"/>
              <w:spacing w:line="237" w:lineRule="auto"/>
              <w:ind w:left="213" w:right="201" w:hanging="2"/>
            </w:pPr>
            <w:proofErr w:type="spellStart"/>
            <w:r>
              <w:rPr>
                <w:b/>
              </w:rPr>
              <w:t>Мера</w:t>
            </w:r>
            <w:proofErr w:type="spellEnd"/>
            <w:r>
              <w:rPr>
                <w:b/>
              </w:rPr>
              <w:t xml:space="preserve"> 3- </w:t>
            </w:r>
            <w:proofErr w:type="spellStart"/>
            <w:r>
              <w:rPr>
                <w:b/>
              </w:rPr>
              <w:t>Инвестиције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физичку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имовину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вези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прерадом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маркетингом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пољопривредних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производа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производа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рибарства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изградња</w:t>
            </w:r>
            <w:proofErr w:type="spellEnd"/>
            <w:r>
              <w:t xml:space="preserve"> и </w:t>
            </w:r>
            <w:proofErr w:type="spellStart"/>
            <w:r>
              <w:t>опремање</w:t>
            </w:r>
            <w:proofErr w:type="spellEnd"/>
            <w:r>
              <w:t>)</w:t>
            </w:r>
          </w:p>
        </w:tc>
        <w:tc>
          <w:tcPr>
            <w:tcW w:w="1416" w:type="dxa"/>
          </w:tcPr>
          <w:p w:rsidR="006C727B" w:rsidRDefault="006722F6">
            <w:pPr>
              <w:pStyle w:val="TableParagraph"/>
              <w:spacing w:line="244" w:lineRule="exact"/>
              <w:ind w:left="222" w:right="210"/>
            </w:pPr>
            <w:proofErr w:type="spellStart"/>
            <w:r>
              <w:t>најава</w:t>
            </w:r>
            <w:proofErr w:type="spellEnd"/>
          </w:p>
        </w:tc>
        <w:tc>
          <w:tcPr>
            <w:tcW w:w="1701" w:type="dxa"/>
          </w:tcPr>
          <w:p w:rsidR="006C727B" w:rsidRDefault="006722F6">
            <w:pPr>
              <w:pStyle w:val="TableParagraph"/>
              <w:spacing w:line="244" w:lineRule="exact"/>
              <w:ind w:left="305"/>
            </w:pPr>
            <w:r>
              <w:t>1.8.2019.</w:t>
            </w:r>
          </w:p>
        </w:tc>
        <w:tc>
          <w:tcPr>
            <w:tcW w:w="1702" w:type="dxa"/>
          </w:tcPr>
          <w:p w:rsidR="006C727B" w:rsidRDefault="006722F6">
            <w:pPr>
              <w:pStyle w:val="TableParagraph"/>
              <w:spacing w:line="244" w:lineRule="exact"/>
              <w:ind w:left="310"/>
            </w:pPr>
            <w:r>
              <w:t>15.10.2019.</w:t>
            </w:r>
          </w:p>
        </w:tc>
        <w:tc>
          <w:tcPr>
            <w:tcW w:w="1985" w:type="dxa"/>
          </w:tcPr>
          <w:p w:rsidR="006C727B" w:rsidRDefault="006722F6">
            <w:pPr>
              <w:pStyle w:val="TableParagraph"/>
              <w:spacing w:line="244" w:lineRule="exact"/>
              <w:ind w:left="203" w:right="192"/>
            </w:pPr>
            <w:r>
              <w:t>3.636.926.020,00</w:t>
            </w:r>
          </w:p>
        </w:tc>
      </w:tr>
      <w:tr w:rsidR="006C727B">
        <w:trPr>
          <w:trHeight w:val="1269"/>
        </w:trPr>
        <w:tc>
          <w:tcPr>
            <w:tcW w:w="3795" w:type="dxa"/>
          </w:tcPr>
          <w:p w:rsidR="006C727B" w:rsidRDefault="006722F6">
            <w:pPr>
              <w:pStyle w:val="TableParagraph"/>
              <w:ind w:left="318" w:right="309" w:firstLine="1"/>
              <w:rPr>
                <w:b/>
              </w:rPr>
            </w:pPr>
            <w:proofErr w:type="spellStart"/>
            <w:r>
              <w:rPr>
                <w:b/>
              </w:rPr>
              <w:t>Мера</w:t>
            </w:r>
            <w:proofErr w:type="spellEnd"/>
            <w:r>
              <w:rPr>
                <w:b/>
              </w:rPr>
              <w:t xml:space="preserve"> 7 - </w:t>
            </w:r>
            <w:proofErr w:type="spellStart"/>
            <w:r>
              <w:rPr>
                <w:b/>
              </w:rPr>
              <w:t>Диверзификација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пољопривредних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газдинстава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развој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пословања</w:t>
            </w:r>
            <w:proofErr w:type="spellEnd"/>
          </w:p>
          <w:p w:rsidR="006C727B" w:rsidRDefault="006722F6">
            <w:pPr>
              <w:pStyle w:val="TableParagraph"/>
              <w:spacing w:line="246" w:lineRule="exact"/>
              <w:ind w:right="127"/>
            </w:pPr>
            <w:r>
              <w:t>(</w:t>
            </w:r>
            <w:proofErr w:type="spellStart"/>
            <w:r>
              <w:t>изградња</w:t>
            </w:r>
            <w:proofErr w:type="spellEnd"/>
            <w:r>
              <w:t xml:space="preserve"> и </w:t>
            </w:r>
            <w:proofErr w:type="spellStart"/>
            <w:r>
              <w:t>опремање</w:t>
            </w:r>
            <w:proofErr w:type="spellEnd"/>
            <w:r>
              <w:t>)</w:t>
            </w:r>
          </w:p>
        </w:tc>
        <w:tc>
          <w:tcPr>
            <w:tcW w:w="1416" w:type="dxa"/>
          </w:tcPr>
          <w:p w:rsidR="006C727B" w:rsidRDefault="006722F6">
            <w:pPr>
              <w:pStyle w:val="TableParagraph"/>
              <w:spacing w:line="244" w:lineRule="exact"/>
              <w:ind w:left="222" w:right="210"/>
            </w:pPr>
            <w:proofErr w:type="spellStart"/>
            <w:r>
              <w:t>најава</w:t>
            </w:r>
            <w:proofErr w:type="spellEnd"/>
          </w:p>
        </w:tc>
        <w:tc>
          <w:tcPr>
            <w:tcW w:w="1701" w:type="dxa"/>
          </w:tcPr>
          <w:p w:rsidR="006C727B" w:rsidRDefault="006722F6">
            <w:pPr>
              <w:pStyle w:val="TableParagraph"/>
              <w:spacing w:line="244" w:lineRule="exact"/>
              <w:ind w:left="310"/>
            </w:pPr>
            <w:r>
              <w:t>15.11.2019.</w:t>
            </w:r>
          </w:p>
        </w:tc>
        <w:tc>
          <w:tcPr>
            <w:tcW w:w="1702" w:type="dxa"/>
          </w:tcPr>
          <w:p w:rsidR="006C727B" w:rsidRDefault="006722F6">
            <w:pPr>
              <w:pStyle w:val="TableParagraph"/>
              <w:spacing w:line="244" w:lineRule="exact"/>
              <w:ind w:left="305"/>
            </w:pPr>
            <w:r>
              <w:t>1.2.2020.</w:t>
            </w:r>
          </w:p>
        </w:tc>
        <w:tc>
          <w:tcPr>
            <w:tcW w:w="1985" w:type="dxa"/>
          </w:tcPr>
          <w:p w:rsidR="006C727B" w:rsidRDefault="006722F6">
            <w:pPr>
              <w:pStyle w:val="TableParagraph"/>
              <w:spacing w:line="244" w:lineRule="exact"/>
              <w:ind w:left="203" w:right="192"/>
            </w:pPr>
            <w:r>
              <w:t>1.733.909.506,00</w:t>
            </w:r>
          </w:p>
        </w:tc>
      </w:tr>
      <w:tr w:rsidR="006C727B">
        <w:trPr>
          <w:trHeight w:val="551"/>
        </w:trPr>
        <w:tc>
          <w:tcPr>
            <w:tcW w:w="3795" w:type="dxa"/>
          </w:tcPr>
          <w:p w:rsidR="006C727B" w:rsidRDefault="006722F6">
            <w:pPr>
              <w:pStyle w:val="TableParagraph"/>
              <w:spacing w:line="251" w:lineRule="exact"/>
              <w:ind w:right="125"/>
              <w:rPr>
                <w:b/>
              </w:rPr>
            </w:pPr>
            <w:proofErr w:type="spellStart"/>
            <w:r>
              <w:rPr>
                <w:b/>
              </w:rPr>
              <w:t>Мера</w:t>
            </w:r>
            <w:proofErr w:type="spellEnd"/>
            <w:r>
              <w:rPr>
                <w:b/>
              </w:rPr>
              <w:t xml:space="preserve"> 9 – </w:t>
            </w:r>
            <w:proofErr w:type="spellStart"/>
            <w:r>
              <w:rPr>
                <w:b/>
              </w:rPr>
              <w:t>Техничка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помоћ</w:t>
            </w:r>
            <w:proofErr w:type="spellEnd"/>
          </w:p>
        </w:tc>
        <w:tc>
          <w:tcPr>
            <w:tcW w:w="1416" w:type="dxa"/>
          </w:tcPr>
          <w:p w:rsidR="006C727B" w:rsidRDefault="006722F6">
            <w:pPr>
              <w:pStyle w:val="TableParagraph"/>
              <w:spacing w:line="244" w:lineRule="exact"/>
              <w:ind w:left="222" w:right="210"/>
            </w:pPr>
            <w:proofErr w:type="spellStart"/>
            <w:r>
              <w:t>најава</w:t>
            </w:r>
            <w:proofErr w:type="spellEnd"/>
          </w:p>
        </w:tc>
        <w:tc>
          <w:tcPr>
            <w:tcW w:w="1701" w:type="dxa"/>
          </w:tcPr>
          <w:p w:rsidR="006C727B" w:rsidRDefault="006722F6">
            <w:pPr>
              <w:pStyle w:val="TableParagraph"/>
              <w:spacing w:line="244" w:lineRule="exact"/>
              <w:ind w:left="305"/>
            </w:pPr>
            <w:r>
              <w:t>1.10.2019.</w:t>
            </w:r>
          </w:p>
        </w:tc>
        <w:tc>
          <w:tcPr>
            <w:tcW w:w="1702" w:type="dxa"/>
          </w:tcPr>
          <w:p w:rsidR="006C727B" w:rsidRDefault="006722F6">
            <w:pPr>
              <w:pStyle w:val="TableParagraph"/>
              <w:spacing w:line="244" w:lineRule="exact"/>
              <w:ind w:left="310"/>
            </w:pPr>
            <w:r>
              <w:t>31.12.2019.</w:t>
            </w:r>
          </w:p>
        </w:tc>
        <w:tc>
          <w:tcPr>
            <w:tcW w:w="1985" w:type="dxa"/>
          </w:tcPr>
          <w:p w:rsidR="006C727B" w:rsidRDefault="006722F6">
            <w:pPr>
              <w:pStyle w:val="TableParagraph"/>
              <w:spacing w:line="244" w:lineRule="exact"/>
              <w:ind w:left="203" w:right="189"/>
            </w:pPr>
            <w:r>
              <w:t>340.754.942,00</w:t>
            </w:r>
          </w:p>
        </w:tc>
      </w:tr>
    </w:tbl>
    <w:p w:rsidR="006C727B" w:rsidRDefault="006C727B">
      <w:pPr>
        <w:rPr>
          <w:b/>
          <w:sz w:val="26"/>
        </w:rPr>
      </w:pPr>
    </w:p>
    <w:p w:rsidR="006C727B" w:rsidRDefault="006C727B">
      <w:pPr>
        <w:spacing w:before="5"/>
        <w:rPr>
          <w:b/>
          <w:sz w:val="31"/>
        </w:rPr>
      </w:pPr>
    </w:p>
    <w:p w:rsidR="006C727B" w:rsidRDefault="006722F6">
      <w:pPr>
        <w:pStyle w:val="BodyText"/>
        <w:ind w:left="928"/>
      </w:pPr>
      <w:proofErr w:type="spellStart"/>
      <w:r>
        <w:t>Напомена</w:t>
      </w:r>
      <w:proofErr w:type="spellEnd"/>
      <w:r>
        <w:t xml:space="preserve">: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информативног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и </w:t>
      </w:r>
      <w:proofErr w:type="spellStart"/>
      <w:r>
        <w:t>подложан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променама</w:t>
      </w:r>
      <w:proofErr w:type="spellEnd"/>
    </w:p>
    <w:sectPr w:rsidR="006C727B">
      <w:type w:val="continuous"/>
      <w:pgSz w:w="12240" w:h="15840"/>
      <w:pgMar w:top="26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7B"/>
    <w:rsid w:val="006C727B"/>
    <w:rsid w:val="006F7538"/>
    <w:rsid w:val="00D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19"/>
      <w:ind w:left="25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 w:right="29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19"/>
      <w:ind w:left="25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4" w:right="2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Aleksandra Bačević</cp:lastModifiedBy>
  <cp:revision>2</cp:revision>
  <dcterms:created xsi:type="dcterms:W3CDTF">2019-01-23T10:21:00Z</dcterms:created>
  <dcterms:modified xsi:type="dcterms:W3CDTF">2019-01-23T10:21:00Z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2019-01-23T00:00:00Z</vt:filetime>
  </property>
</Properties>
</file>