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B7" w:rsidRPr="003F0400" w:rsidRDefault="00FA7551" w:rsidP="00FA7551">
      <w:pPr>
        <w:jc w:val="center"/>
        <w:rPr>
          <w:sz w:val="24"/>
          <w:szCs w:val="24"/>
        </w:rPr>
      </w:pPr>
      <w:r w:rsidRPr="003F0400">
        <w:rPr>
          <w:noProof/>
          <w:sz w:val="24"/>
          <w:szCs w:val="24"/>
          <w:lang w:val="en-US" w:eastAsia="en-US"/>
        </w:rPr>
        <w:drawing>
          <wp:inline distT="0" distB="0" distL="0" distR="0">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 xml:space="preserve">РЕПУБЛИКА СРБИЈА </w:t>
      </w:r>
    </w:p>
    <w:p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МИНИСТАРСТВО ПОЉОПРИВРЕДЕ И ЗАШТИТЕ ЖИВОТНЕ СРЕДИНЕ</w:t>
      </w:r>
    </w:p>
    <w:p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УПРАВА ЗА АГРАРНА ПЛАЋАЊА</w:t>
      </w:r>
    </w:p>
    <w:p w:rsidR="00FB0992" w:rsidRPr="00EC1163" w:rsidRDefault="00FB0992" w:rsidP="00EC1163">
      <w:pPr>
        <w:autoSpaceDE w:val="0"/>
        <w:autoSpaceDN w:val="0"/>
        <w:adjustRightInd w:val="0"/>
        <w:spacing w:after="0" w:line="240" w:lineRule="auto"/>
        <w:jc w:val="both"/>
        <w:rPr>
          <w:rFonts w:ascii="Times New Roman" w:hAnsi="Times New Roman" w:cs="Times New Roman"/>
          <w:spacing w:val="-2"/>
          <w:sz w:val="24"/>
          <w:szCs w:val="24"/>
          <w:lang w:val="sr-Cyrl-CS"/>
        </w:rPr>
      </w:pPr>
      <w:r w:rsidRPr="00EC1163">
        <w:rPr>
          <w:rFonts w:ascii="Times New Roman" w:hAnsi="Times New Roman" w:cs="Times New Roman"/>
          <w:sz w:val="24"/>
          <w:szCs w:val="24"/>
        </w:rPr>
        <w:t xml:space="preserve">       </w:t>
      </w:r>
      <w:r w:rsidR="00FA7551" w:rsidRPr="00EC1163">
        <w:rPr>
          <w:rFonts w:ascii="Times New Roman" w:hAnsi="Times New Roman" w:cs="Times New Roman"/>
          <w:sz w:val="24"/>
          <w:szCs w:val="24"/>
        </w:rPr>
        <w:t xml:space="preserve">На основу </w:t>
      </w:r>
      <w:r w:rsidRPr="00EC1163">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Pr="00EC1163">
        <w:rPr>
          <w:rFonts w:ascii="Times New Roman" w:eastAsia="Times New Roman" w:hAnsi="Times New Roman" w:cs="Times New Roman"/>
          <w:iCs/>
          <w:sz w:val="24"/>
          <w:szCs w:val="24"/>
        </w:rPr>
        <w:t xml:space="preserve">41/2009, 10/2013 – др. закон и 101/2016) и члана </w:t>
      </w:r>
      <w:r w:rsidR="00EC1163">
        <w:rPr>
          <w:rFonts w:ascii="Times New Roman" w:eastAsia="Times New Roman" w:hAnsi="Times New Roman" w:cs="Times New Roman"/>
          <w:iCs/>
          <w:sz w:val="24"/>
          <w:szCs w:val="24"/>
        </w:rPr>
        <w:t>16</w:t>
      </w:r>
      <w:r w:rsidRPr="00EC1163">
        <w:rPr>
          <w:rFonts w:ascii="Times New Roman" w:eastAsia="Times New Roman" w:hAnsi="Times New Roman" w:cs="Times New Roman"/>
          <w:iCs/>
          <w:sz w:val="24"/>
          <w:szCs w:val="24"/>
        </w:rPr>
        <w:t xml:space="preserve">. </w:t>
      </w:r>
      <w:r w:rsidRPr="00EC1163">
        <w:rPr>
          <w:rFonts w:ascii="Times New Roman" w:hAnsi="Times New Roman" w:cs="Times New Roman"/>
          <w:sz w:val="24"/>
          <w:szCs w:val="24"/>
          <w:lang w:val="sr-Cyrl-CS"/>
        </w:rPr>
        <w:t xml:space="preserve">Правилника </w:t>
      </w:r>
      <w:r w:rsidR="00EC1163" w:rsidRPr="00EC1163">
        <w:rPr>
          <w:rFonts w:ascii="Times New Roman" w:hAnsi="Times New Roman" w:cs="Times New Roman"/>
          <w:sz w:val="24"/>
          <w:szCs w:val="24"/>
        </w:rPr>
        <w:t xml:space="preserve">о подстицајима за инвестиције у прераду и маркетинг пољопривредних и прехрамбених производа и производа рибарства за набавку опреме у сектору млека, меса, воћа, поврћа и грожђа </w:t>
      </w:r>
      <w:r w:rsidRPr="00EC1163">
        <w:rPr>
          <w:rFonts w:ascii="Times New Roman" w:hAnsi="Times New Roman" w:cs="Times New Roman"/>
          <w:sz w:val="24"/>
          <w:szCs w:val="24"/>
        </w:rPr>
        <w:t xml:space="preserve">(„Службени гласник РС, број </w:t>
      </w:r>
      <w:r w:rsidR="00EC1163" w:rsidRPr="00EC1163">
        <w:rPr>
          <w:rFonts w:ascii="Times New Roman" w:hAnsi="Times New Roman" w:cs="Times New Roman"/>
          <w:sz w:val="24"/>
          <w:szCs w:val="24"/>
        </w:rPr>
        <w:t>29</w:t>
      </w:r>
      <w:r w:rsidRPr="00EC1163">
        <w:rPr>
          <w:rFonts w:ascii="Times New Roman" w:hAnsi="Times New Roman" w:cs="Times New Roman"/>
          <w:sz w:val="24"/>
          <w:szCs w:val="24"/>
        </w:rPr>
        <w:t>/17),</w:t>
      </w:r>
      <w:r w:rsidR="000B6CC0" w:rsidRPr="00EC1163">
        <w:rPr>
          <w:rFonts w:ascii="Times New Roman" w:hAnsi="Times New Roman" w:cs="Times New Roman"/>
          <w:sz w:val="24"/>
          <w:szCs w:val="24"/>
        </w:rPr>
        <w:t xml:space="preserve"> р</w:t>
      </w:r>
      <w:r w:rsidRPr="00EC1163">
        <w:rPr>
          <w:rFonts w:ascii="Times New Roman" w:hAnsi="Times New Roman" w:cs="Times New Roman"/>
          <w:sz w:val="24"/>
          <w:szCs w:val="24"/>
        </w:rPr>
        <w:t>асписује</w:t>
      </w:r>
    </w:p>
    <w:p w:rsidR="00FB0992" w:rsidRDefault="00FB0992" w:rsidP="00FB0992">
      <w:pPr>
        <w:shd w:val="clear" w:color="auto" w:fill="FFFFFF"/>
        <w:spacing w:after="0" w:line="240" w:lineRule="auto"/>
        <w:jc w:val="both"/>
        <w:rPr>
          <w:rFonts w:ascii="Times New Roman" w:eastAsia="Times New Roman" w:hAnsi="Times New Roman" w:cs="Times New Roman"/>
          <w:iCs/>
          <w:sz w:val="24"/>
          <w:szCs w:val="24"/>
        </w:rPr>
      </w:pPr>
    </w:p>
    <w:p w:rsidR="00EC1163" w:rsidRDefault="00EC1163" w:rsidP="00FB0992">
      <w:pPr>
        <w:shd w:val="clear" w:color="auto" w:fill="FFFFFF"/>
        <w:spacing w:after="0" w:line="240" w:lineRule="auto"/>
        <w:jc w:val="both"/>
        <w:rPr>
          <w:rFonts w:ascii="Times New Roman" w:eastAsia="Times New Roman" w:hAnsi="Times New Roman" w:cs="Times New Roman"/>
          <w:iCs/>
          <w:sz w:val="24"/>
          <w:szCs w:val="24"/>
        </w:rPr>
      </w:pPr>
    </w:p>
    <w:p w:rsidR="00EC1163" w:rsidRPr="003F0400" w:rsidRDefault="00EC1163" w:rsidP="00FB0992">
      <w:pPr>
        <w:shd w:val="clear" w:color="auto" w:fill="FFFFFF"/>
        <w:spacing w:after="0" w:line="240" w:lineRule="auto"/>
        <w:jc w:val="both"/>
        <w:rPr>
          <w:rFonts w:ascii="Times New Roman" w:eastAsia="Times New Roman" w:hAnsi="Times New Roman" w:cs="Times New Roman"/>
          <w:iCs/>
          <w:sz w:val="24"/>
          <w:szCs w:val="24"/>
        </w:rPr>
      </w:pPr>
    </w:p>
    <w:p w:rsidR="00FB0992" w:rsidRDefault="00DE1C2C" w:rsidP="00FB0992">
      <w:pPr>
        <w:shd w:val="clear" w:color="auto" w:fill="FFFFFF"/>
        <w:spacing w:after="0" w:line="240" w:lineRule="auto"/>
        <w:jc w:val="center"/>
        <w:rPr>
          <w:rFonts w:ascii="Times New Roman" w:eastAsia="Times New Roman" w:hAnsi="Times New Roman" w:cs="Times New Roman"/>
          <w:b/>
          <w:iCs/>
          <w:sz w:val="24"/>
          <w:szCs w:val="24"/>
        </w:rPr>
      </w:pPr>
      <w:r w:rsidRPr="003F0400">
        <w:rPr>
          <w:rFonts w:ascii="Times New Roman" w:eastAsia="Times New Roman" w:hAnsi="Times New Roman" w:cs="Times New Roman"/>
          <w:b/>
          <w:iCs/>
          <w:sz w:val="24"/>
          <w:szCs w:val="24"/>
        </w:rPr>
        <w:t>Ј А В Н И    П О З И В</w:t>
      </w:r>
    </w:p>
    <w:p w:rsidR="00EC1163" w:rsidRPr="003F0400" w:rsidRDefault="00EC1163" w:rsidP="00FB0992">
      <w:pPr>
        <w:shd w:val="clear" w:color="auto" w:fill="FFFFFF"/>
        <w:spacing w:after="0" w:line="240" w:lineRule="auto"/>
        <w:jc w:val="center"/>
        <w:rPr>
          <w:rFonts w:ascii="Times New Roman" w:eastAsia="Times New Roman" w:hAnsi="Times New Roman" w:cs="Times New Roman"/>
          <w:b/>
          <w:iCs/>
          <w:sz w:val="24"/>
          <w:szCs w:val="24"/>
        </w:rPr>
      </w:pPr>
    </w:p>
    <w:p w:rsidR="00DE1C2C" w:rsidRPr="003F0400" w:rsidRDefault="00EC1163" w:rsidP="00FB0992">
      <w:pPr>
        <w:shd w:val="clear" w:color="auto" w:fill="FFFFFF"/>
        <w:spacing w:after="0" w:line="240" w:lineRule="auto"/>
        <w:jc w:val="center"/>
        <w:rPr>
          <w:rFonts w:ascii="Times New Roman" w:hAnsi="Times New Roman" w:cs="Times New Roman"/>
          <w:b/>
          <w:spacing w:val="-2"/>
          <w:sz w:val="24"/>
          <w:szCs w:val="24"/>
          <w:lang w:val="sr-Cyrl-CS"/>
        </w:rPr>
      </w:pPr>
      <w:r w:rsidRPr="00EC1163">
        <w:rPr>
          <w:rFonts w:ascii="Times New Roman" w:hAnsi="Times New Roman" w:cs="Times New Roman"/>
          <w:b/>
          <w:sz w:val="24"/>
          <w:szCs w:val="24"/>
        </w:rPr>
        <w:t>ЗА ПОДНОШЕЊЕ ЗАХТЕВА ЗА ОДОБРАВАЊЕ ПОДСТИЦАЈА ЗА ПОДРШКУ ИНВЕСТИЦИЈАМА У ПРЕРАДУ И МАРКЕТИНГ ПОЉОПРИВРЕДНИХ И ПРЕХРАМБЕНИХ ПРОИЗВОДА И ПРОИЗВОДА РИБАРСТВА ЗА НАБАВКУ ОПРЕМЕ У СЕКТОРУ МЛЕКА, МЕСА, ВОЋА, ПОВРЋА И ГРОЖЂ</w:t>
      </w:r>
      <w:r w:rsidR="006534B7">
        <w:rPr>
          <w:rFonts w:ascii="Times New Roman" w:hAnsi="Times New Roman" w:cs="Times New Roman"/>
          <w:b/>
          <w:sz w:val="24"/>
          <w:szCs w:val="24"/>
        </w:rPr>
        <w:t>А</w:t>
      </w:r>
      <w:r>
        <w:rPr>
          <w:rFonts w:ascii="Times New Roman" w:hAnsi="Times New Roman" w:cs="Times New Roman"/>
          <w:b/>
          <w:sz w:val="24"/>
          <w:szCs w:val="24"/>
        </w:rPr>
        <w:t xml:space="preserve"> </w:t>
      </w:r>
      <w:r w:rsidR="00DE1C2C" w:rsidRPr="003F0400">
        <w:rPr>
          <w:rFonts w:ascii="Times New Roman" w:hAnsi="Times New Roman" w:cs="Times New Roman"/>
          <w:b/>
          <w:spacing w:val="-2"/>
          <w:sz w:val="24"/>
          <w:szCs w:val="24"/>
          <w:lang w:val="sr-Cyrl-CS"/>
        </w:rPr>
        <w:t>У 2017 ГОДИНИ</w:t>
      </w:r>
    </w:p>
    <w:p w:rsidR="00FB0992" w:rsidRDefault="00FB0992" w:rsidP="00FB0992">
      <w:pPr>
        <w:shd w:val="clear" w:color="auto" w:fill="FFFFFF"/>
        <w:spacing w:after="0" w:line="240" w:lineRule="auto"/>
        <w:jc w:val="center"/>
        <w:rPr>
          <w:rFonts w:ascii="Times New Roman" w:hAnsi="Times New Roman" w:cs="Times New Roman"/>
          <w:b/>
          <w:spacing w:val="-2"/>
          <w:sz w:val="24"/>
          <w:szCs w:val="24"/>
          <w:lang w:val="sr-Cyrl-CS"/>
        </w:rPr>
      </w:pPr>
    </w:p>
    <w:p w:rsidR="003F0400" w:rsidRPr="003F0400" w:rsidRDefault="003F0400" w:rsidP="00FB0992">
      <w:pPr>
        <w:shd w:val="clear" w:color="auto" w:fill="FFFFFF"/>
        <w:spacing w:after="0" w:line="240" w:lineRule="auto"/>
        <w:jc w:val="center"/>
        <w:rPr>
          <w:rFonts w:ascii="Times New Roman" w:hAnsi="Times New Roman" w:cs="Times New Roman"/>
          <w:b/>
          <w:spacing w:val="-2"/>
          <w:sz w:val="24"/>
          <w:szCs w:val="24"/>
          <w:lang w:val="sr-Cyrl-CS"/>
        </w:rPr>
      </w:pPr>
    </w:p>
    <w:p w:rsidR="006C7275" w:rsidRPr="003F0400" w:rsidRDefault="006C7275" w:rsidP="006C7275">
      <w:pPr>
        <w:tabs>
          <w:tab w:val="left" w:pos="1134"/>
          <w:tab w:val="left" w:pos="1440"/>
        </w:tabs>
        <w:jc w:val="center"/>
        <w:rPr>
          <w:rFonts w:ascii="Times New Roman" w:hAnsi="Times New Roman" w:cs="Times New Roman"/>
          <w:b/>
          <w:sz w:val="24"/>
          <w:szCs w:val="24"/>
        </w:rPr>
      </w:pPr>
      <w:r w:rsidRPr="003F0400">
        <w:rPr>
          <w:rFonts w:ascii="Times New Roman" w:hAnsi="Times New Roman" w:cs="Times New Roman"/>
          <w:b/>
          <w:sz w:val="24"/>
          <w:szCs w:val="24"/>
        </w:rPr>
        <w:t>I. УВОДНЕ ОДРЕДБЕ</w:t>
      </w:r>
    </w:p>
    <w:p w:rsidR="009D0684" w:rsidRPr="003F0400" w:rsidRDefault="009D0684" w:rsidP="006C7275">
      <w:pPr>
        <w:tabs>
          <w:tab w:val="left" w:pos="1134"/>
          <w:tab w:val="left" w:pos="1440"/>
        </w:tabs>
        <w:jc w:val="center"/>
        <w:rPr>
          <w:rFonts w:ascii="Times New Roman" w:hAnsi="Times New Roman" w:cs="Times New Roman"/>
          <w:b/>
          <w:sz w:val="24"/>
          <w:szCs w:val="24"/>
        </w:rPr>
      </w:pPr>
      <w:r w:rsidRPr="003F0400">
        <w:rPr>
          <w:rFonts w:ascii="Times New Roman" w:hAnsi="Times New Roman" w:cs="Times New Roman"/>
          <w:b/>
          <w:sz w:val="24"/>
          <w:szCs w:val="24"/>
        </w:rPr>
        <w:t>Предмет Јавног позива</w:t>
      </w:r>
    </w:p>
    <w:p w:rsidR="006C7275" w:rsidRPr="003F0400" w:rsidRDefault="006C7275" w:rsidP="006C7275">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Члан 1.</w:t>
      </w:r>
    </w:p>
    <w:p w:rsidR="00E33004" w:rsidRDefault="006C7275" w:rsidP="00DE1C2C">
      <w:pPr>
        <w:pStyle w:val="NoSpacing"/>
        <w:jc w:val="both"/>
        <w:rPr>
          <w:rFonts w:ascii="Times New Roman" w:hAnsi="Times New Roman" w:cs="Times New Roman"/>
          <w:spacing w:val="-2"/>
          <w:sz w:val="24"/>
          <w:szCs w:val="24"/>
          <w:lang w:val="sr-Cyrl-CS"/>
        </w:rPr>
      </w:pPr>
      <w:r w:rsidRPr="003F0400">
        <w:rPr>
          <w:sz w:val="24"/>
          <w:szCs w:val="24"/>
        </w:rPr>
        <w:tab/>
      </w:r>
      <w:r w:rsidR="00DE1C2C" w:rsidRPr="003F0400">
        <w:rPr>
          <w:rFonts w:ascii="Times New Roman" w:hAnsi="Times New Roman" w:cs="Times New Roman"/>
          <w:sz w:val="24"/>
          <w:szCs w:val="24"/>
        </w:rPr>
        <w:t xml:space="preserve">У складу са </w:t>
      </w:r>
      <w:r w:rsidR="00DE1C2C" w:rsidRPr="003F0400">
        <w:rPr>
          <w:rFonts w:ascii="Times New Roman" w:eastAsia="Times New Roman" w:hAnsi="Times New Roman" w:cs="Times New Roman"/>
          <w:iCs/>
          <w:sz w:val="24"/>
          <w:szCs w:val="24"/>
        </w:rPr>
        <w:t xml:space="preserve">чланом </w:t>
      </w:r>
      <w:r w:rsidR="00EC1163">
        <w:rPr>
          <w:rFonts w:ascii="Times New Roman" w:eastAsia="Times New Roman" w:hAnsi="Times New Roman" w:cs="Times New Roman"/>
          <w:iCs/>
          <w:sz w:val="24"/>
          <w:szCs w:val="24"/>
        </w:rPr>
        <w:t>16</w:t>
      </w:r>
      <w:r w:rsidR="00DE1C2C" w:rsidRPr="003F0400">
        <w:rPr>
          <w:rFonts w:ascii="Times New Roman" w:eastAsia="Times New Roman" w:hAnsi="Times New Roman" w:cs="Times New Roman"/>
          <w:iCs/>
          <w:sz w:val="24"/>
          <w:szCs w:val="24"/>
        </w:rPr>
        <w:t xml:space="preserve">. </w:t>
      </w:r>
      <w:r w:rsidR="00EC1163" w:rsidRPr="00EC1163">
        <w:rPr>
          <w:rFonts w:ascii="Times New Roman" w:hAnsi="Times New Roman" w:cs="Times New Roman"/>
          <w:sz w:val="24"/>
          <w:szCs w:val="24"/>
          <w:lang w:val="sr-Cyrl-CS"/>
        </w:rPr>
        <w:t xml:space="preserve">Правилника </w:t>
      </w:r>
      <w:r w:rsidR="00EC1163" w:rsidRPr="00EC1163">
        <w:rPr>
          <w:rFonts w:ascii="Times New Roman" w:hAnsi="Times New Roman" w:cs="Times New Roman"/>
          <w:sz w:val="24"/>
          <w:szCs w:val="24"/>
        </w:rPr>
        <w:t>о подстицајима за инвестиције у прераду и маркетинг пољопривредних и прехрамбених производа и производа рибарства за набавку опреме у сектору млека, меса, воћа, поврћа и грожђа („Службени гласник РС, број 29/17)</w:t>
      </w:r>
      <w:r w:rsidR="00DE1C2C" w:rsidRPr="003F0400">
        <w:rPr>
          <w:rFonts w:ascii="Times New Roman" w:hAnsi="Times New Roman" w:cs="Times New Roman"/>
          <w:sz w:val="24"/>
          <w:szCs w:val="24"/>
        </w:rPr>
        <w:t xml:space="preserve">, у даљем тескту: Правилник, </w:t>
      </w:r>
      <w:r w:rsidR="00E33004" w:rsidRPr="003F0400">
        <w:rPr>
          <w:rFonts w:ascii="Times New Roman" w:hAnsi="Times New Roman" w:cs="Times New Roman"/>
          <w:sz w:val="24"/>
          <w:szCs w:val="24"/>
          <w:lang w:val="sr-Cyrl-CS"/>
        </w:rPr>
        <w:t xml:space="preserve">Министарство пољопривреде и заштите животне средине - Управа за аграрна плаћања (у даљем тексту: Управа), расписује јавни позив </w:t>
      </w:r>
      <w:r w:rsidR="00EC1163">
        <w:rPr>
          <w:rFonts w:ascii="Times New Roman" w:hAnsi="Times New Roman" w:cs="Times New Roman"/>
          <w:sz w:val="24"/>
          <w:szCs w:val="24"/>
        </w:rPr>
        <w:t xml:space="preserve">за подношење захтева за одобравање подстицаја за подршку инвестицијама у прераду и маркетинг пољопривредних и прехрамбених производа и производа рибарства за набавку опреме у сектору млека, меса, воћа, поврћа и грожђа </w:t>
      </w:r>
      <w:r w:rsidR="00E33004" w:rsidRPr="003F0400">
        <w:rPr>
          <w:rFonts w:ascii="Times New Roman" w:hAnsi="Times New Roman" w:cs="Times New Roman"/>
          <w:spacing w:val="-2"/>
          <w:sz w:val="24"/>
          <w:szCs w:val="24"/>
          <w:lang w:val="sr-Cyrl-CS"/>
        </w:rPr>
        <w:t xml:space="preserve"> </w:t>
      </w:r>
      <w:r w:rsidR="00DE1C2C" w:rsidRPr="003F0400">
        <w:rPr>
          <w:rFonts w:ascii="Times New Roman" w:hAnsi="Times New Roman" w:cs="Times New Roman"/>
          <w:spacing w:val="-2"/>
          <w:sz w:val="24"/>
          <w:szCs w:val="24"/>
          <w:lang w:val="sr-Cyrl-CS"/>
        </w:rPr>
        <w:t xml:space="preserve">у 2017. години </w:t>
      </w:r>
      <w:r w:rsidR="00E33004" w:rsidRPr="003F0400">
        <w:rPr>
          <w:rFonts w:ascii="Times New Roman" w:hAnsi="Times New Roman" w:cs="Times New Roman"/>
          <w:spacing w:val="-2"/>
          <w:sz w:val="24"/>
          <w:szCs w:val="24"/>
          <w:lang w:val="sr-Cyrl-CS"/>
        </w:rPr>
        <w:t xml:space="preserve">(у даљем тексту: </w:t>
      </w:r>
      <w:r w:rsidR="00DE1C2C" w:rsidRPr="003F0400">
        <w:rPr>
          <w:rFonts w:ascii="Times New Roman" w:hAnsi="Times New Roman" w:cs="Times New Roman"/>
          <w:spacing w:val="-2"/>
          <w:sz w:val="24"/>
          <w:szCs w:val="24"/>
          <w:lang w:val="sr-Cyrl-CS"/>
        </w:rPr>
        <w:t>Ј</w:t>
      </w:r>
      <w:r w:rsidR="0088245A">
        <w:rPr>
          <w:rFonts w:ascii="Times New Roman" w:hAnsi="Times New Roman" w:cs="Times New Roman"/>
          <w:spacing w:val="-2"/>
          <w:sz w:val="24"/>
          <w:szCs w:val="24"/>
          <w:lang w:val="sr-Cyrl-CS"/>
        </w:rPr>
        <w:t>авни позив)</w:t>
      </w:r>
      <w:r w:rsidR="00E33004" w:rsidRPr="003F0400">
        <w:rPr>
          <w:rFonts w:ascii="Times New Roman" w:hAnsi="Times New Roman" w:cs="Times New Roman"/>
          <w:spacing w:val="-2"/>
          <w:sz w:val="24"/>
          <w:szCs w:val="24"/>
          <w:lang w:val="sr-Cyrl-CS"/>
        </w:rPr>
        <w:t>.</w:t>
      </w:r>
    </w:p>
    <w:p w:rsidR="001165C1" w:rsidRPr="003F0400" w:rsidRDefault="001165C1" w:rsidP="00DE1C2C">
      <w:pPr>
        <w:pStyle w:val="NoSpacing"/>
        <w:jc w:val="both"/>
        <w:rPr>
          <w:rFonts w:ascii="Times New Roman" w:hAnsi="Times New Roman" w:cs="Times New Roman"/>
          <w:spacing w:val="-2"/>
          <w:sz w:val="24"/>
          <w:szCs w:val="24"/>
          <w:lang w:val="sr-Cyrl-CS"/>
        </w:rPr>
      </w:pPr>
    </w:p>
    <w:p w:rsidR="00E33004" w:rsidRDefault="00E33004" w:rsidP="00E33004">
      <w:pPr>
        <w:pStyle w:val="stil4clan"/>
        <w:tabs>
          <w:tab w:val="left" w:pos="709"/>
        </w:tabs>
        <w:spacing w:before="0" w:after="0"/>
        <w:jc w:val="both"/>
        <w:rPr>
          <w:b w:val="0"/>
          <w:sz w:val="24"/>
          <w:szCs w:val="24"/>
        </w:rPr>
      </w:pPr>
      <w:r w:rsidRPr="003F0400">
        <w:rPr>
          <w:b w:val="0"/>
          <w:bCs w:val="0"/>
          <w:sz w:val="24"/>
          <w:szCs w:val="24"/>
        </w:rPr>
        <w:t xml:space="preserve">           </w:t>
      </w:r>
      <w:r w:rsidRPr="003F0400">
        <w:rPr>
          <w:b w:val="0"/>
          <w:bCs w:val="0"/>
          <w:sz w:val="24"/>
          <w:szCs w:val="24"/>
          <w:lang w:val="sr-Cyrl-CS"/>
        </w:rPr>
        <w:t xml:space="preserve">Јавни позив </w:t>
      </w:r>
      <w:r w:rsidR="00187E15" w:rsidRPr="003F0400">
        <w:rPr>
          <w:b w:val="0"/>
          <w:bCs w:val="0"/>
          <w:sz w:val="24"/>
          <w:szCs w:val="24"/>
        </w:rPr>
        <w:t>с</w:t>
      </w:r>
      <w:r w:rsidRPr="003F0400">
        <w:rPr>
          <w:b w:val="0"/>
          <w:bCs w:val="0"/>
          <w:sz w:val="24"/>
          <w:szCs w:val="24"/>
          <w:lang w:val="sr-Cyrl-CS"/>
        </w:rPr>
        <w:t>адржи податке о</w:t>
      </w:r>
      <w:r w:rsidRPr="003F0400">
        <w:rPr>
          <w:b w:val="0"/>
          <w:bCs w:val="0"/>
          <w:sz w:val="24"/>
          <w:szCs w:val="24"/>
        </w:rPr>
        <w:t>:</w:t>
      </w:r>
      <w:r w:rsidRPr="003F0400">
        <w:rPr>
          <w:b w:val="0"/>
          <w:bCs w:val="0"/>
          <w:sz w:val="24"/>
          <w:szCs w:val="24"/>
          <w:lang w:val="sr-Cyrl-CS"/>
        </w:rPr>
        <w:t xml:space="preserve"> лицима која остварују права на подстицаје, </w:t>
      </w:r>
      <w:r w:rsidRPr="003F0400">
        <w:rPr>
          <w:b w:val="0"/>
          <w:sz w:val="24"/>
          <w:szCs w:val="24"/>
          <w:lang w:val="sr-Cyrl-CS"/>
        </w:rPr>
        <w:t xml:space="preserve">услoвима и нaчину oствaривaњa прaвa нa пoдстицaje, обрасцима захтева кao и мaксимaлним изнoсима пoдстицaja пo кoриснику, у складу са </w:t>
      </w:r>
      <w:r w:rsidR="00DE1C2C" w:rsidRPr="003F0400">
        <w:rPr>
          <w:b w:val="0"/>
          <w:sz w:val="24"/>
          <w:szCs w:val="24"/>
          <w:lang w:val="sr-Cyrl-CS"/>
        </w:rPr>
        <w:t>П</w:t>
      </w:r>
      <w:r w:rsidRPr="003F0400">
        <w:rPr>
          <w:b w:val="0"/>
          <w:sz w:val="24"/>
          <w:szCs w:val="24"/>
          <w:lang w:val="sr-Cyrl-CS"/>
        </w:rPr>
        <w:t>равилником, висини уку</w:t>
      </w:r>
      <w:r w:rsidR="00DE1C2C" w:rsidRPr="003F0400">
        <w:rPr>
          <w:b w:val="0"/>
          <w:sz w:val="24"/>
          <w:szCs w:val="24"/>
          <w:lang w:val="sr-Cyrl-CS"/>
        </w:rPr>
        <w:t xml:space="preserve">пних расположивих средстава по </w:t>
      </w:r>
      <w:r w:rsidR="00DE1C2C" w:rsidRPr="003F0400">
        <w:rPr>
          <w:b w:val="0"/>
          <w:sz w:val="24"/>
          <w:szCs w:val="24"/>
          <w:lang w:val="sr-Cyrl-CS"/>
        </w:rPr>
        <w:lastRenderedPageBreak/>
        <w:t>Ј</w:t>
      </w:r>
      <w:r w:rsidRPr="003F0400">
        <w:rPr>
          <w:b w:val="0"/>
          <w:sz w:val="24"/>
          <w:szCs w:val="24"/>
          <w:lang w:val="sr-Cyrl-CS"/>
        </w:rPr>
        <w:t>авном позиву, роковима за подношење захтева и документацији која се подноси уз захтеве као и друге податке потре</w:t>
      </w:r>
      <w:r w:rsidR="00DE1C2C" w:rsidRPr="003F0400">
        <w:rPr>
          <w:b w:val="0"/>
          <w:sz w:val="24"/>
          <w:szCs w:val="24"/>
          <w:lang w:val="sr-Cyrl-CS"/>
        </w:rPr>
        <w:t>бне за спровођење Ј</w:t>
      </w:r>
      <w:r w:rsidRPr="003F0400">
        <w:rPr>
          <w:b w:val="0"/>
          <w:sz w:val="24"/>
          <w:szCs w:val="24"/>
          <w:lang w:val="sr-Cyrl-CS"/>
        </w:rPr>
        <w:t>авног позива.</w:t>
      </w:r>
    </w:p>
    <w:p w:rsidR="00EC1163" w:rsidRDefault="00EC1163" w:rsidP="00E33004">
      <w:pPr>
        <w:pStyle w:val="stil4clan"/>
        <w:tabs>
          <w:tab w:val="left" w:pos="709"/>
        </w:tabs>
        <w:spacing w:before="0" w:after="0"/>
        <w:jc w:val="both"/>
        <w:rPr>
          <w:b w:val="0"/>
          <w:sz w:val="24"/>
          <w:szCs w:val="24"/>
        </w:rPr>
      </w:pPr>
    </w:p>
    <w:p w:rsidR="009D0684" w:rsidRPr="009D0684" w:rsidRDefault="009D0684" w:rsidP="009D0684">
      <w:pPr>
        <w:tabs>
          <w:tab w:val="left" w:pos="1335"/>
          <w:tab w:val="left" w:pos="1440"/>
        </w:tabs>
        <w:jc w:val="center"/>
        <w:rPr>
          <w:rFonts w:ascii="Times New Roman" w:hAnsi="Times New Roman" w:cs="Times New Roman"/>
          <w:b/>
          <w:lang w:val="sr-Cyrl-CS"/>
        </w:rPr>
      </w:pPr>
      <w:r w:rsidRPr="009D0684">
        <w:rPr>
          <w:rFonts w:ascii="Times New Roman" w:hAnsi="Times New Roman" w:cs="Times New Roman"/>
          <w:b/>
          <w:lang w:val="sr-Cyrl-CS"/>
        </w:rPr>
        <w:t>Дефиниције</w:t>
      </w:r>
    </w:p>
    <w:p w:rsidR="006C7275" w:rsidRDefault="006C7275" w:rsidP="00DE1C2C">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Члан 2.</w:t>
      </w:r>
    </w:p>
    <w:p w:rsidR="00DE1C2C" w:rsidRDefault="00DE1C2C" w:rsidP="00DE1C2C">
      <w:pPr>
        <w:pStyle w:val="NoSpacing"/>
        <w:jc w:val="center"/>
        <w:rPr>
          <w:rFonts w:ascii="Times New Roman" w:hAnsi="Times New Roman" w:cs="Times New Roman"/>
          <w:b/>
          <w:sz w:val="24"/>
          <w:szCs w:val="24"/>
        </w:rPr>
      </w:pPr>
    </w:p>
    <w:p w:rsidR="006C7275" w:rsidRPr="00C307FA" w:rsidRDefault="006C7275" w:rsidP="00DE1C2C">
      <w:pPr>
        <w:pStyle w:val="NoSpacing"/>
        <w:jc w:val="both"/>
        <w:rPr>
          <w:rFonts w:ascii="Times New Roman" w:hAnsi="Times New Roman" w:cs="Times New Roman"/>
          <w:sz w:val="24"/>
          <w:szCs w:val="24"/>
        </w:rPr>
      </w:pPr>
      <w:r w:rsidRPr="00DE1C2C">
        <w:rPr>
          <w:rFonts w:ascii="Times New Roman" w:hAnsi="Times New Roman" w:cs="Times New Roman"/>
          <w:sz w:val="24"/>
          <w:szCs w:val="24"/>
        </w:rPr>
        <w:tab/>
      </w:r>
      <w:r w:rsidR="00331507" w:rsidRPr="00C307FA">
        <w:rPr>
          <w:rFonts w:ascii="Times New Roman" w:hAnsi="Times New Roman" w:cs="Times New Roman"/>
          <w:sz w:val="24"/>
          <w:szCs w:val="24"/>
        </w:rPr>
        <w:t>П</w:t>
      </w:r>
      <w:r w:rsidRPr="00C307FA">
        <w:rPr>
          <w:rFonts w:ascii="Times New Roman" w:hAnsi="Times New Roman" w:cs="Times New Roman"/>
          <w:sz w:val="24"/>
          <w:szCs w:val="24"/>
          <w:lang w:val="sr-Cyrl-CS"/>
        </w:rPr>
        <w:t xml:space="preserve">оједини изрази употребљени у овом </w:t>
      </w:r>
      <w:r w:rsidR="00DE1C2C" w:rsidRPr="00C307FA">
        <w:rPr>
          <w:rFonts w:ascii="Times New Roman" w:hAnsi="Times New Roman" w:cs="Times New Roman"/>
          <w:sz w:val="24"/>
          <w:szCs w:val="24"/>
          <w:lang w:val="sr-Cyrl-CS"/>
        </w:rPr>
        <w:t>Јавном позиву</w:t>
      </w:r>
      <w:r w:rsidRPr="00C307FA">
        <w:rPr>
          <w:rFonts w:ascii="Times New Roman" w:hAnsi="Times New Roman" w:cs="Times New Roman"/>
          <w:sz w:val="24"/>
          <w:szCs w:val="24"/>
          <w:lang w:val="sr-Cyrl-CS"/>
        </w:rPr>
        <w:t xml:space="preserve"> имају следећа значења: </w:t>
      </w:r>
    </w:p>
    <w:p w:rsidR="00EC1163" w:rsidRPr="00C307FA" w:rsidRDefault="006C7275" w:rsidP="00EC1163">
      <w:pPr>
        <w:autoSpaceDE w:val="0"/>
        <w:autoSpaceDN w:val="0"/>
        <w:adjustRightInd w:val="0"/>
        <w:spacing w:after="0" w:line="240" w:lineRule="auto"/>
        <w:jc w:val="both"/>
        <w:rPr>
          <w:rFonts w:ascii="Times New Roman" w:hAnsi="Times New Roman" w:cs="Times New Roman"/>
          <w:sz w:val="24"/>
          <w:szCs w:val="24"/>
        </w:rPr>
      </w:pPr>
      <w:r w:rsidRPr="00C307FA">
        <w:rPr>
          <w:rFonts w:ascii="Times New Roman" w:hAnsi="Times New Roman" w:cs="Times New Roman"/>
          <w:sz w:val="24"/>
          <w:szCs w:val="24"/>
        </w:rPr>
        <w:tab/>
      </w:r>
      <w:r w:rsidR="00EC1163" w:rsidRPr="00C307FA">
        <w:rPr>
          <w:rFonts w:ascii="Times New Roman" w:hAnsi="Times New Roman" w:cs="Times New Roman"/>
          <w:sz w:val="24"/>
          <w:szCs w:val="24"/>
        </w:rPr>
        <w:t xml:space="preserve">1) </w:t>
      </w:r>
      <w:r w:rsidR="00EC1163" w:rsidRPr="00C307FA">
        <w:rPr>
          <w:rFonts w:ascii="Times New Roman,Italic" w:hAnsi="Times New Roman,Italic" w:cs="Times New Roman,Italic"/>
          <w:i/>
          <w:iCs/>
          <w:sz w:val="24"/>
          <w:szCs w:val="24"/>
        </w:rPr>
        <w:t xml:space="preserve">повезана лица </w:t>
      </w:r>
      <w:r w:rsidR="00EC1163" w:rsidRPr="00C307FA">
        <w:rPr>
          <w:rFonts w:ascii="Times New Roman" w:hAnsi="Times New Roman" w:cs="Times New Roman"/>
          <w:sz w:val="24"/>
          <w:szCs w:val="24"/>
        </w:rPr>
        <w:t>су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EC1163" w:rsidRPr="00C307FA" w:rsidRDefault="00EC1163" w:rsidP="00EC1163">
      <w:pPr>
        <w:autoSpaceDE w:val="0"/>
        <w:autoSpaceDN w:val="0"/>
        <w:adjustRightInd w:val="0"/>
        <w:spacing w:after="0" w:line="240" w:lineRule="auto"/>
        <w:jc w:val="both"/>
        <w:rPr>
          <w:rFonts w:ascii="Times New Roman" w:hAnsi="Times New Roman" w:cs="Times New Roman"/>
          <w:sz w:val="24"/>
          <w:szCs w:val="24"/>
        </w:rPr>
      </w:pPr>
      <w:r w:rsidRPr="00C307FA">
        <w:rPr>
          <w:rFonts w:ascii="Times New Roman" w:hAnsi="Times New Roman" w:cs="Times New Roman"/>
          <w:sz w:val="24"/>
          <w:szCs w:val="24"/>
        </w:rPr>
        <w:t xml:space="preserve">            2) </w:t>
      </w:r>
      <w:r w:rsidRPr="00C307FA">
        <w:rPr>
          <w:rFonts w:ascii="Times New Roman,Italic" w:hAnsi="Times New Roman,Italic" w:cs="Times New Roman,Italic"/>
          <w:i/>
          <w:iCs/>
          <w:sz w:val="24"/>
          <w:szCs w:val="24"/>
        </w:rPr>
        <w:t xml:space="preserve">реализација инвестиције </w:t>
      </w:r>
      <w:r w:rsidRPr="00C307FA">
        <w:rPr>
          <w:rFonts w:ascii="Times New Roman" w:hAnsi="Times New Roman" w:cs="Times New Roman"/>
          <w:sz w:val="24"/>
          <w:szCs w:val="24"/>
        </w:rPr>
        <w:t>је извршење свих радњи везаних за набавку п</w:t>
      </w:r>
      <w:r w:rsidR="00865DFC" w:rsidRPr="00C307FA">
        <w:rPr>
          <w:rFonts w:ascii="Times New Roman" w:hAnsi="Times New Roman" w:cs="Times New Roman"/>
          <w:sz w:val="24"/>
          <w:szCs w:val="24"/>
        </w:rPr>
        <w:t>редмета прихватљиве инвестиције</w:t>
      </w:r>
      <w:r w:rsidR="00865DFC" w:rsidRPr="00C307FA">
        <w:rPr>
          <w:rFonts w:ascii="Times New Roman" w:hAnsi="Times New Roman" w:cs="Times New Roman"/>
          <w:sz w:val="24"/>
          <w:szCs w:val="24"/>
          <w:lang w:val="sr-Cyrl-CS"/>
        </w:rPr>
        <w:t>,</w:t>
      </w:r>
      <w:r w:rsidR="00C307FA" w:rsidRPr="00C307FA">
        <w:rPr>
          <w:rFonts w:ascii="Times New Roman" w:hAnsi="Times New Roman" w:cs="Times New Roman"/>
          <w:sz w:val="24"/>
          <w:szCs w:val="24"/>
          <w:lang w:val="sr-Cyrl-RS"/>
        </w:rPr>
        <w:t xml:space="preserve"> </w:t>
      </w:r>
      <w:r w:rsidR="00865DFC" w:rsidRPr="00C307FA">
        <w:rPr>
          <w:rFonts w:ascii="Times New Roman" w:hAnsi="Times New Roman" w:cs="Times New Roman"/>
          <w:sz w:val="24"/>
          <w:szCs w:val="24"/>
          <w:lang w:val="sr-Cyrl-CS"/>
        </w:rPr>
        <w:t>осим прибављања предрачуна</w:t>
      </w:r>
      <w:r w:rsidR="00865DFC" w:rsidRPr="00C307FA">
        <w:rPr>
          <w:rFonts w:ascii="Times New Roman" w:hAnsi="Times New Roman" w:cs="Times New Roman"/>
          <w:sz w:val="24"/>
          <w:szCs w:val="24"/>
        </w:rPr>
        <w:t xml:space="preserve"> </w:t>
      </w:r>
      <w:r w:rsidRPr="00C307FA">
        <w:rPr>
          <w:rFonts w:ascii="Times New Roman" w:hAnsi="Times New Roman" w:cs="Times New Roman"/>
          <w:sz w:val="24"/>
          <w:szCs w:val="24"/>
        </w:rPr>
        <w:t>(купопродајни уговор, промет робе, издавање докумената који прате робу, преузимање робе, исплата цене у потпуности), као и стављање инвестиције у функцију у складу са наменом;</w:t>
      </w:r>
    </w:p>
    <w:p w:rsidR="00EC1163" w:rsidRPr="00C307FA" w:rsidRDefault="00865DFC" w:rsidP="00EC1163">
      <w:pPr>
        <w:pStyle w:val="NoSpacing"/>
        <w:jc w:val="both"/>
        <w:rPr>
          <w:rFonts w:ascii="Times New Roman" w:hAnsi="Times New Roman" w:cs="Times New Roman"/>
          <w:b/>
          <w:sz w:val="24"/>
          <w:szCs w:val="24"/>
        </w:rPr>
      </w:pPr>
      <w:r w:rsidRPr="00C307FA">
        <w:rPr>
          <w:rFonts w:ascii="Times New Roman" w:hAnsi="Times New Roman" w:cs="Times New Roman"/>
          <w:sz w:val="24"/>
          <w:szCs w:val="24"/>
        </w:rPr>
        <w:t xml:space="preserve">            </w:t>
      </w:r>
      <w:r w:rsidR="00EC1163" w:rsidRPr="00C307FA">
        <w:rPr>
          <w:rFonts w:ascii="Times New Roman" w:hAnsi="Times New Roman" w:cs="Times New Roman"/>
          <w:sz w:val="24"/>
          <w:szCs w:val="24"/>
        </w:rPr>
        <w:t xml:space="preserve">3) </w:t>
      </w:r>
      <w:r w:rsidR="00EC1163" w:rsidRPr="00C307FA">
        <w:rPr>
          <w:rFonts w:ascii="Times New Roman,Italic" w:hAnsi="Times New Roman,Italic" w:cs="Times New Roman,Italic"/>
          <w:i/>
          <w:iCs/>
          <w:sz w:val="24"/>
          <w:szCs w:val="24"/>
        </w:rPr>
        <w:t xml:space="preserve">предрачун </w:t>
      </w:r>
      <w:r w:rsidR="00EC1163" w:rsidRPr="00C307FA">
        <w:rPr>
          <w:rFonts w:ascii="Times New Roman" w:hAnsi="Times New Roman" w:cs="Times New Roman"/>
          <w:sz w:val="24"/>
          <w:szCs w:val="24"/>
        </w:rPr>
        <w:t xml:space="preserve">јесте профактура, предуговор или друга врста понуде која садржи податке о </w:t>
      </w:r>
      <w:r w:rsidRPr="00C307FA">
        <w:rPr>
          <w:rFonts w:ascii="Times New Roman" w:hAnsi="Times New Roman" w:cs="Times New Roman"/>
          <w:sz w:val="24"/>
          <w:szCs w:val="24"/>
        </w:rPr>
        <w:t xml:space="preserve">називу и седишту добављача, датуму издавања предрачуна, </w:t>
      </w:r>
      <w:r w:rsidR="00EC1163" w:rsidRPr="00C307FA">
        <w:rPr>
          <w:rFonts w:ascii="Times New Roman" w:hAnsi="Times New Roman" w:cs="Times New Roman"/>
          <w:sz w:val="24"/>
          <w:szCs w:val="24"/>
        </w:rPr>
        <w:t>предмету инвестиције</w:t>
      </w:r>
      <w:r w:rsidR="009E040A" w:rsidRPr="00C307FA">
        <w:rPr>
          <w:rFonts w:ascii="Times New Roman" w:hAnsi="Times New Roman" w:cs="Times New Roman"/>
          <w:sz w:val="24"/>
          <w:szCs w:val="24"/>
        </w:rPr>
        <w:t xml:space="preserve"> (називу произвођача, години производње, типу односно моделу опреме)</w:t>
      </w:r>
      <w:r w:rsidR="00EC1163" w:rsidRPr="00C307FA">
        <w:rPr>
          <w:rFonts w:ascii="Times New Roman" w:hAnsi="Times New Roman" w:cs="Times New Roman"/>
          <w:sz w:val="24"/>
          <w:szCs w:val="24"/>
        </w:rPr>
        <w:t>, ук</w:t>
      </w:r>
      <w:r w:rsidRPr="00C307FA">
        <w:rPr>
          <w:rFonts w:ascii="Times New Roman" w:hAnsi="Times New Roman" w:cs="Times New Roman"/>
          <w:sz w:val="24"/>
          <w:szCs w:val="24"/>
        </w:rPr>
        <w:t xml:space="preserve">упној цени предмета инвестиције, </w:t>
      </w:r>
      <w:r w:rsidR="00EC1163" w:rsidRPr="00C307FA">
        <w:rPr>
          <w:rFonts w:ascii="Times New Roman" w:hAnsi="Times New Roman" w:cs="Times New Roman"/>
          <w:sz w:val="24"/>
          <w:szCs w:val="24"/>
        </w:rPr>
        <w:t>износ</w:t>
      </w:r>
      <w:r w:rsidRPr="00C307FA">
        <w:rPr>
          <w:rFonts w:ascii="Times New Roman" w:hAnsi="Times New Roman" w:cs="Times New Roman"/>
          <w:sz w:val="24"/>
          <w:szCs w:val="24"/>
        </w:rPr>
        <w:t>у</w:t>
      </w:r>
      <w:r w:rsidR="00EC1163" w:rsidRPr="00C307FA">
        <w:rPr>
          <w:rFonts w:ascii="Times New Roman" w:hAnsi="Times New Roman" w:cs="Times New Roman"/>
          <w:sz w:val="24"/>
          <w:szCs w:val="24"/>
        </w:rPr>
        <w:t xml:space="preserve"> пореза на додату вредност, начин</w:t>
      </w:r>
      <w:r w:rsidRPr="00C307FA">
        <w:rPr>
          <w:rFonts w:ascii="Times New Roman" w:hAnsi="Times New Roman" w:cs="Times New Roman"/>
          <w:sz w:val="24"/>
          <w:szCs w:val="24"/>
        </w:rPr>
        <w:t>у</w:t>
      </w:r>
      <w:r w:rsidR="00EC1163" w:rsidRPr="00C307FA">
        <w:rPr>
          <w:rFonts w:ascii="Times New Roman" w:hAnsi="Times New Roman" w:cs="Times New Roman"/>
          <w:sz w:val="24"/>
          <w:szCs w:val="24"/>
        </w:rPr>
        <w:t xml:space="preserve"> и рок</w:t>
      </w:r>
      <w:r w:rsidRPr="00C307FA">
        <w:rPr>
          <w:rFonts w:ascii="Times New Roman" w:hAnsi="Times New Roman" w:cs="Times New Roman"/>
          <w:sz w:val="24"/>
          <w:szCs w:val="24"/>
        </w:rPr>
        <w:t>у</w:t>
      </w:r>
      <w:r w:rsidR="00EC1163" w:rsidRPr="00C307FA">
        <w:rPr>
          <w:rFonts w:ascii="Times New Roman" w:hAnsi="Times New Roman" w:cs="Times New Roman"/>
          <w:sz w:val="24"/>
          <w:szCs w:val="24"/>
        </w:rPr>
        <w:t xml:space="preserve"> испоруке као и друге податке који се односе на набавку предмета инвестиције.</w:t>
      </w:r>
    </w:p>
    <w:p w:rsidR="009E040A" w:rsidRPr="00C307FA" w:rsidRDefault="009E040A" w:rsidP="00EF44D3">
      <w:pPr>
        <w:pStyle w:val="NoSpacing"/>
        <w:jc w:val="both"/>
        <w:rPr>
          <w:rFonts w:ascii="Times New Roman" w:hAnsi="Times New Roman" w:cs="Times New Roman"/>
          <w:sz w:val="24"/>
          <w:szCs w:val="24"/>
        </w:rPr>
      </w:pPr>
      <w:r w:rsidRPr="00C307FA">
        <w:rPr>
          <w:lang w:val="sr-Cyrl-CS"/>
        </w:rPr>
        <w:t xml:space="preserve">            </w:t>
      </w:r>
      <w:r w:rsidR="00EF44D3" w:rsidRPr="00C307FA">
        <w:rPr>
          <w:lang w:val="sr-Cyrl-CS"/>
        </w:rPr>
        <w:t xml:space="preserve">  </w:t>
      </w:r>
      <w:r w:rsidRPr="00C307FA">
        <w:rPr>
          <w:rFonts w:ascii="Times New Roman" w:hAnsi="Times New Roman" w:cs="Times New Roman"/>
          <w:sz w:val="24"/>
          <w:szCs w:val="24"/>
          <w:lang w:val="sr-Cyrl-CS"/>
        </w:rPr>
        <w:t>4)</w:t>
      </w:r>
      <w:r w:rsidRPr="00C307FA">
        <w:rPr>
          <w:rFonts w:ascii="Times New Roman" w:hAnsi="Times New Roman" w:cs="Times New Roman"/>
          <w:sz w:val="24"/>
          <w:szCs w:val="24"/>
        </w:rPr>
        <w:t xml:space="preserve"> </w:t>
      </w:r>
      <w:r w:rsidRPr="00C307FA">
        <w:rPr>
          <w:rFonts w:ascii="Times New Roman" w:hAnsi="Times New Roman" w:cs="Times New Roman"/>
          <w:i/>
          <w:sz w:val="24"/>
          <w:szCs w:val="24"/>
        </w:rPr>
        <w:t>добављач</w:t>
      </w:r>
      <w:r w:rsidRPr="00C307FA">
        <w:rPr>
          <w:rFonts w:ascii="Times New Roman" w:hAnsi="Times New Roman" w:cs="Times New Roman"/>
          <w:sz w:val="24"/>
          <w:szCs w:val="24"/>
        </w:rPr>
        <w:t xml:space="preserve"> је лице које има својство трговца у складу са законом који уређује трговину и које подносиоцу захтева издаје предрачун, односно рачун за набавку предмета инвестиције.</w:t>
      </w:r>
    </w:p>
    <w:p w:rsidR="009D4276" w:rsidRDefault="009D4276" w:rsidP="00EF44D3">
      <w:pPr>
        <w:pStyle w:val="NoSpacing"/>
        <w:jc w:val="both"/>
        <w:rPr>
          <w:rFonts w:ascii="Times New Roman" w:hAnsi="Times New Roman" w:cs="Times New Roman"/>
          <w:sz w:val="24"/>
          <w:szCs w:val="24"/>
          <w:lang w:val="sr-Cyrl-RS"/>
        </w:rPr>
      </w:pPr>
    </w:p>
    <w:p w:rsidR="00C307FA" w:rsidRPr="00C307FA" w:rsidRDefault="00C307FA" w:rsidP="00EF44D3">
      <w:pPr>
        <w:pStyle w:val="NoSpacing"/>
        <w:jc w:val="both"/>
        <w:rPr>
          <w:rFonts w:ascii="Times New Roman" w:hAnsi="Times New Roman" w:cs="Times New Roman"/>
          <w:sz w:val="24"/>
          <w:szCs w:val="24"/>
          <w:lang w:val="sr-Cyrl-RS"/>
        </w:rPr>
      </w:pPr>
    </w:p>
    <w:p w:rsidR="009D4276" w:rsidRPr="009D4276" w:rsidRDefault="009D4276" w:rsidP="009D4276">
      <w:pPr>
        <w:pStyle w:val="NoSpacing"/>
        <w:jc w:val="center"/>
        <w:rPr>
          <w:rFonts w:ascii="Times New Roman" w:hAnsi="Times New Roman" w:cs="Times New Roman"/>
          <w:b/>
          <w:color w:val="FF0000"/>
          <w:sz w:val="24"/>
          <w:szCs w:val="24"/>
        </w:rPr>
      </w:pPr>
      <w:r w:rsidRPr="009D4276">
        <w:rPr>
          <w:rFonts w:ascii="Times New Roman" w:hAnsi="Times New Roman" w:cs="Times New Roman"/>
          <w:b/>
          <w:sz w:val="24"/>
          <w:szCs w:val="24"/>
        </w:rPr>
        <w:t>II. ВРСТЕ ПОДСТИЦАЈА</w:t>
      </w:r>
    </w:p>
    <w:p w:rsidR="009E040A" w:rsidRDefault="009E040A" w:rsidP="00DE1C2C">
      <w:pPr>
        <w:pStyle w:val="NoSpacing"/>
        <w:jc w:val="both"/>
        <w:rPr>
          <w:rFonts w:ascii="Times New Roman" w:hAnsi="Times New Roman" w:cs="Times New Roman"/>
          <w:bCs/>
          <w:sz w:val="24"/>
          <w:szCs w:val="24"/>
        </w:rPr>
      </w:pPr>
    </w:p>
    <w:p w:rsidR="00DE7BE0" w:rsidRPr="009D4276" w:rsidRDefault="00DE7BE0" w:rsidP="00DE7BE0">
      <w:pPr>
        <w:pStyle w:val="NoSpacing"/>
        <w:jc w:val="center"/>
        <w:rPr>
          <w:rFonts w:ascii="Times New Roman" w:hAnsi="Times New Roman" w:cs="Times New Roman"/>
          <w:b/>
          <w:bCs/>
          <w:sz w:val="24"/>
          <w:szCs w:val="24"/>
        </w:rPr>
      </w:pPr>
      <w:r w:rsidRPr="009D4276">
        <w:rPr>
          <w:rFonts w:ascii="Times New Roman" w:hAnsi="Times New Roman" w:cs="Times New Roman"/>
          <w:b/>
          <w:bCs/>
          <w:sz w:val="24"/>
          <w:szCs w:val="24"/>
        </w:rPr>
        <w:t>Врсте програма и подстицаја</w:t>
      </w:r>
    </w:p>
    <w:p w:rsidR="00DE7BE0" w:rsidRPr="00DE7BE0" w:rsidRDefault="00DE7BE0" w:rsidP="00DE7BE0">
      <w:pPr>
        <w:pStyle w:val="NoSpacing"/>
        <w:jc w:val="center"/>
        <w:rPr>
          <w:rFonts w:ascii="Times New Roman" w:hAnsi="Times New Roman" w:cs="Times New Roman"/>
          <w:bCs/>
          <w:sz w:val="24"/>
          <w:szCs w:val="24"/>
        </w:rPr>
      </w:pPr>
    </w:p>
    <w:p w:rsidR="00DE7BE0" w:rsidRDefault="00DE7BE0" w:rsidP="00DE7BE0">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3</w:t>
      </w:r>
      <w:r w:rsidRPr="00DE1C2C">
        <w:rPr>
          <w:rFonts w:ascii="Times New Roman" w:hAnsi="Times New Roman" w:cs="Times New Roman"/>
          <w:b/>
          <w:sz w:val="24"/>
          <w:szCs w:val="24"/>
          <w:lang w:val="sr-Cyrl-CS"/>
        </w:rPr>
        <w:t>.</w:t>
      </w:r>
    </w:p>
    <w:p w:rsidR="002833B1" w:rsidRDefault="002833B1" w:rsidP="00DE7BE0">
      <w:pPr>
        <w:pStyle w:val="NoSpacing"/>
        <w:jc w:val="center"/>
        <w:rPr>
          <w:rFonts w:ascii="Times New Roman" w:hAnsi="Times New Roman" w:cs="Times New Roman"/>
          <w:b/>
          <w:sz w:val="24"/>
          <w:szCs w:val="24"/>
          <w:lang w:val="sr-Cyrl-CS"/>
        </w:rPr>
      </w:pPr>
    </w:p>
    <w:p w:rsidR="002833B1" w:rsidRDefault="002833B1" w:rsidP="0028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Подстицаји обухватају подршку програмима који се односе на инвестиције у пољопривреди за унапређење конкурентности </w:t>
      </w:r>
      <w:r w:rsidR="00A37EF3">
        <w:rPr>
          <w:rFonts w:ascii="Times New Roman" w:hAnsi="Times New Roman" w:cs="Times New Roman"/>
          <w:sz w:val="24"/>
          <w:szCs w:val="24"/>
        </w:rPr>
        <w:t>у складу са Правилником</w:t>
      </w:r>
      <w:r>
        <w:rPr>
          <w:rFonts w:ascii="Times New Roman" w:hAnsi="Times New Roman" w:cs="Times New Roman"/>
          <w:sz w:val="24"/>
          <w:szCs w:val="24"/>
        </w:rPr>
        <w:t>, и то:</w:t>
      </w:r>
    </w:p>
    <w:p w:rsidR="002833B1" w:rsidRDefault="002833B1" w:rsidP="0028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програму за инвестиције у прераду пољопривредних и прехрамбених производа у сектору млека (у даљем тексту: програм за инвестиције у прераду млека);</w:t>
      </w:r>
    </w:p>
    <w:p w:rsidR="002833B1" w:rsidRDefault="002833B1" w:rsidP="0028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програму за инвестиције у прераду пољопривредних и прехрамбених производа у сектору меса (у даљем тексту: програм подршке за инвестиције у прераду меса);</w:t>
      </w:r>
    </w:p>
    <w:p w:rsidR="002833B1" w:rsidRDefault="002833B1" w:rsidP="002833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програму за инвестиције у прераду пољопривредних и прехрамбених производа у сектору воћа, поврћа и грожђа (у даљем тексту: програм за инвестиције у прераду воћа, поврћа и грожђа).</w:t>
      </w:r>
    </w:p>
    <w:p w:rsidR="002833B1" w:rsidRDefault="002833B1" w:rsidP="00DE7BE0">
      <w:pPr>
        <w:pStyle w:val="NoSpacing"/>
        <w:jc w:val="center"/>
        <w:rPr>
          <w:rFonts w:ascii="Times New Roman" w:hAnsi="Times New Roman" w:cs="Times New Roman"/>
          <w:b/>
          <w:sz w:val="24"/>
          <w:szCs w:val="24"/>
          <w:lang w:val="sr-Cyrl-CS"/>
        </w:rPr>
      </w:pPr>
    </w:p>
    <w:p w:rsidR="007D627F" w:rsidRDefault="00DB71FD" w:rsidP="00DB7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27F">
        <w:rPr>
          <w:rFonts w:ascii="Times New Roman" w:hAnsi="Times New Roman" w:cs="Times New Roman"/>
          <w:sz w:val="24"/>
          <w:szCs w:val="24"/>
        </w:rPr>
        <w:t xml:space="preserve">Подстицаји, у зависности од програма из </w:t>
      </w:r>
      <w:r>
        <w:rPr>
          <w:rFonts w:ascii="Times New Roman" w:hAnsi="Times New Roman" w:cs="Times New Roman"/>
          <w:sz w:val="24"/>
          <w:szCs w:val="24"/>
        </w:rPr>
        <w:t>става 1. овог члана</w:t>
      </w:r>
      <w:r w:rsidR="007D627F">
        <w:rPr>
          <w:rFonts w:ascii="Times New Roman" w:hAnsi="Times New Roman" w:cs="Times New Roman"/>
          <w:sz w:val="24"/>
          <w:szCs w:val="24"/>
        </w:rPr>
        <w:t>, су:</w:t>
      </w:r>
    </w:p>
    <w:p w:rsidR="007D627F" w:rsidRPr="00A37EF3" w:rsidRDefault="00DB71FD" w:rsidP="00DB7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27F">
        <w:rPr>
          <w:rFonts w:ascii="Times New Roman" w:hAnsi="Times New Roman" w:cs="Times New Roman"/>
          <w:sz w:val="24"/>
          <w:szCs w:val="24"/>
        </w:rPr>
        <w:t xml:space="preserve">1) подстицаји програму подршке за инвестиције у прераду млека, и то кроз инвестиције у опрему у објектима за прераду млека </w:t>
      </w:r>
      <w:r w:rsidR="007D627F" w:rsidRPr="00A37EF3">
        <w:rPr>
          <w:rFonts w:ascii="Times New Roman" w:hAnsi="Times New Roman" w:cs="Times New Roman"/>
          <w:sz w:val="24"/>
          <w:szCs w:val="24"/>
        </w:rPr>
        <w:t>(у даљем тексту: подстицаји за инвестиције у прераду млека);</w:t>
      </w:r>
    </w:p>
    <w:p w:rsidR="007D627F" w:rsidRPr="00A37EF3" w:rsidRDefault="00DB71FD" w:rsidP="00DB71F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627F">
        <w:rPr>
          <w:rFonts w:ascii="Times New Roman" w:hAnsi="Times New Roman" w:cs="Times New Roman"/>
          <w:sz w:val="24"/>
          <w:szCs w:val="24"/>
        </w:rPr>
        <w:t xml:space="preserve">2) подстицаји програму подршке за инвестиције у прераду меса, и то кроз инвестиције у опрему у објектима за прераду меса </w:t>
      </w:r>
      <w:r w:rsidR="007D627F" w:rsidRPr="00A37EF3">
        <w:rPr>
          <w:rFonts w:ascii="Times New Roman" w:hAnsi="Times New Roman" w:cs="Times New Roman"/>
          <w:sz w:val="24"/>
          <w:szCs w:val="24"/>
        </w:rPr>
        <w:t>(у даљем тексту: подстицаји за инвестиције у прераду меса);</w:t>
      </w:r>
    </w:p>
    <w:p w:rsidR="009E040A" w:rsidRDefault="00DB71FD" w:rsidP="00DB71FD">
      <w:pPr>
        <w:pStyle w:val="NoSpacing"/>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sidR="007D627F">
        <w:rPr>
          <w:rFonts w:ascii="Times New Roman" w:hAnsi="Times New Roman" w:cs="Times New Roman"/>
          <w:sz w:val="24"/>
          <w:szCs w:val="24"/>
        </w:rPr>
        <w:t>3) подстицаји програму подршке за инвестиције у прераду воћа, поврћа и грожђа, и то кроз инвестиције у опрему у објектима за</w:t>
      </w:r>
      <w:r w:rsidR="00A37EF3">
        <w:rPr>
          <w:rFonts w:ascii="Times New Roman" w:hAnsi="Times New Roman" w:cs="Times New Roman"/>
          <w:sz w:val="24"/>
          <w:szCs w:val="24"/>
        </w:rPr>
        <w:t xml:space="preserve"> прераду воћа, поврћа и грожђа, </w:t>
      </w:r>
      <w:r w:rsidR="007D627F">
        <w:rPr>
          <w:rFonts w:ascii="Times New Roman" w:hAnsi="Times New Roman" w:cs="Times New Roman"/>
          <w:sz w:val="24"/>
          <w:szCs w:val="24"/>
        </w:rPr>
        <w:t>укључујући и производ</w:t>
      </w:r>
      <w:r w:rsidR="00A37EF3">
        <w:rPr>
          <w:rFonts w:ascii="Times New Roman" w:hAnsi="Times New Roman" w:cs="Times New Roman"/>
          <w:sz w:val="24"/>
          <w:szCs w:val="24"/>
        </w:rPr>
        <w:t>њу вина и јаких алкохолних пића</w:t>
      </w:r>
      <w:r w:rsidR="007D627F">
        <w:rPr>
          <w:rFonts w:ascii="Times New Roman" w:hAnsi="Times New Roman" w:cs="Times New Roman"/>
          <w:sz w:val="24"/>
          <w:szCs w:val="24"/>
        </w:rPr>
        <w:t xml:space="preserve"> </w:t>
      </w:r>
      <w:r w:rsidR="007D627F" w:rsidRPr="00A37EF3">
        <w:rPr>
          <w:rFonts w:ascii="Times New Roman" w:hAnsi="Times New Roman" w:cs="Times New Roman"/>
          <w:sz w:val="24"/>
          <w:szCs w:val="24"/>
        </w:rPr>
        <w:t>(у даљем тексту: подстицаји за инвестиције у прераду воћа, поврћа и грожђа)</w:t>
      </w:r>
      <w:r w:rsidR="007D627F">
        <w:rPr>
          <w:rFonts w:ascii="Times New Roman" w:hAnsi="Times New Roman" w:cs="Times New Roman"/>
          <w:sz w:val="24"/>
          <w:szCs w:val="24"/>
        </w:rPr>
        <w:t>.</w:t>
      </w:r>
    </w:p>
    <w:p w:rsidR="009E040A" w:rsidRDefault="009E040A" w:rsidP="00DE1C2C">
      <w:pPr>
        <w:pStyle w:val="NoSpacing"/>
        <w:jc w:val="both"/>
        <w:rPr>
          <w:rFonts w:ascii="Times New Roman" w:hAnsi="Times New Roman" w:cs="Times New Roman"/>
          <w:bCs/>
          <w:sz w:val="24"/>
          <w:szCs w:val="24"/>
        </w:rPr>
      </w:pPr>
    </w:p>
    <w:p w:rsid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r w:rsidRPr="009D4276">
        <w:rPr>
          <w:rFonts w:ascii="Times New Roman" w:hAnsi="Times New Roman" w:cs="Times New Roman"/>
          <w:b/>
          <w:sz w:val="24"/>
          <w:szCs w:val="24"/>
        </w:rPr>
        <w:t xml:space="preserve">Подстицаји за инвестиције у прераду млека </w:t>
      </w:r>
    </w:p>
    <w:p w:rsidR="00616C80" w:rsidRPr="009D4276" w:rsidRDefault="00616C80" w:rsidP="009D4276">
      <w:pPr>
        <w:autoSpaceDE w:val="0"/>
        <w:autoSpaceDN w:val="0"/>
        <w:adjustRightInd w:val="0"/>
        <w:spacing w:after="0" w:line="240" w:lineRule="auto"/>
        <w:jc w:val="center"/>
        <w:rPr>
          <w:rFonts w:ascii="Times New Roman" w:hAnsi="Times New Roman" w:cs="Times New Roman"/>
          <w:b/>
          <w:sz w:val="24"/>
          <w:szCs w:val="24"/>
        </w:rPr>
      </w:pPr>
    </w:p>
    <w:p w:rsid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r w:rsidRPr="009D4276">
        <w:rPr>
          <w:rFonts w:ascii="Times New Roman" w:hAnsi="Times New Roman" w:cs="Times New Roman"/>
          <w:b/>
          <w:sz w:val="24"/>
          <w:szCs w:val="24"/>
        </w:rPr>
        <w:t xml:space="preserve">Члан </w:t>
      </w:r>
      <w:r>
        <w:rPr>
          <w:rFonts w:ascii="Times New Roman" w:hAnsi="Times New Roman" w:cs="Times New Roman"/>
          <w:b/>
          <w:sz w:val="24"/>
          <w:szCs w:val="24"/>
        </w:rPr>
        <w:t>4</w:t>
      </w:r>
      <w:r w:rsidRPr="009D4276">
        <w:rPr>
          <w:rFonts w:ascii="Times New Roman" w:hAnsi="Times New Roman" w:cs="Times New Roman"/>
          <w:b/>
          <w:sz w:val="24"/>
          <w:szCs w:val="24"/>
        </w:rPr>
        <w:t>.</w:t>
      </w:r>
    </w:p>
    <w:p w:rsidR="009D4276" w:rsidRP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p>
    <w:p w:rsidR="009D4276"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Подстицаји за инвестиције у прераду млека обухватају:</w:t>
      </w:r>
    </w:p>
    <w:p w:rsidR="009D4276"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набавку нових специјалних возила за транспорт сировог млека са одговарајућом опремом (мерни уређаји и уређаји за узорковање);</w:t>
      </w:r>
    </w:p>
    <w:p w:rsidR="009D4276"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набавку нове опреме за узорковање, пријем, прераду, пуњење и паковање млека и производа од млека;</w:t>
      </w:r>
    </w:p>
    <w:p w:rsidR="009D4276"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набавку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p w:rsidR="009D4276"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набавку нове лабораторијске опреме (без стакленог прибора) за интерну употребу, као део прерађивачког погона;</w:t>
      </w:r>
    </w:p>
    <w:p w:rsidR="009D4276" w:rsidRPr="00A37EF3"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набавку нове опреме за дезинфекцију радника</w:t>
      </w:r>
      <w:r w:rsidR="00A37EF3">
        <w:rPr>
          <w:rFonts w:ascii="Times New Roman" w:hAnsi="Times New Roman" w:cs="Times New Roman"/>
          <w:sz w:val="24"/>
          <w:szCs w:val="24"/>
        </w:rPr>
        <w:t>.</w:t>
      </w:r>
    </w:p>
    <w:p w:rsidR="009D4276" w:rsidRPr="009D4276" w:rsidRDefault="009D4276" w:rsidP="009D4276">
      <w:pPr>
        <w:autoSpaceDE w:val="0"/>
        <w:autoSpaceDN w:val="0"/>
        <w:adjustRightInd w:val="0"/>
        <w:spacing w:after="0" w:line="240" w:lineRule="auto"/>
        <w:jc w:val="both"/>
        <w:rPr>
          <w:rFonts w:ascii="Times New Roman" w:hAnsi="Times New Roman" w:cs="Times New Roman"/>
          <w:sz w:val="24"/>
          <w:szCs w:val="24"/>
        </w:rPr>
      </w:pPr>
    </w:p>
    <w:p w:rsidR="009D4276" w:rsidRDefault="009D4276" w:rsidP="009D42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Инвестиције за које се од</w:t>
      </w:r>
      <w:r w:rsidR="00616C80">
        <w:rPr>
          <w:rFonts w:ascii="Times New Roman" w:hAnsi="Times New Roman" w:cs="Times New Roman"/>
          <w:sz w:val="24"/>
          <w:szCs w:val="24"/>
        </w:rPr>
        <w:t xml:space="preserve">обравају подстицаји из става 1. </w:t>
      </w:r>
      <w:r>
        <w:rPr>
          <w:rFonts w:ascii="Times New Roman" w:hAnsi="Times New Roman" w:cs="Times New Roman"/>
          <w:sz w:val="24"/>
          <w:szCs w:val="24"/>
        </w:rPr>
        <w:t xml:space="preserve">овог члана дате су Прилогу 1 - </w:t>
      </w:r>
      <w:r w:rsidRPr="009D4276">
        <w:rPr>
          <w:rFonts w:ascii="Times New Roman" w:hAnsi="Times New Roman" w:cs="Times New Roman"/>
          <w:i/>
          <w:sz w:val="24"/>
          <w:szCs w:val="24"/>
        </w:rPr>
        <w:t>Подстицаји за инвестиције у прераду млека</w:t>
      </w:r>
      <w:r>
        <w:rPr>
          <w:rFonts w:ascii="Times New Roman" w:hAnsi="Times New Roman" w:cs="Times New Roman"/>
          <w:sz w:val="24"/>
          <w:szCs w:val="24"/>
        </w:rPr>
        <w:t>, који је одштампан уз Јавни позив и чини њ</w:t>
      </w:r>
      <w:r w:rsidR="00972D52">
        <w:rPr>
          <w:rFonts w:ascii="Times New Roman" w:hAnsi="Times New Roman" w:cs="Times New Roman"/>
          <w:sz w:val="24"/>
          <w:szCs w:val="24"/>
        </w:rPr>
        <w:t xml:space="preserve">егов </w:t>
      </w:r>
      <w:r>
        <w:rPr>
          <w:rFonts w:ascii="Times New Roman" w:hAnsi="Times New Roman" w:cs="Times New Roman"/>
          <w:sz w:val="24"/>
          <w:szCs w:val="24"/>
        </w:rPr>
        <w:t>саставни део (у даљем тексту: Прилог 1).</w:t>
      </w:r>
    </w:p>
    <w:p w:rsidR="009D4276" w:rsidRDefault="009D4276" w:rsidP="009D4276">
      <w:pPr>
        <w:autoSpaceDE w:val="0"/>
        <w:autoSpaceDN w:val="0"/>
        <w:adjustRightInd w:val="0"/>
        <w:spacing w:after="0" w:line="240" w:lineRule="auto"/>
        <w:rPr>
          <w:rFonts w:ascii="Times New Roman" w:hAnsi="Times New Roman" w:cs="Times New Roman"/>
          <w:sz w:val="24"/>
          <w:szCs w:val="24"/>
        </w:rPr>
      </w:pPr>
    </w:p>
    <w:p w:rsid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r w:rsidRPr="009D4276">
        <w:rPr>
          <w:rFonts w:ascii="Times New Roman" w:hAnsi="Times New Roman" w:cs="Times New Roman"/>
          <w:b/>
          <w:sz w:val="24"/>
          <w:szCs w:val="24"/>
        </w:rPr>
        <w:t xml:space="preserve">Подстицаји за инвестиције у прераду меса </w:t>
      </w:r>
    </w:p>
    <w:p w:rsidR="009D4276" w:rsidRP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p>
    <w:p w:rsid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r w:rsidRPr="009D4276">
        <w:rPr>
          <w:rFonts w:ascii="Times New Roman" w:hAnsi="Times New Roman" w:cs="Times New Roman"/>
          <w:b/>
          <w:sz w:val="24"/>
          <w:szCs w:val="24"/>
        </w:rPr>
        <w:t xml:space="preserve">Члан </w:t>
      </w:r>
      <w:r>
        <w:rPr>
          <w:rFonts w:ascii="Times New Roman" w:hAnsi="Times New Roman" w:cs="Times New Roman"/>
          <w:b/>
          <w:sz w:val="24"/>
          <w:szCs w:val="24"/>
        </w:rPr>
        <w:t>5</w:t>
      </w:r>
      <w:r w:rsidRPr="009D4276">
        <w:rPr>
          <w:rFonts w:ascii="Times New Roman" w:hAnsi="Times New Roman" w:cs="Times New Roman"/>
          <w:b/>
          <w:sz w:val="24"/>
          <w:szCs w:val="24"/>
        </w:rPr>
        <w:t>.</w:t>
      </w:r>
    </w:p>
    <w:p w:rsidR="009D4276" w:rsidRPr="009D4276" w:rsidRDefault="009D4276" w:rsidP="009D4276">
      <w:pPr>
        <w:autoSpaceDE w:val="0"/>
        <w:autoSpaceDN w:val="0"/>
        <w:adjustRightInd w:val="0"/>
        <w:spacing w:after="0" w:line="240" w:lineRule="auto"/>
        <w:jc w:val="center"/>
        <w:rPr>
          <w:rFonts w:ascii="Times New Roman" w:hAnsi="Times New Roman" w:cs="Times New Roman"/>
          <w:b/>
          <w:sz w:val="24"/>
          <w:szCs w:val="24"/>
        </w:rPr>
      </w:pP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Подстицаји за инвестиције у прераду меса обухватају:</w:t>
      </w: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набавку нове опреме за омамљивање, клање и обраду трупова;</w:t>
      </w:r>
    </w:p>
    <w:p w:rsidR="009D4276" w:rsidRDefault="00616C80"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набавку нових уређаја </w:t>
      </w:r>
      <w:r w:rsidR="009D4276">
        <w:rPr>
          <w:rFonts w:ascii="Times New Roman" w:hAnsi="Times New Roman" w:cs="Times New Roman"/>
          <w:sz w:val="24"/>
          <w:szCs w:val="24"/>
        </w:rPr>
        <w:t>за мерење удела мишићног ткива у труповима;</w:t>
      </w: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набавку нове опреме за чишћење, прање и дезинфекцију (стерилизацију) објеката, опреме, алат</w:t>
      </w:r>
      <w:r w:rsidR="00616C80">
        <w:rPr>
          <w:rFonts w:ascii="Times New Roman" w:hAnsi="Times New Roman" w:cs="Times New Roman"/>
          <w:sz w:val="24"/>
          <w:szCs w:val="24"/>
        </w:rPr>
        <w:t xml:space="preserve">а, уређаја и машина, укључујући </w:t>
      </w:r>
      <w:r>
        <w:rPr>
          <w:rFonts w:ascii="Times New Roman" w:hAnsi="Times New Roman" w:cs="Times New Roman"/>
          <w:sz w:val="24"/>
          <w:szCs w:val="24"/>
        </w:rPr>
        <w:t>и опрему за гардеробе и санитарне просторије;</w:t>
      </w: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набавку нове опреме за сакупљање, пријем, чување/складиштење (хлађење), уклањање и прераду споредних производа животињског порекла који нису за исхрану људи;</w:t>
      </w: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набавку нове опреме и уређаја за расецање, обраду, прераду, паковање и означавање меса и уситњеног меса, полупроизвода од меса, машински сепарисаног меса и производа од меса;</w:t>
      </w: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набавку нове опреме и уређаја за хлађење, пастеризацију и стерилизацију меса и производа од меса;</w:t>
      </w:r>
    </w:p>
    <w:p w:rsidR="009D4276"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набавку лабораторијске опреме (без стакленог прибора) за интерну употребу, као део прерађивачког погона;</w:t>
      </w:r>
    </w:p>
    <w:p w:rsidR="009D4276" w:rsidRPr="00972D52" w:rsidRDefault="009D4276"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набавку нове</w:t>
      </w:r>
      <w:r w:rsidR="00972D52">
        <w:rPr>
          <w:rFonts w:ascii="Times New Roman" w:hAnsi="Times New Roman" w:cs="Times New Roman"/>
          <w:sz w:val="24"/>
          <w:szCs w:val="24"/>
        </w:rPr>
        <w:t xml:space="preserve"> опреме за дезинфекцију радника.</w:t>
      </w:r>
    </w:p>
    <w:p w:rsidR="00DF3132" w:rsidRPr="00DF3132" w:rsidRDefault="00DF3132" w:rsidP="00DF3132">
      <w:pPr>
        <w:autoSpaceDE w:val="0"/>
        <w:autoSpaceDN w:val="0"/>
        <w:adjustRightInd w:val="0"/>
        <w:spacing w:after="0" w:line="240" w:lineRule="auto"/>
        <w:jc w:val="both"/>
        <w:rPr>
          <w:rFonts w:ascii="Times New Roman" w:hAnsi="Times New Roman" w:cs="Times New Roman"/>
          <w:sz w:val="24"/>
          <w:szCs w:val="24"/>
        </w:rPr>
      </w:pPr>
    </w:p>
    <w:p w:rsidR="009D4276" w:rsidRDefault="00DF3132" w:rsidP="00DF3132">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9D4276" w:rsidRPr="00DF3132">
        <w:rPr>
          <w:rFonts w:ascii="Times New Roman" w:hAnsi="Times New Roman" w:cs="Times New Roman"/>
          <w:sz w:val="24"/>
          <w:szCs w:val="24"/>
        </w:rPr>
        <w:t xml:space="preserve">Инвестиције за које се одобравају подстицаји из става 1. овог члана дате су Прилогу 2 - </w:t>
      </w:r>
      <w:r w:rsidR="009D4276" w:rsidRPr="00DF3132">
        <w:rPr>
          <w:rFonts w:ascii="Times New Roman" w:hAnsi="Times New Roman" w:cs="Times New Roman"/>
          <w:i/>
          <w:sz w:val="24"/>
          <w:szCs w:val="24"/>
        </w:rPr>
        <w:t>Подстицаји за инвестиције у прераду</w:t>
      </w:r>
      <w:r w:rsidR="009D4276" w:rsidRPr="00DF3132">
        <w:rPr>
          <w:rFonts w:ascii="Times New Roman" w:hAnsi="Times New Roman" w:cs="Times New Roman"/>
          <w:sz w:val="24"/>
          <w:szCs w:val="24"/>
        </w:rPr>
        <w:t xml:space="preserve">, који је одштампан уз </w:t>
      </w:r>
      <w:r>
        <w:rPr>
          <w:rFonts w:ascii="Times New Roman" w:hAnsi="Times New Roman" w:cs="Times New Roman"/>
          <w:sz w:val="24"/>
          <w:szCs w:val="24"/>
        </w:rPr>
        <w:t>Јавни позив и чини њ</w:t>
      </w:r>
      <w:r w:rsidR="00972D52">
        <w:rPr>
          <w:rFonts w:ascii="Times New Roman" w:hAnsi="Times New Roman" w:cs="Times New Roman"/>
          <w:sz w:val="24"/>
          <w:szCs w:val="24"/>
        </w:rPr>
        <w:t>егов</w:t>
      </w:r>
      <w:r>
        <w:rPr>
          <w:rFonts w:ascii="Times New Roman" w:hAnsi="Times New Roman" w:cs="Times New Roman"/>
          <w:sz w:val="24"/>
          <w:szCs w:val="24"/>
        </w:rPr>
        <w:t xml:space="preserve"> саставни део</w:t>
      </w:r>
      <w:r w:rsidR="009D4276" w:rsidRPr="00DF3132">
        <w:rPr>
          <w:rFonts w:ascii="Times New Roman" w:hAnsi="Times New Roman" w:cs="Times New Roman"/>
          <w:sz w:val="24"/>
          <w:szCs w:val="24"/>
        </w:rPr>
        <w:t xml:space="preserve"> (у даљем тексту: Прилог 2).</w:t>
      </w:r>
    </w:p>
    <w:p w:rsidR="00DF3132" w:rsidRDefault="009D4276" w:rsidP="00DF3132">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lastRenderedPageBreak/>
        <w:t>Подстицаји за инвестиције у прераду воћа, поврћа</w:t>
      </w:r>
      <w:r w:rsidR="00972D52">
        <w:rPr>
          <w:rFonts w:ascii="Times New Roman" w:hAnsi="Times New Roman" w:cs="Times New Roman"/>
          <w:b/>
          <w:sz w:val="24"/>
          <w:szCs w:val="24"/>
        </w:rPr>
        <w:t xml:space="preserve"> </w:t>
      </w:r>
      <w:r w:rsidRPr="00DF3132">
        <w:rPr>
          <w:rFonts w:ascii="Times New Roman" w:hAnsi="Times New Roman" w:cs="Times New Roman"/>
          <w:b/>
          <w:sz w:val="24"/>
          <w:szCs w:val="24"/>
        </w:rPr>
        <w:t>и грожђа</w:t>
      </w:r>
    </w:p>
    <w:p w:rsidR="00972D52" w:rsidRPr="00972D52" w:rsidRDefault="00972D52" w:rsidP="00DF3132">
      <w:pPr>
        <w:autoSpaceDE w:val="0"/>
        <w:autoSpaceDN w:val="0"/>
        <w:adjustRightInd w:val="0"/>
        <w:spacing w:after="0" w:line="240" w:lineRule="auto"/>
        <w:jc w:val="center"/>
        <w:rPr>
          <w:rFonts w:ascii="Times New Roman" w:hAnsi="Times New Roman" w:cs="Times New Roman"/>
          <w:b/>
          <w:sz w:val="24"/>
          <w:szCs w:val="24"/>
        </w:rPr>
      </w:pPr>
    </w:p>
    <w:p w:rsidR="009D4276" w:rsidRDefault="009D4276" w:rsidP="00DF3132">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 xml:space="preserve">Члан </w:t>
      </w:r>
      <w:r w:rsidR="00DF3132">
        <w:rPr>
          <w:rFonts w:ascii="Times New Roman" w:hAnsi="Times New Roman" w:cs="Times New Roman"/>
          <w:b/>
          <w:sz w:val="24"/>
          <w:szCs w:val="24"/>
        </w:rPr>
        <w:t>6</w:t>
      </w:r>
      <w:r w:rsidRPr="00DF3132">
        <w:rPr>
          <w:rFonts w:ascii="Times New Roman" w:hAnsi="Times New Roman" w:cs="Times New Roman"/>
          <w:b/>
          <w:sz w:val="24"/>
          <w:szCs w:val="24"/>
        </w:rPr>
        <w:t>.</w:t>
      </w:r>
    </w:p>
    <w:p w:rsidR="00DF3132" w:rsidRPr="00DF3132" w:rsidRDefault="00DF3132" w:rsidP="00DF3132">
      <w:pPr>
        <w:autoSpaceDE w:val="0"/>
        <w:autoSpaceDN w:val="0"/>
        <w:adjustRightInd w:val="0"/>
        <w:spacing w:after="0" w:line="240" w:lineRule="auto"/>
        <w:jc w:val="center"/>
        <w:rPr>
          <w:rFonts w:ascii="Times New Roman" w:hAnsi="Times New Roman" w:cs="Times New Roman"/>
          <w:b/>
          <w:sz w:val="24"/>
          <w:szCs w:val="24"/>
        </w:rPr>
      </w:pP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Подстицаји за инвестиције у прераду воћа, поврћа и грожђа обухватају:</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1) набавку нове опреме и уређаја за сушење воћа, грожђа и поврћа, као и њихових производа;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2) набавку нове опреме и уређаја за замрзавање воћа и поврћа, као и њихових производа;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3) набавку нове опреме и уређаја за бланширање, пастеризацију и стерилизацију производа;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4) набавку нове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5) набавку нове опреме за пријем, прераду, пуњење и паковање воћа, грожђа и поврћа, као и њихових производа;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6) набавку нове опреме за производњу вина и јаких алкохолних пића;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7) набавку нове опреме за дезинфекцију радника;</w:t>
      </w:r>
    </w:p>
    <w:p w:rsidR="009D4276" w:rsidRPr="00972D52"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8) набавку нове лабораторијске опреме (без стакленог прибора) за интерну употреб</w:t>
      </w:r>
      <w:r w:rsidR="00972D52">
        <w:rPr>
          <w:rFonts w:ascii="Times New Roman" w:hAnsi="Times New Roman" w:cs="Times New Roman"/>
          <w:sz w:val="24"/>
          <w:szCs w:val="24"/>
        </w:rPr>
        <w:t>у, као део прерађивачког погона.</w:t>
      </w:r>
    </w:p>
    <w:p w:rsidR="00972D52" w:rsidRDefault="00972D52" w:rsidP="00DF3132">
      <w:pPr>
        <w:autoSpaceDE w:val="0"/>
        <w:autoSpaceDN w:val="0"/>
        <w:adjustRightInd w:val="0"/>
        <w:spacing w:after="0" w:line="240" w:lineRule="auto"/>
        <w:jc w:val="both"/>
        <w:rPr>
          <w:rFonts w:ascii="Times New Roman" w:hAnsi="Times New Roman" w:cs="Times New Roman"/>
          <w:sz w:val="24"/>
          <w:szCs w:val="24"/>
        </w:rPr>
      </w:pP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 xml:space="preserve">Инвестиције за које се одобравају подстицаји из става 1. овог члана дате су Прилогу 3 - </w:t>
      </w:r>
      <w:r w:rsidR="009D4276" w:rsidRPr="00DF3132">
        <w:rPr>
          <w:rFonts w:ascii="Times New Roman" w:hAnsi="Times New Roman" w:cs="Times New Roman"/>
          <w:i/>
          <w:sz w:val="24"/>
          <w:szCs w:val="24"/>
        </w:rPr>
        <w:t>Подстицаји за инвестиције у прераду воћа, поврћа и грожђа</w:t>
      </w:r>
      <w:r>
        <w:rPr>
          <w:rFonts w:ascii="Times New Roman" w:hAnsi="Times New Roman" w:cs="Times New Roman"/>
          <w:sz w:val="24"/>
          <w:szCs w:val="24"/>
        </w:rPr>
        <w:t xml:space="preserve">, </w:t>
      </w:r>
      <w:r w:rsidR="009D4276">
        <w:rPr>
          <w:rFonts w:ascii="Times New Roman" w:hAnsi="Times New Roman" w:cs="Times New Roman"/>
          <w:sz w:val="24"/>
          <w:szCs w:val="24"/>
        </w:rPr>
        <w:t xml:space="preserve">који је одштампан уз </w:t>
      </w:r>
      <w:r>
        <w:rPr>
          <w:rFonts w:ascii="Times New Roman" w:hAnsi="Times New Roman" w:cs="Times New Roman"/>
          <w:sz w:val="24"/>
          <w:szCs w:val="24"/>
        </w:rPr>
        <w:t xml:space="preserve">Јавни позив и чини </w:t>
      </w:r>
      <w:r w:rsidR="00972D52">
        <w:rPr>
          <w:rFonts w:ascii="Times New Roman" w:hAnsi="Times New Roman" w:cs="Times New Roman"/>
          <w:sz w:val="24"/>
          <w:szCs w:val="24"/>
        </w:rPr>
        <w:t>његов саставни део</w:t>
      </w:r>
      <w:r w:rsidRPr="00DF3132">
        <w:rPr>
          <w:rFonts w:ascii="Times New Roman" w:hAnsi="Times New Roman" w:cs="Times New Roman"/>
          <w:sz w:val="24"/>
          <w:szCs w:val="24"/>
        </w:rPr>
        <w:t xml:space="preserve"> </w:t>
      </w:r>
      <w:r w:rsidR="009D4276">
        <w:rPr>
          <w:rFonts w:ascii="Times New Roman" w:hAnsi="Times New Roman" w:cs="Times New Roman"/>
          <w:sz w:val="24"/>
          <w:szCs w:val="24"/>
        </w:rPr>
        <w:t>(у даљем тексту: Прилог 3).</w:t>
      </w:r>
    </w:p>
    <w:p w:rsidR="00DF3132" w:rsidRPr="00DF3132" w:rsidRDefault="00DF3132" w:rsidP="009D4276">
      <w:pPr>
        <w:autoSpaceDE w:val="0"/>
        <w:autoSpaceDN w:val="0"/>
        <w:adjustRightInd w:val="0"/>
        <w:spacing w:after="0" w:line="240" w:lineRule="auto"/>
        <w:rPr>
          <w:rFonts w:ascii="Times New Roman" w:hAnsi="Times New Roman" w:cs="Times New Roman"/>
          <w:sz w:val="24"/>
          <w:szCs w:val="24"/>
        </w:rPr>
      </w:pPr>
    </w:p>
    <w:p w:rsidR="009D4276" w:rsidRPr="00DF3132" w:rsidRDefault="009D4276" w:rsidP="00DF3132">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Неприхватљиви трошкови</w:t>
      </w:r>
    </w:p>
    <w:p w:rsidR="00DF3132" w:rsidRPr="00DF3132" w:rsidRDefault="00DF3132" w:rsidP="00DF3132">
      <w:pPr>
        <w:autoSpaceDE w:val="0"/>
        <w:autoSpaceDN w:val="0"/>
        <w:adjustRightInd w:val="0"/>
        <w:spacing w:after="0" w:line="240" w:lineRule="auto"/>
        <w:jc w:val="center"/>
        <w:rPr>
          <w:rFonts w:ascii="Times New Roman" w:hAnsi="Times New Roman" w:cs="Times New Roman"/>
          <w:b/>
          <w:sz w:val="24"/>
          <w:szCs w:val="24"/>
        </w:rPr>
      </w:pPr>
    </w:p>
    <w:p w:rsidR="009D4276" w:rsidRDefault="00DF3132" w:rsidP="00DF3132">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Члан 7</w:t>
      </w:r>
      <w:r w:rsidR="009D4276" w:rsidRPr="00DF3132">
        <w:rPr>
          <w:rFonts w:ascii="Times New Roman" w:hAnsi="Times New Roman" w:cs="Times New Roman"/>
          <w:b/>
          <w:sz w:val="24"/>
          <w:szCs w:val="24"/>
        </w:rPr>
        <w:t>.</w:t>
      </w:r>
    </w:p>
    <w:p w:rsidR="00DF3132" w:rsidRPr="00DF3132" w:rsidRDefault="00DF3132" w:rsidP="00DF3132">
      <w:pPr>
        <w:autoSpaceDE w:val="0"/>
        <w:autoSpaceDN w:val="0"/>
        <w:adjustRightInd w:val="0"/>
        <w:spacing w:after="0" w:line="240" w:lineRule="auto"/>
        <w:jc w:val="center"/>
        <w:rPr>
          <w:rFonts w:ascii="Times New Roman" w:hAnsi="Times New Roman" w:cs="Times New Roman"/>
          <w:b/>
          <w:sz w:val="24"/>
          <w:szCs w:val="24"/>
        </w:rPr>
      </w:pP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Подстицајима се не надокнађују:</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1) порези, укључујући и порез на додату вредност;</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2) царинске, увозне и остале административне таксе, као и накнад</w:t>
      </w:r>
      <w:r w:rsidRPr="00DF3132">
        <w:rPr>
          <w:rFonts w:ascii="Times New Roman" w:hAnsi="Times New Roman" w:cs="Times New Roman"/>
          <w:color w:val="FF0000"/>
          <w:sz w:val="24"/>
          <w:szCs w:val="24"/>
        </w:rPr>
        <w:t>е</w:t>
      </w:r>
      <w:r w:rsidR="009D4276" w:rsidRPr="00DF3132">
        <w:rPr>
          <w:rFonts w:ascii="Times New Roman" w:hAnsi="Times New Roman" w:cs="Times New Roman"/>
          <w:color w:val="FF0000"/>
          <w:sz w:val="24"/>
          <w:szCs w:val="24"/>
        </w:rPr>
        <w:t xml:space="preserve"> </w:t>
      </w:r>
      <w:r w:rsidR="009D4276">
        <w:rPr>
          <w:rFonts w:ascii="Times New Roman" w:hAnsi="Times New Roman" w:cs="Times New Roman"/>
          <w:sz w:val="24"/>
          <w:szCs w:val="24"/>
        </w:rPr>
        <w:t>за потребне сагласности од државних институција и јавних предузећа;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3) трошкови банкарске провизије, трошкови јемства и слично;</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4) трошкови превоза, монтаже и други оперативни трошкови;</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5) трошкови куповине, односно закупа земљишта;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6) трошкови куповине половне опреме, механизације и материјала;</w:t>
      </w:r>
    </w:p>
    <w:p w:rsidR="009D4276" w:rsidRDefault="00DF3132" w:rsidP="00DF313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7) допринос у натури (сопствени рад и материјал);</w:t>
      </w:r>
    </w:p>
    <w:p w:rsidR="009E040A" w:rsidRDefault="00DF3132" w:rsidP="00DF3132">
      <w:pPr>
        <w:pStyle w:val="NoSpacing"/>
        <w:jc w:val="both"/>
        <w:rPr>
          <w:rFonts w:ascii="Times New Roman" w:hAnsi="Times New Roman" w:cs="Times New Roman"/>
          <w:bCs/>
          <w:sz w:val="24"/>
          <w:szCs w:val="24"/>
        </w:rPr>
      </w:pPr>
      <w:r>
        <w:rPr>
          <w:rFonts w:ascii="Times New Roman" w:hAnsi="Times New Roman" w:cs="Times New Roman"/>
          <w:sz w:val="24"/>
          <w:szCs w:val="24"/>
        </w:rPr>
        <w:t xml:space="preserve">     </w:t>
      </w:r>
      <w:r w:rsidR="009D4276">
        <w:rPr>
          <w:rFonts w:ascii="Times New Roman" w:hAnsi="Times New Roman" w:cs="Times New Roman"/>
          <w:sz w:val="24"/>
          <w:szCs w:val="24"/>
        </w:rPr>
        <w:t xml:space="preserve">8) набавка предметне инвестиције из Прилога 1, Прилога 2. и Прилога 3. овог </w:t>
      </w:r>
      <w:r w:rsidR="00972D52">
        <w:rPr>
          <w:rFonts w:ascii="Times New Roman" w:hAnsi="Times New Roman" w:cs="Times New Roman"/>
          <w:sz w:val="24"/>
          <w:szCs w:val="24"/>
        </w:rPr>
        <w:t xml:space="preserve">Јавног позива </w:t>
      </w:r>
      <w:r w:rsidR="009D4276">
        <w:rPr>
          <w:rFonts w:ascii="Times New Roman" w:hAnsi="Times New Roman" w:cs="Times New Roman"/>
          <w:sz w:val="24"/>
          <w:szCs w:val="24"/>
        </w:rPr>
        <w:t>путем лизинга, цесије, компензације, асигнације или на други начин који представља гашење обавезе путем пребијања дугова.</w:t>
      </w:r>
    </w:p>
    <w:p w:rsidR="009D4276" w:rsidRDefault="009D4276" w:rsidP="00DE1C2C">
      <w:pPr>
        <w:pStyle w:val="NoSpacing"/>
        <w:jc w:val="both"/>
        <w:rPr>
          <w:rFonts w:ascii="Times New Roman" w:hAnsi="Times New Roman" w:cs="Times New Roman"/>
          <w:bCs/>
          <w:sz w:val="24"/>
          <w:szCs w:val="24"/>
          <w:lang w:val="sr-Cyrl-RS"/>
        </w:rPr>
      </w:pPr>
    </w:p>
    <w:p w:rsidR="00C307FA" w:rsidRPr="00C307FA" w:rsidRDefault="00C307FA" w:rsidP="00DE1C2C">
      <w:pPr>
        <w:pStyle w:val="NoSpacing"/>
        <w:jc w:val="both"/>
        <w:rPr>
          <w:rFonts w:ascii="Times New Roman" w:hAnsi="Times New Roman" w:cs="Times New Roman"/>
          <w:bCs/>
          <w:sz w:val="24"/>
          <w:szCs w:val="24"/>
          <w:lang w:val="sr-Cyrl-RS"/>
        </w:rPr>
      </w:pPr>
    </w:p>
    <w:p w:rsidR="009D4276" w:rsidRDefault="00BB5EE7" w:rsidP="00285AAB">
      <w:pPr>
        <w:pStyle w:val="NoSpacing"/>
        <w:jc w:val="center"/>
        <w:rPr>
          <w:rFonts w:ascii="Times New Roman" w:hAnsi="Times New Roman" w:cs="Times New Roman"/>
          <w:b/>
          <w:sz w:val="24"/>
          <w:szCs w:val="24"/>
        </w:rPr>
      </w:pPr>
      <w:r w:rsidRPr="00285AAB">
        <w:rPr>
          <w:rFonts w:ascii="Times New Roman" w:hAnsi="Times New Roman" w:cs="Times New Roman"/>
          <w:b/>
          <w:sz w:val="24"/>
          <w:szCs w:val="24"/>
        </w:rPr>
        <w:t>III. УСЛОВИ ЗА ОСТВАРИВАЊЕ ПРАВА НА ПОДСТИЦАЈЕ</w:t>
      </w:r>
    </w:p>
    <w:p w:rsidR="00285AAB" w:rsidRDefault="00285AAB" w:rsidP="00285AAB">
      <w:pPr>
        <w:pStyle w:val="NoSpacing"/>
        <w:jc w:val="center"/>
        <w:rPr>
          <w:rFonts w:ascii="Times New Roman" w:hAnsi="Times New Roman" w:cs="Times New Roman"/>
          <w:b/>
          <w:sz w:val="24"/>
          <w:szCs w:val="24"/>
        </w:rPr>
      </w:pPr>
    </w:p>
    <w:p w:rsidR="00285AAB" w:rsidRDefault="00285AAB" w:rsidP="00285AAB">
      <w:pPr>
        <w:pStyle w:val="NoSpacing"/>
        <w:jc w:val="center"/>
        <w:rPr>
          <w:rFonts w:ascii="Times New Roman" w:hAnsi="Times New Roman" w:cs="Times New Roman"/>
          <w:b/>
          <w:sz w:val="24"/>
          <w:szCs w:val="24"/>
        </w:rPr>
      </w:pPr>
      <w:r>
        <w:rPr>
          <w:rFonts w:ascii="Times New Roman" w:hAnsi="Times New Roman" w:cs="Times New Roman"/>
          <w:b/>
          <w:sz w:val="24"/>
          <w:szCs w:val="24"/>
        </w:rPr>
        <w:t>Лица која остварују право на подстицаје</w:t>
      </w:r>
    </w:p>
    <w:p w:rsidR="00285AAB" w:rsidRDefault="00285AAB" w:rsidP="00285AAB">
      <w:pPr>
        <w:pStyle w:val="NoSpacing"/>
        <w:jc w:val="center"/>
        <w:rPr>
          <w:rFonts w:ascii="Times New Roman" w:hAnsi="Times New Roman" w:cs="Times New Roman"/>
          <w:b/>
          <w:sz w:val="24"/>
          <w:szCs w:val="24"/>
        </w:rPr>
      </w:pPr>
    </w:p>
    <w:p w:rsidR="00285AAB" w:rsidRDefault="00285AAB" w:rsidP="00285AAB">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 xml:space="preserve">Члан </w:t>
      </w:r>
      <w:r w:rsidR="008C5752">
        <w:rPr>
          <w:rFonts w:ascii="Times New Roman" w:hAnsi="Times New Roman" w:cs="Times New Roman"/>
          <w:b/>
          <w:sz w:val="24"/>
          <w:szCs w:val="24"/>
        </w:rPr>
        <w:t>8</w:t>
      </w:r>
      <w:r w:rsidRPr="00DF3132">
        <w:rPr>
          <w:rFonts w:ascii="Times New Roman" w:hAnsi="Times New Roman" w:cs="Times New Roman"/>
          <w:b/>
          <w:sz w:val="24"/>
          <w:szCs w:val="24"/>
        </w:rPr>
        <w:t>.</w:t>
      </w:r>
    </w:p>
    <w:p w:rsidR="00285AAB" w:rsidRPr="00285AAB" w:rsidRDefault="00285AAB" w:rsidP="00285AAB">
      <w:pPr>
        <w:pStyle w:val="NoSpacing"/>
        <w:jc w:val="center"/>
        <w:rPr>
          <w:rFonts w:ascii="Times New Roman" w:hAnsi="Times New Roman" w:cs="Times New Roman"/>
          <w:b/>
          <w:bCs/>
          <w:sz w:val="24"/>
          <w:szCs w:val="24"/>
        </w:rPr>
      </w:pPr>
    </w:p>
    <w:p w:rsidR="00285AAB" w:rsidRDefault="00285AAB"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85AAB">
        <w:rPr>
          <w:rFonts w:ascii="Times New Roman" w:hAnsi="Times New Roman" w:cs="Times New Roman"/>
          <w:sz w:val="24"/>
          <w:szCs w:val="24"/>
        </w:rPr>
        <w:t xml:space="preserve">Право на </w:t>
      </w:r>
      <w:r w:rsidRPr="00616C80">
        <w:rPr>
          <w:rFonts w:ascii="Times New Roman" w:hAnsi="Times New Roman" w:cs="Times New Roman"/>
          <w:i/>
          <w:sz w:val="24"/>
          <w:szCs w:val="24"/>
        </w:rPr>
        <w:t>подстицаје</w:t>
      </w:r>
      <w:r w:rsidRPr="00285AAB">
        <w:rPr>
          <w:rFonts w:ascii="Times New Roman" w:hAnsi="Times New Roman" w:cs="Times New Roman"/>
          <w:sz w:val="24"/>
          <w:szCs w:val="24"/>
        </w:rPr>
        <w:t xml:space="preserve"> </w:t>
      </w:r>
      <w:r w:rsidRPr="003D162A">
        <w:rPr>
          <w:rFonts w:ascii="Times New Roman" w:hAnsi="Times New Roman" w:cs="Times New Roman"/>
          <w:i/>
          <w:sz w:val="24"/>
          <w:szCs w:val="24"/>
        </w:rPr>
        <w:t xml:space="preserve">за инвестиције у прераду меса </w:t>
      </w:r>
      <w:r w:rsidRPr="00285AAB">
        <w:rPr>
          <w:rFonts w:ascii="Times New Roman" w:hAnsi="Times New Roman" w:cs="Times New Roman"/>
          <w:sz w:val="24"/>
          <w:szCs w:val="24"/>
        </w:rPr>
        <w:t xml:space="preserve">и </w:t>
      </w:r>
      <w:r w:rsidR="00FF54FF">
        <w:rPr>
          <w:rFonts w:ascii="Times New Roman" w:hAnsi="Times New Roman" w:cs="Times New Roman"/>
          <w:sz w:val="24"/>
          <w:szCs w:val="24"/>
        </w:rPr>
        <w:t xml:space="preserve">право на </w:t>
      </w:r>
      <w:r w:rsidRPr="00616C80">
        <w:rPr>
          <w:rFonts w:ascii="Times New Roman" w:hAnsi="Times New Roman" w:cs="Times New Roman"/>
          <w:i/>
          <w:sz w:val="24"/>
          <w:szCs w:val="24"/>
        </w:rPr>
        <w:t>подстицаје</w:t>
      </w:r>
      <w:r w:rsidRPr="00285AAB">
        <w:rPr>
          <w:rFonts w:ascii="Times New Roman" w:hAnsi="Times New Roman" w:cs="Times New Roman"/>
          <w:sz w:val="24"/>
          <w:szCs w:val="24"/>
        </w:rPr>
        <w:t xml:space="preserve"> </w:t>
      </w:r>
      <w:r w:rsidRPr="003D162A">
        <w:rPr>
          <w:rFonts w:ascii="Times New Roman" w:hAnsi="Times New Roman" w:cs="Times New Roman"/>
          <w:i/>
          <w:sz w:val="24"/>
          <w:szCs w:val="24"/>
        </w:rPr>
        <w:t>за инвестиције у прераду воћа, поврћа и грожђа</w:t>
      </w:r>
      <w:r w:rsidR="00FF54FF">
        <w:rPr>
          <w:rFonts w:ascii="Times New Roman" w:hAnsi="Times New Roman" w:cs="Times New Roman"/>
          <w:sz w:val="24"/>
          <w:szCs w:val="24"/>
        </w:rPr>
        <w:t>,</w:t>
      </w:r>
      <w:r>
        <w:rPr>
          <w:rFonts w:ascii="Times New Roman" w:hAnsi="Times New Roman" w:cs="Times New Roman"/>
          <w:sz w:val="24"/>
          <w:szCs w:val="24"/>
        </w:rPr>
        <w:t xml:space="preserve"> остварују лица која су уписана у Регистар пољопривредних газдинстава и налазе се у активном статусу, и то:</w:t>
      </w:r>
    </w:p>
    <w:p w:rsidR="00285AAB" w:rsidRPr="00616C80" w:rsidRDefault="00285AAB"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616C80">
        <w:rPr>
          <w:rFonts w:ascii="Times New Roman" w:hAnsi="Times New Roman" w:cs="Times New Roman"/>
          <w:sz w:val="24"/>
          <w:szCs w:val="24"/>
        </w:rPr>
        <w:t>) предузетник;</w:t>
      </w:r>
    </w:p>
    <w:p w:rsidR="00285AAB" w:rsidRPr="00616C80" w:rsidRDefault="00285AAB" w:rsidP="00285AAB">
      <w:pPr>
        <w:autoSpaceDE w:val="0"/>
        <w:autoSpaceDN w:val="0"/>
        <w:adjustRightInd w:val="0"/>
        <w:spacing w:after="0" w:line="240" w:lineRule="auto"/>
        <w:jc w:val="both"/>
        <w:rPr>
          <w:rFonts w:ascii="Times New Roman" w:hAnsi="Times New Roman" w:cs="Times New Roman"/>
          <w:sz w:val="24"/>
          <w:szCs w:val="24"/>
        </w:rPr>
      </w:pPr>
      <w:r w:rsidRPr="00616C80">
        <w:rPr>
          <w:rFonts w:ascii="Times New Roman" w:hAnsi="Times New Roman" w:cs="Times New Roman"/>
          <w:sz w:val="24"/>
          <w:szCs w:val="24"/>
        </w:rPr>
        <w:t xml:space="preserve">     2) привредно друштво;</w:t>
      </w:r>
    </w:p>
    <w:p w:rsidR="00285AAB" w:rsidRDefault="00285AAB" w:rsidP="00285AAB">
      <w:pPr>
        <w:autoSpaceDE w:val="0"/>
        <w:autoSpaceDN w:val="0"/>
        <w:adjustRightInd w:val="0"/>
        <w:spacing w:after="0" w:line="240" w:lineRule="auto"/>
        <w:jc w:val="both"/>
        <w:rPr>
          <w:rFonts w:ascii="Times New Roman" w:hAnsi="Times New Roman" w:cs="Times New Roman"/>
          <w:sz w:val="24"/>
          <w:szCs w:val="24"/>
        </w:rPr>
      </w:pPr>
      <w:r w:rsidRPr="00616C80">
        <w:rPr>
          <w:rFonts w:ascii="Times New Roman" w:hAnsi="Times New Roman" w:cs="Times New Roman"/>
          <w:sz w:val="24"/>
          <w:szCs w:val="24"/>
        </w:rPr>
        <w:t xml:space="preserve">     3) земљорадничка задруга</w:t>
      </w:r>
      <w:r>
        <w:rPr>
          <w:rFonts w:ascii="Times New Roman" w:hAnsi="Times New Roman" w:cs="Times New Roman"/>
          <w:sz w:val="24"/>
          <w:szCs w:val="24"/>
        </w:rPr>
        <w:t xml:space="preserve"> која има најмање пет чланова задруге који су уписани у Регистар </w:t>
      </w:r>
      <w:r w:rsidR="00A66BE7">
        <w:rPr>
          <w:rFonts w:ascii="Times New Roman" w:hAnsi="Times New Roman" w:cs="Times New Roman"/>
          <w:sz w:val="24"/>
          <w:szCs w:val="24"/>
        </w:rPr>
        <w:t xml:space="preserve">пољопривредних газдинстава </w:t>
      </w:r>
      <w:r>
        <w:rPr>
          <w:rFonts w:ascii="Times New Roman" w:hAnsi="Times New Roman" w:cs="Times New Roman"/>
          <w:sz w:val="24"/>
          <w:szCs w:val="24"/>
        </w:rPr>
        <w:t>као носиоци или чланови пет различитих комерцијалних породичних пољопривредних газдинстава у активном статусу.</w:t>
      </w:r>
    </w:p>
    <w:p w:rsidR="00285AAB" w:rsidRDefault="00285AAB" w:rsidP="00285AAB">
      <w:pPr>
        <w:autoSpaceDE w:val="0"/>
        <w:autoSpaceDN w:val="0"/>
        <w:adjustRightInd w:val="0"/>
        <w:spacing w:after="0" w:line="240" w:lineRule="auto"/>
        <w:jc w:val="both"/>
        <w:rPr>
          <w:rFonts w:ascii="Times New Roman" w:hAnsi="Times New Roman" w:cs="Times New Roman"/>
          <w:sz w:val="24"/>
          <w:szCs w:val="24"/>
        </w:rPr>
      </w:pPr>
    </w:p>
    <w:p w:rsidR="00285AAB" w:rsidRDefault="00285AAB"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5752">
        <w:rPr>
          <w:rFonts w:ascii="Times New Roman" w:hAnsi="Times New Roman" w:cs="Times New Roman"/>
          <w:sz w:val="24"/>
          <w:szCs w:val="24"/>
        </w:rPr>
        <w:t xml:space="preserve">  </w:t>
      </w:r>
      <w:r w:rsidR="003D162A">
        <w:rPr>
          <w:rFonts w:ascii="Times New Roman" w:hAnsi="Times New Roman" w:cs="Times New Roman"/>
          <w:sz w:val="24"/>
          <w:szCs w:val="24"/>
        </w:rPr>
        <w:t xml:space="preserve"> </w:t>
      </w:r>
      <w:r w:rsidR="008C5752" w:rsidRPr="003D162A">
        <w:rPr>
          <w:rFonts w:ascii="Times New Roman" w:hAnsi="Times New Roman" w:cs="Times New Roman"/>
          <w:sz w:val="24"/>
          <w:szCs w:val="24"/>
        </w:rPr>
        <w:t>Предузетник, привредно друштво и земљорадничка задруга</w:t>
      </w:r>
      <w:r w:rsidR="008C5752">
        <w:rPr>
          <w:rFonts w:ascii="Times New Roman" w:hAnsi="Times New Roman" w:cs="Times New Roman"/>
          <w:sz w:val="24"/>
          <w:szCs w:val="24"/>
        </w:rPr>
        <w:t xml:space="preserve"> из ст</w:t>
      </w:r>
      <w:r w:rsidR="003D162A">
        <w:rPr>
          <w:rFonts w:ascii="Times New Roman" w:hAnsi="Times New Roman" w:cs="Times New Roman"/>
          <w:sz w:val="24"/>
          <w:szCs w:val="24"/>
        </w:rPr>
        <w:t>ава 1</w:t>
      </w:r>
      <w:r w:rsidR="008C5752">
        <w:rPr>
          <w:rFonts w:ascii="Times New Roman" w:hAnsi="Times New Roman" w:cs="Times New Roman"/>
          <w:sz w:val="24"/>
          <w:szCs w:val="24"/>
        </w:rPr>
        <w:t xml:space="preserve">. овог члана </w:t>
      </w:r>
      <w:r>
        <w:rPr>
          <w:rFonts w:ascii="Times New Roman" w:hAnsi="Times New Roman" w:cs="Times New Roman"/>
          <w:sz w:val="24"/>
          <w:szCs w:val="24"/>
        </w:rPr>
        <w:t>може да оствари право на подстицаје ако је уписано у Регистар привредних субјеката и ако у Агенцији за привредне регистре:</w:t>
      </w: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Pr>
          <w:rFonts w:ascii="Times New Roman" w:hAnsi="Times New Roman" w:cs="Times New Roman"/>
          <w:sz w:val="24"/>
          <w:szCs w:val="24"/>
        </w:rPr>
        <w:t>1) није регистровано да му је изречена правоснажна судска или управна мера забране обављања делатности;</w:t>
      </w: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Pr>
          <w:rFonts w:ascii="Times New Roman" w:hAnsi="Times New Roman" w:cs="Times New Roman"/>
          <w:sz w:val="24"/>
          <w:szCs w:val="24"/>
        </w:rPr>
        <w:t>2) није регистровано да је осуђивано због привредног преступа;</w:t>
      </w: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Pr>
          <w:rFonts w:ascii="Times New Roman" w:hAnsi="Times New Roman" w:cs="Times New Roman"/>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w:t>
      </w:r>
    </w:p>
    <w:p w:rsidR="008C5752" w:rsidRPr="008C5752" w:rsidRDefault="008C5752" w:rsidP="00285AAB">
      <w:pPr>
        <w:autoSpaceDE w:val="0"/>
        <w:autoSpaceDN w:val="0"/>
        <w:adjustRightInd w:val="0"/>
        <w:spacing w:after="0" w:line="240" w:lineRule="auto"/>
        <w:jc w:val="both"/>
        <w:rPr>
          <w:rFonts w:ascii="Times New Roman" w:hAnsi="Times New Roman" w:cs="Times New Roman"/>
          <w:sz w:val="24"/>
          <w:szCs w:val="24"/>
        </w:rPr>
      </w:pP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sidRPr="003D162A">
        <w:rPr>
          <w:rFonts w:ascii="Times New Roman" w:hAnsi="Times New Roman" w:cs="Times New Roman"/>
          <w:sz w:val="24"/>
          <w:szCs w:val="24"/>
        </w:rPr>
        <w:t>Привредно друштво и земљорадничка задруга</w:t>
      </w:r>
      <w:r w:rsidR="003D162A">
        <w:rPr>
          <w:rFonts w:ascii="Times New Roman" w:hAnsi="Times New Roman" w:cs="Times New Roman"/>
          <w:sz w:val="24"/>
          <w:szCs w:val="24"/>
        </w:rPr>
        <w:t xml:space="preserve"> поред услова из ст. 1. и 2.</w:t>
      </w:r>
      <w:r w:rsidR="00285AAB">
        <w:rPr>
          <w:rFonts w:ascii="Times New Roman" w:hAnsi="Times New Roman" w:cs="Times New Roman"/>
          <w:sz w:val="24"/>
          <w:szCs w:val="24"/>
        </w:rPr>
        <w:t xml:space="preserve"> овог члана може </w:t>
      </w:r>
      <w:r>
        <w:rPr>
          <w:rFonts w:ascii="Times New Roman" w:hAnsi="Times New Roman" w:cs="Times New Roman"/>
          <w:sz w:val="24"/>
          <w:szCs w:val="24"/>
        </w:rPr>
        <w:t xml:space="preserve">да оствари право на подстицаје </w:t>
      </w:r>
      <w:r w:rsidR="00285AAB">
        <w:rPr>
          <w:rFonts w:ascii="Times New Roman" w:hAnsi="Times New Roman" w:cs="Times New Roman"/>
          <w:sz w:val="24"/>
          <w:szCs w:val="24"/>
        </w:rPr>
        <w:t>и ако:</w:t>
      </w: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Pr>
          <w:rFonts w:ascii="Times New Roman" w:hAnsi="Times New Roman" w:cs="Times New Roman"/>
          <w:sz w:val="24"/>
          <w:szCs w:val="24"/>
        </w:rPr>
        <w:t>1) је разврстано у микро, мало или средње правно лице, у складу са законом којим се уређује рачуноводство;</w:t>
      </w: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Pr>
          <w:rFonts w:ascii="Times New Roman" w:hAnsi="Times New Roman" w:cs="Times New Roman"/>
          <w:sz w:val="24"/>
          <w:szCs w:val="24"/>
        </w:rPr>
        <w:t>2) у структури власништва има мање од 25% учешћа јавног капитала;</w:t>
      </w:r>
    </w:p>
    <w:p w:rsidR="00285AAB" w:rsidRDefault="008C5752" w:rsidP="00285A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5AAB">
        <w:rPr>
          <w:rFonts w:ascii="Times New Roman" w:hAnsi="Times New Roman" w:cs="Times New Roman"/>
          <w:sz w:val="24"/>
          <w:szCs w:val="24"/>
        </w:rPr>
        <w:t>3) није у групи повезаних лица у којој су неки од чланова велика правна лица.</w:t>
      </w:r>
    </w:p>
    <w:p w:rsidR="008C5752" w:rsidRPr="008C5752" w:rsidRDefault="008C5752" w:rsidP="00285AAB">
      <w:pPr>
        <w:autoSpaceDE w:val="0"/>
        <w:autoSpaceDN w:val="0"/>
        <w:adjustRightInd w:val="0"/>
        <w:spacing w:after="0" w:line="240" w:lineRule="auto"/>
        <w:jc w:val="both"/>
        <w:rPr>
          <w:rFonts w:ascii="Times New Roman" w:hAnsi="Times New Roman" w:cs="Times New Roman"/>
          <w:sz w:val="24"/>
          <w:szCs w:val="24"/>
        </w:rPr>
      </w:pPr>
    </w:p>
    <w:p w:rsidR="003D162A" w:rsidRPr="004B483E" w:rsidRDefault="004B483E" w:rsidP="003D16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62A">
        <w:rPr>
          <w:rFonts w:ascii="Times New Roman" w:hAnsi="Times New Roman" w:cs="Times New Roman"/>
          <w:sz w:val="24"/>
          <w:szCs w:val="24"/>
        </w:rPr>
        <w:t xml:space="preserve">     </w:t>
      </w:r>
      <w:r w:rsidR="003D162A" w:rsidRPr="00285AAB">
        <w:rPr>
          <w:rFonts w:ascii="Times New Roman" w:hAnsi="Times New Roman" w:cs="Times New Roman"/>
          <w:sz w:val="24"/>
          <w:szCs w:val="24"/>
        </w:rPr>
        <w:t xml:space="preserve">Право на </w:t>
      </w:r>
      <w:r w:rsidR="003D162A" w:rsidRPr="00616C80">
        <w:rPr>
          <w:rFonts w:ascii="Times New Roman" w:hAnsi="Times New Roman" w:cs="Times New Roman"/>
          <w:i/>
          <w:sz w:val="24"/>
          <w:szCs w:val="24"/>
        </w:rPr>
        <w:t>подстицаје</w:t>
      </w:r>
      <w:r w:rsidR="003D162A" w:rsidRPr="00285AAB">
        <w:rPr>
          <w:rFonts w:ascii="Times New Roman" w:hAnsi="Times New Roman" w:cs="Times New Roman"/>
          <w:sz w:val="24"/>
          <w:szCs w:val="24"/>
        </w:rPr>
        <w:t xml:space="preserve"> </w:t>
      </w:r>
      <w:r w:rsidR="003D162A" w:rsidRPr="00972D52">
        <w:rPr>
          <w:rFonts w:ascii="Times New Roman" w:hAnsi="Times New Roman" w:cs="Times New Roman"/>
          <w:i/>
          <w:sz w:val="24"/>
          <w:szCs w:val="24"/>
        </w:rPr>
        <w:t>за инвестиције у прераду млека</w:t>
      </w:r>
      <w:r w:rsidR="003D162A" w:rsidRPr="00285AAB">
        <w:rPr>
          <w:rFonts w:ascii="Times New Roman" w:hAnsi="Times New Roman" w:cs="Times New Roman"/>
          <w:sz w:val="24"/>
          <w:szCs w:val="24"/>
        </w:rPr>
        <w:t xml:space="preserve"> </w:t>
      </w:r>
      <w:r w:rsidR="00616C80">
        <w:rPr>
          <w:rFonts w:ascii="Times New Roman" w:hAnsi="Times New Roman" w:cs="Times New Roman"/>
          <w:sz w:val="24"/>
          <w:szCs w:val="24"/>
        </w:rPr>
        <w:t>остварују лица из ст. 1.</w:t>
      </w:r>
      <w:r w:rsidR="003D162A">
        <w:rPr>
          <w:rFonts w:ascii="Times New Roman" w:hAnsi="Times New Roman" w:cs="Times New Roman"/>
          <w:sz w:val="24"/>
          <w:szCs w:val="24"/>
        </w:rPr>
        <w:t xml:space="preserve">-3. овог члана, као и </w:t>
      </w:r>
      <w:r w:rsidR="003D162A" w:rsidRPr="00616C80">
        <w:rPr>
          <w:rFonts w:ascii="Times New Roman" w:hAnsi="Times New Roman" w:cs="Times New Roman"/>
          <w:sz w:val="24"/>
          <w:szCs w:val="24"/>
        </w:rPr>
        <w:t>физичко лице - носилац комерцијалног породичног пољопривредног газдинства</w:t>
      </w:r>
      <w:r w:rsidR="003D162A">
        <w:rPr>
          <w:rFonts w:ascii="Times New Roman" w:hAnsi="Times New Roman" w:cs="Times New Roman"/>
          <w:sz w:val="24"/>
          <w:szCs w:val="24"/>
        </w:rPr>
        <w:t xml:space="preserve"> које је уписано у Регистар пољопривредних газдинстава и налази се у активном статусу и које испуњава услове за производњу и прераду млека у складу са законом којим се уређује ветеринарство.       </w:t>
      </w:r>
    </w:p>
    <w:p w:rsidR="003D162A" w:rsidRDefault="003D162A" w:rsidP="004B483E">
      <w:pPr>
        <w:autoSpaceDE w:val="0"/>
        <w:autoSpaceDN w:val="0"/>
        <w:adjustRightInd w:val="0"/>
        <w:spacing w:after="0" w:line="240" w:lineRule="auto"/>
        <w:jc w:val="both"/>
        <w:rPr>
          <w:rFonts w:ascii="Times New Roman" w:hAnsi="Times New Roman" w:cs="Times New Roman"/>
          <w:sz w:val="24"/>
          <w:szCs w:val="24"/>
        </w:rPr>
      </w:pPr>
    </w:p>
    <w:p w:rsidR="009D4276" w:rsidRPr="00616C80" w:rsidRDefault="003D162A" w:rsidP="006C4F0C">
      <w:pPr>
        <w:autoSpaceDE w:val="0"/>
        <w:autoSpaceDN w:val="0"/>
        <w:adjustRightInd w:val="0"/>
        <w:spacing w:after="0" w:line="240" w:lineRule="auto"/>
        <w:jc w:val="center"/>
        <w:rPr>
          <w:rFonts w:ascii="Times New Roman" w:hAnsi="Times New Roman" w:cs="Times New Roman"/>
          <w:b/>
          <w:bCs/>
          <w:sz w:val="24"/>
          <w:szCs w:val="24"/>
        </w:rPr>
      </w:pPr>
      <w:r w:rsidRPr="003D162A">
        <w:rPr>
          <w:rFonts w:ascii="Times New Roman" w:hAnsi="Times New Roman" w:cs="Times New Roman"/>
          <w:b/>
          <w:bCs/>
          <w:sz w:val="24"/>
          <w:szCs w:val="24"/>
        </w:rPr>
        <w:t xml:space="preserve">Општи услови </w:t>
      </w:r>
      <w:r w:rsidRPr="00616C80">
        <w:rPr>
          <w:rFonts w:ascii="Times New Roman" w:hAnsi="Times New Roman" w:cs="Times New Roman"/>
          <w:b/>
          <w:bCs/>
          <w:sz w:val="24"/>
          <w:szCs w:val="24"/>
        </w:rPr>
        <w:t xml:space="preserve">за </w:t>
      </w:r>
      <w:r w:rsidR="00C93833" w:rsidRPr="00616C80">
        <w:rPr>
          <w:rFonts w:ascii="Times New Roman" w:hAnsi="Times New Roman" w:cs="Times New Roman"/>
          <w:b/>
          <w:bCs/>
          <w:sz w:val="24"/>
          <w:szCs w:val="24"/>
        </w:rPr>
        <w:t>остваривање</w:t>
      </w:r>
      <w:r w:rsidRPr="00616C80">
        <w:rPr>
          <w:rFonts w:ascii="Times New Roman" w:hAnsi="Times New Roman" w:cs="Times New Roman"/>
          <w:b/>
          <w:bCs/>
          <w:sz w:val="24"/>
          <w:szCs w:val="24"/>
        </w:rPr>
        <w:t xml:space="preserve"> права на подстицаје</w:t>
      </w:r>
    </w:p>
    <w:p w:rsidR="003D162A" w:rsidRPr="003D162A" w:rsidRDefault="003D162A" w:rsidP="00DE1C2C">
      <w:pPr>
        <w:pStyle w:val="NoSpacing"/>
        <w:jc w:val="both"/>
        <w:rPr>
          <w:rFonts w:ascii="Times New Roman" w:hAnsi="Times New Roman" w:cs="Times New Roman"/>
          <w:bCs/>
          <w:sz w:val="24"/>
          <w:szCs w:val="24"/>
        </w:rPr>
      </w:pPr>
    </w:p>
    <w:p w:rsidR="003D162A" w:rsidRDefault="003D162A" w:rsidP="003D162A">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 xml:space="preserve">Члан </w:t>
      </w:r>
      <w:r>
        <w:rPr>
          <w:rFonts w:ascii="Times New Roman" w:hAnsi="Times New Roman" w:cs="Times New Roman"/>
          <w:b/>
          <w:sz w:val="24"/>
          <w:szCs w:val="24"/>
        </w:rPr>
        <w:t>9</w:t>
      </w:r>
      <w:r w:rsidRPr="00DF3132">
        <w:rPr>
          <w:rFonts w:ascii="Times New Roman" w:hAnsi="Times New Roman" w:cs="Times New Roman"/>
          <w:b/>
          <w:sz w:val="24"/>
          <w:szCs w:val="24"/>
        </w:rPr>
        <w:t>.</w:t>
      </w:r>
    </w:p>
    <w:p w:rsidR="002A0FB7" w:rsidRPr="002A0FB7" w:rsidRDefault="002A0FB7" w:rsidP="003D162A">
      <w:pPr>
        <w:autoSpaceDE w:val="0"/>
        <w:autoSpaceDN w:val="0"/>
        <w:adjustRightInd w:val="0"/>
        <w:spacing w:after="0" w:line="240" w:lineRule="auto"/>
        <w:jc w:val="center"/>
        <w:rPr>
          <w:rFonts w:ascii="Times New Roman" w:hAnsi="Times New Roman" w:cs="Times New Roman"/>
          <w:b/>
          <w:sz w:val="24"/>
          <w:szCs w:val="24"/>
        </w:rPr>
      </w:pPr>
    </w:p>
    <w:p w:rsidR="00756A7C" w:rsidRPr="00C307FA" w:rsidRDefault="002A0FB7" w:rsidP="002A0FB7">
      <w:pPr>
        <w:pStyle w:val="No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307FA">
        <w:rPr>
          <w:rFonts w:ascii="Times New Roman" w:hAnsi="Times New Roman" w:cs="Times New Roman"/>
          <w:bCs/>
          <w:sz w:val="24"/>
          <w:szCs w:val="24"/>
        </w:rPr>
        <w:t xml:space="preserve">Лице из члана 8. овог Јавног позива остварује </w:t>
      </w:r>
      <w:r w:rsidR="00756A7C" w:rsidRPr="00C307FA">
        <w:rPr>
          <w:rFonts w:ascii="Times New Roman" w:hAnsi="Times New Roman" w:cs="Times New Roman"/>
          <w:bCs/>
          <w:sz w:val="24"/>
          <w:szCs w:val="24"/>
        </w:rPr>
        <w:t>право на подстицаје ако:</w:t>
      </w:r>
    </w:p>
    <w:p w:rsidR="002A0FB7" w:rsidRPr="00C307FA" w:rsidRDefault="002A0FB7" w:rsidP="002A0FB7">
      <w:pPr>
        <w:autoSpaceDE w:val="0"/>
        <w:autoSpaceDN w:val="0"/>
        <w:adjustRightInd w:val="0"/>
        <w:spacing w:after="0" w:line="240" w:lineRule="auto"/>
        <w:jc w:val="both"/>
        <w:rPr>
          <w:rFonts w:ascii="Times New Roman" w:hAnsi="Times New Roman" w:cs="Times New Roman"/>
          <w:sz w:val="24"/>
          <w:szCs w:val="24"/>
        </w:rPr>
      </w:pPr>
      <w:r w:rsidRPr="00C307FA">
        <w:rPr>
          <w:rFonts w:ascii="Times New Roman" w:hAnsi="Times New Roman" w:cs="Times New Roman"/>
          <w:sz w:val="24"/>
          <w:szCs w:val="24"/>
        </w:rPr>
        <w:t xml:space="preserve">     1) нема нереализованих инвестиција за које су му одобрена подстицајна средства на основу закона којим се уређују подстицаји у пољопривреди и руралном развоју;</w:t>
      </w:r>
    </w:p>
    <w:p w:rsidR="002A0FB7" w:rsidRPr="00C307FA" w:rsidRDefault="002A0FB7" w:rsidP="00DE1C2C">
      <w:pPr>
        <w:pStyle w:val="NoSpacing"/>
        <w:jc w:val="both"/>
        <w:rPr>
          <w:rFonts w:ascii="Times New Roman" w:hAnsi="Times New Roman" w:cs="Times New Roman"/>
          <w:sz w:val="24"/>
          <w:szCs w:val="24"/>
        </w:rPr>
      </w:pPr>
      <w:r w:rsidRPr="00C307FA">
        <w:rPr>
          <w:rFonts w:ascii="Times New Roman" w:hAnsi="Times New Roman" w:cs="Times New Roman"/>
          <w:sz w:val="24"/>
          <w:szCs w:val="24"/>
        </w:rPr>
        <w:t xml:space="preserve">     2) нема евидентираних доспелих неизмирених дуговања према министарству надлежном за послове пољопривреде, по основу раније остварених подстицаја субвенија и кредита;</w:t>
      </w:r>
    </w:p>
    <w:p w:rsidR="002A0FB7" w:rsidRPr="00C307FA" w:rsidRDefault="002A0FB7" w:rsidP="002A0FB7">
      <w:pPr>
        <w:autoSpaceDE w:val="0"/>
        <w:autoSpaceDN w:val="0"/>
        <w:adjustRightInd w:val="0"/>
        <w:spacing w:after="0" w:line="240" w:lineRule="auto"/>
        <w:rPr>
          <w:rFonts w:ascii="Times New Roman" w:hAnsi="Times New Roman" w:cs="Times New Roman"/>
          <w:sz w:val="24"/>
          <w:szCs w:val="24"/>
        </w:rPr>
      </w:pPr>
      <w:r w:rsidRPr="00C307FA">
        <w:rPr>
          <w:rFonts w:ascii="Times New Roman" w:hAnsi="Times New Roman" w:cs="Times New Roman"/>
          <w:sz w:val="24"/>
          <w:szCs w:val="24"/>
        </w:rPr>
        <w:t xml:space="preserve">     3) је измирило доспеле обавезе по основу јавних прихода;</w:t>
      </w:r>
    </w:p>
    <w:p w:rsidR="00026E40" w:rsidRPr="00C307FA" w:rsidRDefault="002A0FB7" w:rsidP="00DE1C2C">
      <w:pPr>
        <w:pStyle w:val="NoSpacing"/>
        <w:jc w:val="both"/>
        <w:rPr>
          <w:rFonts w:ascii="Times New Roman" w:hAnsi="Times New Roman" w:cs="Times New Roman"/>
          <w:sz w:val="24"/>
          <w:szCs w:val="24"/>
        </w:rPr>
      </w:pPr>
      <w:r w:rsidRPr="00C307FA">
        <w:rPr>
          <w:rFonts w:ascii="Times New Roman" w:hAnsi="Times New Roman" w:cs="Times New Roman"/>
          <w:sz w:val="24"/>
          <w:szCs w:val="24"/>
        </w:rPr>
        <w:t xml:space="preserve">     4) се инвестиција</w:t>
      </w:r>
      <w:r w:rsidR="006224A2" w:rsidRPr="00C307FA">
        <w:rPr>
          <w:rFonts w:ascii="Times New Roman" w:hAnsi="Times New Roman" w:cs="Times New Roman"/>
          <w:sz w:val="24"/>
          <w:szCs w:val="24"/>
        </w:rPr>
        <w:t xml:space="preserve"> за коју подноси захтев</w:t>
      </w:r>
      <w:r w:rsidRPr="00C307FA">
        <w:rPr>
          <w:rFonts w:ascii="Times New Roman" w:hAnsi="Times New Roman" w:cs="Times New Roman"/>
          <w:sz w:val="24"/>
          <w:szCs w:val="24"/>
        </w:rPr>
        <w:t xml:space="preserve"> реализује у објекту који </w:t>
      </w:r>
      <w:r w:rsidR="00026E40" w:rsidRPr="00C307FA">
        <w:rPr>
          <w:rFonts w:ascii="Times New Roman" w:hAnsi="Times New Roman" w:cs="Times New Roman"/>
          <w:sz w:val="24"/>
          <w:szCs w:val="24"/>
        </w:rPr>
        <w:t>користи на основу права својине или на основу права закупа односно уступања на коришћење без накнаде у периоду од најмање пет година почев од календарске године за коју се подноси захтев за коришћење подстицаја;</w:t>
      </w:r>
    </w:p>
    <w:p w:rsidR="002A0FB7" w:rsidRDefault="00026E40" w:rsidP="00622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2A0FB7">
        <w:rPr>
          <w:rFonts w:ascii="Times New Roman" w:hAnsi="Times New Roman" w:cs="Times New Roman"/>
          <w:sz w:val="24"/>
          <w:szCs w:val="24"/>
        </w:rPr>
        <w:t xml:space="preserve">) за инвестицију за коју подноси захтев не користи подстицаје по неком другом основу (субвенције, подстицаји, донације), односно ако иста инвестиција није предмет другог поступка </w:t>
      </w:r>
      <w:r w:rsidR="002A0FB7">
        <w:rPr>
          <w:rFonts w:ascii="Times New Roman" w:hAnsi="Times New Roman" w:cs="Times New Roman"/>
          <w:sz w:val="24"/>
          <w:szCs w:val="24"/>
        </w:rPr>
        <w:lastRenderedPageBreak/>
        <w:t>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2A0FB7" w:rsidRDefault="00DA4699" w:rsidP="006224A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6</w:t>
      </w:r>
      <w:r w:rsidR="002A0FB7">
        <w:rPr>
          <w:rFonts w:ascii="Times New Roman" w:hAnsi="Times New Roman" w:cs="Times New Roman"/>
          <w:sz w:val="24"/>
          <w:szCs w:val="24"/>
        </w:rPr>
        <w:t>) добављач и подносилац захтев</w:t>
      </w:r>
      <w:r w:rsidR="00616C80">
        <w:rPr>
          <w:rFonts w:ascii="Times New Roman" w:hAnsi="Times New Roman" w:cs="Times New Roman"/>
          <w:sz w:val="24"/>
          <w:szCs w:val="24"/>
        </w:rPr>
        <w:t>а не представљају повезана лица,</w:t>
      </w:r>
    </w:p>
    <w:p w:rsidR="00960F1D" w:rsidRPr="004A07D6" w:rsidRDefault="00960F1D" w:rsidP="00960F1D">
      <w:pPr>
        <w:pStyle w:val="NoSpacing"/>
        <w:jc w:val="both"/>
        <w:rPr>
          <w:rFonts w:ascii="Times New Roman" w:eastAsia="Calibri" w:hAnsi="Times New Roman" w:cs="Times New Roman"/>
          <w:sz w:val="24"/>
          <w:szCs w:val="24"/>
        </w:rPr>
      </w:pPr>
      <w:r w:rsidRPr="00C307FA">
        <w:rPr>
          <w:rFonts w:ascii="Times New Roman" w:eastAsia="Calibri" w:hAnsi="Times New Roman" w:cs="Times New Roman"/>
          <w:sz w:val="24"/>
          <w:szCs w:val="24"/>
        </w:rPr>
        <w:t xml:space="preserve">     </w:t>
      </w:r>
      <w:r w:rsidRPr="004A07D6">
        <w:rPr>
          <w:rFonts w:ascii="Times New Roman" w:eastAsia="Calibri" w:hAnsi="Times New Roman" w:cs="Times New Roman"/>
          <w:sz w:val="24"/>
          <w:szCs w:val="24"/>
        </w:rPr>
        <w:t>7) по редоследу подношења захтева постоје расположива средства за остваривање права на подстицаје у оквиру укупних средстава опредељених овим Јавним позивом.</w:t>
      </w:r>
    </w:p>
    <w:p w:rsidR="002A0FB7" w:rsidRDefault="002A0FB7" w:rsidP="00DE1C2C">
      <w:pPr>
        <w:pStyle w:val="NoSpacing"/>
        <w:jc w:val="both"/>
        <w:rPr>
          <w:rFonts w:ascii="Times New Roman" w:hAnsi="Times New Roman" w:cs="Times New Roman"/>
          <w:bCs/>
          <w:sz w:val="24"/>
          <w:szCs w:val="24"/>
        </w:rPr>
      </w:pPr>
    </w:p>
    <w:p w:rsidR="008C0E18" w:rsidRPr="00C307FA" w:rsidRDefault="00C93833" w:rsidP="008C0E18">
      <w:pPr>
        <w:autoSpaceDE w:val="0"/>
        <w:autoSpaceDN w:val="0"/>
        <w:adjustRightInd w:val="0"/>
        <w:spacing w:after="0" w:line="240" w:lineRule="auto"/>
        <w:jc w:val="center"/>
        <w:rPr>
          <w:rFonts w:ascii="Times New Roman" w:hAnsi="Times New Roman" w:cs="Times New Roman"/>
          <w:b/>
          <w:bCs/>
          <w:sz w:val="24"/>
          <w:szCs w:val="24"/>
        </w:rPr>
      </w:pPr>
      <w:r w:rsidRPr="00C93833">
        <w:rPr>
          <w:rFonts w:ascii="Times New Roman" w:hAnsi="Times New Roman" w:cs="Times New Roman"/>
          <w:b/>
          <w:sz w:val="24"/>
          <w:szCs w:val="24"/>
        </w:rPr>
        <w:t xml:space="preserve">Посебни услови </w:t>
      </w:r>
      <w:r w:rsidR="008C0E18" w:rsidRPr="00C307FA">
        <w:rPr>
          <w:rFonts w:ascii="Times New Roman" w:hAnsi="Times New Roman" w:cs="Times New Roman"/>
          <w:b/>
          <w:bCs/>
          <w:sz w:val="24"/>
          <w:szCs w:val="24"/>
        </w:rPr>
        <w:t>за остваривање права на подстицаје</w:t>
      </w:r>
    </w:p>
    <w:p w:rsidR="00C93833" w:rsidRDefault="00C93833" w:rsidP="00C93833">
      <w:pPr>
        <w:autoSpaceDE w:val="0"/>
        <w:autoSpaceDN w:val="0"/>
        <w:adjustRightInd w:val="0"/>
        <w:spacing w:after="0" w:line="240" w:lineRule="auto"/>
        <w:jc w:val="center"/>
        <w:rPr>
          <w:rFonts w:ascii="Times New Roman" w:hAnsi="Times New Roman" w:cs="Times New Roman"/>
          <w:b/>
          <w:sz w:val="24"/>
          <w:szCs w:val="24"/>
        </w:rPr>
      </w:pPr>
    </w:p>
    <w:p w:rsidR="00C93833" w:rsidRDefault="00C93833" w:rsidP="00C93833">
      <w:pPr>
        <w:autoSpaceDE w:val="0"/>
        <w:autoSpaceDN w:val="0"/>
        <w:adjustRightInd w:val="0"/>
        <w:spacing w:after="0" w:line="240" w:lineRule="auto"/>
        <w:jc w:val="center"/>
        <w:rPr>
          <w:rFonts w:ascii="Times New Roman" w:hAnsi="Times New Roman" w:cs="Times New Roman"/>
          <w:b/>
          <w:sz w:val="24"/>
          <w:szCs w:val="24"/>
        </w:rPr>
      </w:pPr>
      <w:r w:rsidRPr="00C93833">
        <w:rPr>
          <w:rFonts w:ascii="Times New Roman" w:hAnsi="Times New Roman" w:cs="Times New Roman"/>
          <w:b/>
          <w:sz w:val="24"/>
          <w:szCs w:val="24"/>
        </w:rPr>
        <w:t>Члан 1</w:t>
      </w:r>
      <w:r>
        <w:rPr>
          <w:rFonts w:ascii="Times New Roman" w:hAnsi="Times New Roman" w:cs="Times New Roman"/>
          <w:b/>
          <w:sz w:val="24"/>
          <w:szCs w:val="24"/>
        </w:rPr>
        <w:t>0</w:t>
      </w:r>
      <w:r w:rsidRPr="00C93833">
        <w:rPr>
          <w:rFonts w:ascii="Times New Roman" w:hAnsi="Times New Roman" w:cs="Times New Roman"/>
          <w:b/>
          <w:sz w:val="24"/>
          <w:szCs w:val="24"/>
        </w:rPr>
        <w:t>.</w:t>
      </w:r>
    </w:p>
    <w:p w:rsidR="00C93833" w:rsidRPr="00C93833" w:rsidRDefault="00C93833" w:rsidP="00C93833">
      <w:pPr>
        <w:autoSpaceDE w:val="0"/>
        <w:autoSpaceDN w:val="0"/>
        <w:adjustRightInd w:val="0"/>
        <w:spacing w:after="0" w:line="240" w:lineRule="auto"/>
        <w:jc w:val="center"/>
        <w:rPr>
          <w:rFonts w:ascii="Times New Roman" w:hAnsi="Times New Roman" w:cs="Times New Roman"/>
          <w:b/>
          <w:sz w:val="24"/>
          <w:szCs w:val="24"/>
        </w:rPr>
      </w:pPr>
    </w:p>
    <w:p w:rsidR="00C93833" w:rsidRDefault="00C93833" w:rsidP="00C938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Лице које испуњава одговарајуће услове из члана 8. и опште услове из члана 9. овог Јавног позива остварује право на подстицаје за инвестиције у прераду млека </w:t>
      </w:r>
      <w:r w:rsidR="006C4F0C">
        <w:rPr>
          <w:rFonts w:ascii="Times New Roman" w:hAnsi="Times New Roman" w:cs="Times New Roman"/>
          <w:sz w:val="24"/>
          <w:szCs w:val="24"/>
        </w:rPr>
        <w:t xml:space="preserve">и право на подстицаје за инвестиције у прераду меса под условом да </w:t>
      </w:r>
      <w:r>
        <w:rPr>
          <w:rFonts w:ascii="Times New Roman" w:hAnsi="Times New Roman" w:cs="Times New Roman"/>
          <w:sz w:val="24"/>
          <w:szCs w:val="24"/>
        </w:rPr>
        <w:t>има решење о испуњености ветеринарско-санитарних услова, односно општих и посебних услова хигијене хране.</w:t>
      </w:r>
    </w:p>
    <w:p w:rsidR="00C93833" w:rsidRDefault="009A5F44" w:rsidP="009A5F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93833" w:rsidRDefault="009A5F44" w:rsidP="009A5F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Лице које испуњава одговарајуће услове из члана 8. и опште услове из члана 9. овог Јавног позива</w:t>
      </w:r>
      <w:r w:rsidR="00C93833">
        <w:rPr>
          <w:rFonts w:ascii="Times New Roman" w:hAnsi="Times New Roman" w:cs="Times New Roman"/>
          <w:sz w:val="24"/>
          <w:szCs w:val="24"/>
        </w:rPr>
        <w:t xml:space="preserve"> остварује право на подстицаје за инвестиције </w:t>
      </w:r>
      <w:r>
        <w:rPr>
          <w:rFonts w:ascii="Times New Roman" w:hAnsi="Times New Roman" w:cs="Times New Roman"/>
          <w:sz w:val="24"/>
          <w:szCs w:val="24"/>
        </w:rPr>
        <w:t>у</w:t>
      </w:r>
      <w:r w:rsidR="00C93833">
        <w:rPr>
          <w:rFonts w:ascii="Times New Roman" w:hAnsi="Times New Roman" w:cs="Times New Roman"/>
          <w:sz w:val="24"/>
          <w:szCs w:val="24"/>
        </w:rPr>
        <w:t xml:space="preserve"> прераду воћа, поврћа и грожђа</w:t>
      </w:r>
      <w:r w:rsidR="006C4F0C">
        <w:rPr>
          <w:rFonts w:ascii="Times New Roman" w:hAnsi="Times New Roman" w:cs="Times New Roman"/>
          <w:sz w:val="24"/>
          <w:szCs w:val="24"/>
        </w:rPr>
        <w:t xml:space="preserve"> под условом да </w:t>
      </w:r>
      <w:r w:rsidR="00C93833">
        <w:rPr>
          <w:rFonts w:ascii="Times New Roman" w:hAnsi="Times New Roman" w:cs="Times New Roman"/>
          <w:sz w:val="24"/>
          <w:szCs w:val="24"/>
        </w:rPr>
        <w:t>је уписано у Централни регистар објеката у складу са прописима којима се уређује безбедност хране.</w:t>
      </w:r>
    </w:p>
    <w:p w:rsidR="006C4F0C" w:rsidRDefault="006C4F0C" w:rsidP="009A5F44">
      <w:pPr>
        <w:autoSpaceDE w:val="0"/>
        <w:autoSpaceDN w:val="0"/>
        <w:adjustRightInd w:val="0"/>
        <w:spacing w:after="0" w:line="240" w:lineRule="auto"/>
        <w:jc w:val="both"/>
        <w:rPr>
          <w:rFonts w:ascii="Times New Roman" w:hAnsi="Times New Roman" w:cs="Times New Roman"/>
          <w:sz w:val="24"/>
          <w:szCs w:val="24"/>
        </w:rPr>
      </w:pPr>
    </w:p>
    <w:p w:rsidR="00C93833" w:rsidRPr="006C4F0C" w:rsidRDefault="009A5F44" w:rsidP="009A5F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3833">
        <w:rPr>
          <w:rFonts w:ascii="Times New Roman" w:hAnsi="Times New Roman" w:cs="Times New Roman"/>
          <w:sz w:val="24"/>
          <w:szCs w:val="24"/>
        </w:rPr>
        <w:t xml:space="preserve">Изузетно </w:t>
      </w:r>
      <w:r w:rsidR="006C4F0C">
        <w:rPr>
          <w:rFonts w:ascii="Times New Roman" w:hAnsi="Times New Roman" w:cs="Times New Roman"/>
          <w:sz w:val="24"/>
          <w:szCs w:val="24"/>
        </w:rPr>
        <w:t>од става 2. овог члана</w:t>
      </w:r>
      <w:r w:rsidR="001E4117">
        <w:rPr>
          <w:rFonts w:ascii="Times New Roman" w:hAnsi="Times New Roman" w:cs="Times New Roman"/>
          <w:sz w:val="24"/>
          <w:szCs w:val="24"/>
        </w:rPr>
        <w:t>,</w:t>
      </w:r>
      <w:r w:rsidR="00C93833">
        <w:rPr>
          <w:rFonts w:ascii="Times New Roman" w:hAnsi="Times New Roman" w:cs="Times New Roman"/>
          <w:sz w:val="24"/>
          <w:szCs w:val="24"/>
        </w:rPr>
        <w:t xml:space="preserve"> </w:t>
      </w:r>
      <w:r>
        <w:rPr>
          <w:rFonts w:ascii="Times New Roman" w:hAnsi="Times New Roman" w:cs="Times New Roman"/>
          <w:sz w:val="24"/>
          <w:szCs w:val="24"/>
        </w:rPr>
        <w:t xml:space="preserve">лице које испуњава одговарајуће услове из члана 8. и опште услове из члана 9. овог Јавног позива </w:t>
      </w:r>
      <w:r w:rsidR="00C93833">
        <w:rPr>
          <w:rFonts w:ascii="Times New Roman" w:hAnsi="Times New Roman" w:cs="Times New Roman"/>
          <w:sz w:val="24"/>
          <w:szCs w:val="24"/>
        </w:rPr>
        <w:t xml:space="preserve">остварује право на подстицаје за инвестиције </w:t>
      </w:r>
      <w:r>
        <w:rPr>
          <w:rFonts w:ascii="Times New Roman" w:hAnsi="Times New Roman" w:cs="Times New Roman"/>
          <w:sz w:val="24"/>
          <w:szCs w:val="24"/>
        </w:rPr>
        <w:t xml:space="preserve">у </w:t>
      </w:r>
      <w:r w:rsidR="00C93833">
        <w:rPr>
          <w:rFonts w:ascii="Times New Roman" w:hAnsi="Times New Roman" w:cs="Times New Roman"/>
          <w:sz w:val="24"/>
          <w:szCs w:val="24"/>
        </w:rPr>
        <w:t>прераду воћа, поврћа и грожђа</w:t>
      </w:r>
      <w:r w:rsidR="006C4F0C">
        <w:rPr>
          <w:rFonts w:ascii="Times New Roman" w:hAnsi="Times New Roman" w:cs="Times New Roman"/>
          <w:sz w:val="24"/>
          <w:szCs w:val="24"/>
        </w:rPr>
        <w:t xml:space="preserve"> </w:t>
      </w:r>
      <w:r w:rsidR="00C93833">
        <w:rPr>
          <w:rFonts w:ascii="Times New Roman" w:hAnsi="Times New Roman" w:cs="Times New Roman"/>
          <w:sz w:val="24"/>
          <w:szCs w:val="24"/>
        </w:rPr>
        <w:t>и то у делу који се односи на производњу вина, односно на производњу јаких алкохолних пић</w:t>
      </w:r>
      <w:r w:rsidR="006C4F0C">
        <w:rPr>
          <w:rFonts w:ascii="Times New Roman" w:hAnsi="Times New Roman" w:cs="Times New Roman"/>
          <w:sz w:val="24"/>
          <w:szCs w:val="24"/>
        </w:rPr>
        <w:t xml:space="preserve">а под условом да је уписано у </w:t>
      </w:r>
      <w:r w:rsidR="00C93833">
        <w:rPr>
          <w:rFonts w:ascii="Times New Roman" w:hAnsi="Times New Roman" w:cs="Times New Roman"/>
          <w:sz w:val="24"/>
          <w:szCs w:val="24"/>
        </w:rPr>
        <w:t xml:space="preserve">Виноградарски регистар и Винарски регистар у складу са законом којим се уређује вино - за прихватљиве инвестиције које се односе </w:t>
      </w:r>
      <w:r w:rsidR="006C4F0C">
        <w:rPr>
          <w:rFonts w:ascii="Times New Roman" w:hAnsi="Times New Roman" w:cs="Times New Roman"/>
          <w:sz w:val="24"/>
          <w:szCs w:val="24"/>
        </w:rPr>
        <w:t xml:space="preserve">на производњу вина, односно под условом да је уписано у </w:t>
      </w:r>
      <w:r w:rsidR="00C93833">
        <w:rPr>
          <w:rFonts w:ascii="Times New Roman" w:hAnsi="Times New Roman" w:cs="Times New Roman"/>
          <w:sz w:val="24"/>
          <w:szCs w:val="24"/>
        </w:rPr>
        <w:t>Регистар произвођача јаких алкохолних пића у складу са законом којим се уређују јака алкохолна пића - за прихватљиве инвестиције које се односе на п</w:t>
      </w:r>
      <w:r w:rsidR="006C4F0C">
        <w:rPr>
          <w:rFonts w:ascii="Times New Roman" w:hAnsi="Times New Roman" w:cs="Times New Roman"/>
          <w:sz w:val="24"/>
          <w:szCs w:val="24"/>
        </w:rPr>
        <w:t>роизводњу јаких алкохолних пића.</w:t>
      </w:r>
    </w:p>
    <w:p w:rsidR="00C93833" w:rsidRDefault="009A5F44" w:rsidP="009A5F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56F7" w:rsidRPr="008C0E18" w:rsidRDefault="002356F7" w:rsidP="002356F7">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Услови </w:t>
      </w:r>
      <w:r w:rsidR="008C0E18">
        <w:rPr>
          <w:rFonts w:ascii="Times New Roman" w:hAnsi="Times New Roman" w:cs="Times New Roman"/>
          <w:b/>
          <w:sz w:val="24"/>
          <w:szCs w:val="24"/>
        </w:rPr>
        <w:t>за одобравање и исплату подстицаја</w:t>
      </w:r>
    </w:p>
    <w:p w:rsidR="002356F7" w:rsidRDefault="002356F7" w:rsidP="002356F7">
      <w:pPr>
        <w:autoSpaceDE w:val="0"/>
        <w:autoSpaceDN w:val="0"/>
        <w:adjustRightInd w:val="0"/>
        <w:spacing w:after="0" w:line="240" w:lineRule="auto"/>
        <w:jc w:val="center"/>
        <w:rPr>
          <w:rFonts w:ascii="Times New Roman" w:hAnsi="Times New Roman" w:cs="Times New Roman"/>
          <w:b/>
          <w:sz w:val="24"/>
          <w:szCs w:val="24"/>
        </w:rPr>
      </w:pPr>
    </w:p>
    <w:p w:rsidR="002356F7" w:rsidRPr="002356F7" w:rsidRDefault="002356F7" w:rsidP="002356F7">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sidR="00151CD5">
        <w:rPr>
          <w:rFonts w:ascii="Times New Roman" w:hAnsi="Times New Roman" w:cs="Times New Roman"/>
          <w:b/>
          <w:sz w:val="24"/>
          <w:szCs w:val="24"/>
        </w:rPr>
        <w:t>1</w:t>
      </w:r>
      <w:r w:rsidRPr="002356F7">
        <w:rPr>
          <w:rFonts w:ascii="Times New Roman" w:hAnsi="Times New Roman" w:cs="Times New Roman"/>
          <w:b/>
          <w:sz w:val="24"/>
          <w:szCs w:val="24"/>
        </w:rPr>
        <w:t>.</w:t>
      </w:r>
    </w:p>
    <w:p w:rsidR="002356F7" w:rsidRDefault="002356F7" w:rsidP="009A5F44">
      <w:pPr>
        <w:autoSpaceDE w:val="0"/>
        <w:autoSpaceDN w:val="0"/>
        <w:adjustRightInd w:val="0"/>
        <w:spacing w:after="0" w:line="240" w:lineRule="auto"/>
        <w:jc w:val="both"/>
        <w:rPr>
          <w:rFonts w:ascii="Times New Roman" w:hAnsi="Times New Roman" w:cs="Times New Roman"/>
          <w:sz w:val="24"/>
          <w:szCs w:val="24"/>
        </w:rPr>
      </w:pPr>
    </w:p>
    <w:p w:rsidR="00415D38" w:rsidRDefault="008C0E18" w:rsidP="00B1412E">
      <w:pPr>
        <w:autoSpaceDE w:val="0"/>
        <w:autoSpaceDN w:val="0"/>
        <w:adjustRightInd w:val="0"/>
        <w:spacing w:after="0" w:line="240" w:lineRule="auto"/>
        <w:jc w:val="both"/>
        <w:rPr>
          <w:rFonts w:ascii="Times New Roman" w:hAnsi="Times New Roman" w:cs="Times New Roman"/>
          <w:bCs/>
          <w:sz w:val="24"/>
          <w:szCs w:val="24"/>
          <w:lang w:val="sr-Cyrl-RS"/>
        </w:rPr>
      </w:pPr>
      <w:r>
        <w:rPr>
          <w:rFonts w:ascii="Times New Roman" w:hAnsi="Times New Roman" w:cs="Times New Roman"/>
          <w:sz w:val="24"/>
          <w:szCs w:val="24"/>
        </w:rPr>
        <w:t xml:space="preserve">          </w:t>
      </w:r>
      <w:r w:rsidR="009002F3">
        <w:rPr>
          <w:rFonts w:ascii="Times New Roman" w:hAnsi="Times New Roman" w:cs="Times New Roman"/>
          <w:sz w:val="24"/>
          <w:szCs w:val="24"/>
        </w:rPr>
        <w:t>Л</w:t>
      </w:r>
      <w:r w:rsidR="0027738A">
        <w:rPr>
          <w:rFonts w:ascii="Times New Roman" w:hAnsi="Times New Roman" w:cs="Times New Roman"/>
          <w:bCs/>
          <w:sz w:val="24"/>
          <w:szCs w:val="24"/>
        </w:rPr>
        <w:t>ице из члана 8. oвог Јавног позива</w:t>
      </w:r>
      <w:r w:rsidR="00415D38">
        <w:rPr>
          <w:rFonts w:ascii="Times New Roman" w:hAnsi="Times New Roman" w:cs="Times New Roman"/>
          <w:bCs/>
          <w:sz w:val="24"/>
          <w:szCs w:val="24"/>
        </w:rPr>
        <w:t xml:space="preserve"> </w:t>
      </w:r>
      <w:r w:rsidR="00415D38">
        <w:rPr>
          <w:rFonts w:ascii="Times New Roman" w:hAnsi="Times New Roman" w:cs="Times New Roman"/>
          <w:bCs/>
          <w:sz w:val="24"/>
          <w:szCs w:val="24"/>
          <w:lang w:val="sr-Cyrl-RS"/>
        </w:rPr>
        <w:t xml:space="preserve">које испуњава опште услове из члана 9. и одговарајуће посебне услове </w:t>
      </w:r>
      <w:r w:rsidR="00415D38" w:rsidRPr="00415D38">
        <w:rPr>
          <w:rFonts w:ascii="Times New Roman" w:hAnsi="Times New Roman" w:cs="Times New Roman"/>
          <w:bCs/>
          <w:sz w:val="24"/>
          <w:szCs w:val="24"/>
          <w:lang w:val="sr-Cyrl-RS"/>
        </w:rPr>
        <w:t xml:space="preserve">за поједине врсте подстицаја </w:t>
      </w:r>
      <w:r w:rsidR="00415D38">
        <w:rPr>
          <w:rFonts w:ascii="Times New Roman" w:hAnsi="Times New Roman" w:cs="Times New Roman"/>
          <w:bCs/>
          <w:sz w:val="24"/>
          <w:szCs w:val="24"/>
          <w:lang w:val="sr-Cyrl-RS"/>
        </w:rPr>
        <w:t xml:space="preserve">из члана 10. овог Јавног позива остварује право на одобравање подстицаја </w:t>
      </w:r>
      <w:r w:rsidR="00E95E24">
        <w:rPr>
          <w:rFonts w:ascii="Times New Roman" w:hAnsi="Times New Roman" w:cs="Times New Roman"/>
          <w:bCs/>
          <w:sz w:val="24"/>
          <w:szCs w:val="24"/>
          <w:lang w:val="sr-Cyrl-RS"/>
        </w:rPr>
        <w:t xml:space="preserve">ако </w:t>
      </w:r>
      <w:r w:rsidR="00E95E24" w:rsidRPr="00E95E24">
        <w:rPr>
          <w:rFonts w:ascii="Times New Roman" w:hAnsi="Times New Roman" w:cs="Times New Roman"/>
          <w:bCs/>
          <w:sz w:val="24"/>
          <w:szCs w:val="24"/>
          <w:lang w:val="sr-Cyrl-RS"/>
        </w:rPr>
        <w:t xml:space="preserve">није започело реализацију инвестиције која је предмет захтева за одобравање подстицаја у складу са </w:t>
      </w:r>
      <w:r w:rsidR="00E95E24">
        <w:rPr>
          <w:rFonts w:ascii="Times New Roman" w:hAnsi="Times New Roman" w:cs="Times New Roman"/>
          <w:bCs/>
          <w:sz w:val="24"/>
          <w:szCs w:val="24"/>
          <w:lang w:val="sr-Cyrl-RS"/>
        </w:rPr>
        <w:t>П</w:t>
      </w:r>
      <w:r w:rsidR="00E95E24" w:rsidRPr="00E95E24">
        <w:rPr>
          <w:rFonts w:ascii="Times New Roman" w:hAnsi="Times New Roman" w:cs="Times New Roman"/>
          <w:bCs/>
          <w:sz w:val="24"/>
          <w:szCs w:val="24"/>
          <w:lang w:val="sr-Cyrl-RS"/>
        </w:rPr>
        <w:t>равилником</w:t>
      </w:r>
      <w:r w:rsidR="00E95E24">
        <w:rPr>
          <w:rFonts w:ascii="Times New Roman" w:hAnsi="Times New Roman" w:cs="Times New Roman"/>
          <w:bCs/>
          <w:sz w:val="24"/>
          <w:szCs w:val="24"/>
          <w:lang w:val="sr-Cyrl-RS"/>
        </w:rPr>
        <w:t>.</w:t>
      </w:r>
    </w:p>
    <w:p w:rsidR="00E95E24" w:rsidRDefault="00E95E24" w:rsidP="00B1412E">
      <w:pPr>
        <w:autoSpaceDE w:val="0"/>
        <w:autoSpaceDN w:val="0"/>
        <w:adjustRightInd w:val="0"/>
        <w:spacing w:after="0" w:line="240" w:lineRule="auto"/>
        <w:jc w:val="both"/>
        <w:rPr>
          <w:rFonts w:ascii="Times New Roman" w:hAnsi="Times New Roman" w:cs="Times New Roman"/>
          <w:bCs/>
          <w:sz w:val="24"/>
          <w:szCs w:val="24"/>
          <w:lang w:val="sr-Cyrl-RS"/>
        </w:rPr>
      </w:pPr>
    </w:p>
    <w:p w:rsidR="00415D38" w:rsidRDefault="00E95E24" w:rsidP="00B1412E">
      <w:pPr>
        <w:autoSpaceDE w:val="0"/>
        <w:autoSpaceDN w:val="0"/>
        <w:adjustRightInd w:val="0"/>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Лице из става 1. овог члана коме је решењем одобрено право на подстицаје остварује право на исплату одобреног подстицаја </w:t>
      </w:r>
      <w:r w:rsidR="00853972" w:rsidRPr="00853972">
        <w:rPr>
          <w:rFonts w:ascii="Times New Roman" w:hAnsi="Times New Roman" w:cs="Times New Roman"/>
          <w:bCs/>
          <w:sz w:val="24"/>
          <w:szCs w:val="24"/>
          <w:lang w:val="sr-Cyrl-RS"/>
        </w:rPr>
        <w:t>под условом да инвестицију реализује на начин, под условима и у року одређеним решењем којим му је одобрено право на подстицаје, у складу са Правилником и Јавним позивом.</w:t>
      </w:r>
    </w:p>
    <w:p w:rsidR="00853972" w:rsidRDefault="00853972" w:rsidP="00B1412E">
      <w:pPr>
        <w:autoSpaceDE w:val="0"/>
        <w:autoSpaceDN w:val="0"/>
        <w:adjustRightInd w:val="0"/>
        <w:spacing w:after="0" w:line="240" w:lineRule="auto"/>
        <w:jc w:val="both"/>
        <w:rPr>
          <w:rFonts w:ascii="Times New Roman" w:hAnsi="Times New Roman" w:cs="Times New Roman"/>
          <w:bCs/>
          <w:sz w:val="24"/>
          <w:szCs w:val="24"/>
          <w:lang w:val="sr-Cyrl-RS"/>
        </w:rPr>
      </w:pPr>
    </w:p>
    <w:p w:rsidR="00853972" w:rsidRDefault="00853972" w:rsidP="00B1412E">
      <w:pPr>
        <w:autoSpaceDE w:val="0"/>
        <w:autoSpaceDN w:val="0"/>
        <w:adjustRightInd w:val="0"/>
        <w:spacing w:after="0" w:line="240" w:lineRule="auto"/>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sidRPr="00853972">
        <w:rPr>
          <w:rFonts w:ascii="Times New Roman" w:hAnsi="Times New Roman" w:cs="Times New Roman"/>
          <w:bCs/>
          <w:sz w:val="24"/>
          <w:szCs w:val="24"/>
          <w:lang w:val="sr-Cyrl-RS"/>
        </w:rPr>
        <w:t xml:space="preserve">Лице из члана 8. oвог Јавног позива које испуњава опште услове из члана 9. и одговарајуће посебне услове за поједине врсте подстицаја из члана 10. овог Јавног позива </w:t>
      </w:r>
      <w:r>
        <w:rPr>
          <w:rFonts w:ascii="Times New Roman" w:hAnsi="Times New Roman" w:cs="Times New Roman"/>
          <w:bCs/>
          <w:sz w:val="24"/>
          <w:szCs w:val="24"/>
          <w:lang w:val="sr-Cyrl-RS"/>
        </w:rPr>
        <w:t xml:space="preserve">а </w:t>
      </w:r>
      <w:r w:rsidRPr="00853972">
        <w:rPr>
          <w:rFonts w:ascii="Times New Roman" w:hAnsi="Times New Roman" w:cs="Times New Roman"/>
          <w:bCs/>
          <w:sz w:val="24"/>
          <w:szCs w:val="24"/>
          <w:lang w:val="sr-Cyrl-RS"/>
        </w:rPr>
        <w:t xml:space="preserve">које је започело реализацију једне или више инвестиција из Табеле у периоду од 1. октобра 2016. године </w:t>
      </w:r>
      <w:r w:rsidRPr="00FC415B">
        <w:rPr>
          <w:rFonts w:ascii="Times New Roman" w:hAnsi="Times New Roman" w:cs="Times New Roman"/>
          <w:bCs/>
          <w:sz w:val="24"/>
          <w:szCs w:val="24"/>
          <w:lang w:val="sr-Cyrl-RS"/>
        </w:rPr>
        <w:t xml:space="preserve">до </w:t>
      </w:r>
      <w:r w:rsidR="004B7061" w:rsidRPr="00FC415B">
        <w:rPr>
          <w:rFonts w:ascii="Times New Roman" w:hAnsi="Times New Roman" w:cs="Times New Roman"/>
          <w:bCs/>
          <w:sz w:val="24"/>
          <w:szCs w:val="24"/>
          <w:lang w:val="sr-Cyrl-RS"/>
        </w:rPr>
        <w:t>7</w:t>
      </w:r>
      <w:r w:rsidRPr="00FC415B">
        <w:rPr>
          <w:rFonts w:ascii="Times New Roman" w:hAnsi="Times New Roman" w:cs="Times New Roman"/>
          <w:bCs/>
          <w:sz w:val="24"/>
          <w:szCs w:val="24"/>
          <w:lang w:val="sr-Cyrl-RS"/>
        </w:rPr>
        <w:t xml:space="preserve">. </w:t>
      </w:r>
      <w:r w:rsidRPr="00FC415B">
        <w:rPr>
          <w:rFonts w:ascii="Times New Roman" w:hAnsi="Times New Roman" w:cs="Times New Roman"/>
          <w:bCs/>
          <w:sz w:val="24"/>
          <w:szCs w:val="24"/>
          <w:lang w:val="sr-Cyrl-RS"/>
        </w:rPr>
        <w:lastRenderedPageBreak/>
        <w:t>јула 2017. године,</w:t>
      </w:r>
      <w:r w:rsidRPr="00853972">
        <w:rPr>
          <w:rFonts w:ascii="Times New Roman" w:hAnsi="Times New Roman" w:cs="Times New Roman"/>
          <w:bCs/>
          <w:sz w:val="24"/>
          <w:szCs w:val="24"/>
          <w:lang w:val="sr-Cyrl-RS"/>
        </w:rPr>
        <w:t xml:space="preserve"> остварује</w:t>
      </w:r>
      <w:r>
        <w:rPr>
          <w:rFonts w:ascii="Times New Roman" w:hAnsi="Times New Roman" w:cs="Times New Roman"/>
          <w:bCs/>
          <w:sz w:val="24"/>
          <w:szCs w:val="24"/>
          <w:lang w:val="sr-Cyrl-RS"/>
        </w:rPr>
        <w:t xml:space="preserve"> право на исплату подстицаја за реализоване инвестиције ако </w:t>
      </w:r>
      <w:r w:rsidRPr="00853972">
        <w:rPr>
          <w:rFonts w:ascii="Times New Roman" w:hAnsi="Times New Roman" w:cs="Times New Roman"/>
          <w:bCs/>
          <w:sz w:val="24"/>
          <w:szCs w:val="24"/>
          <w:lang w:val="sr-Cyrl-RS"/>
        </w:rPr>
        <w:t>инвестиције из Табеле које су предмет захтева у потп</w:t>
      </w:r>
      <w:r w:rsidR="00EA2439">
        <w:rPr>
          <w:rFonts w:ascii="Times New Roman" w:hAnsi="Times New Roman" w:cs="Times New Roman"/>
          <w:bCs/>
          <w:sz w:val="24"/>
          <w:szCs w:val="24"/>
          <w:lang w:val="sr-Cyrl-RS"/>
        </w:rPr>
        <w:t>уности реализује</w:t>
      </w:r>
      <w:r w:rsidRPr="00853972">
        <w:rPr>
          <w:rFonts w:ascii="Times New Roman" w:hAnsi="Times New Roman" w:cs="Times New Roman"/>
          <w:bCs/>
          <w:sz w:val="24"/>
          <w:szCs w:val="24"/>
          <w:lang w:val="sr-Cyrl-RS"/>
        </w:rPr>
        <w:t xml:space="preserve"> у периоду од 1. октобра 2016. године а најкасније до дана подношења захтева за исплату подстицаја за реализоване инвестиције у 2017. години у складу са овим Јавним позивом.</w:t>
      </w:r>
    </w:p>
    <w:p w:rsidR="00853972" w:rsidRDefault="00853972" w:rsidP="00B1412E">
      <w:pPr>
        <w:autoSpaceDE w:val="0"/>
        <w:autoSpaceDN w:val="0"/>
        <w:adjustRightInd w:val="0"/>
        <w:spacing w:after="0" w:line="240" w:lineRule="auto"/>
        <w:jc w:val="both"/>
        <w:rPr>
          <w:rFonts w:ascii="Times New Roman" w:hAnsi="Times New Roman" w:cs="Times New Roman"/>
          <w:bCs/>
          <w:sz w:val="24"/>
          <w:szCs w:val="24"/>
          <w:lang w:val="sr-Cyrl-RS"/>
        </w:rPr>
      </w:pPr>
    </w:p>
    <w:p w:rsidR="00B1412E" w:rsidRPr="00B1412E" w:rsidRDefault="00B1412E" w:rsidP="00DE1C2C">
      <w:pPr>
        <w:pStyle w:val="NoSpacing"/>
        <w:jc w:val="both"/>
        <w:rPr>
          <w:rFonts w:ascii="Times New Roman" w:hAnsi="Times New Roman" w:cs="Times New Roman"/>
          <w:bCs/>
          <w:sz w:val="24"/>
          <w:szCs w:val="24"/>
        </w:rPr>
      </w:pPr>
    </w:p>
    <w:p w:rsidR="006224A2" w:rsidRPr="009C0BC1" w:rsidRDefault="009C0BC1" w:rsidP="009C0BC1">
      <w:pPr>
        <w:pStyle w:val="NoSpacing"/>
        <w:jc w:val="center"/>
        <w:rPr>
          <w:rFonts w:ascii="Times New Roman" w:hAnsi="Times New Roman" w:cs="Times New Roman"/>
          <w:b/>
          <w:bCs/>
          <w:sz w:val="24"/>
          <w:szCs w:val="24"/>
        </w:rPr>
      </w:pPr>
      <w:r w:rsidRPr="009C0BC1">
        <w:rPr>
          <w:rFonts w:ascii="Times New Roman" w:hAnsi="Times New Roman" w:cs="Times New Roman"/>
          <w:b/>
          <w:sz w:val="24"/>
          <w:szCs w:val="24"/>
        </w:rPr>
        <w:t>IV. НАЧИН ОСТВАРИВАЊА ПРАВА НА ПОДСТИЦАЈЕ</w:t>
      </w:r>
    </w:p>
    <w:p w:rsidR="006224A2" w:rsidRDefault="006224A2" w:rsidP="00DE1C2C">
      <w:pPr>
        <w:pStyle w:val="NoSpacing"/>
        <w:jc w:val="both"/>
        <w:rPr>
          <w:rFonts w:ascii="Times New Roman" w:hAnsi="Times New Roman" w:cs="Times New Roman"/>
          <w:bCs/>
          <w:sz w:val="24"/>
          <w:szCs w:val="24"/>
        </w:rPr>
      </w:pPr>
    </w:p>
    <w:p w:rsidR="008C0E18" w:rsidRDefault="003C22FC" w:rsidP="003C22FC">
      <w:pPr>
        <w:pStyle w:val="NoSpacing"/>
        <w:jc w:val="center"/>
        <w:rPr>
          <w:rFonts w:ascii="Times New Roman" w:hAnsi="Times New Roman" w:cs="Times New Roman"/>
          <w:b/>
          <w:bCs/>
          <w:sz w:val="24"/>
          <w:szCs w:val="24"/>
        </w:rPr>
      </w:pPr>
      <w:r w:rsidRPr="003C22FC">
        <w:rPr>
          <w:rFonts w:ascii="Times New Roman" w:hAnsi="Times New Roman" w:cs="Times New Roman"/>
          <w:b/>
          <w:bCs/>
          <w:sz w:val="24"/>
          <w:szCs w:val="24"/>
        </w:rPr>
        <w:t>Покретање поступка за остваривање права на подстицаје</w:t>
      </w:r>
    </w:p>
    <w:p w:rsidR="003C22FC" w:rsidRPr="003C22FC" w:rsidRDefault="003C22FC" w:rsidP="003C22FC">
      <w:pPr>
        <w:pStyle w:val="NoSpacing"/>
        <w:jc w:val="center"/>
        <w:rPr>
          <w:rFonts w:ascii="Times New Roman" w:hAnsi="Times New Roman" w:cs="Times New Roman"/>
          <w:b/>
          <w:bCs/>
          <w:sz w:val="24"/>
          <w:szCs w:val="24"/>
        </w:rPr>
      </w:pPr>
    </w:p>
    <w:p w:rsidR="00151CD5" w:rsidRPr="002356F7" w:rsidRDefault="00151CD5" w:rsidP="00151CD5">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Pr>
          <w:rFonts w:ascii="Times New Roman" w:hAnsi="Times New Roman" w:cs="Times New Roman"/>
          <w:b/>
          <w:sz w:val="24"/>
          <w:szCs w:val="24"/>
        </w:rPr>
        <w:t>2</w:t>
      </w:r>
      <w:r w:rsidRPr="002356F7">
        <w:rPr>
          <w:rFonts w:ascii="Times New Roman" w:hAnsi="Times New Roman" w:cs="Times New Roman"/>
          <w:b/>
          <w:sz w:val="24"/>
          <w:szCs w:val="24"/>
        </w:rPr>
        <w:t>.</w:t>
      </w:r>
    </w:p>
    <w:p w:rsidR="003D162A" w:rsidRDefault="003D162A" w:rsidP="00DE1C2C">
      <w:pPr>
        <w:pStyle w:val="NoSpacing"/>
        <w:jc w:val="both"/>
        <w:rPr>
          <w:rFonts w:ascii="Times New Roman" w:hAnsi="Times New Roman" w:cs="Times New Roman"/>
          <w:sz w:val="24"/>
          <w:szCs w:val="24"/>
        </w:rPr>
      </w:pPr>
    </w:p>
    <w:p w:rsidR="009C0BC1" w:rsidRDefault="00B1412E" w:rsidP="00DE1C2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Лице из члана 11. став 1. овог Јавног позива </w:t>
      </w:r>
      <w:r>
        <w:rPr>
          <w:rFonts w:ascii="Times New Roman" w:hAnsi="Times New Roman" w:cs="Times New Roman"/>
          <w:bCs/>
          <w:sz w:val="24"/>
          <w:szCs w:val="24"/>
        </w:rPr>
        <w:t xml:space="preserve">које није започело реализацију инвестиција које су предмет захтева, покреће поступак за остваривање права на подстицаје подношењем захтева за одобравање права на подстицаје </w:t>
      </w:r>
      <w:r>
        <w:rPr>
          <w:rFonts w:ascii="Times New Roman" w:hAnsi="Times New Roman" w:cs="Times New Roman"/>
          <w:sz w:val="24"/>
          <w:szCs w:val="24"/>
        </w:rPr>
        <w:t xml:space="preserve">на Обрасцу 1 - Захтев за одобравање права на подстицаје за подршку инвестицијама у прераду пољопривредних и прехрамбених производа и производа рибарства за набавку опреме у сектору млека, меса, воћа, поврћа и грожђа у </w:t>
      </w:r>
      <w:r w:rsidR="00A85F1F">
        <w:rPr>
          <w:rFonts w:ascii="Times New Roman" w:hAnsi="Times New Roman" w:cs="Times New Roman"/>
          <w:sz w:val="24"/>
          <w:szCs w:val="24"/>
        </w:rPr>
        <w:t xml:space="preserve">2017. </w:t>
      </w:r>
      <w:r>
        <w:rPr>
          <w:rFonts w:ascii="Times New Roman" w:hAnsi="Times New Roman" w:cs="Times New Roman"/>
          <w:sz w:val="24"/>
          <w:szCs w:val="24"/>
        </w:rPr>
        <w:t>години (у даљем тексту: Захтев за одобравање права на подстицаје), који је одштампан уз Јавни позив и чини њ</w:t>
      </w:r>
      <w:r w:rsidR="00A85F1F">
        <w:rPr>
          <w:rFonts w:ascii="Times New Roman" w:hAnsi="Times New Roman" w:cs="Times New Roman"/>
          <w:sz w:val="24"/>
          <w:szCs w:val="24"/>
        </w:rPr>
        <w:t>егов</w:t>
      </w:r>
      <w:r>
        <w:rPr>
          <w:rFonts w:ascii="Times New Roman" w:hAnsi="Times New Roman" w:cs="Times New Roman"/>
          <w:sz w:val="24"/>
          <w:szCs w:val="24"/>
        </w:rPr>
        <w:t xml:space="preserve"> саставни део.</w:t>
      </w:r>
    </w:p>
    <w:p w:rsidR="00D92182" w:rsidRDefault="00D92182" w:rsidP="00DE1C2C">
      <w:pPr>
        <w:pStyle w:val="NoSpacing"/>
        <w:jc w:val="both"/>
        <w:rPr>
          <w:rFonts w:ascii="Times New Roman" w:hAnsi="Times New Roman" w:cs="Times New Roman"/>
          <w:sz w:val="24"/>
          <w:szCs w:val="24"/>
        </w:rPr>
      </w:pPr>
    </w:p>
    <w:p w:rsidR="00D92182" w:rsidRPr="00D92182" w:rsidRDefault="00D92182" w:rsidP="00DE1C2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92182">
        <w:rPr>
          <w:rFonts w:ascii="Times New Roman" w:hAnsi="Times New Roman" w:cs="Times New Roman"/>
          <w:sz w:val="24"/>
          <w:szCs w:val="24"/>
        </w:rPr>
        <w:t xml:space="preserve">Читко попуњен и потписан односно оверен образац захтева из става 1. овог члана са прописаном документацијом доставља се </w:t>
      </w:r>
      <w:r>
        <w:rPr>
          <w:rFonts w:ascii="Times New Roman" w:hAnsi="Times New Roman" w:cs="Times New Roman"/>
          <w:sz w:val="24"/>
          <w:szCs w:val="24"/>
        </w:rPr>
        <w:t xml:space="preserve">Управи за аграрна плаћања </w:t>
      </w:r>
      <w:r w:rsidRPr="00D92182">
        <w:rPr>
          <w:rFonts w:ascii="Times New Roman" w:hAnsi="Times New Roman" w:cs="Times New Roman"/>
          <w:sz w:val="24"/>
          <w:szCs w:val="24"/>
        </w:rPr>
        <w:t>у затвореној коверти, са назнаком:</w:t>
      </w:r>
      <w:r>
        <w:rPr>
          <w:rFonts w:ascii="Times New Roman" w:hAnsi="Times New Roman" w:cs="Times New Roman"/>
          <w:sz w:val="24"/>
          <w:szCs w:val="24"/>
        </w:rPr>
        <w:t xml:space="preserve"> </w:t>
      </w:r>
      <w:r w:rsidRPr="00D92182">
        <w:rPr>
          <w:rFonts w:ascii="Times New Roman" w:hAnsi="Times New Roman" w:cs="Times New Roman"/>
          <w:i/>
          <w:sz w:val="24"/>
          <w:szCs w:val="24"/>
        </w:rPr>
        <w:t>„Захтев за одобравање права на подстицаје за подршку инвестицијама у прераду пољопривредних и прехрамбених производа и производа рибарства за набавку опреме у сектору млека, меса, воћа, поврћа и грожђа у 2017. години“</w:t>
      </w:r>
      <w:r>
        <w:rPr>
          <w:rFonts w:ascii="Times New Roman" w:hAnsi="Times New Roman" w:cs="Times New Roman"/>
          <w:sz w:val="24"/>
          <w:szCs w:val="24"/>
        </w:rPr>
        <w:t>.</w:t>
      </w:r>
    </w:p>
    <w:p w:rsidR="009C0BC1" w:rsidRDefault="009C0BC1" w:rsidP="00DE1C2C">
      <w:pPr>
        <w:pStyle w:val="NoSpacing"/>
        <w:jc w:val="both"/>
        <w:rPr>
          <w:rFonts w:ascii="Times New Roman" w:hAnsi="Times New Roman" w:cs="Times New Roman"/>
          <w:sz w:val="24"/>
          <w:szCs w:val="24"/>
        </w:rPr>
      </w:pPr>
    </w:p>
    <w:p w:rsidR="00A85F1F" w:rsidRDefault="00B1412E" w:rsidP="00DE1C2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Лице из члана 11. став </w:t>
      </w:r>
      <w:r w:rsidR="00EA2439">
        <w:rPr>
          <w:rFonts w:ascii="Times New Roman" w:hAnsi="Times New Roman" w:cs="Times New Roman"/>
          <w:sz w:val="24"/>
          <w:szCs w:val="24"/>
          <w:lang w:val="sr-Cyrl-RS"/>
        </w:rPr>
        <w:t>3</w:t>
      </w:r>
      <w:r>
        <w:rPr>
          <w:rFonts w:ascii="Times New Roman" w:hAnsi="Times New Roman" w:cs="Times New Roman"/>
          <w:sz w:val="24"/>
          <w:szCs w:val="24"/>
        </w:rPr>
        <w:t xml:space="preserve">. овог Јавног позива које је </w:t>
      </w:r>
      <w:r w:rsidRPr="00B1412E">
        <w:rPr>
          <w:rFonts w:ascii="Times New Roman" w:hAnsi="Times New Roman" w:cs="Times New Roman"/>
          <w:sz w:val="24"/>
          <w:szCs w:val="24"/>
        </w:rPr>
        <w:t>у потпуности</w:t>
      </w:r>
      <w:r w:rsidRPr="007B7096">
        <w:rPr>
          <w:rFonts w:ascii="Times New Roman" w:hAnsi="Times New Roman" w:cs="Times New Roman"/>
          <w:sz w:val="24"/>
          <w:szCs w:val="24"/>
        </w:rPr>
        <w:t xml:space="preserve"> реализовало</w:t>
      </w:r>
      <w:r>
        <w:rPr>
          <w:rFonts w:ascii="Times New Roman" w:hAnsi="Times New Roman" w:cs="Times New Roman"/>
          <w:sz w:val="24"/>
          <w:szCs w:val="24"/>
        </w:rPr>
        <w:t xml:space="preserve"> инвестиције које су предмет захтева, </w:t>
      </w:r>
      <w:r>
        <w:rPr>
          <w:rFonts w:ascii="Times New Roman" w:hAnsi="Times New Roman" w:cs="Times New Roman"/>
          <w:bCs/>
          <w:sz w:val="24"/>
          <w:szCs w:val="24"/>
        </w:rPr>
        <w:t xml:space="preserve">покреће поступак за остваривање права на подстицаје подношењем захтева за исплату подстицаја </w:t>
      </w:r>
      <w:r w:rsidR="00BC44A8">
        <w:rPr>
          <w:rFonts w:ascii="Times New Roman" w:hAnsi="Times New Roman" w:cs="Times New Roman"/>
          <w:bCs/>
          <w:sz w:val="24"/>
          <w:szCs w:val="24"/>
        </w:rPr>
        <w:t xml:space="preserve">за реализоване инвестиције </w:t>
      </w:r>
      <w:r>
        <w:rPr>
          <w:rFonts w:ascii="Times New Roman" w:hAnsi="Times New Roman" w:cs="Times New Roman"/>
          <w:bCs/>
          <w:sz w:val="24"/>
          <w:szCs w:val="24"/>
        </w:rPr>
        <w:t xml:space="preserve">на </w:t>
      </w:r>
      <w:r w:rsidR="00A85F1F">
        <w:rPr>
          <w:rFonts w:ascii="Times New Roman" w:hAnsi="Times New Roman" w:cs="Times New Roman"/>
          <w:sz w:val="24"/>
          <w:szCs w:val="24"/>
        </w:rPr>
        <w:t>Обрасцу 3 - Захтев за исплату подстицаја за инвестиције у прераду пољопривредних и прехрамбених производа и производа рибарства за набавку опреме у сектору млека, меса, воћа, поврћа и грожђа у 2017. години (у даљем тексту: Захтев за исплату подстицаја</w:t>
      </w:r>
      <w:r w:rsidR="003B5FFA" w:rsidRPr="003B5FFA">
        <w:t xml:space="preserve"> </w:t>
      </w:r>
      <w:r w:rsidR="003B5FFA" w:rsidRPr="003B5FFA">
        <w:rPr>
          <w:rFonts w:ascii="Times New Roman" w:hAnsi="Times New Roman" w:cs="Times New Roman"/>
          <w:sz w:val="24"/>
          <w:szCs w:val="24"/>
        </w:rPr>
        <w:t>за реализоване инвестиције</w:t>
      </w:r>
      <w:r w:rsidR="00A85F1F">
        <w:rPr>
          <w:rFonts w:ascii="Times New Roman" w:hAnsi="Times New Roman" w:cs="Times New Roman"/>
          <w:sz w:val="24"/>
          <w:szCs w:val="24"/>
        </w:rPr>
        <w:t>), који је одштампан уз Јавни позив и чини његов саставни део</w:t>
      </w:r>
      <w:r w:rsidR="00D92182">
        <w:rPr>
          <w:rFonts w:ascii="Times New Roman" w:hAnsi="Times New Roman" w:cs="Times New Roman"/>
          <w:sz w:val="24"/>
          <w:szCs w:val="24"/>
        </w:rPr>
        <w:t>.</w:t>
      </w:r>
    </w:p>
    <w:p w:rsidR="00D92182" w:rsidRDefault="00D92182" w:rsidP="00DE1C2C">
      <w:pPr>
        <w:pStyle w:val="NoSpacing"/>
        <w:jc w:val="both"/>
        <w:rPr>
          <w:rFonts w:ascii="Times New Roman" w:hAnsi="Times New Roman" w:cs="Times New Roman"/>
          <w:sz w:val="24"/>
          <w:szCs w:val="24"/>
        </w:rPr>
      </w:pPr>
    </w:p>
    <w:p w:rsidR="00D92182" w:rsidRPr="00D92182" w:rsidRDefault="00D92182" w:rsidP="00DE1C2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D92182">
        <w:rPr>
          <w:rFonts w:ascii="Times New Roman" w:hAnsi="Times New Roman" w:cs="Times New Roman"/>
          <w:sz w:val="24"/>
          <w:szCs w:val="24"/>
        </w:rPr>
        <w:t xml:space="preserve">Читко попуњен и потписан односно оверен образац захтева из става </w:t>
      </w:r>
      <w:r>
        <w:rPr>
          <w:rFonts w:ascii="Times New Roman" w:hAnsi="Times New Roman" w:cs="Times New Roman"/>
          <w:sz w:val="24"/>
          <w:szCs w:val="24"/>
        </w:rPr>
        <w:t>3</w:t>
      </w:r>
      <w:r w:rsidRPr="00D92182">
        <w:rPr>
          <w:rFonts w:ascii="Times New Roman" w:hAnsi="Times New Roman" w:cs="Times New Roman"/>
          <w:sz w:val="24"/>
          <w:szCs w:val="24"/>
        </w:rPr>
        <w:t xml:space="preserve">. овог члана са прописаном документацијом доставља се </w:t>
      </w:r>
      <w:r>
        <w:rPr>
          <w:rFonts w:ascii="Times New Roman" w:hAnsi="Times New Roman" w:cs="Times New Roman"/>
          <w:sz w:val="24"/>
          <w:szCs w:val="24"/>
        </w:rPr>
        <w:t xml:space="preserve">Управи за аграрна плаћања </w:t>
      </w:r>
      <w:r w:rsidRPr="00D92182">
        <w:rPr>
          <w:rFonts w:ascii="Times New Roman" w:hAnsi="Times New Roman" w:cs="Times New Roman"/>
          <w:sz w:val="24"/>
          <w:szCs w:val="24"/>
        </w:rPr>
        <w:t>у затвореној коверти, са назнаком:</w:t>
      </w:r>
      <w:r>
        <w:rPr>
          <w:rFonts w:ascii="Times New Roman" w:hAnsi="Times New Roman" w:cs="Times New Roman"/>
          <w:sz w:val="24"/>
          <w:szCs w:val="24"/>
        </w:rPr>
        <w:t xml:space="preserve"> „</w:t>
      </w:r>
      <w:r w:rsidRPr="00D92182">
        <w:rPr>
          <w:rFonts w:ascii="Times New Roman" w:hAnsi="Times New Roman" w:cs="Times New Roman"/>
          <w:i/>
          <w:sz w:val="24"/>
          <w:szCs w:val="24"/>
        </w:rPr>
        <w:t xml:space="preserve">Захтев за исплату подстицаја за </w:t>
      </w:r>
      <w:r w:rsidR="003B5FFA">
        <w:rPr>
          <w:rFonts w:ascii="Times New Roman" w:hAnsi="Times New Roman" w:cs="Times New Roman"/>
          <w:i/>
          <w:sz w:val="24"/>
          <w:szCs w:val="24"/>
          <w:lang w:val="sr-Cyrl-RS"/>
        </w:rPr>
        <w:t xml:space="preserve">реализоване </w:t>
      </w:r>
      <w:r w:rsidRPr="00D92182">
        <w:rPr>
          <w:rFonts w:ascii="Times New Roman" w:hAnsi="Times New Roman" w:cs="Times New Roman"/>
          <w:i/>
          <w:sz w:val="24"/>
          <w:szCs w:val="24"/>
        </w:rPr>
        <w:t>инвестиције у прераду пољопривредних и прехрамбених производа и производа рибарства за набавку опреме у сектору млека, меса, воћа, поврћа и грожђа у 2017. години“</w:t>
      </w:r>
      <w:r>
        <w:rPr>
          <w:rFonts w:ascii="Times New Roman" w:hAnsi="Times New Roman" w:cs="Times New Roman"/>
          <w:sz w:val="24"/>
          <w:szCs w:val="24"/>
        </w:rPr>
        <w:t>.</w:t>
      </w:r>
    </w:p>
    <w:p w:rsidR="00A85F1F" w:rsidRDefault="00A85F1F" w:rsidP="00DE1C2C">
      <w:pPr>
        <w:pStyle w:val="NoSpacing"/>
        <w:jc w:val="both"/>
        <w:rPr>
          <w:rFonts w:ascii="Times New Roman" w:hAnsi="Times New Roman" w:cs="Times New Roman"/>
          <w:sz w:val="24"/>
          <w:szCs w:val="24"/>
        </w:rPr>
      </w:pPr>
    </w:p>
    <w:p w:rsidR="00A85F1F" w:rsidRPr="00A85F1F" w:rsidRDefault="002B1061" w:rsidP="00A85F1F">
      <w:pPr>
        <w:tabs>
          <w:tab w:val="left" w:pos="709"/>
        </w:tabs>
        <w:jc w:val="both"/>
        <w:rPr>
          <w:rFonts w:ascii="Times New Roman" w:hAnsi="Times New Roman" w:cs="Times New Roman"/>
          <w:bCs/>
          <w:sz w:val="24"/>
          <w:szCs w:val="24"/>
          <w:lang w:val="sr-Cyrl-CS"/>
        </w:rPr>
      </w:pPr>
      <w:r>
        <w:rPr>
          <w:rFonts w:ascii="Times New Roman" w:hAnsi="Times New Roman" w:cs="Times New Roman"/>
          <w:sz w:val="24"/>
          <w:szCs w:val="24"/>
        </w:rPr>
        <w:t xml:space="preserve">          По овом Јавном позиву може се поднети само један захтев и то или само Захтев за одобравање права на подстицаје из става 1. овог члана или само Захтев за исплату подстицаја </w:t>
      </w:r>
      <w:r w:rsidR="00EA2439" w:rsidRPr="00EA2439">
        <w:rPr>
          <w:rFonts w:ascii="Times New Roman" w:hAnsi="Times New Roman" w:cs="Times New Roman"/>
          <w:sz w:val="24"/>
          <w:szCs w:val="24"/>
        </w:rPr>
        <w:t xml:space="preserve">за реализоване инвестиције </w:t>
      </w:r>
      <w:r>
        <w:rPr>
          <w:rFonts w:ascii="Times New Roman" w:hAnsi="Times New Roman" w:cs="Times New Roman"/>
          <w:sz w:val="24"/>
          <w:szCs w:val="24"/>
        </w:rPr>
        <w:t xml:space="preserve">из става </w:t>
      </w:r>
      <w:r w:rsidR="00D92182">
        <w:rPr>
          <w:rFonts w:ascii="Times New Roman" w:hAnsi="Times New Roman" w:cs="Times New Roman"/>
          <w:sz w:val="24"/>
          <w:szCs w:val="24"/>
        </w:rPr>
        <w:t>3</w:t>
      </w:r>
      <w:r>
        <w:rPr>
          <w:rFonts w:ascii="Times New Roman" w:hAnsi="Times New Roman" w:cs="Times New Roman"/>
          <w:sz w:val="24"/>
          <w:szCs w:val="24"/>
        </w:rPr>
        <w:t xml:space="preserve">. овог члана, с тим да </w:t>
      </w:r>
      <w:r w:rsidR="00A85F1F" w:rsidRPr="00A85F1F">
        <w:rPr>
          <w:rFonts w:ascii="Times New Roman" w:hAnsi="Times New Roman" w:cs="Times New Roman"/>
          <w:sz w:val="24"/>
          <w:szCs w:val="24"/>
        </w:rPr>
        <w:t>тај захтев може обухватити један или више подстицаја, односно једну или више прихватљивих инвестиција из Табеле, у оквиру одговарајуће врсте подстицаја</w:t>
      </w:r>
      <w:r w:rsidR="00A85F1F" w:rsidRPr="00A85F1F">
        <w:rPr>
          <w:rFonts w:ascii="Times New Roman" w:hAnsi="Times New Roman" w:cs="Times New Roman"/>
          <w:bCs/>
          <w:sz w:val="24"/>
          <w:szCs w:val="24"/>
          <w:lang w:val="sr-Cyrl-CS"/>
        </w:rPr>
        <w:t>.</w:t>
      </w:r>
    </w:p>
    <w:p w:rsidR="002B1061" w:rsidRPr="00DA0DD8" w:rsidRDefault="00D92182" w:rsidP="002B1061">
      <w:pPr>
        <w:pStyle w:val="Default"/>
        <w:jc w:val="both"/>
      </w:pPr>
      <w:r>
        <w:lastRenderedPageBreak/>
        <w:t xml:space="preserve">          Захтев </w:t>
      </w:r>
      <w:r w:rsidR="00EB1D7D" w:rsidRPr="00D92182">
        <w:t>са прописаном документацијом</w:t>
      </w:r>
      <w:r w:rsidR="00EB1D7D">
        <w:t xml:space="preserve"> </w:t>
      </w:r>
      <w:r>
        <w:t>из става 2. и 4. овог члана доставља се Управи за аграрна плаћања</w:t>
      </w:r>
      <w:r w:rsidR="002B1061">
        <w:rPr>
          <w:lang w:val="sr-Cyrl-CS"/>
        </w:rPr>
        <w:t xml:space="preserve"> </w:t>
      </w:r>
      <w:r>
        <w:rPr>
          <w:lang w:val="sr-Cyrl-CS"/>
        </w:rPr>
        <w:t xml:space="preserve">непосредно </w:t>
      </w:r>
      <w:r w:rsidR="002B1061">
        <w:rPr>
          <w:lang w:val="sr-Cyrl-CS"/>
        </w:rPr>
        <w:t xml:space="preserve">преко Писарнице републичких органа управе у Београду, улица Немањина број 22-26, 11000 Београд или поштом </w:t>
      </w:r>
      <w:r w:rsidR="002B1061" w:rsidRPr="00DA0DD8">
        <w:t>на адресу: Министарство пољопривреде и заштите животне средине - Уп</w:t>
      </w:r>
      <w:r w:rsidR="002B1061">
        <w:t>рава за аграрна плаћања, 11050 Б</w:t>
      </w:r>
      <w:r w:rsidR="002B1061" w:rsidRPr="00DA0DD8">
        <w:t xml:space="preserve">еоград, </w:t>
      </w:r>
      <w:r w:rsidR="002B1061">
        <w:t>Булевар краља Александра бр. 84.</w:t>
      </w:r>
    </w:p>
    <w:p w:rsidR="009C0BC1" w:rsidRDefault="009C0BC1" w:rsidP="00DE1C2C">
      <w:pPr>
        <w:pStyle w:val="NoSpacing"/>
        <w:jc w:val="both"/>
        <w:rPr>
          <w:rFonts w:ascii="Times New Roman" w:hAnsi="Times New Roman" w:cs="Times New Roman"/>
          <w:sz w:val="24"/>
          <w:szCs w:val="24"/>
        </w:rPr>
      </w:pPr>
    </w:p>
    <w:p w:rsidR="00D92182" w:rsidRPr="00D92182" w:rsidRDefault="00D92182" w:rsidP="00D92182">
      <w:pPr>
        <w:pStyle w:val="NoSpacing"/>
        <w:jc w:val="center"/>
        <w:rPr>
          <w:rFonts w:ascii="Times New Roman" w:hAnsi="Times New Roman" w:cs="Times New Roman"/>
          <w:b/>
          <w:sz w:val="24"/>
          <w:szCs w:val="24"/>
        </w:rPr>
      </w:pPr>
      <w:r w:rsidRPr="00D92182">
        <w:rPr>
          <w:rFonts w:ascii="Times New Roman" w:hAnsi="Times New Roman" w:cs="Times New Roman"/>
          <w:b/>
          <w:sz w:val="24"/>
          <w:szCs w:val="24"/>
        </w:rPr>
        <w:t>Рок за подношење захтева</w:t>
      </w:r>
    </w:p>
    <w:p w:rsidR="009C0BC1" w:rsidRDefault="009C0BC1" w:rsidP="00DE1C2C">
      <w:pPr>
        <w:pStyle w:val="NoSpacing"/>
        <w:jc w:val="both"/>
        <w:rPr>
          <w:rFonts w:ascii="Times New Roman" w:hAnsi="Times New Roman" w:cs="Times New Roman"/>
          <w:sz w:val="24"/>
          <w:szCs w:val="24"/>
        </w:rPr>
      </w:pPr>
    </w:p>
    <w:p w:rsidR="00D92182" w:rsidRPr="002356F7" w:rsidRDefault="00D92182" w:rsidP="00D92182">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Pr>
          <w:rFonts w:ascii="Times New Roman" w:hAnsi="Times New Roman" w:cs="Times New Roman"/>
          <w:b/>
          <w:sz w:val="24"/>
          <w:szCs w:val="24"/>
        </w:rPr>
        <w:t>3</w:t>
      </w:r>
      <w:r w:rsidRPr="002356F7">
        <w:rPr>
          <w:rFonts w:ascii="Times New Roman" w:hAnsi="Times New Roman" w:cs="Times New Roman"/>
          <w:b/>
          <w:sz w:val="24"/>
          <w:szCs w:val="24"/>
        </w:rPr>
        <w:t>.</w:t>
      </w:r>
    </w:p>
    <w:p w:rsidR="009C0BC1" w:rsidRDefault="009C0BC1" w:rsidP="00DE1C2C">
      <w:pPr>
        <w:pStyle w:val="NoSpacing"/>
        <w:jc w:val="both"/>
        <w:rPr>
          <w:rFonts w:ascii="Times New Roman" w:hAnsi="Times New Roman" w:cs="Times New Roman"/>
          <w:sz w:val="24"/>
          <w:szCs w:val="24"/>
        </w:rPr>
      </w:pPr>
    </w:p>
    <w:p w:rsidR="009C0BC1" w:rsidRDefault="00D92182" w:rsidP="00DE1C2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Захтев за одобравање права на подстицаје из члана 12. став 1. овог Јавног позива и Захтев за исплату подстицаја</w:t>
      </w:r>
      <w:r w:rsidR="001165C1" w:rsidRPr="001165C1">
        <w:rPr>
          <w:rFonts w:ascii="Times New Roman" w:hAnsi="Times New Roman" w:cs="Times New Roman"/>
          <w:bCs/>
          <w:sz w:val="24"/>
          <w:szCs w:val="24"/>
        </w:rPr>
        <w:t xml:space="preserve"> </w:t>
      </w:r>
      <w:r w:rsidR="001165C1">
        <w:rPr>
          <w:rFonts w:ascii="Times New Roman" w:hAnsi="Times New Roman" w:cs="Times New Roman"/>
          <w:bCs/>
          <w:sz w:val="24"/>
          <w:szCs w:val="24"/>
        </w:rPr>
        <w:t>за реализоване инвестиције</w:t>
      </w:r>
      <w:r w:rsidR="00EA2439">
        <w:rPr>
          <w:rFonts w:ascii="Times New Roman" w:hAnsi="Times New Roman" w:cs="Times New Roman"/>
          <w:sz w:val="24"/>
          <w:szCs w:val="24"/>
        </w:rPr>
        <w:t xml:space="preserve"> из члана 12. став 3.</w:t>
      </w:r>
      <w:r w:rsidR="00EA2439">
        <w:rPr>
          <w:rFonts w:ascii="Times New Roman" w:hAnsi="Times New Roman" w:cs="Times New Roman"/>
          <w:sz w:val="24"/>
          <w:szCs w:val="24"/>
          <w:lang w:val="sr-Cyrl-RS"/>
        </w:rPr>
        <w:t xml:space="preserve"> о</w:t>
      </w:r>
      <w:r>
        <w:rPr>
          <w:rFonts w:ascii="Times New Roman" w:hAnsi="Times New Roman" w:cs="Times New Roman"/>
          <w:sz w:val="24"/>
          <w:szCs w:val="24"/>
        </w:rPr>
        <w:t>вог Јавног позива</w:t>
      </w:r>
      <w:r w:rsidR="006239D3">
        <w:rPr>
          <w:rFonts w:ascii="Times New Roman" w:hAnsi="Times New Roman" w:cs="Times New Roman"/>
          <w:sz w:val="24"/>
          <w:szCs w:val="24"/>
        </w:rPr>
        <w:t>,</w:t>
      </w:r>
      <w:r>
        <w:rPr>
          <w:rFonts w:ascii="Times New Roman" w:hAnsi="Times New Roman" w:cs="Times New Roman"/>
          <w:sz w:val="24"/>
          <w:szCs w:val="24"/>
        </w:rPr>
        <w:t xml:space="preserve"> подноси се у периоду </w:t>
      </w:r>
      <w:r w:rsidRPr="00FC415B">
        <w:rPr>
          <w:rFonts w:ascii="Times New Roman" w:hAnsi="Times New Roman" w:cs="Times New Roman"/>
          <w:sz w:val="24"/>
          <w:szCs w:val="24"/>
        </w:rPr>
        <w:t xml:space="preserve">од </w:t>
      </w:r>
      <w:r w:rsidR="00EC4D3F" w:rsidRPr="00FC415B">
        <w:rPr>
          <w:rFonts w:ascii="Times New Roman" w:hAnsi="Times New Roman" w:cs="Times New Roman"/>
          <w:sz w:val="24"/>
          <w:szCs w:val="24"/>
          <w:lang w:val="sr-Cyrl-RS"/>
        </w:rPr>
        <w:t>8. маја</w:t>
      </w:r>
      <w:r w:rsidR="006239D3" w:rsidRPr="00FC415B">
        <w:rPr>
          <w:rFonts w:ascii="Times New Roman" w:hAnsi="Times New Roman" w:cs="Times New Roman"/>
          <w:sz w:val="24"/>
          <w:szCs w:val="24"/>
        </w:rPr>
        <w:t xml:space="preserve"> до </w:t>
      </w:r>
      <w:r w:rsidR="004B7061" w:rsidRPr="00FC415B">
        <w:rPr>
          <w:rFonts w:ascii="Times New Roman" w:hAnsi="Times New Roman" w:cs="Times New Roman"/>
          <w:sz w:val="24"/>
          <w:szCs w:val="24"/>
          <w:lang w:val="sr-Cyrl-RS"/>
        </w:rPr>
        <w:t>7</w:t>
      </w:r>
      <w:r w:rsidR="006239D3" w:rsidRPr="00FC415B">
        <w:rPr>
          <w:rFonts w:ascii="Times New Roman" w:hAnsi="Times New Roman" w:cs="Times New Roman"/>
          <w:sz w:val="24"/>
          <w:szCs w:val="24"/>
        </w:rPr>
        <w:t>. јула 2017. године.</w:t>
      </w:r>
    </w:p>
    <w:p w:rsidR="003D7A15" w:rsidRDefault="003D7A15" w:rsidP="00DE1C2C">
      <w:pPr>
        <w:pStyle w:val="NoSpacing"/>
        <w:jc w:val="both"/>
        <w:rPr>
          <w:rFonts w:ascii="Times New Roman" w:hAnsi="Times New Roman" w:cs="Times New Roman"/>
          <w:sz w:val="24"/>
          <w:szCs w:val="24"/>
        </w:rPr>
      </w:pPr>
    </w:p>
    <w:p w:rsidR="003D7A15" w:rsidRDefault="003D7A15" w:rsidP="003D7A15">
      <w:pPr>
        <w:pStyle w:val="NoSpacing"/>
        <w:jc w:val="center"/>
        <w:rPr>
          <w:rFonts w:ascii="Times New Roman" w:hAnsi="Times New Roman" w:cs="Times New Roman"/>
          <w:b/>
          <w:sz w:val="24"/>
          <w:szCs w:val="24"/>
        </w:rPr>
      </w:pPr>
      <w:r w:rsidRPr="003D7A15">
        <w:rPr>
          <w:rFonts w:ascii="Times New Roman" w:hAnsi="Times New Roman" w:cs="Times New Roman"/>
          <w:b/>
          <w:sz w:val="24"/>
          <w:szCs w:val="24"/>
        </w:rPr>
        <w:t>Форма документације која се подноси уз захтев</w:t>
      </w:r>
    </w:p>
    <w:p w:rsidR="003D7A15" w:rsidRPr="003D7A15" w:rsidRDefault="003D7A15" w:rsidP="003D7A15">
      <w:pPr>
        <w:pStyle w:val="NoSpacing"/>
        <w:jc w:val="center"/>
        <w:rPr>
          <w:rFonts w:ascii="Times New Roman" w:hAnsi="Times New Roman" w:cs="Times New Roman"/>
          <w:b/>
          <w:sz w:val="24"/>
          <w:szCs w:val="24"/>
        </w:rPr>
      </w:pPr>
    </w:p>
    <w:p w:rsidR="003D7A15" w:rsidRPr="002356F7" w:rsidRDefault="003D7A15" w:rsidP="003D7A15">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Pr>
          <w:rFonts w:ascii="Times New Roman" w:hAnsi="Times New Roman" w:cs="Times New Roman"/>
          <w:b/>
          <w:sz w:val="24"/>
          <w:szCs w:val="24"/>
        </w:rPr>
        <w:t>4</w:t>
      </w:r>
      <w:r w:rsidRPr="002356F7">
        <w:rPr>
          <w:rFonts w:ascii="Times New Roman" w:hAnsi="Times New Roman" w:cs="Times New Roman"/>
          <w:b/>
          <w:sz w:val="24"/>
          <w:szCs w:val="24"/>
        </w:rPr>
        <w:t>.</w:t>
      </w:r>
    </w:p>
    <w:p w:rsidR="009C0BC1" w:rsidRDefault="009C0BC1" w:rsidP="00DE1C2C">
      <w:pPr>
        <w:pStyle w:val="NoSpacing"/>
        <w:jc w:val="both"/>
        <w:rPr>
          <w:rFonts w:ascii="Times New Roman" w:hAnsi="Times New Roman" w:cs="Times New Roman"/>
          <w:sz w:val="24"/>
          <w:szCs w:val="24"/>
        </w:rPr>
      </w:pPr>
    </w:p>
    <w:p w:rsidR="003D7A15" w:rsidRDefault="00EB1D7D" w:rsidP="00EB1D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7A15">
        <w:rPr>
          <w:rFonts w:ascii="Times New Roman" w:hAnsi="Times New Roman" w:cs="Times New Roman"/>
          <w:sz w:val="24"/>
          <w:szCs w:val="24"/>
        </w:rPr>
        <w:t>Уверења и потврде која се достављају уз Захтев за одобравање права на подстицаја</w:t>
      </w:r>
      <w:r w:rsidRPr="00EB1D7D">
        <w:rPr>
          <w:rFonts w:ascii="Times New Roman" w:hAnsi="Times New Roman" w:cs="Times New Roman"/>
          <w:sz w:val="24"/>
          <w:szCs w:val="24"/>
        </w:rPr>
        <w:t xml:space="preserve"> </w:t>
      </w:r>
      <w:r>
        <w:rPr>
          <w:rFonts w:ascii="Times New Roman" w:hAnsi="Times New Roman" w:cs="Times New Roman"/>
          <w:sz w:val="24"/>
          <w:szCs w:val="24"/>
        </w:rPr>
        <w:t xml:space="preserve">из члана 12. став 1. овог Јавног позива и Захтев за исплату подстицаја </w:t>
      </w:r>
      <w:r w:rsidR="001356BF">
        <w:rPr>
          <w:rFonts w:ascii="Times New Roman" w:hAnsi="Times New Roman" w:cs="Times New Roman"/>
          <w:bCs/>
          <w:sz w:val="24"/>
          <w:szCs w:val="24"/>
        </w:rPr>
        <w:t xml:space="preserve">за реализоване инвестиције </w:t>
      </w:r>
      <w:r>
        <w:rPr>
          <w:rFonts w:ascii="Times New Roman" w:hAnsi="Times New Roman" w:cs="Times New Roman"/>
          <w:sz w:val="24"/>
          <w:szCs w:val="24"/>
        </w:rPr>
        <w:t>из члана 12. став 3. овог Јавног позива,</w:t>
      </w:r>
      <w:r w:rsidR="003D7A15">
        <w:rPr>
          <w:rFonts w:ascii="Times New Roman" w:hAnsi="Times New Roman" w:cs="Times New Roman"/>
          <w:sz w:val="24"/>
          <w:szCs w:val="24"/>
        </w:rPr>
        <w:t xml:space="preserve"> не могу бити старија од 30 дана од дана подношења захтева.</w:t>
      </w:r>
    </w:p>
    <w:p w:rsidR="00EB1D7D" w:rsidRPr="00EB1D7D" w:rsidRDefault="00EB1D7D" w:rsidP="00EB1D7D">
      <w:pPr>
        <w:autoSpaceDE w:val="0"/>
        <w:autoSpaceDN w:val="0"/>
        <w:adjustRightInd w:val="0"/>
        <w:spacing w:after="0" w:line="240" w:lineRule="auto"/>
        <w:jc w:val="both"/>
        <w:rPr>
          <w:rFonts w:ascii="Times New Roman" w:hAnsi="Times New Roman" w:cs="Times New Roman"/>
          <w:sz w:val="24"/>
          <w:szCs w:val="24"/>
        </w:rPr>
      </w:pPr>
    </w:p>
    <w:p w:rsidR="003D7A15" w:rsidRDefault="00EB1D7D" w:rsidP="00EB1D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7A15">
        <w:rPr>
          <w:rFonts w:ascii="Times New Roman" w:hAnsi="Times New Roman" w:cs="Times New Roman"/>
          <w:sz w:val="24"/>
          <w:szCs w:val="24"/>
        </w:rPr>
        <w:t xml:space="preserve">Сва документа која се достављају уз захтев морају да гласе на подносиоца захтева и прилажу се у оригиналу или овереној копији, ако </w:t>
      </w:r>
      <w:r>
        <w:rPr>
          <w:rFonts w:ascii="Times New Roman" w:hAnsi="Times New Roman" w:cs="Times New Roman"/>
          <w:sz w:val="24"/>
          <w:szCs w:val="24"/>
        </w:rPr>
        <w:t>Правилником</w:t>
      </w:r>
      <w:r w:rsidR="003D7A15">
        <w:rPr>
          <w:rFonts w:ascii="Times New Roman" w:hAnsi="Times New Roman" w:cs="Times New Roman"/>
          <w:sz w:val="24"/>
          <w:szCs w:val="24"/>
        </w:rPr>
        <w:t xml:space="preserve"> </w:t>
      </w:r>
      <w:r w:rsidR="00EA2439">
        <w:rPr>
          <w:rFonts w:ascii="Times New Roman" w:hAnsi="Times New Roman" w:cs="Times New Roman"/>
          <w:sz w:val="24"/>
          <w:szCs w:val="24"/>
          <w:lang w:val="sr-Cyrl-RS"/>
        </w:rPr>
        <w:t xml:space="preserve">и Јавним позивом изричито </w:t>
      </w:r>
      <w:r w:rsidR="003D7A15">
        <w:rPr>
          <w:rFonts w:ascii="Times New Roman" w:hAnsi="Times New Roman" w:cs="Times New Roman"/>
          <w:sz w:val="24"/>
          <w:szCs w:val="24"/>
        </w:rPr>
        <w:t xml:space="preserve">није </w:t>
      </w:r>
      <w:r w:rsidR="00EA2439">
        <w:rPr>
          <w:rFonts w:ascii="Times New Roman" w:hAnsi="Times New Roman" w:cs="Times New Roman"/>
          <w:sz w:val="24"/>
          <w:szCs w:val="24"/>
          <w:lang w:val="sr-Cyrl-RS"/>
        </w:rPr>
        <w:t xml:space="preserve">предвиђено </w:t>
      </w:r>
      <w:r w:rsidR="003D7A15">
        <w:rPr>
          <w:rFonts w:ascii="Times New Roman" w:hAnsi="Times New Roman" w:cs="Times New Roman"/>
          <w:sz w:val="24"/>
          <w:szCs w:val="24"/>
        </w:rPr>
        <w:t xml:space="preserve"> другачије.</w:t>
      </w:r>
    </w:p>
    <w:p w:rsidR="00EB1D7D" w:rsidRPr="00EB1D7D" w:rsidRDefault="00EB1D7D" w:rsidP="00EB1D7D">
      <w:pPr>
        <w:autoSpaceDE w:val="0"/>
        <w:autoSpaceDN w:val="0"/>
        <w:adjustRightInd w:val="0"/>
        <w:spacing w:after="0" w:line="240" w:lineRule="auto"/>
        <w:jc w:val="both"/>
        <w:rPr>
          <w:rFonts w:ascii="Times New Roman" w:hAnsi="Times New Roman" w:cs="Times New Roman"/>
          <w:sz w:val="24"/>
          <w:szCs w:val="24"/>
        </w:rPr>
      </w:pPr>
    </w:p>
    <w:p w:rsidR="003D7A15" w:rsidRPr="003D7A15" w:rsidRDefault="00EB1D7D" w:rsidP="003D7A1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3D7A15">
        <w:rPr>
          <w:rFonts w:ascii="Times New Roman" w:hAnsi="Times New Roman" w:cs="Times New Roman"/>
          <w:sz w:val="24"/>
          <w:szCs w:val="24"/>
        </w:rPr>
        <w:t>Документа на страном језику морају бити преведена на српски језик од стране овлашћеног судског преводиоца.</w:t>
      </w:r>
    </w:p>
    <w:p w:rsidR="009C0BC1" w:rsidRDefault="009C0BC1" w:rsidP="00DE1C2C">
      <w:pPr>
        <w:pStyle w:val="NoSpacing"/>
        <w:jc w:val="both"/>
        <w:rPr>
          <w:rFonts w:ascii="Times New Roman" w:hAnsi="Times New Roman" w:cs="Times New Roman"/>
          <w:sz w:val="24"/>
          <w:szCs w:val="24"/>
          <w:lang w:val="sr-Cyrl-RS"/>
        </w:rPr>
      </w:pPr>
    </w:p>
    <w:p w:rsidR="00EA2439" w:rsidRPr="00EA2439" w:rsidRDefault="00EA2439" w:rsidP="00DE1C2C">
      <w:pPr>
        <w:pStyle w:val="NoSpacing"/>
        <w:jc w:val="both"/>
        <w:rPr>
          <w:rFonts w:ascii="Times New Roman" w:hAnsi="Times New Roman" w:cs="Times New Roman"/>
          <w:sz w:val="24"/>
          <w:szCs w:val="24"/>
          <w:lang w:val="sr-Cyrl-RS"/>
        </w:rPr>
      </w:pPr>
    </w:p>
    <w:p w:rsidR="00CA1A23" w:rsidRPr="00EA2439" w:rsidRDefault="006239D3" w:rsidP="006239D3">
      <w:pPr>
        <w:pStyle w:val="NoSpacing"/>
        <w:jc w:val="center"/>
        <w:rPr>
          <w:rFonts w:ascii="Times New Roman" w:hAnsi="Times New Roman" w:cs="Times New Roman"/>
          <w:b/>
          <w:i/>
          <w:sz w:val="24"/>
          <w:szCs w:val="24"/>
        </w:rPr>
      </w:pPr>
      <w:r w:rsidRPr="00EA2439">
        <w:rPr>
          <w:rFonts w:ascii="Times New Roman" w:hAnsi="Times New Roman" w:cs="Times New Roman"/>
          <w:b/>
          <w:i/>
          <w:sz w:val="24"/>
          <w:szCs w:val="24"/>
        </w:rPr>
        <w:t xml:space="preserve">1. ПОСТУПАК ЗА ОСТВАРИВАЊЕ ПРАВА НА ПОДСТИЦАЈЕ ЗА ИНВЕСТИЦИЈЕ </w:t>
      </w:r>
      <w:r w:rsidR="00CA1A23" w:rsidRPr="00EA2439">
        <w:rPr>
          <w:rFonts w:ascii="Times New Roman" w:hAnsi="Times New Roman" w:cs="Times New Roman"/>
          <w:b/>
          <w:i/>
          <w:sz w:val="24"/>
          <w:szCs w:val="24"/>
        </w:rPr>
        <w:t>ЧИЈА РЕАЛИЗАЦИЈА НИЈЕ ЗАПОЧЕТА</w:t>
      </w:r>
    </w:p>
    <w:p w:rsidR="00CA1A23" w:rsidRDefault="00CA1A23" w:rsidP="006239D3">
      <w:pPr>
        <w:pStyle w:val="NoSpacing"/>
        <w:jc w:val="center"/>
        <w:rPr>
          <w:rFonts w:ascii="Times New Roman" w:hAnsi="Times New Roman" w:cs="Times New Roman"/>
          <w:sz w:val="24"/>
          <w:szCs w:val="24"/>
        </w:rPr>
      </w:pPr>
    </w:p>
    <w:p w:rsidR="00833B7F" w:rsidRPr="00AF0304" w:rsidRDefault="006239D3" w:rsidP="006239D3">
      <w:pPr>
        <w:pStyle w:val="NoSpacing"/>
        <w:jc w:val="center"/>
        <w:rPr>
          <w:rFonts w:ascii="Times New Roman" w:hAnsi="Times New Roman" w:cs="Times New Roman"/>
          <w:b/>
          <w:sz w:val="24"/>
          <w:szCs w:val="24"/>
        </w:rPr>
      </w:pPr>
      <w:r w:rsidRPr="00AF0304">
        <w:rPr>
          <w:rFonts w:ascii="Times New Roman" w:hAnsi="Times New Roman" w:cs="Times New Roman"/>
          <w:b/>
          <w:sz w:val="24"/>
          <w:szCs w:val="24"/>
        </w:rPr>
        <w:t xml:space="preserve"> </w:t>
      </w:r>
      <w:r w:rsidR="00833B7F" w:rsidRPr="00AF0304">
        <w:rPr>
          <w:rFonts w:ascii="Times New Roman" w:hAnsi="Times New Roman" w:cs="Times New Roman"/>
          <w:b/>
          <w:sz w:val="24"/>
          <w:szCs w:val="24"/>
        </w:rPr>
        <w:t>Општа документација уз захтев за одобравање права на подстицаје</w:t>
      </w:r>
    </w:p>
    <w:p w:rsidR="006239D3" w:rsidRPr="006239D3" w:rsidRDefault="006239D3" w:rsidP="006239D3">
      <w:pPr>
        <w:pStyle w:val="NoSpacing"/>
        <w:jc w:val="center"/>
        <w:rPr>
          <w:rFonts w:ascii="Times New Roman" w:hAnsi="Times New Roman" w:cs="Times New Roman"/>
          <w:sz w:val="24"/>
          <w:szCs w:val="24"/>
        </w:rPr>
      </w:pPr>
    </w:p>
    <w:p w:rsidR="006239D3" w:rsidRPr="002356F7" w:rsidRDefault="006239D3" w:rsidP="006239D3">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sidR="003D7A15">
        <w:rPr>
          <w:rFonts w:ascii="Times New Roman" w:hAnsi="Times New Roman" w:cs="Times New Roman"/>
          <w:b/>
          <w:sz w:val="24"/>
          <w:szCs w:val="24"/>
        </w:rPr>
        <w:t>5</w:t>
      </w:r>
      <w:r w:rsidRPr="002356F7">
        <w:rPr>
          <w:rFonts w:ascii="Times New Roman" w:hAnsi="Times New Roman" w:cs="Times New Roman"/>
          <w:b/>
          <w:sz w:val="24"/>
          <w:szCs w:val="24"/>
        </w:rPr>
        <w:t>.</w:t>
      </w:r>
    </w:p>
    <w:p w:rsidR="009C0BC1" w:rsidRDefault="009C0BC1" w:rsidP="00DE1C2C">
      <w:pPr>
        <w:pStyle w:val="NoSpacing"/>
        <w:jc w:val="both"/>
        <w:rPr>
          <w:rFonts w:ascii="Times New Roman" w:hAnsi="Times New Roman" w:cs="Times New Roman"/>
          <w:sz w:val="24"/>
          <w:szCs w:val="24"/>
        </w:rPr>
      </w:pPr>
    </w:p>
    <w:p w:rsidR="006239D3" w:rsidRDefault="00833B7F"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Уз Захтев за одобравање права на подстицаје </w:t>
      </w:r>
      <w:r>
        <w:rPr>
          <w:rFonts w:ascii="Times New Roman" w:hAnsi="Times New Roman" w:cs="Times New Roman"/>
          <w:sz w:val="24"/>
          <w:szCs w:val="24"/>
        </w:rPr>
        <w:t xml:space="preserve">из члана 12. став 1. овог Јавног позива подносилац захтева </w:t>
      </w:r>
      <w:r w:rsidR="006239D3">
        <w:rPr>
          <w:rFonts w:ascii="Times New Roman" w:hAnsi="Times New Roman" w:cs="Times New Roman"/>
          <w:sz w:val="24"/>
          <w:szCs w:val="24"/>
        </w:rPr>
        <w:t>доставља:</w:t>
      </w:r>
    </w:p>
    <w:p w:rsidR="006239D3" w:rsidRDefault="00833B7F"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1) предрачун за набавку опреме не старији од 30 дана од дана подношења захтева;</w:t>
      </w:r>
    </w:p>
    <w:p w:rsidR="006239D3" w:rsidRDefault="00833B7F"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2) изјав</w:t>
      </w:r>
      <w:r>
        <w:rPr>
          <w:rFonts w:ascii="Times New Roman" w:hAnsi="Times New Roman" w:cs="Times New Roman"/>
          <w:sz w:val="24"/>
          <w:szCs w:val="24"/>
        </w:rPr>
        <w:t>у</w:t>
      </w:r>
      <w:r w:rsidR="006239D3">
        <w:rPr>
          <w:rFonts w:ascii="Times New Roman" w:hAnsi="Times New Roman" w:cs="Times New Roman"/>
          <w:sz w:val="24"/>
          <w:szCs w:val="24"/>
        </w:rPr>
        <w:t xml:space="preserve"> добављача да може извршити испоруку предмета инвестиције из предрачуна у року од 150 дана од дана идавања предрачуна, као и да нема својство повезаног лица са подносиоцем захтева, дат</w:t>
      </w:r>
      <w:r>
        <w:rPr>
          <w:rFonts w:ascii="Times New Roman" w:hAnsi="Times New Roman" w:cs="Times New Roman"/>
          <w:sz w:val="24"/>
          <w:szCs w:val="24"/>
        </w:rPr>
        <w:t>у</w:t>
      </w:r>
      <w:r w:rsidR="006239D3">
        <w:rPr>
          <w:rFonts w:ascii="Times New Roman" w:hAnsi="Times New Roman" w:cs="Times New Roman"/>
          <w:sz w:val="24"/>
          <w:szCs w:val="24"/>
        </w:rPr>
        <w:t xml:space="preserve"> у Прилогу 4 - </w:t>
      </w:r>
      <w:r w:rsidR="006239D3" w:rsidRPr="00833B7F">
        <w:rPr>
          <w:rFonts w:ascii="Times New Roman" w:hAnsi="Times New Roman" w:cs="Times New Roman"/>
          <w:i/>
          <w:sz w:val="24"/>
          <w:szCs w:val="24"/>
        </w:rPr>
        <w:t>Изјава добављача</w:t>
      </w:r>
      <w:r w:rsidR="006239D3">
        <w:rPr>
          <w:rFonts w:ascii="Times New Roman" w:hAnsi="Times New Roman" w:cs="Times New Roman"/>
          <w:sz w:val="24"/>
          <w:szCs w:val="24"/>
        </w:rPr>
        <w:t>, који је одш</w:t>
      </w:r>
      <w:r>
        <w:rPr>
          <w:rFonts w:ascii="Times New Roman" w:hAnsi="Times New Roman" w:cs="Times New Roman"/>
          <w:sz w:val="24"/>
          <w:szCs w:val="24"/>
        </w:rPr>
        <w:t>т</w:t>
      </w:r>
      <w:r w:rsidR="006239D3">
        <w:rPr>
          <w:rFonts w:ascii="Times New Roman" w:hAnsi="Times New Roman" w:cs="Times New Roman"/>
          <w:sz w:val="24"/>
          <w:szCs w:val="24"/>
        </w:rPr>
        <w:t xml:space="preserve">ампан уз </w:t>
      </w:r>
      <w:r>
        <w:rPr>
          <w:rFonts w:ascii="Times New Roman" w:hAnsi="Times New Roman" w:cs="Times New Roman"/>
          <w:sz w:val="24"/>
          <w:szCs w:val="24"/>
        </w:rPr>
        <w:t>Правилник и Јавни позив</w:t>
      </w:r>
      <w:r w:rsidR="006239D3">
        <w:rPr>
          <w:rFonts w:ascii="Times New Roman" w:hAnsi="Times New Roman" w:cs="Times New Roman"/>
          <w:sz w:val="24"/>
          <w:szCs w:val="24"/>
        </w:rPr>
        <w:t xml:space="preserve"> и чини њ</w:t>
      </w:r>
      <w:r>
        <w:rPr>
          <w:rFonts w:ascii="Times New Roman" w:hAnsi="Times New Roman" w:cs="Times New Roman"/>
          <w:sz w:val="24"/>
          <w:szCs w:val="24"/>
        </w:rPr>
        <w:t>ихов саставни део.</w:t>
      </w:r>
    </w:p>
    <w:p w:rsidR="006239D3" w:rsidRDefault="00CA1A23"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3) уверење о измиреним доспелим обавезама по основу јавних прихода, издато од стране надлежне пореске управе;</w:t>
      </w:r>
    </w:p>
    <w:p w:rsidR="006239D3" w:rsidRDefault="00CA1A23"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39D3">
        <w:rPr>
          <w:rFonts w:ascii="Times New Roman" w:hAnsi="Times New Roman" w:cs="Times New Roman"/>
          <w:sz w:val="24"/>
          <w:szCs w:val="24"/>
        </w:rPr>
        <w:t>4) уверење о измиреним доспелим обавезама по основу јавних прихода, издато од стране надлежног органа јединице локалне самоуправе;</w:t>
      </w:r>
    </w:p>
    <w:p w:rsidR="006239D3" w:rsidRDefault="00CA1A23"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5) потврду надлежног органа јединице локалне самоуправе према месту где се налази објекат предмета инвестиције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6239D3" w:rsidRPr="00EA2439" w:rsidRDefault="00CA1A23"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6) 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w:t>
      </w:r>
      <w:r>
        <w:rPr>
          <w:rFonts w:ascii="Times New Roman" w:hAnsi="Times New Roman" w:cs="Times New Roman"/>
          <w:sz w:val="24"/>
          <w:szCs w:val="24"/>
        </w:rPr>
        <w:t xml:space="preserve">, </w:t>
      </w:r>
      <w:r w:rsidRPr="00EA2439">
        <w:rPr>
          <w:rFonts w:ascii="Times New Roman" w:hAnsi="Times New Roman" w:cs="Times New Roman"/>
          <w:sz w:val="24"/>
          <w:szCs w:val="24"/>
        </w:rPr>
        <w:t>односно ако се објекат који је предмет инвестиције налази на територији аутономне покрајине</w:t>
      </w:r>
      <w:r w:rsidR="006239D3" w:rsidRPr="00EA2439">
        <w:rPr>
          <w:rFonts w:ascii="Times New Roman" w:hAnsi="Times New Roman" w:cs="Times New Roman"/>
          <w:sz w:val="24"/>
          <w:szCs w:val="24"/>
        </w:rPr>
        <w:t>;</w:t>
      </w:r>
    </w:p>
    <w:p w:rsidR="006239D3" w:rsidRDefault="00CA1A23" w:rsidP="00CA1A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7) извод из катастра непокретности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за објекат у којем се реализује инвестиција (у даљем тексту: извод из катастра непокретности), а који се нала</w:t>
      </w:r>
      <w:r w:rsidR="0044744B">
        <w:rPr>
          <w:rFonts w:ascii="Times New Roman" w:hAnsi="Times New Roman" w:cs="Times New Roman"/>
          <w:sz w:val="24"/>
          <w:szCs w:val="24"/>
        </w:rPr>
        <w:t>зи у својини подносиоца захтева;</w:t>
      </w:r>
      <w:r w:rsidR="006239D3">
        <w:rPr>
          <w:rFonts w:ascii="Times New Roman" w:hAnsi="Times New Roman" w:cs="Times New Roman"/>
          <w:sz w:val="24"/>
          <w:szCs w:val="24"/>
        </w:rPr>
        <w:t xml:space="preserve"> </w:t>
      </w:r>
    </w:p>
    <w:p w:rsidR="0044744B" w:rsidRDefault="0044744B" w:rsidP="00447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уговор о закупу односно уступању на коришћење без накнаде објекта у којем се реализује и</w:t>
      </w:r>
      <w:r w:rsidR="00EA2439">
        <w:rPr>
          <w:rFonts w:ascii="Times New Roman" w:hAnsi="Times New Roman" w:cs="Times New Roman"/>
          <w:sz w:val="24"/>
          <w:szCs w:val="24"/>
          <w:lang w:val="sr-Cyrl-RS"/>
        </w:rPr>
        <w:t>н</w:t>
      </w:r>
      <w:r>
        <w:rPr>
          <w:rFonts w:ascii="Times New Roman" w:hAnsi="Times New Roman" w:cs="Times New Roman"/>
          <w:sz w:val="24"/>
          <w:szCs w:val="24"/>
        </w:rPr>
        <w:t>вестиција, оверен од стране надлежног органа, као и извод из катастра непокретности за закуподавца односно даваоца на коришћење - ако подносилац захтева користи објекат у којем се реализује инв</w:t>
      </w:r>
      <w:r w:rsidR="00EA2439">
        <w:rPr>
          <w:rFonts w:ascii="Times New Roman" w:hAnsi="Times New Roman" w:cs="Times New Roman"/>
          <w:sz w:val="24"/>
          <w:szCs w:val="24"/>
        </w:rPr>
        <w:t>естиција на основу права закупа</w:t>
      </w:r>
      <w:r w:rsidR="00EA2439">
        <w:rPr>
          <w:rFonts w:ascii="Times New Roman" w:hAnsi="Times New Roman" w:cs="Times New Roman"/>
          <w:sz w:val="24"/>
          <w:szCs w:val="24"/>
          <w:lang w:val="sr-Cyrl-RS"/>
        </w:rPr>
        <w:t xml:space="preserve"> </w:t>
      </w:r>
      <w:r>
        <w:rPr>
          <w:rFonts w:ascii="Times New Roman" w:hAnsi="Times New Roman" w:cs="Times New Roman"/>
          <w:sz w:val="24"/>
          <w:szCs w:val="24"/>
        </w:rPr>
        <w:t>односно коришћења без накнаде.</w:t>
      </w:r>
    </w:p>
    <w:p w:rsidR="0044744B" w:rsidRPr="0044744B" w:rsidRDefault="0044744B" w:rsidP="00CA1A23">
      <w:pPr>
        <w:autoSpaceDE w:val="0"/>
        <w:autoSpaceDN w:val="0"/>
        <w:adjustRightInd w:val="0"/>
        <w:spacing w:after="0" w:line="240" w:lineRule="auto"/>
        <w:jc w:val="both"/>
        <w:rPr>
          <w:rFonts w:ascii="Times New Roman" w:hAnsi="Times New Roman" w:cs="Times New Roman"/>
          <w:sz w:val="24"/>
          <w:szCs w:val="24"/>
        </w:rPr>
      </w:pP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Ако је подносилац захтева предузетник, привредно друштво или земљорадничка задруга, поред документације из става 1. овог члана доставља и извод из Регистра привредних субјеката, као и потврде Агенције за привредне регистре да:</w:t>
      </w: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1) није регистровано да му је изречена правоснажна судска или управна мера забране обављања делатности;</w:t>
      </w: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2) није регистровано да је осуђиван због привредног преступа;</w:t>
      </w: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w:t>
      </w: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4) да је према подацима из финансијског извештаја разврстано у микро, мало или средње правно лице, у складу са законом којим се уређује рачуноводство - за привредна друштва и земљорадничке задруге.</w:t>
      </w:r>
    </w:p>
    <w:p w:rsidR="00833B7F" w:rsidRPr="00833B7F" w:rsidRDefault="00833B7F" w:rsidP="006239D3">
      <w:pPr>
        <w:autoSpaceDE w:val="0"/>
        <w:autoSpaceDN w:val="0"/>
        <w:adjustRightInd w:val="0"/>
        <w:spacing w:after="0" w:line="240" w:lineRule="auto"/>
        <w:rPr>
          <w:rFonts w:ascii="Times New Roman" w:hAnsi="Times New Roman" w:cs="Times New Roman"/>
          <w:sz w:val="24"/>
          <w:szCs w:val="24"/>
        </w:rPr>
      </w:pP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Ако је подносилац захтева земљорадничка задруга уз документацију из ст. 1. и 2. овог члана доставља и попуњен и оверен Образац 2 - Табела чланова задруге, који је одштампан уз </w:t>
      </w:r>
      <w:r>
        <w:rPr>
          <w:rFonts w:ascii="Times New Roman" w:hAnsi="Times New Roman" w:cs="Times New Roman"/>
          <w:sz w:val="24"/>
          <w:szCs w:val="24"/>
        </w:rPr>
        <w:t>Правилник и Јавни позив</w:t>
      </w:r>
      <w:r w:rsidR="006239D3">
        <w:rPr>
          <w:rFonts w:ascii="Times New Roman" w:hAnsi="Times New Roman" w:cs="Times New Roman"/>
          <w:sz w:val="24"/>
          <w:szCs w:val="24"/>
        </w:rPr>
        <w:t xml:space="preserve"> и чини њ</w:t>
      </w:r>
      <w:r>
        <w:rPr>
          <w:rFonts w:ascii="Times New Roman" w:hAnsi="Times New Roman" w:cs="Times New Roman"/>
          <w:sz w:val="24"/>
          <w:szCs w:val="24"/>
        </w:rPr>
        <w:t>ихов</w:t>
      </w:r>
      <w:r w:rsidR="006239D3">
        <w:rPr>
          <w:rFonts w:ascii="Times New Roman" w:hAnsi="Times New Roman" w:cs="Times New Roman"/>
          <w:sz w:val="24"/>
          <w:szCs w:val="24"/>
        </w:rPr>
        <w:t xml:space="preserve"> саставни део.</w:t>
      </w:r>
    </w:p>
    <w:p w:rsidR="00AF0304" w:rsidRDefault="00AF0304" w:rsidP="00AF0304">
      <w:pPr>
        <w:autoSpaceDE w:val="0"/>
        <w:autoSpaceDN w:val="0"/>
        <w:adjustRightInd w:val="0"/>
        <w:spacing w:after="0" w:line="240" w:lineRule="auto"/>
        <w:jc w:val="both"/>
        <w:rPr>
          <w:rFonts w:ascii="Times New Roman" w:hAnsi="Times New Roman" w:cs="Times New Roman"/>
          <w:sz w:val="24"/>
          <w:szCs w:val="24"/>
        </w:rPr>
      </w:pPr>
    </w:p>
    <w:p w:rsidR="00AF0304" w:rsidRPr="00AF0304" w:rsidRDefault="00AF0304" w:rsidP="00AF0304">
      <w:pPr>
        <w:autoSpaceDE w:val="0"/>
        <w:autoSpaceDN w:val="0"/>
        <w:adjustRightInd w:val="0"/>
        <w:spacing w:after="0" w:line="240" w:lineRule="auto"/>
        <w:jc w:val="center"/>
        <w:rPr>
          <w:rFonts w:ascii="Times New Roman" w:hAnsi="Times New Roman" w:cs="Times New Roman"/>
          <w:b/>
          <w:sz w:val="24"/>
          <w:szCs w:val="24"/>
        </w:rPr>
      </w:pPr>
      <w:r w:rsidRPr="00AF0304">
        <w:rPr>
          <w:rFonts w:ascii="Times New Roman" w:hAnsi="Times New Roman" w:cs="Times New Roman"/>
          <w:b/>
          <w:sz w:val="24"/>
          <w:szCs w:val="24"/>
        </w:rPr>
        <w:t>Посебна документација за поједине врсте подстицаја</w:t>
      </w:r>
    </w:p>
    <w:p w:rsidR="00833B7F" w:rsidRDefault="00833B7F" w:rsidP="006239D3">
      <w:pPr>
        <w:autoSpaceDE w:val="0"/>
        <w:autoSpaceDN w:val="0"/>
        <w:adjustRightInd w:val="0"/>
        <w:spacing w:after="0" w:line="240" w:lineRule="auto"/>
        <w:rPr>
          <w:rFonts w:ascii="Times New Roman" w:hAnsi="Times New Roman" w:cs="Times New Roman"/>
          <w:sz w:val="24"/>
          <w:szCs w:val="24"/>
        </w:rPr>
      </w:pPr>
    </w:p>
    <w:p w:rsidR="00AF0304" w:rsidRPr="002356F7" w:rsidRDefault="00AF0304" w:rsidP="00AF0304">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sidR="00EB1D7D">
        <w:rPr>
          <w:rFonts w:ascii="Times New Roman" w:hAnsi="Times New Roman" w:cs="Times New Roman"/>
          <w:b/>
          <w:sz w:val="24"/>
          <w:szCs w:val="24"/>
        </w:rPr>
        <w:t>6</w:t>
      </w:r>
      <w:r w:rsidRPr="002356F7">
        <w:rPr>
          <w:rFonts w:ascii="Times New Roman" w:hAnsi="Times New Roman" w:cs="Times New Roman"/>
          <w:b/>
          <w:sz w:val="24"/>
          <w:szCs w:val="24"/>
        </w:rPr>
        <w:t>.</w:t>
      </w:r>
    </w:p>
    <w:p w:rsidR="00AF0304" w:rsidRPr="00833B7F" w:rsidRDefault="00AF0304" w:rsidP="006239D3">
      <w:pPr>
        <w:autoSpaceDE w:val="0"/>
        <w:autoSpaceDN w:val="0"/>
        <w:adjustRightInd w:val="0"/>
        <w:spacing w:after="0" w:line="240" w:lineRule="auto"/>
        <w:rPr>
          <w:rFonts w:ascii="Times New Roman" w:hAnsi="Times New Roman" w:cs="Times New Roman"/>
          <w:sz w:val="24"/>
          <w:szCs w:val="24"/>
        </w:rPr>
      </w:pPr>
    </w:p>
    <w:p w:rsidR="006239D3" w:rsidRDefault="00AF0304" w:rsidP="00AF03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За подстицаје за инвестиције у прераду млека и за подстицаје за инвестиције у прераду меса, поред документације из члана 1</w:t>
      </w:r>
      <w:r w:rsidR="00EB1D7D">
        <w:rPr>
          <w:rFonts w:ascii="Times New Roman" w:hAnsi="Times New Roman" w:cs="Times New Roman"/>
          <w:sz w:val="24"/>
          <w:szCs w:val="24"/>
        </w:rPr>
        <w:t>5</w:t>
      </w:r>
      <w:r w:rsidR="006239D3">
        <w:rPr>
          <w:rFonts w:ascii="Times New Roman" w:hAnsi="Times New Roman" w:cs="Times New Roman"/>
          <w:sz w:val="24"/>
          <w:szCs w:val="24"/>
        </w:rPr>
        <w:t xml:space="preserve">. овог </w:t>
      </w:r>
      <w:r w:rsidR="00EB1D7D">
        <w:rPr>
          <w:rFonts w:ascii="Times New Roman" w:hAnsi="Times New Roman" w:cs="Times New Roman"/>
          <w:sz w:val="24"/>
          <w:szCs w:val="24"/>
        </w:rPr>
        <w:t>Јавног позива</w:t>
      </w:r>
      <w:r w:rsidR="006239D3">
        <w:rPr>
          <w:rFonts w:ascii="Times New Roman" w:hAnsi="Times New Roman" w:cs="Times New Roman"/>
          <w:sz w:val="24"/>
          <w:szCs w:val="24"/>
        </w:rPr>
        <w:t xml:space="preserve">, подносилац захтева </w:t>
      </w:r>
      <w:r w:rsidR="00B659DB" w:rsidRPr="00B659DB">
        <w:rPr>
          <w:rFonts w:ascii="Times New Roman" w:hAnsi="Times New Roman" w:cs="Times New Roman"/>
          <w:sz w:val="24"/>
          <w:szCs w:val="24"/>
        </w:rPr>
        <w:t xml:space="preserve">за одобравање права на подстицаје </w:t>
      </w:r>
      <w:r w:rsidR="006239D3">
        <w:rPr>
          <w:rFonts w:ascii="Times New Roman" w:hAnsi="Times New Roman" w:cs="Times New Roman"/>
          <w:sz w:val="24"/>
          <w:szCs w:val="24"/>
        </w:rPr>
        <w:t xml:space="preserve">доставља и копију решења о испуњености ветеринарско-санитарних услова и </w:t>
      </w:r>
      <w:r>
        <w:rPr>
          <w:rFonts w:ascii="Times New Roman" w:hAnsi="Times New Roman" w:cs="Times New Roman"/>
          <w:sz w:val="24"/>
          <w:szCs w:val="24"/>
        </w:rPr>
        <w:t xml:space="preserve">општих и посебних </w:t>
      </w:r>
      <w:r w:rsidR="006239D3">
        <w:rPr>
          <w:rFonts w:ascii="Times New Roman" w:hAnsi="Times New Roman" w:cs="Times New Roman"/>
          <w:sz w:val="24"/>
          <w:szCs w:val="24"/>
        </w:rPr>
        <w:t>услова хигијене хране.</w:t>
      </w:r>
    </w:p>
    <w:p w:rsidR="00AF0304" w:rsidRDefault="00AF0304" w:rsidP="006239D3">
      <w:pPr>
        <w:autoSpaceDE w:val="0"/>
        <w:autoSpaceDN w:val="0"/>
        <w:adjustRightInd w:val="0"/>
        <w:spacing w:after="0" w:line="240" w:lineRule="auto"/>
        <w:rPr>
          <w:rFonts w:ascii="Times New Roman" w:hAnsi="Times New Roman" w:cs="Times New Roman"/>
          <w:sz w:val="24"/>
          <w:szCs w:val="24"/>
        </w:rPr>
      </w:pPr>
    </w:p>
    <w:p w:rsidR="003D7A15" w:rsidRDefault="00AF0304" w:rsidP="003D7A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239D3">
        <w:rPr>
          <w:rFonts w:ascii="Times New Roman" w:hAnsi="Times New Roman" w:cs="Times New Roman"/>
          <w:sz w:val="24"/>
          <w:szCs w:val="24"/>
        </w:rPr>
        <w:t>За подстицаје за инвестиције у прераду воћа, поврћа и грожђа, поред документације из члана 1</w:t>
      </w:r>
      <w:r w:rsidR="00C47521">
        <w:rPr>
          <w:rFonts w:ascii="Times New Roman" w:hAnsi="Times New Roman" w:cs="Times New Roman"/>
          <w:sz w:val="24"/>
          <w:szCs w:val="24"/>
        </w:rPr>
        <w:t>5</w:t>
      </w:r>
      <w:r w:rsidR="006239D3">
        <w:rPr>
          <w:rFonts w:ascii="Times New Roman" w:hAnsi="Times New Roman" w:cs="Times New Roman"/>
          <w:sz w:val="24"/>
          <w:szCs w:val="24"/>
        </w:rPr>
        <w:t>. овог правилника, подносилац захтева</w:t>
      </w:r>
      <w:r w:rsidR="00B659DB" w:rsidRPr="00B659DB">
        <w:t xml:space="preserve"> </w:t>
      </w:r>
      <w:r w:rsidR="00B659DB" w:rsidRPr="00B659DB">
        <w:rPr>
          <w:rFonts w:ascii="Times New Roman" w:hAnsi="Times New Roman" w:cs="Times New Roman"/>
          <w:sz w:val="24"/>
          <w:szCs w:val="24"/>
        </w:rPr>
        <w:t xml:space="preserve">за одобравање права на подстицаје </w:t>
      </w:r>
      <w:r w:rsidR="006239D3">
        <w:rPr>
          <w:rFonts w:ascii="Times New Roman" w:hAnsi="Times New Roman" w:cs="Times New Roman"/>
          <w:sz w:val="24"/>
          <w:szCs w:val="24"/>
        </w:rPr>
        <w:t>доставља и копију потврде о упису у Централни регистар</w:t>
      </w:r>
      <w:r w:rsidR="003D7A15" w:rsidRPr="003D7A15">
        <w:rPr>
          <w:rFonts w:ascii="Times New Roman" w:hAnsi="Times New Roman" w:cs="Times New Roman"/>
          <w:sz w:val="24"/>
          <w:szCs w:val="24"/>
        </w:rPr>
        <w:t xml:space="preserve"> </w:t>
      </w:r>
      <w:r w:rsidR="003D7A15">
        <w:rPr>
          <w:rFonts w:ascii="Times New Roman" w:hAnsi="Times New Roman" w:cs="Times New Roman"/>
          <w:sz w:val="24"/>
          <w:szCs w:val="24"/>
        </w:rPr>
        <w:t>објеката у складу са прописима којима се уређује безбедност хране.</w:t>
      </w:r>
    </w:p>
    <w:p w:rsidR="003D7A15" w:rsidRDefault="003D7A15" w:rsidP="006239D3">
      <w:pPr>
        <w:autoSpaceDE w:val="0"/>
        <w:autoSpaceDN w:val="0"/>
        <w:adjustRightInd w:val="0"/>
        <w:spacing w:after="0" w:line="240" w:lineRule="auto"/>
        <w:rPr>
          <w:rFonts w:ascii="Times New Roman" w:hAnsi="Times New Roman" w:cs="Times New Roman"/>
          <w:sz w:val="24"/>
          <w:szCs w:val="24"/>
        </w:rPr>
      </w:pPr>
    </w:p>
    <w:p w:rsidR="003D7A15" w:rsidRPr="003D7A15" w:rsidRDefault="003D7A15" w:rsidP="003D7A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За подстицаје за инвестиције за прераду воћа, поврћа и грожђа, </w:t>
      </w:r>
      <w:r>
        <w:rPr>
          <w:rFonts w:ascii="Times New Roman" w:hAnsi="Times New Roman" w:cs="Times New Roman"/>
          <w:sz w:val="24"/>
          <w:szCs w:val="24"/>
        </w:rPr>
        <w:t>које се односе на производњу вина, односно грожђа, поред документације из члана 1</w:t>
      </w:r>
      <w:r w:rsidR="00C47521">
        <w:rPr>
          <w:rFonts w:ascii="Times New Roman" w:hAnsi="Times New Roman" w:cs="Times New Roman"/>
          <w:sz w:val="24"/>
          <w:szCs w:val="24"/>
        </w:rPr>
        <w:t>5</w:t>
      </w:r>
      <w:r w:rsidR="00EC4D3F">
        <w:rPr>
          <w:rFonts w:ascii="Times New Roman" w:hAnsi="Times New Roman" w:cs="Times New Roman"/>
          <w:sz w:val="24"/>
          <w:szCs w:val="24"/>
        </w:rPr>
        <w:t>.</w:t>
      </w:r>
      <w:r w:rsidR="00EC4D3F">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овог правилника, подносилац захтева </w:t>
      </w:r>
      <w:r w:rsidR="00B659DB" w:rsidRPr="00B659DB">
        <w:rPr>
          <w:rFonts w:ascii="Times New Roman" w:hAnsi="Times New Roman" w:cs="Times New Roman"/>
          <w:sz w:val="24"/>
          <w:szCs w:val="24"/>
        </w:rPr>
        <w:t xml:space="preserve">за одобравање права на подстицаје </w:t>
      </w:r>
      <w:r>
        <w:rPr>
          <w:rFonts w:ascii="Times New Roman" w:hAnsi="Times New Roman" w:cs="Times New Roman"/>
          <w:sz w:val="24"/>
          <w:szCs w:val="24"/>
        </w:rPr>
        <w:t>доставља и копију решења о упису у Винарски регистар, односно решења о упису у Виноградарски регистар и извод из Виноградарског регистра,</w:t>
      </w:r>
      <w:r w:rsidRPr="003D7A15">
        <w:rPr>
          <w:rFonts w:ascii="Times New Roman" w:hAnsi="Times New Roman" w:cs="Times New Roman"/>
          <w:sz w:val="24"/>
          <w:szCs w:val="24"/>
        </w:rPr>
        <w:t xml:space="preserve"> </w:t>
      </w:r>
      <w:r>
        <w:rPr>
          <w:rFonts w:ascii="Times New Roman" w:hAnsi="Times New Roman" w:cs="Times New Roman"/>
          <w:sz w:val="24"/>
          <w:szCs w:val="24"/>
        </w:rPr>
        <w:t>у складу са законом којим се уређује вино.</w:t>
      </w:r>
    </w:p>
    <w:p w:rsidR="003D7A15" w:rsidRDefault="003D7A15" w:rsidP="006239D3">
      <w:pPr>
        <w:autoSpaceDE w:val="0"/>
        <w:autoSpaceDN w:val="0"/>
        <w:adjustRightInd w:val="0"/>
        <w:spacing w:after="0" w:line="240" w:lineRule="auto"/>
        <w:rPr>
          <w:rFonts w:ascii="Times New Roman" w:hAnsi="Times New Roman" w:cs="Times New Roman"/>
          <w:sz w:val="24"/>
          <w:szCs w:val="24"/>
        </w:rPr>
      </w:pPr>
    </w:p>
    <w:p w:rsidR="006239D3" w:rsidRDefault="003D7A15" w:rsidP="003D7A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подстицаје за инвестиције за прераду воћа, поврћа и грожђа, које се односе на производњу јаких алкохолних пића, поред документације из члана 1</w:t>
      </w:r>
      <w:r w:rsidR="00C47521">
        <w:rPr>
          <w:rFonts w:ascii="Times New Roman" w:hAnsi="Times New Roman" w:cs="Times New Roman"/>
          <w:sz w:val="24"/>
          <w:szCs w:val="24"/>
        </w:rPr>
        <w:t>5</w:t>
      </w:r>
      <w:r>
        <w:rPr>
          <w:rFonts w:ascii="Times New Roman" w:hAnsi="Times New Roman" w:cs="Times New Roman"/>
          <w:sz w:val="24"/>
          <w:szCs w:val="24"/>
        </w:rPr>
        <w:t xml:space="preserve">. овог правилника, подносилац захтева </w:t>
      </w:r>
      <w:r w:rsidR="00B659DB" w:rsidRPr="00B659DB">
        <w:rPr>
          <w:rFonts w:ascii="Times New Roman" w:hAnsi="Times New Roman" w:cs="Times New Roman"/>
          <w:sz w:val="24"/>
          <w:szCs w:val="24"/>
        </w:rPr>
        <w:t xml:space="preserve">за одобравање права на подстицаје </w:t>
      </w:r>
      <w:r>
        <w:rPr>
          <w:rFonts w:ascii="Times New Roman" w:hAnsi="Times New Roman" w:cs="Times New Roman"/>
          <w:sz w:val="24"/>
          <w:szCs w:val="24"/>
        </w:rPr>
        <w:t xml:space="preserve">доставља и копију </w:t>
      </w:r>
      <w:r w:rsidR="006239D3">
        <w:rPr>
          <w:rFonts w:ascii="Times New Roman" w:hAnsi="Times New Roman" w:cs="Times New Roman"/>
          <w:sz w:val="24"/>
          <w:szCs w:val="24"/>
        </w:rPr>
        <w:t>решења о упису у Регистар произвођача јаких алкохолних пића</w:t>
      </w:r>
      <w:r>
        <w:rPr>
          <w:rFonts w:ascii="Times New Roman" w:hAnsi="Times New Roman" w:cs="Times New Roman"/>
          <w:sz w:val="24"/>
          <w:szCs w:val="24"/>
        </w:rPr>
        <w:t>,</w:t>
      </w:r>
      <w:r w:rsidRPr="003D7A15">
        <w:rPr>
          <w:rFonts w:ascii="Times New Roman" w:hAnsi="Times New Roman" w:cs="Times New Roman"/>
          <w:sz w:val="24"/>
          <w:szCs w:val="24"/>
        </w:rPr>
        <w:t xml:space="preserve"> </w:t>
      </w:r>
      <w:r>
        <w:rPr>
          <w:rFonts w:ascii="Times New Roman" w:hAnsi="Times New Roman" w:cs="Times New Roman"/>
          <w:sz w:val="24"/>
          <w:szCs w:val="24"/>
        </w:rPr>
        <w:t xml:space="preserve">у складу са законом којим се уређују јака алкохолна пића. </w:t>
      </w:r>
      <w:r w:rsidR="006239D3">
        <w:rPr>
          <w:rFonts w:ascii="Times New Roman" w:hAnsi="Times New Roman" w:cs="Times New Roman"/>
          <w:sz w:val="24"/>
          <w:szCs w:val="24"/>
        </w:rPr>
        <w:t xml:space="preserve"> </w:t>
      </w:r>
    </w:p>
    <w:p w:rsidR="00DC3A72" w:rsidRDefault="00DC3A72" w:rsidP="003D7A15">
      <w:pPr>
        <w:autoSpaceDE w:val="0"/>
        <w:autoSpaceDN w:val="0"/>
        <w:adjustRightInd w:val="0"/>
        <w:spacing w:after="0" w:line="240" w:lineRule="auto"/>
        <w:jc w:val="both"/>
        <w:rPr>
          <w:rFonts w:ascii="Times New Roman" w:hAnsi="Times New Roman" w:cs="Times New Roman"/>
          <w:sz w:val="24"/>
          <w:szCs w:val="24"/>
        </w:rPr>
      </w:pPr>
    </w:p>
    <w:p w:rsidR="00DC3A72" w:rsidRPr="00DC3A72" w:rsidRDefault="00DC3A72" w:rsidP="00DC3A72">
      <w:pPr>
        <w:autoSpaceDE w:val="0"/>
        <w:autoSpaceDN w:val="0"/>
        <w:adjustRightInd w:val="0"/>
        <w:spacing w:after="0" w:line="240" w:lineRule="auto"/>
        <w:jc w:val="center"/>
        <w:rPr>
          <w:rFonts w:ascii="Times New Roman" w:hAnsi="Times New Roman" w:cs="Times New Roman"/>
          <w:b/>
          <w:sz w:val="24"/>
          <w:szCs w:val="24"/>
        </w:rPr>
      </w:pPr>
      <w:r w:rsidRPr="00DC3A72">
        <w:rPr>
          <w:rFonts w:ascii="Times New Roman" w:hAnsi="Times New Roman" w:cs="Times New Roman"/>
          <w:b/>
          <w:sz w:val="24"/>
          <w:szCs w:val="24"/>
        </w:rPr>
        <w:t>Прибављање података по службеној дужности</w:t>
      </w:r>
    </w:p>
    <w:p w:rsidR="00DC3A72" w:rsidRPr="00DC3A72" w:rsidRDefault="00DC3A72" w:rsidP="003D7A15">
      <w:pPr>
        <w:autoSpaceDE w:val="0"/>
        <w:autoSpaceDN w:val="0"/>
        <w:adjustRightInd w:val="0"/>
        <w:spacing w:after="0" w:line="240" w:lineRule="auto"/>
        <w:jc w:val="both"/>
        <w:rPr>
          <w:rFonts w:ascii="Times New Roman" w:hAnsi="Times New Roman" w:cs="Times New Roman"/>
          <w:sz w:val="24"/>
          <w:szCs w:val="24"/>
        </w:rPr>
      </w:pPr>
    </w:p>
    <w:p w:rsidR="00DC3A72" w:rsidRPr="002356F7" w:rsidRDefault="00DC3A72" w:rsidP="00DC3A72">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Pr>
          <w:rFonts w:ascii="Times New Roman" w:hAnsi="Times New Roman" w:cs="Times New Roman"/>
          <w:b/>
          <w:sz w:val="24"/>
          <w:szCs w:val="24"/>
        </w:rPr>
        <w:t>7</w:t>
      </w:r>
      <w:r w:rsidRPr="002356F7">
        <w:rPr>
          <w:rFonts w:ascii="Times New Roman" w:hAnsi="Times New Roman" w:cs="Times New Roman"/>
          <w:b/>
          <w:sz w:val="24"/>
          <w:szCs w:val="24"/>
        </w:rPr>
        <w:t>.</w:t>
      </w:r>
    </w:p>
    <w:p w:rsidR="00833B7F" w:rsidRPr="00833B7F" w:rsidRDefault="00833B7F" w:rsidP="006239D3">
      <w:pPr>
        <w:autoSpaceDE w:val="0"/>
        <w:autoSpaceDN w:val="0"/>
        <w:adjustRightInd w:val="0"/>
        <w:spacing w:after="0" w:line="240" w:lineRule="auto"/>
        <w:rPr>
          <w:rFonts w:ascii="Times New Roman" w:hAnsi="Times New Roman" w:cs="Times New Roman"/>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Ако подносилац З</w:t>
      </w:r>
      <w:r w:rsidR="006239D3">
        <w:rPr>
          <w:rFonts w:ascii="Times New Roman" w:hAnsi="Times New Roman" w:cs="Times New Roman"/>
          <w:sz w:val="24"/>
          <w:szCs w:val="24"/>
        </w:rPr>
        <w:t xml:space="preserve">ахтева </w:t>
      </w:r>
      <w:r>
        <w:rPr>
          <w:rFonts w:ascii="Times New Roman" w:hAnsi="Times New Roman" w:cs="Times New Roman"/>
          <w:sz w:val="24"/>
          <w:szCs w:val="24"/>
        </w:rPr>
        <w:t xml:space="preserve">за одобравање права на подстицаје </w:t>
      </w:r>
      <w:r w:rsidR="006239D3">
        <w:rPr>
          <w:rFonts w:ascii="Times New Roman" w:hAnsi="Times New Roman" w:cs="Times New Roman"/>
          <w:sz w:val="24"/>
          <w:szCs w:val="24"/>
        </w:rPr>
        <w:t>не достави потребну документацију из члана 1</w:t>
      </w:r>
      <w:r>
        <w:rPr>
          <w:rFonts w:ascii="Times New Roman" w:hAnsi="Times New Roman" w:cs="Times New Roman"/>
          <w:sz w:val="24"/>
          <w:szCs w:val="24"/>
        </w:rPr>
        <w:t>5</w:t>
      </w:r>
      <w:r w:rsidR="006239D3">
        <w:rPr>
          <w:rFonts w:ascii="Times New Roman" w:hAnsi="Times New Roman" w:cs="Times New Roman"/>
          <w:sz w:val="24"/>
          <w:szCs w:val="24"/>
        </w:rPr>
        <w:t>. став 1. тач. 3)-7)</w:t>
      </w:r>
      <w:r>
        <w:rPr>
          <w:rFonts w:ascii="Times New Roman" w:hAnsi="Times New Roman" w:cs="Times New Roman"/>
          <w:sz w:val="24"/>
          <w:szCs w:val="24"/>
        </w:rPr>
        <w:t>,</w:t>
      </w:r>
      <w:r w:rsidR="006239D3">
        <w:rPr>
          <w:rFonts w:ascii="Times New Roman" w:hAnsi="Times New Roman" w:cs="Times New Roman"/>
          <w:sz w:val="24"/>
          <w:szCs w:val="24"/>
        </w:rPr>
        <w:t xml:space="preserve"> члана 1</w:t>
      </w:r>
      <w:r>
        <w:rPr>
          <w:rFonts w:ascii="Times New Roman" w:hAnsi="Times New Roman" w:cs="Times New Roman"/>
          <w:sz w:val="24"/>
          <w:szCs w:val="24"/>
        </w:rPr>
        <w:t>5. став 2. и члана</w:t>
      </w:r>
      <w:r w:rsidR="006239D3">
        <w:rPr>
          <w:rFonts w:ascii="Times New Roman" w:hAnsi="Times New Roman" w:cs="Times New Roman"/>
          <w:sz w:val="24"/>
          <w:szCs w:val="24"/>
        </w:rPr>
        <w:t xml:space="preserve"> </w:t>
      </w:r>
      <w:r>
        <w:rPr>
          <w:rFonts w:ascii="Times New Roman" w:hAnsi="Times New Roman" w:cs="Times New Roman"/>
          <w:sz w:val="24"/>
          <w:szCs w:val="24"/>
        </w:rPr>
        <w:t>16</w:t>
      </w:r>
      <w:r w:rsidR="006239D3">
        <w:rPr>
          <w:rFonts w:ascii="Times New Roman" w:hAnsi="Times New Roman" w:cs="Times New Roman"/>
          <w:sz w:val="24"/>
          <w:szCs w:val="24"/>
        </w:rPr>
        <w:t xml:space="preserve">. овог </w:t>
      </w:r>
      <w:r>
        <w:rPr>
          <w:rFonts w:ascii="Times New Roman" w:hAnsi="Times New Roman" w:cs="Times New Roman"/>
          <w:sz w:val="24"/>
          <w:szCs w:val="24"/>
        </w:rPr>
        <w:t>Јавног позива</w:t>
      </w:r>
      <w:r w:rsidR="006239D3">
        <w:rPr>
          <w:rFonts w:ascii="Times New Roman" w:hAnsi="Times New Roman" w:cs="Times New Roman"/>
          <w:sz w:val="24"/>
          <w:szCs w:val="24"/>
        </w:rPr>
        <w:t>, Управа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w:t>
      </w:r>
    </w:p>
    <w:p w:rsidR="00DC3A72" w:rsidRDefault="00DC3A72" w:rsidP="00DC3A72">
      <w:pPr>
        <w:autoSpaceDE w:val="0"/>
        <w:autoSpaceDN w:val="0"/>
        <w:adjustRightInd w:val="0"/>
        <w:spacing w:after="0" w:line="240" w:lineRule="auto"/>
        <w:jc w:val="both"/>
        <w:rPr>
          <w:rFonts w:ascii="Times New Roman" w:hAnsi="Times New Roman" w:cs="Times New Roman"/>
          <w:sz w:val="24"/>
          <w:szCs w:val="24"/>
        </w:rPr>
      </w:pPr>
    </w:p>
    <w:p w:rsidR="00DC3A72" w:rsidRPr="00B27FC9" w:rsidRDefault="00DC3A72" w:rsidP="00DC3A7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Административна о</w:t>
      </w:r>
      <w:r w:rsidRPr="00B27FC9">
        <w:rPr>
          <w:rFonts w:ascii="Times New Roman" w:hAnsi="Times New Roman" w:cs="Times New Roman"/>
          <w:b/>
          <w:sz w:val="24"/>
          <w:szCs w:val="24"/>
          <w:lang w:val="sr-Cyrl-CS"/>
        </w:rPr>
        <w:t>брада захтева за одобравање права на подстицаје</w:t>
      </w:r>
    </w:p>
    <w:p w:rsidR="00DC3A72" w:rsidRPr="002356F7" w:rsidRDefault="00DC3A72" w:rsidP="00DC3A72">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Pr>
          <w:rFonts w:ascii="Times New Roman" w:hAnsi="Times New Roman" w:cs="Times New Roman"/>
          <w:b/>
          <w:sz w:val="24"/>
          <w:szCs w:val="24"/>
        </w:rPr>
        <w:t>8</w:t>
      </w:r>
      <w:r w:rsidRPr="002356F7">
        <w:rPr>
          <w:rFonts w:ascii="Times New Roman" w:hAnsi="Times New Roman" w:cs="Times New Roman"/>
          <w:b/>
          <w:sz w:val="24"/>
          <w:szCs w:val="24"/>
        </w:rPr>
        <w:t>.</w:t>
      </w:r>
    </w:p>
    <w:p w:rsidR="00DC3A72" w:rsidRPr="00DC3A72" w:rsidRDefault="00DC3A72" w:rsidP="00DC3A72">
      <w:pPr>
        <w:autoSpaceDE w:val="0"/>
        <w:autoSpaceDN w:val="0"/>
        <w:adjustRightInd w:val="0"/>
        <w:spacing w:after="0" w:line="240" w:lineRule="auto"/>
        <w:jc w:val="both"/>
        <w:rPr>
          <w:rFonts w:ascii="Times New Roman" w:hAnsi="Times New Roman" w:cs="Times New Roman"/>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Управа врши административну обраду Захтева за одобравање права на подстицаје, провером података из захтева, документације приложене уз захтев као и службених евиденција.</w:t>
      </w:r>
    </w:p>
    <w:p w:rsidR="00DC3A72" w:rsidRPr="00DC3A72" w:rsidRDefault="00DC3A72" w:rsidP="00DC3A72">
      <w:pPr>
        <w:autoSpaceDE w:val="0"/>
        <w:autoSpaceDN w:val="0"/>
        <w:adjustRightInd w:val="0"/>
        <w:spacing w:after="0" w:line="240" w:lineRule="auto"/>
        <w:jc w:val="both"/>
        <w:rPr>
          <w:rFonts w:ascii="Times New Roman" w:hAnsi="Times New Roman" w:cs="Times New Roman"/>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Захтев за одобравање права на подстицаје који није поднет од стране лица из члана </w:t>
      </w:r>
      <w:r>
        <w:rPr>
          <w:rFonts w:ascii="Times New Roman" w:hAnsi="Times New Roman" w:cs="Times New Roman"/>
          <w:sz w:val="24"/>
          <w:szCs w:val="24"/>
        </w:rPr>
        <w:t>8</w:t>
      </w:r>
      <w:r w:rsidR="006239D3">
        <w:rPr>
          <w:rFonts w:ascii="Times New Roman" w:hAnsi="Times New Roman" w:cs="Times New Roman"/>
          <w:sz w:val="24"/>
          <w:szCs w:val="24"/>
        </w:rPr>
        <w:t xml:space="preserve">. овог </w:t>
      </w:r>
      <w:r>
        <w:rPr>
          <w:rFonts w:ascii="Times New Roman" w:hAnsi="Times New Roman" w:cs="Times New Roman"/>
          <w:sz w:val="24"/>
          <w:szCs w:val="24"/>
        </w:rPr>
        <w:t>Јавног позива</w:t>
      </w:r>
      <w:r w:rsidR="006239D3">
        <w:rPr>
          <w:rFonts w:ascii="Times New Roman" w:hAnsi="Times New Roman" w:cs="Times New Roman"/>
          <w:sz w:val="24"/>
          <w:szCs w:val="24"/>
        </w:rPr>
        <w:t>, преурањен и неблаговремен захтев, захтев послат факсом или електронском поштом, захтев са документацијом која не гласи на подносиоца као и сваки наредни захтев истог подно</w:t>
      </w:r>
      <w:r>
        <w:rPr>
          <w:rFonts w:ascii="Times New Roman" w:hAnsi="Times New Roman" w:cs="Times New Roman"/>
          <w:sz w:val="24"/>
          <w:szCs w:val="24"/>
        </w:rPr>
        <w:t>сиоца поднет у периоду трајања Ј</w:t>
      </w:r>
      <w:r w:rsidR="006239D3">
        <w:rPr>
          <w:rFonts w:ascii="Times New Roman" w:hAnsi="Times New Roman" w:cs="Times New Roman"/>
          <w:sz w:val="24"/>
          <w:szCs w:val="24"/>
        </w:rPr>
        <w:t>авног позива, Управа одбацује без разматрања.</w:t>
      </w:r>
    </w:p>
    <w:p w:rsidR="00DC3A72" w:rsidRDefault="00DC3A72" w:rsidP="006239D3">
      <w:pPr>
        <w:autoSpaceDE w:val="0"/>
        <w:autoSpaceDN w:val="0"/>
        <w:adjustRightInd w:val="0"/>
        <w:spacing w:after="0" w:line="240" w:lineRule="auto"/>
        <w:rPr>
          <w:rFonts w:ascii="Times New Roman" w:hAnsi="Times New Roman" w:cs="Times New Roman"/>
          <w:sz w:val="24"/>
          <w:szCs w:val="24"/>
        </w:rPr>
      </w:pPr>
    </w:p>
    <w:p w:rsidR="00DC3A72" w:rsidRPr="00DC3A72" w:rsidRDefault="00DC3A72" w:rsidP="00DC3A72">
      <w:pPr>
        <w:autoSpaceDE w:val="0"/>
        <w:autoSpaceDN w:val="0"/>
        <w:adjustRightInd w:val="0"/>
        <w:spacing w:after="0" w:line="240" w:lineRule="auto"/>
        <w:jc w:val="center"/>
        <w:rPr>
          <w:rFonts w:ascii="Times New Roman" w:hAnsi="Times New Roman" w:cs="Times New Roman"/>
          <w:b/>
          <w:sz w:val="24"/>
          <w:szCs w:val="24"/>
        </w:rPr>
      </w:pPr>
      <w:r w:rsidRPr="00DC3A72">
        <w:rPr>
          <w:rFonts w:ascii="Times New Roman" w:hAnsi="Times New Roman" w:cs="Times New Roman"/>
          <w:b/>
          <w:sz w:val="24"/>
          <w:szCs w:val="24"/>
        </w:rPr>
        <w:t>Решење о одобравању права на подстицаје</w:t>
      </w:r>
    </w:p>
    <w:p w:rsidR="00DC3A72" w:rsidRDefault="00DC3A72" w:rsidP="006239D3">
      <w:pPr>
        <w:autoSpaceDE w:val="0"/>
        <w:autoSpaceDN w:val="0"/>
        <w:adjustRightInd w:val="0"/>
        <w:spacing w:after="0" w:line="240" w:lineRule="auto"/>
        <w:rPr>
          <w:rFonts w:ascii="Times New Roman" w:hAnsi="Times New Roman" w:cs="Times New Roman"/>
          <w:sz w:val="24"/>
          <w:szCs w:val="24"/>
        </w:rPr>
      </w:pPr>
    </w:p>
    <w:p w:rsidR="00DC3A72" w:rsidRPr="002356F7" w:rsidRDefault="00DC3A72" w:rsidP="00DC3A72">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Члан 1</w:t>
      </w:r>
      <w:r>
        <w:rPr>
          <w:rFonts w:ascii="Times New Roman" w:hAnsi="Times New Roman" w:cs="Times New Roman"/>
          <w:b/>
          <w:sz w:val="24"/>
          <w:szCs w:val="24"/>
        </w:rPr>
        <w:t>9</w:t>
      </w:r>
      <w:r w:rsidRPr="002356F7">
        <w:rPr>
          <w:rFonts w:ascii="Times New Roman" w:hAnsi="Times New Roman" w:cs="Times New Roman"/>
          <w:b/>
          <w:sz w:val="24"/>
          <w:szCs w:val="24"/>
        </w:rPr>
        <w:t>.</w:t>
      </w:r>
    </w:p>
    <w:p w:rsidR="00DC3A72" w:rsidRPr="00DC3A72" w:rsidRDefault="00DC3A72" w:rsidP="006239D3">
      <w:pPr>
        <w:autoSpaceDE w:val="0"/>
        <w:autoSpaceDN w:val="0"/>
        <w:adjustRightInd w:val="0"/>
        <w:spacing w:after="0" w:line="240" w:lineRule="auto"/>
        <w:rPr>
          <w:rFonts w:ascii="Times New Roman" w:hAnsi="Times New Roman" w:cs="Times New Roman"/>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Директор Управе решењем одобрава право на подстицаје, по редоследу подношења захтева, </w:t>
      </w:r>
      <w:r>
        <w:rPr>
          <w:rFonts w:ascii="Times New Roman" w:hAnsi="Times New Roman" w:cs="Times New Roman"/>
          <w:sz w:val="24"/>
          <w:szCs w:val="24"/>
        </w:rPr>
        <w:t>до утрошка средстава одређених Ј</w:t>
      </w:r>
      <w:r w:rsidR="006239D3">
        <w:rPr>
          <w:rFonts w:ascii="Times New Roman" w:hAnsi="Times New Roman" w:cs="Times New Roman"/>
          <w:sz w:val="24"/>
          <w:szCs w:val="24"/>
        </w:rPr>
        <w:t>авним позивом.</w:t>
      </w:r>
    </w:p>
    <w:p w:rsidR="00DC3A72" w:rsidRPr="00DC3A72" w:rsidRDefault="00DC3A72" w:rsidP="00DC3A72">
      <w:pPr>
        <w:autoSpaceDE w:val="0"/>
        <w:autoSpaceDN w:val="0"/>
        <w:adjustRightInd w:val="0"/>
        <w:spacing w:after="0" w:line="240" w:lineRule="auto"/>
        <w:jc w:val="both"/>
        <w:rPr>
          <w:rFonts w:ascii="Times New Roman" w:hAnsi="Times New Roman" w:cs="Times New Roman"/>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lastRenderedPageBreak/>
        <w:t xml:space="preserve">          </w:t>
      </w:r>
      <w:r w:rsidR="006239D3">
        <w:rPr>
          <w:rFonts w:ascii="Times New Roman" w:hAnsi="Times New Roman" w:cs="Times New Roman"/>
          <w:sz w:val="24"/>
          <w:szCs w:val="24"/>
        </w:rPr>
        <w:t xml:space="preserve">Ако су захтеви за одобравање права на подстицаје </w:t>
      </w:r>
      <w:r w:rsidR="00C5080C">
        <w:rPr>
          <w:rFonts w:ascii="Times New Roman" w:hAnsi="Times New Roman" w:cs="Times New Roman"/>
          <w:sz w:val="24"/>
          <w:szCs w:val="24"/>
        </w:rPr>
        <w:t xml:space="preserve">односно захтеви за исплату подстицаја за реализоване инвестиције </w:t>
      </w:r>
      <w:r w:rsidR="006239D3">
        <w:rPr>
          <w:rFonts w:ascii="Times New Roman" w:hAnsi="Times New Roman" w:cs="Times New Roman"/>
          <w:sz w:val="24"/>
          <w:szCs w:val="24"/>
        </w:rPr>
        <w:t>поднети истог дана и у исто време предност има захтев који је раније примљен у Управи.</w:t>
      </w:r>
    </w:p>
    <w:p w:rsidR="00B659DB" w:rsidRPr="00B659DB" w:rsidRDefault="00B659DB" w:rsidP="00DC3A72">
      <w:pPr>
        <w:autoSpaceDE w:val="0"/>
        <w:autoSpaceDN w:val="0"/>
        <w:adjustRightInd w:val="0"/>
        <w:spacing w:after="0" w:line="240" w:lineRule="auto"/>
        <w:jc w:val="both"/>
        <w:rPr>
          <w:rFonts w:ascii="Times New Roman" w:hAnsi="Times New Roman" w:cs="Times New Roman"/>
          <w:sz w:val="24"/>
          <w:szCs w:val="24"/>
          <w:lang w:val="sr-Cyrl-RS"/>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Решењем из става </w:t>
      </w:r>
      <w:r>
        <w:rPr>
          <w:rFonts w:ascii="Times New Roman" w:hAnsi="Times New Roman" w:cs="Times New Roman"/>
          <w:sz w:val="24"/>
          <w:szCs w:val="24"/>
        </w:rPr>
        <w:t>1</w:t>
      </w:r>
      <w:r w:rsidR="006239D3">
        <w:rPr>
          <w:rFonts w:ascii="Times New Roman" w:hAnsi="Times New Roman" w:cs="Times New Roman"/>
          <w:sz w:val="24"/>
          <w:szCs w:val="24"/>
        </w:rPr>
        <w:t xml:space="preserve">. овог члана одобрава се подносиоцу захтева да у року који не може бити дужи од 90 дана од пријема решења у потпуности реализује инвестицију из предрачуна и поднесе захтев за исплату </w:t>
      </w:r>
      <w:r w:rsidR="00C5080C">
        <w:rPr>
          <w:rFonts w:ascii="Times New Roman" w:hAnsi="Times New Roman" w:cs="Times New Roman"/>
          <w:sz w:val="24"/>
          <w:szCs w:val="24"/>
        </w:rPr>
        <w:t xml:space="preserve">одобреног </w:t>
      </w:r>
      <w:r w:rsidR="006239D3">
        <w:rPr>
          <w:rFonts w:ascii="Times New Roman" w:hAnsi="Times New Roman" w:cs="Times New Roman"/>
          <w:sz w:val="24"/>
          <w:szCs w:val="24"/>
        </w:rPr>
        <w:t>подстицаја.</w:t>
      </w:r>
    </w:p>
    <w:p w:rsidR="00DC3A72" w:rsidRPr="00DC3A72" w:rsidRDefault="00DC3A72" w:rsidP="00DC3A72">
      <w:pPr>
        <w:autoSpaceDE w:val="0"/>
        <w:autoSpaceDN w:val="0"/>
        <w:adjustRightInd w:val="0"/>
        <w:spacing w:after="0" w:line="240" w:lineRule="auto"/>
        <w:jc w:val="both"/>
        <w:rPr>
          <w:rFonts w:ascii="Times New Roman" w:hAnsi="Times New Roman" w:cs="Times New Roman"/>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Решењем о одобравању права на подстицаје утврђује се и максимални износ подстицаја који подносилац захтева може да оствари у складу са </w:t>
      </w:r>
      <w:r>
        <w:rPr>
          <w:rFonts w:ascii="Times New Roman" w:hAnsi="Times New Roman" w:cs="Times New Roman"/>
          <w:sz w:val="24"/>
          <w:szCs w:val="24"/>
        </w:rPr>
        <w:t xml:space="preserve">Правилником и </w:t>
      </w:r>
      <w:r w:rsidR="006239D3">
        <w:rPr>
          <w:rFonts w:ascii="Times New Roman" w:hAnsi="Times New Roman" w:cs="Times New Roman"/>
          <w:sz w:val="24"/>
          <w:szCs w:val="24"/>
        </w:rPr>
        <w:t xml:space="preserve">овим </w:t>
      </w:r>
      <w:r>
        <w:rPr>
          <w:rFonts w:ascii="Times New Roman" w:hAnsi="Times New Roman" w:cs="Times New Roman"/>
          <w:sz w:val="24"/>
          <w:szCs w:val="24"/>
        </w:rPr>
        <w:t>Јавним позивом</w:t>
      </w:r>
      <w:r w:rsidR="006239D3">
        <w:rPr>
          <w:rFonts w:ascii="Times New Roman" w:hAnsi="Times New Roman" w:cs="Times New Roman"/>
          <w:sz w:val="24"/>
          <w:szCs w:val="24"/>
        </w:rPr>
        <w:t>.</w:t>
      </w:r>
    </w:p>
    <w:p w:rsidR="00DC3A72" w:rsidRDefault="00DC3A72" w:rsidP="00DC3A72">
      <w:pPr>
        <w:autoSpaceDE w:val="0"/>
        <w:autoSpaceDN w:val="0"/>
        <w:adjustRightInd w:val="0"/>
        <w:spacing w:after="0" w:line="240" w:lineRule="auto"/>
        <w:jc w:val="both"/>
        <w:rPr>
          <w:rFonts w:ascii="Times New Roman" w:hAnsi="Times New Roman" w:cs="Times New Roman"/>
          <w:sz w:val="24"/>
          <w:szCs w:val="24"/>
        </w:rPr>
      </w:pPr>
    </w:p>
    <w:p w:rsidR="00DC3A72" w:rsidRPr="00553462" w:rsidRDefault="00DC3A72" w:rsidP="00DC3A7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Промена добављача и промена предмета инвестиције</w:t>
      </w:r>
    </w:p>
    <w:p w:rsidR="006239D3" w:rsidRDefault="006239D3" w:rsidP="00DC3A72">
      <w:pPr>
        <w:autoSpaceDE w:val="0"/>
        <w:autoSpaceDN w:val="0"/>
        <w:adjustRightInd w:val="0"/>
        <w:spacing w:after="0" w:line="240" w:lineRule="auto"/>
        <w:jc w:val="center"/>
        <w:rPr>
          <w:rFonts w:ascii="Times New Roman" w:hAnsi="Times New Roman" w:cs="Times New Roman"/>
          <w:b/>
          <w:sz w:val="24"/>
          <w:szCs w:val="24"/>
        </w:rPr>
      </w:pPr>
      <w:r w:rsidRPr="00DC3A72">
        <w:rPr>
          <w:rFonts w:ascii="Times New Roman" w:hAnsi="Times New Roman" w:cs="Times New Roman"/>
          <w:b/>
          <w:sz w:val="24"/>
          <w:szCs w:val="24"/>
        </w:rPr>
        <w:t>Члан 2</w:t>
      </w:r>
      <w:r w:rsidR="00DC3A72" w:rsidRPr="00DC3A72">
        <w:rPr>
          <w:rFonts w:ascii="Times New Roman" w:hAnsi="Times New Roman" w:cs="Times New Roman"/>
          <w:b/>
          <w:sz w:val="24"/>
          <w:szCs w:val="24"/>
        </w:rPr>
        <w:t>0</w:t>
      </w:r>
      <w:r w:rsidRPr="00DC3A72">
        <w:rPr>
          <w:rFonts w:ascii="Times New Roman" w:hAnsi="Times New Roman" w:cs="Times New Roman"/>
          <w:b/>
          <w:sz w:val="24"/>
          <w:szCs w:val="24"/>
        </w:rPr>
        <w:t>.</w:t>
      </w:r>
    </w:p>
    <w:p w:rsidR="00DC3A72" w:rsidRPr="00DC3A72" w:rsidRDefault="00DC3A72" w:rsidP="00DC3A72">
      <w:pPr>
        <w:autoSpaceDE w:val="0"/>
        <w:autoSpaceDN w:val="0"/>
        <w:adjustRightInd w:val="0"/>
        <w:spacing w:after="0" w:line="240" w:lineRule="auto"/>
        <w:jc w:val="center"/>
        <w:rPr>
          <w:rFonts w:ascii="Times New Roman" w:hAnsi="Times New Roman" w:cs="Times New Roman"/>
          <w:b/>
          <w:sz w:val="24"/>
          <w:szCs w:val="24"/>
        </w:rPr>
      </w:pPr>
    </w:p>
    <w:p w:rsidR="006239D3" w:rsidRDefault="00DC3A72" w:rsidP="00DC3A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Ако у року за реализацију инвестиције добављач престане да постоји или му буде изречена забрана обављања делатности, лице коме је одобрено право на подстицаје може Управи поднети захтев за промену добављача, најкасније у року од 30 дана пре истека рока за реализацију инвестиције.</w:t>
      </w:r>
    </w:p>
    <w:p w:rsidR="00DD3A65" w:rsidRPr="00DD3A65" w:rsidRDefault="00DD3A65" w:rsidP="00DC3A72">
      <w:pPr>
        <w:autoSpaceDE w:val="0"/>
        <w:autoSpaceDN w:val="0"/>
        <w:adjustRightInd w:val="0"/>
        <w:spacing w:after="0" w:line="240" w:lineRule="auto"/>
        <w:jc w:val="both"/>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Уз захтев за промену добављача лице коме је одобрено право на подстицаје доставља доказ о престанку рада, односно изрицању забране обављања делатности добављачу, као и </w:t>
      </w:r>
      <w:r>
        <w:rPr>
          <w:rFonts w:ascii="Times New Roman" w:hAnsi="Times New Roman" w:cs="Times New Roman"/>
          <w:sz w:val="24"/>
          <w:szCs w:val="24"/>
        </w:rPr>
        <w:t xml:space="preserve">предрачун и изјаву добављача </w:t>
      </w:r>
      <w:r w:rsidR="006239D3">
        <w:rPr>
          <w:rFonts w:ascii="Times New Roman" w:hAnsi="Times New Roman" w:cs="Times New Roman"/>
          <w:sz w:val="24"/>
          <w:szCs w:val="24"/>
        </w:rPr>
        <w:t>из члана 1</w:t>
      </w:r>
      <w:r>
        <w:rPr>
          <w:rFonts w:ascii="Times New Roman" w:hAnsi="Times New Roman" w:cs="Times New Roman"/>
          <w:sz w:val="24"/>
          <w:szCs w:val="24"/>
        </w:rPr>
        <w:t>5</w:t>
      </w:r>
      <w:r w:rsidR="006239D3">
        <w:rPr>
          <w:rFonts w:ascii="Times New Roman" w:hAnsi="Times New Roman" w:cs="Times New Roman"/>
          <w:sz w:val="24"/>
          <w:szCs w:val="24"/>
        </w:rPr>
        <w:t xml:space="preserve">. став 1. тач. 1) и 2) овог </w:t>
      </w:r>
      <w:r>
        <w:rPr>
          <w:rFonts w:ascii="Times New Roman" w:hAnsi="Times New Roman" w:cs="Times New Roman"/>
          <w:sz w:val="24"/>
          <w:szCs w:val="24"/>
        </w:rPr>
        <w:t>Јавног позива</w:t>
      </w:r>
      <w:r w:rsidR="006239D3">
        <w:rPr>
          <w:rFonts w:ascii="Times New Roman" w:hAnsi="Times New Roman" w:cs="Times New Roman"/>
          <w:sz w:val="24"/>
          <w:szCs w:val="24"/>
        </w:rPr>
        <w:t>, за другог добављача.</w:t>
      </w:r>
    </w:p>
    <w:p w:rsidR="00DD3A65" w:rsidRP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Ако у року за реализацију инвестиције дође до поремећаја на тржишту услед којег добављач није у могућности да испоручи предмет инвестиције у складу са предрачуном, лице коме је одобрено право на подстицаје може Управи поднети захтев за промену предмета инвестиције најкасније у року од 30 дана пре истека рока за реализацију инвестиције.</w:t>
      </w:r>
    </w:p>
    <w:p w:rsidR="00DD3A65" w:rsidRP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Уз захтев </w:t>
      </w:r>
      <w:r>
        <w:rPr>
          <w:rFonts w:ascii="Times New Roman" w:hAnsi="Times New Roman" w:cs="Times New Roman"/>
          <w:sz w:val="24"/>
          <w:szCs w:val="24"/>
        </w:rPr>
        <w:t>за промену предмета инвестиције</w:t>
      </w:r>
      <w:r w:rsidR="006239D3">
        <w:rPr>
          <w:rFonts w:ascii="Times New Roman" w:hAnsi="Times New Roman" w:cs="Times New Roman"/>
          <w:sz w:val="24"/>
          <w:szCs w:val="24"/>
        </w:rPr>
        <w:t xml:space="preserve">, лице коме је одобрено право на подстицаје доставља изјаву добављача да услед поремећаја на тржишту није у могућности да испоручи предмет инвестиције у складу са предрачуном, као и </w:t>
      </w:r>
      <w:r>
        <w:rPr>
          <w:rFonts w:ascii="Times New Roman" w:hAnsi="Times New Roman" w:cs="Times New Roman"/>
          <w:sz w:val="24"/>
          <w:szCs w:val="24"/>
        </w:rPr>
        <w:t>пре</w:t>
      </w:r>
      <w:r w:rsidR="006A4943">
        <w:rPr>
          <w:rFonts w:ascii="Times New Roman" w:hAnsi="Times New Roman" w:cs="Times New Roman"/>
          <w:sz w:val="24"/>
          <w:szCs w:val="24"/>
        </w:rPr>
        <w:t>драчун из члана 15. став 1. тач</w:t>
      </w:r>
      <w:r w:rsidR="006A4943">
        <w:rPr>
          <w:rFonts w:ascii="Times New Roman" w:hAnsi="Times New Roman" w:cs="Times New Roman"/>
          <w:sz w:val="24"/>
          <w:szCs w:val="24"/>
          <w:lang w:val="sr-Cyrl-RS"/>
        </w:rPr>
        <w:t>ка</w:t>
      </w:r>
      <w:bookmarkStart w:id="0" w:name="_GoBack"/>
      <w:bookmarkEnd w:id="0"/>
      <w:r>
        <w:rPr>
          <w:rFonts w:ascii="Times New Roman" w:hAnsi="Times New Roman" w:cs="Times New Roman"/>
          <w:sz w:val="24"/>
          <w:szCs w:val="24"/>
        </w:rPr>
        <w:t xml:space="preserve"> 1) овог Јавног позива</w:t>
      </w:r>
      <w:r w:rsidR="006239D3">
        <w:rPr>
          <w:rFonts w:ascii="Times New Roman" w:hAnsi="Times New Roman" w:cs="Times New Roman"/>
          <w:sz w:val="24"/>
          <w:szCs w:val="24"/>
        </w:rPr>
        <w:t>, за други предмет инвестиције.</w:t>
      </w:r>
    </w:p>
    <w:p w:rsidR="00DD3A65" w:rsidRPr="00DD3A65" w:rsidRDefault="00DD3A65" w:rsidP="006239D3">
      <w:pPr>
        <w:autoSpaceDE w:val="0"/>
        <w:autoSpaceDN w:val="0"/>
        <w:adjustRightInd w:val="0"/>
        <w:spacing w:after="0" w:line="240" w:lineRule="auto"/>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Управа врши административну обраду захтева за промену добављача, односно захтева за промену предмета инвестиције, провером података из захтева, документације приложене уз захтев као и службених евиденција.</w:t>
      </w:r>
    </w:p>
    <w:p w:rsidR="00DD3A65" w:rsidRP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Захтев за промену добављача, односно захтев за промену предмета инвестиције који није поднет од стране лица из члана </w:t>
      </w:r>
      <w:r>
        <w:rPr>
          <w:rFonts w:ascii="Times New Roman" w:hAnsi="Times New Roman" w:cs="Times New Roman"/>
          <w:sz w:val="24"/>
          <w:szCs w:val="24"/>
        </w:rPr>
        <w:t>8</w:t>
      </w:r>
      <w:r w:rsidR="006239D3">
        <w:rPr>
          <w:rFonts w:ascii="Times New Roman" w:hAnsi="Times New Roman" w:cs="Times New Roman"/>
          <w:sz w:val="24"/>
          <w:szCs w:val="24"/>
        </w:rPr>
        <w:t xml:space="preserve">. овог </w:t>
      </w:r>
      <w:r w:rsidR="00B659DB">
        <w:rPr>
          <w:rFonts w:ascii="Times New Roman" w:hAnsi="Times New Roman" w:cs="Times New Roman"/>
          <w:sz w:val="24"/>
          <w:szCs w:val="24"/>
          <w:lang w:val="sr-Cyrl-RS"/>
        </w:rPr>
        <w:t>Јавног позива</w:t>
      </w:r>
      <w:r w:rsidR="006239D3">
        <w:rPr>
          <w:rFonts w:ascii="Times New Roman" w:hAnsi="Times New Roman" w:cs="Times New Roman"/>
          <w:sz w:val="24"/>
          <w:szCs w:val="24"/>
        </w:rPr>
        <w:t xml:space="preserve"> којем је решењем одобрено право на подстицаје, преурањен и неблаговремен</w:t>
      </w:r>
      <w:r>
        <w:rPr>
          <w:rFonts w:ascii="Times New Roman" w:hAnsi="Times New Roman" w:cs="Times New Roman"/>
          <w:sz w:val="24"/>
          <w:szCs w:val="24"/>
        </w:rPr>
        <w:t xml:space="preserve"> </w:t>
      </w:r>
      <w:r w:rsidR="006239D3">
        <w:rPr>
          <w:rFonts w:ascii="Times New Roman" w:hAnsi="Times New Roman" w:cs="Times New Roman"/>
          <w:sz w:val="24"/>
          <w:szCs w:val="24"/>
        </w:rPr>
        <w:t>захтев, захтев послат факсом или електронском поштом,</w:t>
      </w:r>
      <w:r w:rsidR="00B659DB">
        <w:rPr>
          <w:rFonts w:ascii="Times New Roman" w:hAnsi="Times New Roman" w:cs="Times New Roman"/>
          <w:sz w:val="24"/>
          <w:szCs w:val="24"/>
          <w:lang w:val="sr-Cyrl-RS"/>
        </w:rPr>
        <w:t xml:space="preserve"> као и </w:t>
      </w:r>
      <w:r w:rsidR="006239D3">
        <w:rPr>
          <w:rFonts w:ascii="Times New Roman" w:hAnsi="Times New Roman" w:cs="Times New Roman"/>
          <w:sz w:val="24"/>
          <w:szCs w:val="24"/>
        </w:rPr>
        <w:t xml:space="preserve"> захтев са документацијом која не гласи на подносиоца, Управа одбацује без разматрања.</w:t>
      </w:r>
    </w:p>
    <w:p w:rsidR="00DD3A65" w:rsidRP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Директор Управе решењем одобрава промену добављача, односно промену предмета инвестиције.</w:t>
      </w:r>
    </w:p>
    <w:p w:rsidR="00DD3A65" w:rsidRP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sidRPr="00DD3A65">
        <w:rPr>
          <w:rFonts w:ascii="Times New Roman" w:hAnsi="Times New Roman" w:cs="Times New Roman"/>
          <w:sz w:val="24"/>
          <w:szCs w:val="24"/>
        </w:rPr>
        <w:lastRenderedPageBreak/>
        <w:t xml:space="preserve">          </w:t>
      </w:r>
      <w:r w:rsidR="006239D3" w:rsidRPr="00DD3A65">
        <w:rPr>
          <w:rFonts w:ascii="Times New Roman" w:hAnsi="Times New Roman" w:cs="Times New Roman"/>
          <w:sz w:val="24"/>
          <w:szCs w:val="24"/>
        </w:rPr>
        <w:t xml:space="preserve">Решењем из става 7. овог члана не може се променити рок за реализацију инвестиције и максимални износ подстицаја који подносилац захтева може да оствари, а који су утврђени решењем </w:t>
      </w:r>
      <w:r w:rsidRPr="00DD3A65">
        <w:rPr>
          <w:rFonts w:ascii="Times New Roman" w:hAnsi="Times New Roman" w:cs="Times New Roman"/>
          <w:sz w:val="24"/>
          <w:szCs w:val="24"/>
        </w:rPr>
        <w:t>о одобравању права на подстицаје из члана 19. овог Јавног позива</w:t>
      </w:r>
      <w:r w:rsidR="006239D3" w:rsidRPr="00DD3A65">
        <w:rPr>
          <w:rFonts w:ascii="Times New Roman" w:hAnsi="Times New Roman" w:cs="Times New Roman"/>
          <w:sz w:val="24"/>
          <w:szCs w:val="24"/>
        </w:rPr>
        <w:t>.</w:t>
      </w:r>
    </w:p>
    <w:p w:rsid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DD3A65" w:rsidRPr="00DD3A65" w:rsidRDefault="00DD3A65" w:rsidP="00DD3A65">
      <w:pPr>
        <w:autoSpaceDE w:val="0"/>
        <w:autoSpaceDN w:val="0"/>
        <w:adjustRightInd w:val="0"/>
        <w:spacing w:after="0" w:line="240" w:lineRule="auto"/>
        <w:jc w:val="center"/>
        <w:rPr>
          <w:rFonts w:ascii="Times New Roman" w:hAnsi="Times New Roman" w:cs="Times New Roman"/>
          <w:b/>
          <w:sz w:val="24"/>
          <w:szCs w:val="24"/>
        </w:rPr>
      </w:pPr>
      <w:r w:rsidRPr="00DD3A65">
        <w:rPr>
          <w:rFonts w:ascii="Times New Roman" w:hAnsi="Times New Roman" w:cs="Times New Roman"/>
          <w:b/>
          <w:sz w:val="24"/>
          <w:szCs w:val="24"/>
        </w:rPr>
        <w:t>Захтев за исплату</w:t>
      </w:r>
      <w:r>
        <w:rPr>
          <w:rFonts w:ascii="Times New Roman" w:hAnsi="Times New Roman" w:cs="Times New Roman"/>
          <w:b/>
          <w:sz w:val="24"/>
          <w:szCs w:val="24"/>
        </w:rPr>
        <w:t xml:space="preserve"> одобреног подстицаја</w:t>
      </w:r>
    </w:p>
    <w:p w:rsidR="00DD3A65" w:rsidRPr="00DD3A65" w:rsidRDefault="00DD3A65"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6239D3" w:rsidP="00DD3A65">
      <w:pPr>
        <w:autoSpaceDE w:val="0"/>
        <w:autoSpaceDN w:val="0"/>
        <w:adjustRightInd w:val="0"/>
        <w:spacing w:after="0" w:line="240" w:lineRule="auto"/>
        <w:jc w:val="center"/>
        <w:rPr>
          <w:rFonts w:ascii="Times New Roman" w:hAnsi="Times New Roman" w:cs="Times New Roman"/>
          <w:b/>
          <w:sz w:val="24"/>
          <w:szCs w:val="24"/>
        </w:rPr>
      </w:pPr>
      <w:r w:rsidRPr="00DD3A65">
        <w:rPr>
          <w:rFonts w:ascii="Times New Roman" w:hAnsi="Times New Roman" w:cs="Times New Roman"/>
          <w:b/>
          <w:sz w:val="24"/>
          <w:szCs w:val="24"/>
        </w:rPr>
        <w:t>Члан 2</w:t>
      </w:r>
      <w:r w:rsidR="00DD3A65" w:rsidRPr="00DD3A65">
        <w:rPr>
          <w:rFonts w:ascii="Times New Roman" w:hAnsi="Times New Roman" w:cs="Times New Roman"/>
          <w:b/>
          <w:sz w:val="24"/>
          <w:szCs w:val="24"/>
        </w:rPr>
        <w:t>1</w:t>
      </w:r>
      <w:r w:rsidRPr="00DD3A65">
        <w:rPr>
          <w:rFonts w:ascii="Times New Roman" w:hAnsi="Times New Roman" w:cs="Times New Roman"/>
          <w:b/>
          <w:sz w:val="24"/>
          <w:szCs w:val="24"/>
        </w:rPr>
        <w:t>.</w:t>
      </w:r>
    </w:p>
    <w:p w:rsidR="00DD3A65" w:rsidRPr="00DD3A65" w:rsidRDefault="00DD3A65" w:rsidP="00DD3A65">
      <w:pPr>
        <w:autoSpaceDE w:val="0"/>
        <w:autoSpaceDN w:val="0"/>
        <w:adjustRightInd w:val="0"/>
        <w:spacing w:after="0" w:line="240" w:lineRule="auto"/>
        <w:jc w:val="center"/>
        <w:rPr>
          <w:rFonts w:ascii="Times New Roman" w:hAnsi="Times New Roman" w:cs="Times New Roman"/>
          <w:b/>
          <w:sz w:val="24"/>
          <w:szCs w:val="24"/>
        </w:rPr>
      </w:pPr>
    </w:p>
    <w:p w:rsidR="006239D3" w:rsidRDefault="00DD3A65" w:rsidP="00DD3A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E14FC">
        <w:rPr>
          <w:rFonts w:ascii="Times New Roman" w:hAnsi="Times New Roman" w:cs="Times New Roman"/>
          <w:sz w:val="24"/>
          <w:szCs w:val="24"/>
        </w:rPr>
        <w:t xml:space="preserve">После реализације инвестиције, </w:t>
      </w:r>
      <w:r w:rsidR="006239D3">
        <w:rPr>
          <w:rFonts w:ascii="Times New Roman" w:hAnsi="Times New Roman" w:cs="Times New Roman"/>
          <w:sz w:val="24"/>
          <w:szCs w:val="24"/>
        </w:rPr>
        <w:t xml:space="preserve">у року одређеном решењем </w:t>
      </w:r>
      <w:r w:rsidR="005E14FC" w:rsidRPr="00DD3A65">
        <w:rPr>
          <w:rFonts w:ascii="Times New Roman" w:hAnsi="Times New Roman" w:cs="Times New Roman"/>
          <w:sz w:val="24"/>
          <w:szCs w:val="24"/>
        </w:rPr>
        <w:t>о одобравању права на подстицаје из члана 19. овог Јавног позива</w:t>
      </w:r>
      <w:r w:rsidR="006239D3">
        <w:rPr>
          <w:rFonts w:ascii="Times New Roman" w:hAnsi="Times New Roman" w:cs="Times New Roman"/>
          <w:sz w:val="24"/>
          <w:szCs w:val="24"/>
        </w:rPr>
        <w:t xml:space="preserve">, лице коме је одобрено право на подстицаје подноси Управи захтев за исплату </w:t>
      </w:r>
      <w:r w:rsidR="005E14FC">
        <w:rPr>
          <w:rFonts w:ascii="Times New Roman" w:hAnsi="Times New Roman" w:cs="Times New Roman"/>
          <w:sz w:val="24"/>
          <w:szCs w:val="24"/>
        </w:rPr>
        <w:t xml:space="preserve">одобреног </w:t>
      </w:r>
      <w:r w:rsidR="006239D3">
        <w:rPr>
          <w:rFonts w:ascii="Times New Roman" w:hAnsi="Times New Roman" w:cs="Times New Roman"/>
          <w:sz w:val="24"/>
          <w:szCs w:val="24"/>
        </w:rPr>
        <w:t>подстицаја, на Обрасцу 3 - Захтев за исплату подстицаја за инвестиције у прераду пољопривредних и прехрамбених производа и производа рибарства за набавку опреме у сектору млека, меса, воћа, поврћа и грожђа у</w:t>
      </w:r>
      <w:r w:rsidR="005E14FC">
        <w:rPr>
          <w:rFonts w:ascii="Times New Roman" w:hAnsi="Times New Roman" w:cs="Times New Roman"/>
          <w:sz w:val="24"/>
          <w:szCs w:val="24"/>
        </w:rPr>
        <w:t xml:space="preserve"> 2017. </w:t>
      </w:r>
      <w:r w:rsidR="006239D3">
        <w:rPr>
          <w:rFonts w:ascii="Times New Roman" w:hAnsi="Times New Roman" w:cs="Times New Roman"/>
          <w:sz w:val="24"/>
          <w:szCs w:val="24"/>
        </w:rPr>
        <w:t xml:space="preserve">години (у даљем тексту: Захтев за исплату </w:t>
      </w:r>
      <w:r w:rsidR="005E14FC">
        <w:rPr>
          <w:rFonts w:ascii="Times New Roman" w:hAnsi="Times New Roman" w:cs="Times New Roman"/>
          <w:sz w:val="24"/>
          <w:szCs w:val="24"/>
        </w:rPr>
        <w:t xml:space="preserve">одобреног </w:t>
      </w:r>
      <w:r w:rsidR="006239D3">
        <w:rPr>
          <w:rFonts w:ascii="Times New Roman" w:hAnsi="Times New Roman" w:cs="Times New Roman"/>
          <w:sz w:val="24"/>
          <w:szCs w:val="24"/>
        </w:rPr>
        <w:t xml:space="preserve">подстицаја), који је одштампан уз </w:t>
      </w:r>
      <w:r w:rsidR="005E14FC">
        <w:rPr>
          <w:rFonts w:ascii="Times New Roman" w:hAnsi="Times New Roman" w:cs="Times New Roman"/>
          <w:sz w:val="24"/>
          <w:szCs w:val="24"/>
        </w:rPr>
        <w:t>Јавни позив и чини његов саставни део.</w:t>
      </w:r>
    </w:p>
    <w:p w:rsidR="005E14FC" w:rsidRDefault="005E14FC" w:rsidP="00DD3A65">
      <w:pPr>
        <w:autoSpaceDE w:val="0"/>
        <w:autoSpaceDN w:val="0"/>
        <w:adjustRightInd w:val="0"/>
        <w:spacing w:after="0" w:line="240" w:lineRule="auto"/>
        <w:jc w:val="both"/>
        <w:rPr>
          <w:rFonts w:ascii="Times New Roman" w:hAnsi="Times New Roman" w:cs="Times New Roman"/>
          <w:sz w:val="24"/>
          <w:szCs w:val="24"/>
        </w:rPr>
      </w:pPr>
    </w:p>
    <w:p w:rsidR="005E14FC" w:rsidRPr="00DA0DD8" w:rsidRDefault="005E14FC" w:rsidP="005E14FC">
      <w:pPr>
        <w:pStyle w:val="Default"/>
        <w:jc w:val="both"/>
      </w:pPr>
      <w:r>
        <w:t xml:space="preserve">          </w:t>
      </w:r>
      <w:r w:rsidRPr="00DA0DD8">
        <w:t xml:space="preserve">Читко попуњен и потписан односно оверен образац захтева </w:t>
      </w:r>
      <w:r>
        <w:t xml:space="preserve">из става 1. овог члана </w:t>
      </w:r>
      <w:r w:rsidRPr="00DA0DD8">
        <w:t>са прописаном документацијом доставља се у затвореној коверти, са назнаком: „</w:t>
      </w:r>
      <w:r w:rsidRPr="005E14FC">
        <w:rPr>
          <w:i/>
        </w:rPr>
        <w:t xml:space="preserve">Захтев за исплату </w:t>
      </w:r>
      <w:r>
        <w:rPr>
          <w:i/>
        </w:rPr>
        <w:t xml:space="preserve">одобреног </w:t>
      </w:r>
      <w:r w:rsidRPr="005E14FC">
        <w:rPr>
          <w:i/>
        </w:rPr>
        <w:t>подстицаја за инвестиције у прераду пољопривредних и прехрамбених производа и производа рибарства за набавку опреме у сектору млека, меса, воћа, поврћа и грожђа у 2017. години”</w:t>
      </w:r>
      <w:r>
        <w:t xml:space="preserve">, </w:t>
      </w:r>
      <w:r>
        <w:rPr>
          <w:lang w:val="sr-Cyrl-CS"/>
        </w:rPr>
        <w:t xml:space="preserve">преко Писарнице републичких органа управе у Београду, улица Немањина број 22-26, 11000 Београд или поштом </w:t>
      </w:r>
      <w:r w:rsidRPr="00DA0DD8">
        <w:t>на адресу: Министарство пољопривреде и заштите животне средине - Уп</w:t>
      </w:r>
      <w:r>
        <w:t>рава за аграрна плаћања, 11050 Б</w:t>
      </w:r>
      <w:r w:rsidRPr="00DA0DD8">
        <w:t xml:space="preserve">еоград, </w:t>
      </w:r>
      <w:r>
        <w:t>Булевар краља Александра бр. 84.</w:t>
      </w:r>
    </w:p>
    <w:p w:rsidR="005E14FC" w:rsidRDefault="005E14FC" w:rsidP="00DD3A65">
      <w:pPr>
        <w:autoSpaceDE w:val="0"/>
        <w:autoSpaceDN w:val="0"/>
        <w:adjustRightInd w:val="0"/>
        <w:spacing w:after="0" w:line="240" w:lineRule="auto"/>
        <w:jc w:val="both"/>
        <w:rPr>
          <w:rFonts w:ascii="Times New Roman" w:hAnsi="Times New Roman" w:cs="Times New Roman"/>
          <w:sz w:val="24"/>
          <w:szCs w:val="24"/>
        </w:rPr>
      </w:pPr>
    </w:p>
    <w:p w:rsidR="00424470" w:rsidRPr="006F01F4" w:rsidRDefault="00424470" w:rsidP="00424470">
      <w:pPr>
        <w:jc w:val="center"/>
        <w:rPr>
          <w:rFonts w:ascii="Times New Roman" w:eastAsia="Calibri" w:hAnsi="Times New Roman" w:cs="Times New Roman"/>
          <w:b/>
          <w:sz w:val="24"/>
          <w:szCs w:val="24"/>
        </w:rPr>
      </w:pPr>
      <w:r w:rsidRPr="006F01F4">
        <w:rPr>
          <w:rFonts w:ascii="Times New Roman" w:eastAsia="Calibri" w:hAnsi="Times New Roman" w:cs="Times New Roman"/>
          <w:b/>
          <w:sz w:val="24"/>
          <w:szCs w:val="24"/>
        </w:rPr>
        <w:t xml:space="preserve">Документација уз захтев за исплату </w:t>
      </w:r>
      <w:r>
        <w:rPr>
          <w:rFonts w:ascii="Times New Roman" w:eastAsia="Calibri" w:hAnsi="Times New Roman" w:cs="Times New Roman"/>
          <w:b/>
          <w:sz w:val="24"/>
          <w:szCs w:val="24"/>
        </w:rPr>
        <w:t xml:space="preserve">одобреног </w:t>
      </w:r>
      <w:r w:rsidRPr="006F01F4">
        <w:rPr>
          <w:rFonts w:ascii="Times New Roman" w:eastAsia="Calibri" w:hAnsi="Times New Roman" w:cs="Times New Roman"/>
          <w:b/>
          <w:sz w:val="24"/>
          <w:szCs w:val="24"/>
        </w:rPr>
        <w:t>подстицаја</w:t>
      </w:r>
    </w:p>
    <w:p w:rsidR="00424470" w:rsidRDefault="00424470" w:rsidP="00424470">
      <w:pPr>
        <w:autoSpaceDE w:val="0"/>
        <w:autoSpaceDN w:val="0"/>
        <w:adjustRightInd w:val="0"/>
        <w:spacing w:after="0" w:line="240" w:lineRule="auto"/>
        <w:jc w:val="center"/>
        <w:rPr>
          <w:rFonts w:ascii="Times New Roman" w:hAnsi="Times New Roman" w:cs="Times New Roman"/>
          <w:b/>
          <w:sz w:val="24"/>
          <w:szCs w:val="24"/>
        </w:rPr>
      </w:pPr>
      <w:r w:rsidRPr="00DD3A65">
        <w:rPr>
          <w:rFonts w:ascii="Times New Roman" w:hAnsi="Times New Roman" w:cs="Times New Roman"/>
          <w:b/>
          <w:sz w:val="24"/>
          <w:szCs w:val="24"/>
        </w:rPr>
        <w:t>Члан 2</w:t>
      </w:r>
      <w:r>
        <w:rPr>
          <w:rFonts w:ascii="Times New Roman" w:hAnsi="Times New Roman" w:cs="Times New Roman"/>
          <w:b/>
          <w:sz w:val="24"/>
          <w:szCs w:val="24"/>
        </w:rPr>
        <w:t>2</w:t>
      </w:r>
      <w:r w:rsidRPr="00DD3A65">
        <w:rPr>
          <w:rFonts w:ascii="Times New Roman" w:hAnsi="Times New Roman" w:cs="Times New Roman"/>
          <w:b/>
          <w:sz w:val="24"/>
          <w:szCs w:val="24"/>
        </w:rPr>
        <w:t>.</w:t>
      </w:r>
    </w:p>
    <w:p w:rsidR="005E14FC" w:rsidRDefault="005E14FC" w:rsidP="00DD3A65">
      <w:pPr>
        <w:autoSpaceDE w:val="0"/>
        <w:autoSpaceDN w:val="0"/>
        <w:adjustRightInd w:val="0"/>
        <w:spacing w:after="0" w:line="240" w:lineRule="auto"/>
        <w:jc w:val="both"/>
        <w:rPr>
          <w:rFonts w:ascii="Times New Roman" w:hAnsi="Times New Roman" w:cs="Times New Roman"/>
          <w:sz w:val="24"/>
          <w:szCs w:val="24"/>
        </w:rPr>
      </w:pP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Уз Захтев за исплату </w:t>
      </w:r>
      <w:r>
        <w:rPr>
          <w:rFonts w:ascii="Times New Roman" w:hAnsi="Times New Roman" w:cs="Times New Roman"/>
          <w:sz w:val="24"/>
          <w:szCs w:val="24"/>
        </w:rPr>
        <w:t xml:space="preserve">одобреног </w:t>
      </w:r>
      <w:r w:rsidR="006239D3">
        <w:rPr>
          <w:rFonts w:ascii="Times New Roman" w:hAnsi="Times New Roman" w:cs="Times New Roman"/>
          <w:sz w:val="24"/>
          <w:szCs w:val="24"/>
        </w:rPr>
        <w:t>подстицаја подносилац захтева доставља:</w:t>
      </w: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1) рачун за набавку предметне инвестиције;</w:t>
      </w: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2) отпремницу за набавку предметне инвестиције</w:t>
      </w:r>
      <w:r>
        <w:rPr>
          <w:rFonts w:ascii="Times New Roman" w:hAnsi="Times New Roman" w:cs="Times New Roman"/>
          <w:sz w:val="24"/>
          <w:szCs w:val="24"/>
        </w:rPr>
        <w:t>, односно међународни товарни лист ако је подносилац захтева директно извршио увоз предмета инвестиције</w:t>
      </w:r>
      <w:r w:rsidR="006239D3">
        <w:rPr>
          <w:rFonts w:ascii="Times New Roman" w:hAnsi="Times New Roman" w:cs="Times New Roman"/>
          <w:sz w:val="24"/>
          <w:szCs w:val="24"/>
        </w:rPr>
        <w:t>;</w:t>
      </w: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3) доказ о извршеном плаћању предметне инвестиције и то: потврду о преносу средстава или извод</w:t>
      </w:r>
      <w:r>
        <w:rPr>
          <w:rFonts w:ascii="Times New Roman" w:hAnsi="Times New Roman" w:cs="Times New Roman"/>
          <w:sz w:val="24"/>
          <w:szCs w:val="24"/>
        </w:rPr>
        <w:t>,</w:t>
      </w:r>
      <w:r w:rsidR="006239D3">
        <w:rPr>
          <w:rFonts w:ascii="Times New Roman" w:hAnsi="Times New Roman" w:cs="Times New Roman"/>
          <w:sz w:val="24"/>
          <w:szCs w:val="24"/>
        </w:rPr>
        <w:t xml:space="preserve"> оверен</w:t>
      </w:r>
      <w:r>
        <w:rPr>
          <w:rFonts w:ascii="Times New Roman" w:hAnsi="Times New Roman" w:cs="Times New Roman"/>
          <w:sz w:val="24"/>
          <w:szCs w:val="24"/>
        </w:rPr>
        <w:t>е</w:t>
      </w:r>
      <w:r w:rsidR="006239D3">
        <w:rPr>
          <w:rFonts w:ascii="Times New Roman" w:hAnsi="Times New Roman" w:cs="Times New Roman"/>
          <w:sz w:val="24"/>
          <w:szCs w:val="24"/>
        </w:rPr>
        <w:t xml:space="preserve"> од стране банке, а у случају када је физичко лице извршило готовинско плаћање или плаћање картицом може доставити само фискални исечак;</w:t>
      </w:r>
    </w:p>
    <w:p w:rsidR="006239D3" w:rsidRPr="00C17C80"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4) гарантни лист, односно изјаву о саобразности за извршену набавку предметне инвестиције</w:t>
      </w:r>
      <w:r>
        <w:rPr>
          <w:rFonts w:ascii="Times New Roman" w:hAnsi="Times New Roman" w:cs="Times New Roman"/>
          <w:sz w:val="24"/>
          <w:szCs w:val="24"/>
        </w:rPr>
        <w:t>,</w:t>
      </w:r>
      <w:r w:rsidRPr="00424470">
        <w:rPr>
          <w:rFonts w:ascii="Times New Roman" w:hAnsi="Times New Roman" w:cs="Times New Roman"/>
          <w:sz w:val="24"/>
          <w:szCs w:val="24"/>
        </w:rPr>
        <w:t xml:space="preserve"> </w:t>
      </w:r>
      <w:r w:rsidRPr="00C17C80">
        <w:rPr>
          <w:rFonts w:ascii="Times New Roman" w:hAnsi="Times New Roman" w:cs="Times New Roman"/>
          <w:sz w:val="24"/>
          <w:szCs w:val="24"/>
        </w:rPr>
        <w:t>односно изјаву добављача да за предметну инвестицију није прописана обавеза издавања гарантног листа нити изјаве о саобразности</w:t>
      </w:r>
      <w:r w:rsidR="006239D3" w:rsidRPr="00C17C80">
        <w:rPr>
          <w:rFonts w:ascii="Times New Roman" w:hAnsi="Times New Roman" w:cs="Times New Roman"/>
          <w:sz w:val="24"/>
          <w:szCs w:val="24"/>
        </w:rPr>
        <w:t>;</w:t>
      </w: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5) јединствену царинску исправу </w:t>
      </w:r>
      <w:r>
        <w:rPr>
          <w:rFonts w:ascii="Times New Roman" w:hAnsi="Times New Roman" w:cs="Times New Roman"/>
          <w:sz w:val="24"/>
          <w:szCs w:val="24"/>
        </w:rPr>
        <w:t xml:space="preserve">– само </w:t>
      </w:r>
      <w:r w:rsidR="006239D3">
        <w:rPr>
          <w:rFonts w:ascii="Times New Roman" w:hAnsi="Times New Roman" w:cs="Times New Roman"/>
          <w:sz w:val="24"/>
          <w:szCs w:val="24"/>
        </w:rPr>
        <w:t>ако је подносилац захтева директно извршио увоз предмета инвестиције.</w:t>
      </w:r>
    </w:p>
    <w:p w:rsidR="00424470" w:rsidRDefault="00424470" w:rsidP="00424470">
      <w:pPr>
        <w:autoSpaceDE w:val="0"/>
        <w:autoSpaceDN w:val="0"/>
        <w:adjustRightInd w:val="0"/>
        <w:spacing w:after="0" w:line="240" w:lineRule="auto"/>
        <w:jc w:val="both"/>
        <w:rPr>
          <w:rFonts w:ascii="Times New Roman" w:hAnsi="Times New Roman" w:cs="Times New Roman"/>
          <w:sz w:val="24"/>
          <w:szCs w:val="24"/>
        </w:rPr>
      </w:pPr>
    </w:p>
    <w:p w:rsidR="00424470" w:rsidRDefault="00424470" w:rsidP="00424470">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Административна о</w:t>
      </w:r>
      <w:r w:rsidRPr="006F01F4">
        <w:rPr>
          <w:rFonts w:ascii="Times New Roman" w:hAnsi="Times New Roman" w:cs="Times New Roman"/>
          <w:b/>
          <w:sz w:val="24"/>
          <w:szCs w:val="24"/>
          <w:lang w:val="sr-Cyrl-CS"/>
        </w:rPr>
        <w:t xml:space="preserve">брада захтева </w:t>
      </w:r>
      <w:r>
        <w:rPr>
          <w:rFonts w:ascii="Times New Roman" w:hAnsi="Times New Roman" w:cs="Times New Roman"/>
          <w:b/>
          <w:sz w:val="24"/>
          <w:szCs w:val="24"/>
          <w:lang w:val="sr-Cyrl-CS"/>
        </w:rPr>
        <w:t xml:space="preserve">за </w:t>
      </w:r>
      <w:r w:rsidRPr="006F01F4">
        <w:rPr>
          <w:rFonts w:ascii="Times New Roman" w:hAnsi="Times New Roman" w:cs="Times New Roman"/>
          <w:b/>
          <w:sz w:val="24"/>
          <w:szCs w:val="24"/>
          <w:lang w:val="sr-Cyrl-CS"/>
        </w:rPr>
        <w:t xml:space="preserve">исплату </w:t>
      </w:r>
      <w:r>
        <w:rPr>
          <w:rFonts w:ascii="Times New Roman" w:hAnsi="Times New Roman" w:cs="Times New Roman"/>
          <w:b/>
          <w:sz w:val="24"/>
          <w:szCs w:val="24"/>
          <w:lang w:val="sr-Cyrl-CS"/>
        </w:rPr>
        <w:t xml:space="preserve">одобреног </w:t>
      </w:r>
      <w:r w:rsidRPr="006F01F4">
        <w:rPr>
          <w:rFonts w:ascii="Times New Roman" w:hAnsi="Times New Roman" w:cs="Times New Roman"/>
          <w:b/>
          <w:sz w:val="24"/>
          <w:szCs w:val="24"/>
          <w:lang w:val="sr-Cyrl-CS"/>
        </w:rPr>
        <w:t>подстицај</w:t>
      </w:r>
      <w:r>
        <w:rPr>
          <w:rFonts w:ascii="Times New Roman" w:hAnsi="Times New Roman" w:cs="Times New Roman"/>
          <w:b/>
          <w:sz w:val="24"/>
          <w:szCs w:val="24"/>
          <w:lang w:val="sr-Cyrl-CS"/>
        </w:rPr>
        <w:t>а</w:t>
      </w:r>
    </w:p>
    <w:p w:rsidR="00424470" w:rsidRPr="00424470" w:rsidRDefault="00424470" w:rsidP="006239D3">
      <w:pPr>
        <w:autoSpaceDE w:val="0"/>
        <w:autoSpaceDN w:val="0"/>
        <w:adjustRightInd w:val="0"/>
        <w:spacing w:after="0" w:line="240" w:lineRule="auto"/>
        <w:rPr>
          <w:rFonts w:ascii="Times New Roman" w:hAnsi="Times New Roman" w:cs="Times New Roman"/>
          <w:sz w:val="24"/>
          <w:szCs w:val="24"/>
        </w:rPr>
      </w:pPr>
    </w:p>
    <w:p w:rsidR="006239D3" w:rsidRDefault="006239D3" w:rsidP="00424470">
      <w:pPr>
        <w:autoSpaceDE w:val="0"/>
        <w:autoSpaceDN w:val="0"/>
        <w:adjustRightInd w:val="0"/>
        <w:spacing w:after="0" w:line="240" w:lineRule="auto"/>
        <w:jc w:val="center"/>
        <w:rPr>
          <w:rFonts w:ascii="Times New Roman" w:hAnsi="Times New Roman" w:cs="Times New Roman"/>
          <w:b/>
          <w:sz w:val="24"/>
          <w:szCs w:val="24"/>
        </w:rPr>
      </w:pPr>
      <w:r w:rsidRPr="00424470">
        <w:rPr>
          <w:rFonts w:ascii="Times New Roman" w:hAnsi="Times New Roman" w:cs="Times New Roman"/>
          <w:b/>
          <w:sz w:val="24"/>
          <w:szCs w:val="24"/>
        </w:rPr>
        <w:t>Члан 2</w:t>
      </w:r>
      <w:r w:rsidR="00424470" w:rsidRPr="00424470">
        <w:rPr>
          <w:rFonts w:ascii="Times New Roman" w:hAnsi="Times New Roman" w:cs="Times New Roman"/>
          <w:b/>
          <w:sz w:val="24"/>
          <w:szCs w:val="24"/>
        </w:rPr>
        <w:t>3</w:t>
      </w:r>
      <w:r w:rsidRPr="00424470">
        <w:rPr>
          <w:rFonts w:ascii="Times New Roman" w:hAnsi="Times New Roman" w:cs="Times New Roman"/>
          <w:b/>
          <w:sz w:val="24"/>
          <w:szCs w:val="24"/>
        </w:rPr>
        <w:t>.</w:t>
      </w:r>
    </w:p>
    <w:p w:rsidR="00424470" w:rsidRPr="00424470" w:rsidRDefault="00424470" w:rsidP="00424470">
      <w:pPr>
        <w:autoSpaceDE w:val="0"/>
        <w:autoSpaceDN w:val="0"/>
        <w:adjustRightInd w:val="0"/>
        <w:spacing w:after="0" w:line="240" w:lineRule="auto"/>
        <w:jc w:val="center"/>
        <w:rPr>
          <w:rFonts w:ascii="Times New Roman" w:hAnsi="Times New Roman" w:cs="Times New Roman"/>
          <w:b/>
          <w:sz w:val="24"/>
          <w:szCs w:val="24"/>
        </w:rPr>
      </w:pP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Управа врши административну обраду Захтева за исплату </w:t>
      </w:r>
      <w:r>
        <w:rPr>
          <w:rFonts w:ascii="Times New Roman" w:hAnsi="Times New Roman" w:cs="Times New Roman"/>
          <w:sz w:val="24"/>
          <w:szCs w:val="24"/>
        </w:rPr>
        <w:t xml:space="preserve">одобреног </w:t>
      </w:r>
      <w:r w:rsidR="006239D3">
        <w:rPr>
          <w:rFonts w:ascii="Times New Roman" w:hAnsi="Times New Roman" w:cs="Times New Roman"/>
          <w:sz w:val="24"/>
          <w:szCs w:val="24"/>
        </w:rPr>
        <w:t>подстицаја, провером података из захтева, документације приложене уз захтев, као и службених евиденција.</w:t>
      </w:r>
    </w:p>
    <w:p w:rsidR="00424470" w:rsidRPr="00424470" w:rsidRDefault="00424470" w:rsidP="00424470">
      <w:pPr>
        <w:autoSpaceDE w:val="0"/>
        <w:autoSpaceDN w:val="0"/>
        <w:adjustRightInd w:val="0"/>
        <w:spacing w:after="0" w:line="240" w:lineRule="auto"/>
        <w:jc w:val="both"/>
        <w:rPr>
          <w:rFonts w:ascii="Times New Roman" w:hAnsi="Times New Roman" w:cs="Times New Roman"/>
          <w:sz w:val="24"/>
          <w:szCs w:val="24"/>
        </w:rPr>
      </w:pPr>
    </w:p>
    <w:p w:rsidR="006239D3" w:rsidRDefault="00424470" w:rsidP="0042447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Захтев за исплату </w:t>
      </w:r>
      <w:r>
        <w:rPr>
          <w:rFonts w:ascii="Times New Roman" w:hAnsi="Times New Roman" w:cs="Times New Roman"/>
          <w:sz w:val="24"/>
          <w:szCs w:val="24"/>
        </w:rPr>
        <w:t xml:space="preserve">одобреног </w:t>
      </w:r>
      <w:r w:rsidR="006239D3">
        <w:rPr>
          <w:rFonts w:ascii="Times New Roman" w:hAnsi="Times New Roman" w:cs="Times New Roman"/>
          <w:sz w:val="24"/>
          <w:szCs w:val="24"/>
        </w:rPr>
        <w:t>подстицаја поднет од стране лица којем решењем није одобрено право на подстицаје, преурањен и неблаговремен захтев, захтев послат факсом или електронском поштом, захтев са документацијом која не гласи на лице којем је решењем одобрено право на подстицаје, као и захтев који се не односи на реализацију инвестиције по предрачуну одобреном решењем из чл</w:t>
      </w:r>
      <w:r>
        <w:rPr>
          <w:rFonts w:ascii="Times New Roman" w:hAnsi="Times New Roman" w:cs="Times New Roman"/>
          <w:sz w:val="24"/>
          <w:szCs w:val="24"/>
        </w:rPr>
        <w:t>.</w:t>
      </w:r>
      <w:r w:rsidR="006239D3">
        <w:rPr>
          <w:rFonts w:ascii="Times New Roman" w:hAnsi="Times New Roman" w:cs="Times New Roman"/>
          <w:sz w:val="24"/>
          <w:szCs w:val="24"/>
        </w:rPr>
        <w:t xml:space="preserve"> </w:t>
      </w:r>
      <w:r>
        <w:rPr>
          <w:rFonts w:ascii="Times New Roman" w:hAnsi="Times New Roman" w:cs="Times New Roman"/>
          <w:sz w:val="24"/>
          <w:szCs w:val="24"/>
        </w:rPr>
        <w:t>19. и 20.</w:t>
      </w:r>
      <w:r w:rsidR="006239D3">
        <w:rPr>
          <w:rFonts w:ascii="Times New Roman" w:hAnsi="Times New Roman" w:cs="Times New Roman"/>
          <w:sz w:val="24"/>
          <w:szCs w:val="24"/>
        </w:rPr>
        <w:t xml:space="preserve"> став 7. овог </w:t>
      </w:r>
      <w:r>
        <w:rPr>
          <w:rFonts w:ascii="Times New Roman" w:hAnsi="Times New Roman" w:cs="Times New Roman"/>
          <w:sz w:val="24"/>
          <w:szCs w:val="24"/>
        </w:rPr>
        <w:t>Јавног позива</w:t>
      </w:r>
      <w:r w:rsidR="006239D3">
        <w:rPr>
          <w:rFonts w:ascii="Times New Roman" w:hAnsi="Times New Roman" w:cs="Times New Roman"/>
          <w:sz w:val="24"/>
          <w:szCs w:val="24"/>
        </w:rPr>
        <w:t>, Управа одбацује без разматрања.</w:t>
      </w:r>
    </w:p>
    <w:p w:rsidR="00BC44A8" w:rsidRDefault="00BC44A8" w:rsidP="00424470">
      <w:pPr>
        <w:autoSpaceDE w:val="0"/>
        <w:autoSpaceDN w:val="0"/>
        <w:adjustRightInd w:val="0"/>
        <w:spacing w:after="0" w:line="240" w:lineRule="auto"/>
        <w:jc w:val="both"/>
        <w:rPr>
          <w:rFonts w:ascii="Times New Roman" w:hAnsi="Times New Roman" w:cs="Times New Roman"/>
          <w:sz w:val="24"/>
          <w:szCs w:val="24"/>
        </w:rPr>
      </w:pPr>
    </w:p>
    <w:p w:rsidR="00BC44A8" w:rsidRDefault="00BC44A8" w:rsidP="00BC44A8">
      <w:pPr>
        <w:pStyle w:val="NoSpacing"/>
        <w:jc w:val="center"/>
        <w:rPr>
          <w:rFonts w:ascii="Times New Roman" w:eastAsia="Calibri" w:hAnsi="Times New Roman" w:cs="Times New Roman"/>
          <w:b/>
          <w:sz w:val="24"/>
          <w:szCs w:val="24"/>
        </w:rPr>
      </w:pPr>
      <w:r w:rsidRPr="006F01F4">
        <w:rPr>
          <w:rFonts w:ascii="Times New Roman" w:eastAsia="Calibri" w:hAnsi="Times New Roman" w:cs="Times New Roman"/>
          <w:b/>
          <w:sz w:val="24"/>
          <w:szCs w:val="24"/>
        </w:rPr>
        <w:t xml:space="preserve">Решење о </w:t>
      </w:r>
      <w:r>
        <w:rPr>
          <w:rFonts w:ascii="Times New Roman" w:eastAsia="Calibri" w:hAnsi="Times New Roman" w:cs="Times New Roman"/>
          <w:b/>
          <w:sz w:val="24"/>
          <w:szCs w:val="24"/>
        </w:rPr>
        <w:t xml:space="preserve">утврђивању права на </w:t>
      </w:r>
      <w:r w:rsidRPr="006F01F4">
        <w:rPr>
          <w:rFonts w:ascii="Times New Roman" w:eastAsia="Calibri" w:hAnsi="Times New Roman" w:cs="Times New Roman"/>
          <w:b/>
          <w:sz w:val="24"/>
          <w:szCs w:val="24"/>
        </w:rPr>
        <w:t>исплат</w:t>
      </w:r>
      <w:r>
        <w:rPr>
          <w:rFonts w:ascii="Times New Roman" w:eastAsia="Calibri" w:hAnsi="Times New Roman" w:cs="Times New Roman"/>
          <w:b/>
          <w:sz w:val="24"/>
          <w:szCs w:val="24"/>
        </w:rPr>
        <w:t>у</w:t>
      </w:r>
      <w:r w:rsidRPr="006F01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одобреног </w:t>
      </w:r>
      <w:r w:rsidRPr="006F01F4">
        <w:rPr>
          <w:rFonts w:ascii="Times New Roman" w:eastAsia="Calibri" w:hAnsi="Times New Roman" w:cs="Times New Roman"/>
          <w:b/>
          <w:sz w:val="24"/>
          <w:szCs w:val="24"/>
        </w:rPr>
        <w:t>подстицаја</w:t>
      </w:r>
    </w:p>
    <w:p w:rsidR="00BC44A8" w:rsidRPr="00BC44A8" w:rsidRDefault="00BC44A8" w:rsidP="00424470">
      <w:pPr>
        <w:autoSpaceDE w:val="0"/>
        <w:autoSpaceDN w:val="0"/>
        <w:adjustRightInd w:val="0"/>
        <w:spacing w:after="0" w:line="240" w:lineRule="auto"/>
        <w:jc w:val="both"/>
        <w:rPr>
          <w:rFonts w:ascii="Times New Roman" w:hAnsi="Times New Roman" w:cs="Times New Roman"/>
          <w:sz w:val="24"/>
          <w:szCs w:val="24"/>
        </w:rPr>
      </w:pPr>
    </w:p>
    <w:p w:rsidR="00BC44A8" w:rsidRDefault="00BC44A8" w:rsidP="00BC44A8">
      <w:pPr>
        <w:autoSpaceDE w:val="0"/>
        <w:autoSpaceDN w:val="0"/>
        <w:adjustRightInd w:val="0"/>
        <w:spacing w:after="0" w:line="240" w:lineRule="auto"/>
        <w:jc w:val="center"/>
        <w:rPr>
          <w:rFonts w:ascii="Times New Roman" w:hAnsi="Times New Roman" w:cs="Times New Roman"/>
          <w:b/>
          <w:sz w:val="24"/>
          <w:szCs w:val="24"/>
        </w:rPr>
      </w:pPr>
      <w:r w:rsidRPr="00424470">
        <w:rPr>
          <w:rFonts w:ascii="Times New Roman" w:hAnsi="Times New Roman" w:cs="Times New Roman"/>
          <w:b/>
          <w:sz w:val="24"/>
          <w:szCs w:val="24"/>
        </w:rPr>
        <w:t>Члан 2</w:t>
      </w:r>
      <w:r>
        <w:rPr>
          <w:rFonts w:ascii="Times New Roman" w:hAnsi="Times New Roman" w:cs="Times New Roman"/>
          <w:b/>
          <w:sz w:val="24"/>
          <w:szCs w:val="24"/>
        </w:rPr>
        <w:t>4</w:t>
      </w:r>
      <w:r w:rsidRPr="00424470">
        <w:rPr>
          <w:rFonts w:ascii="Times New Roman" w:hAnsi="Times New Roman" w:cs="Times New Roman"/>
          <w:b/>
          <w:sz w:val="24"/>
          <w:szCs w:val="24"/>
        </w:rPr>
        <w:t>.</w:t>
      </w:r>
    </w:p>
    <w:p w:rsidR="00424470" w:rsidRPr="00424470" w:rsidRDefault="00424470" w:rsidP="00424470">
      <w:pPr>
        <w:autoSpaceDE w:val="0"/>
        <w:autoSpaceDN w:val="0"/>
        <w:adjustRightInd w:val="0"/>
        <w:spacing w:after="0" w:line="240" w:lineRule="auto"/>
        <w:jc w:val="both"/>
        <w:rPr>
          <w:rFonts w:ascii="Times New Roman" w:hAnsi="Times New Roman" w:cs="Times New Roman"/>
          <w:sz w:val="24"/>
          <w:szCs w:val="24"/>
        </w:rPr>
      </w:pPr>
    </w:p>
    <w:p w:rsidR="009C0BC1" w:rsidRDefault="00424470" w:rsidP="006239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239D3">
        <w:rPr>
          <w:rFonts w:ascii="Times New Roman" w:hAnsi="Times New Roman" w:cs="Times New Roman"/>
          <w:sz w:val="24"/>
          <w:szCs w:val="24"/>
        </w:rPr>
        <w:t xml:space="preserve">Директор Управе решењем одлучује о праву на коришћење </w:t>
      </w:r>
      <w:r w:rsidR="00BC44A8">
        <w:rPr>
          <w:rFonts w:ascii="Times New Roman" w:hAnsi="Times New Roman" w:cs="Times New Roman"/>
          <w:sz w:val="24"/>
          <w:szCs w:val="24"/>
        </w:rPr>
        <w:t xml:space="preserve">одобреног </w:t>
      </w:r>
      <w:r w:rsidR="006239D3">
        <w:rPr>
          <w:rFonts w:ascii="Times New Roman" w:hAnsi="Times New Roman" w:cs="Times New Roman"/>
          <w:sz w:val="24"/>
          <w:szCs w:val="24"/>
        </w:rPr>
        <w:t>подстицаја и износ</w:t>
      </w:r>
      <w:r w:rsidR="00BC44A8">
        <w:rPr>
          <w:rFonts w:ascii="Times New Roman" w:hAnsi="Times New Roman" w:cs="Times New Roman"/>
          <w:sz w:val="24"/>
          <w:szCs w:val="24"/>
        </w:rPr>
        <w:t>у</w:t>
      </w:r>
      <w:r w:rsidR="006239D3">
        <w:rPr>
          <w:rFonts w:ascii="Times New Roman" w:hAnsi="Times New Roman" w:cs="Times New Roman"/>
          <w:sz w:val="24"/>
          <w:szCs w:val="24"/>
        </w:rPr>
        <w:t xml:space="preserve"> подстицаја и налаже исплату подстицаја на наменски рачун корисника уписан у Регистар</w:t>
      </w:r>
      <w:r w:rsidR="00BC44A8">
        <w:rPr>
          <w:rFonts w:ascii="Times New Roman" w:hAnsi="Times New Roman" w:cs="Times New Roman"/>
          <w:sz w:val="24"/>
          <w:szCs w:val="24"/>
        </w:rPr>
        <w:t xml:space="preserve"> пољопривредних газдинстава.</w:t>
      </w:r>
    </w:p>
    <w:p w:rsidR="009C0BC1" w:rsidRDefault="009C0BC1" w:rsidP="00DE1C2C">
      <w:pPr>
        <w:pStyle w:val="NoSpacing"/>
        <w:jc w:val="both"/>
        <w:rPr>
          <w:rFonts w:ascii="Times New Roman" w:hAnsi="Times New Roman" w:cs="Times New Roman"/>
          <w:sz w:val="24"/>
          <w:szCs w:val="24"/>
        </w:rPr>
      </w:pPr>
    </w:p>
    <w:p w:rsidR="009C0BC1" w:rsidRDefault="009C0BC1" w:rsidP="00DE1C2C">
      <w:pPr>
        <w:pStyle w:val="NoSpacing"/>
        <w:jc w:val="both"/>
        <w:rPr>
          <w:rFonts w:ascii="Times New Roman" w:hAnsi="Times New Roman" w:cs="Times New Roman"/>
          <w:sz w:val="24"/>
          <w:szCs w:val="24"/>
        </w:rPr>
      </w:pPr>
    </w:p>
    <w:p w:rsidR="00BC44A8" w:rsidRPr="003B5FFA" w:rsidRDefault="00BC44A8" w:rsidP="00BC44A8">
      <w:pPr>
        <w:pStyle w:val="NoSpacing"/>
        <w:jc w:val="center"/>
        <w:rPr>
          <w:rFonts w:ascii="Times New Roman" w:hAnsi="Times New Roman" w:cs="Times New Roman"/>
          <w:b/>
          <w:i/>
          <w:sz w:val="24"/>
          <w:szCs w:val="24"/>
        </w:rPr>
      </w:pPr>
      <w:r w:rsidRPr="003B5FFA">
        <w:rPr>
          <w:rFonts w:ascii="Times New Roman" w:hAnsi="Times New Roman" w:cs="Times New Roman"/>
          <w:b/>
          <w:i/>
          <w:sz w:val="24"/>
          <w:szCs w:val="24"/>
        </w:rPr>
        <w:t>2. ПОСТУПАК ЗА ОСТВАРИВАЊЕ ПРАВА НА ПОДСТИЦАЈЕ ЗА РЕАЛИЗОВАНЕ ИНВЕСТИЦИЈЕ</w:t>
      </w:r>
    </w:p>
    <w:p w:rsidR="00BC44A8" w:rsidRDefault="00BC44A8" w:rsidP="00BC44A8">
      <w:pPr>
        <w:pStyle w:val="NoSpacing"/>
        <w:jc w:val="center"/>
        <w:rPr>
          <w:rFonts w:ascii="Times New Roman" w:hAnsi="Times New Roman" w:cs="Times New Roman"/>
          <w:sz w:val="24"/>
          <w:szCs w:val="24"/>
        </w:rPr>
      </w:pPr>
    </w:p>
    <w:p w:rsidR="00BC44A8" w:rsidRDefault="00BC44A8" w:rsidP="00BC44A8">
      <w:pPr>
        <w:pStyle w:val="NoSpacing"/>
        <w:jc w:val="center"/>
        <w:rPr>
          <w:rFonts w:ascii="Times New Roman" w:hAnsi="Times New Roman" w:cs="Times New Roman"/>
          <w:sz w:val="24"/>
          <w:szCs w:val="24"/>
        </w:rPr>
      </w:pPr>
      <w:r w:rsidRPr="00AF0304">
        <w:rPr>
          <w:rFonts w:ascii="Times New Roman" w:hAnsi="Times New Roman" w:cs="Times New Roman"/>
          <w:b/>
          <w:sz w:val="24"/>
          <w:szCs w:val="24"/>
        </w:rPr>
        <w:t xml:space="preserve">Општа документација уз захтев за </w:t>
      </w:r>
      <w:r>
        <w:rPr>
          <w:rFonts w:ascii="Times New Roman" w:hAnsi="Times New Roman" w:cs="Times New Roman"/>
          <w:b/>
          <w:sz w:val="24"/>
          <w:szCs w:val="24"/>
        </w:rPr>
        <w:t>исплату</w:t>
      </w:r>
      <w:r w:rsidRPr="00AF0304">
        <w:rPr>
          <w:rFonts w:ascii="Times New Roman" w:hAnsi="Times New Roman" w:cs="Times New Roman"/>
          <w:b/>
          <w:sz w:val="24"/>
          <w:szCs w:val="24"/>
        </w:rPr>
        <w:t xml:space="preserve"> подстицај</w:t>
      </w:r>
      <w:r>
        <w:rPr>
          <w:rFonts w:ascii="Times New Roman" w:hAnsi="Times New Roman" w:cs="Times New Roman"/>
          <w:b/>
          <w:sz w:val="24"/>
          <w:szCs w:val="24"/>
        </w:rPr>
        <w:t>а за реализоване инвестиције</w:t>
      </w:r>
    </w:p>
    <w:p w:rsidR="00BC44A8" w:rsidRDefault="00BC44A8" w:rsidP="00BC44A8">
      <w:pPr>
        <w:pStyle w:val="NoSpacing"/>
        <w:jc w:val="center"/>
        <w:rPr>
          <w:rFonts w:ascii="Times New Roman" w:hAnsi="Times New Roman" w:cs="Times New Roman"/>
          <w:sz w:val="24"/>
          <w:szCs w:val="24"/>
        </w:rPr>
      </w:pPr>
    </w:p>
    <w:p w:rsidR="00BC44A8" w:rsidRDefault="00BC44A8" w:rsidP="00BC44A8">
      <w:pPr>
        <w:autoSpaceDE w:val="0"/>
        <w:autoSpaceDN w:val="0"/>
        <w:adjustRightInd w:val="0"/>
        <w:spacing w:after="0" w:line="240" w:lineRule="auto"/>
        <w:jc w:val="center"/>
        <w:rPr>
          <w:rFonts w:ascii="Times New Roman" w:hAnsi="Times New Roman" w:cs="Times New Roman"/>
          <w:b/>
          <w:sz w:val="24"/>
          <w:szCs w:val="24"/>
        </w:rPr>
      </w:pPr>
      <w:r w:rsidRPr="00424470">
        <w:rPr>
          <w:rFonts w:ascii="Times New Roman" w:hAnsi="Times New Roman" w:cs="Times New Roman"/>
          <w:b/>
          <w:sz w:val="24"/>
          <w:szCs w:val="24"/>
        </w:rPr>
        <w:t>Члан 2</w:t>
      </w:r>
      <w:r>
        <w:rPr>
          <w:rFonts w:ascii="Times New Roman" w:hAnsi="Times New Roman" w:cs="Times New Roman"/>
          <w:b/>
          <w:sz w:val="24"/>
          <w:szCs w:val="24"/>
        </w:rPr>
        <w:t>5</w:t>
      </w:r>
      <w:r w:rsidRPr="00424470">
        <w:rPr>
          <w:rFonts w:ascii="Times New Roman" w:hAnsi="Times New Roman" w:cs="Times New Roman"/>
          <w:b/>
          <w:sz w:val="24"/>
          <w:szCs w:val="24"/>
        </w:rPr>
        <w:t>.</w:t>
      </w:r>
    </w:p>
    <w:p w:rsidR="00BC44A8" w:rsidRDefault="00BC44A8" w:rsidP="00DE1C2C">
      <w:pPr>
        <w:pStyle w:val="NoSpacing"/>
        <w:jc w:val="both"/>
        <w:rPr>
          <w:rFonts w:ascii="Times New Roman" w:hAnsi="Times New Roman" w:cs="Times New Roman"/>
          <w:sz w:val="24"/>
          <w:szCs w:val="24"/>
        </w:rPr>
      </w:pPr>
    </w:p>
    <w:p w:rsidR="00BC44A8" w:rsidRDefault="00BC44A8" w:rsidP="00DE1C2C">
      <w:pPr>
        <w:pStyle w:val="NoSpacing"/>
        <w:jc w:val="both"/>
        <w:rPr>
          <w:rFonts w:ascii="Times New Roman" w:hAnsi="Times New Roman" w:cs="Times New Roman"/>
          <w:sz w:val="24"/>
          <w:szCs w:val="24"/>
        </w:rPr>
      </w:pPr>
      <w:r>
        <w:rPr>
          <w:rFonts w:ascii="Times New Roman" w:hAnsi="Times New Roman" w:cs="Times New Roman"/>
          <w:bCs/>
          <w:sz w:val="24"/>
          <w:szCs w:val="24"/>
        </w:rPr>
        <w:t xml:space="preserve">          Уз Захтев за исплату подстицаја за реализоване инвестиције из члана 12. став 3. овог Јавног позива, подносилац захтева доставља:</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рачун за набавку предметне инвестиције;</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отпремницу за набавку предметне инвестиције, односно међународни товарни лист ако је подносилац захтева директно извршио увоз предмета инвестиције;</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доказ о извршеном плаћању предметне инвестиције и то: потврду о преносу средстава или извод, оверене од стране банке, а у случају када је физичко лице извршило готовинско плаћање или плаћање картицом може доставити само фискални исечак;</w:t>
      </w:r>
    </w:p>
    <w:p w:rsidR="00BC44A8" w:rsidRPr="00C17C80"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гарантни лист, односно изјаву о саобразности за извршену набавку предметне инвестиције,</w:t>
      </w:r>
      <w:r w:rsidRPr="00424470">
        <w:rPr>
          <w:rFonts w:ascii="Times New Roman" w:hAnsi="Times New Roman" w:cs="Times New Roman"/>
          <w:sz w:val="24"/>
          <w:szCs w:val="24"/>
        </w:rPr>
        <w:t xml:space="preserve"> </w:t>
      </w:r>
      <w:r w:rsidRPr="00C17C80">
        <w:rPr>
          <w:rFonts w:ascii="Times New Roman" w:hAnsi="Times New Roman" w:cs="Times New Roman"/>
          <w:sz w:val="24"/>
          <w:szCs w:val="24"/>
        </w:rPr>
        <w:t>односно изјаву добављача да за предметну инвестицију није прописана обавеза издавања гарантног листа нити изјаве о саобразности;</w:t>
      </w:r>
    </w:p>
    <w:p w:rsidR="00BC44A8" w:rsidRPr="004B7061" w:rsidRDefault="00BC44A8" w:rsidP="00BC44A8">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 xml:space="preserve">     5) јединствену царинску исправу – само ако је подносилац захтева директно из</w:t>
      </w:r>
      <w:r w:rsidR="004B7061">
        <w:rPr>
          <w:rFonts w:ascii="Times New Roman" w:hAnsi="Times New Roman" w:cs="Times New Roman"/>
          <w:sz w:val="24"/>
          <w:szCs w:val="24"/>
        </w:rPr>
        <w:t>вршио увоз предмета инвестиције</w:t>
      </w:r>
      <w:r w:rsidR="004B7061">
        <w:rPr>
          <w:rFonts w:ascii="Times New Roman" w:hAnsi="Times New Roman" w:cs="Times New Roman"/>
          <w:sz w:val="24"/>
          <w:szCs w:val="24"/>
          <w:lang w:val="sr-Cyrl-RS"/>
        </w:rPr>
        <w:t>;</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уверење о измиреним доспелим обавезама по основу јавних прихода, издато од стране надлежне пореске управе;</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7521">
        <w:rPr>
          <w:rFonts w:ascii="Times New Roman" w:hAnsi="Times New Roman" w:cs="Times New Roman"/>
          <w:sz w:val="24"/>
          <w:szCs w:val="24"/>
        </w:rPr>
        <w:t>7</w:t>
      </w:r>
      <w:r>
        <w:rPr>
          <w:rFonts w:ascii="Times New Roman" w:hAnsi="Times New Roman" w:cs="Times New Roman"/>
          <w:sz w:val="24"/>
          <w:szCs w:val="24"/>
        </w:rPr>
        <w:t>) уверење о измиреним доспелим обавезама по основу јавних прихода, издато од стране надлежног органа јединице локалне самоуправе;</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7521">
        <w:rPr>
          <w:rFonts w:ascii="Times New Roman" w:hAnsi="Times New Roman" w:cs="Times New Roman"/>
          <w:sz w:val="24"/>
          <w:szCs w:val="24"/>
        </w:rPr>
        <w:t>8</w:t>
      </w:r>
      <w:r>
        <w:rPr>
          <w:rFonts w:ascii="Times New Roman" w:hAnsi="Times New Roman" w:cs="Times New Roman"/>
          <w:sz w:val="24"/>
          <w:szCs w:val="24"/>
        </w:rPr>
        <w:t>) потврду надлежног органа јединице локалне самоуправе према месту где се налази објекат предмета инвестиције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BC44A8" w:rsidRPr="00C17C80"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47521">
        <w:rPr>
          <w:rFonts w:ascii="Times New Roman" w:hAnsi="Times New Roman" w:cs="Times New Roman"/>
          <w:sz w:val="24"/>
          <w:szCs w:val="24"/>
        </w:rPr>
        <w:t>9</w:t>
      </w:r>
      <w:r>
        <w:rPr>
          <w:rFonts w:ascii="Times New Roman" w:hAnsi="Times New Roman" w:cs="Times New Roman"/>
          <w:sz w:val="24"/>
          <w:szCs w:val="24"/>
        </w:rPr>
        <w:t xml:space="preserve">) 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пребивалиште, односно седиште на територији аутономне покрајине, </w:t>
      </w:r>
      <w:r w:rsidRPr="00C17C80">
        <w:rPr>
          <w:rFonts w:ascii="Times New Roman" w:hAnsi="Times New Roman" w:cs="Times New Roman"/>
          <w:sz w:val="24"/>
          <w:szCs w:val="24"/>
        </w:rPr>
        <w:t>односно ако се објекат који је предмет инвестиције налази на територији аутономне покрајине;</w:t>
      </w:r>
    </w:p>
    <w:p w:rsidR="0044744B"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7521">
        <w:rPr>
          <w:rFonts w:ascii="Times New Roman" w:hAnsi="Times New Roman" w:cs="Times New Roman"/>
          <w:sz w:val="24"/>
          <w:szCs w:val="24"/>
        </w:rPr>
        <w:t>10</w:t>
      </w:r>
      <w:r>
        <w:rPr>
          <w:rFonts w:ascii="Times New Roman" w:hAnsi="Times New Roman" w:cs="Times New Roman"/>
          <w:sz w:val="24"/>
          <w:szCs w:val="24"/>
        </w:rPr>
        <w:t>) извод из катастра непокретности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за објекат у којем се реализује инвестиција (у даљем тексту: извод из катастра непокретности), а који се налази у својини подносиоца захтева,</w:t>
      </w:r>
    </w:p>
    <w:p w:rsidR="00BC44A8" w:rsidRDefault="0044744B"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Pr="0044744B">
        <w:rPr>
          <w:rFonts w:ascii="Times New Roman" w:hAnsi="Times New Roman" w:cs="Times New Roman"/>
          <w:sz w:val="24"/>
          <w:szCs w:val="24"/>
        </w:rPr>
        <w:t xml:space="preserve"> </w:t>
      </w:r>
      <w:r>
        <w:rPr>
          <w:rFonts w:ascii="Times New Roman" w:hAnsi="Times New Roman" w:cs="Times New Roman"/>
          <w:sz w:val="24"/>
          <w:szCs w:val="24"/>
        </w:rPr>
        <w:t xml:space="preserve">уговор о закупу односно уступању на коришћење без накнаде објекта у којем се реализује ивестиција, оверен од стране надлежног органа, као и извод из катастра непокретности за закуподавца односно даваоца на коришћење - </w:t>
      </w:r>
      <w:r w:rsidR="00BC44A8">
        <w:rPr>
          <w:rFonts w:ascii="Times New Roman" w:hAnsi="Times New Roman" w:cs="Times New Roman"/>
          <w:sz w:val="24"/>
          <w:szCs w:val="24"/>
        </w:rPr>
        <w:t>ако подносилац захтева користи објекат у којем се реализује инвестиција на основу права закупа односно коришћења без накнаде.</w:t>
      </w:r>
    </w:p>
    <w:p w:rsidR="00BC44A8" w:rsidRDefault="00BC44A8" w:rsidP="00BC44A8">
      <w:pPr>
        <w:autoSpaceDE w:val="0"/>
        <w:autoSpaceDN w:val="0"/>
        <w:adjustRightInd w:val="0"/>
        <w:spacing w:after="0" w:line="240" w:lineRule="auto"/>
        <w:rPr>
          <w:rFonts w:ascii="Times New Roman" w:hAnsi="Times New Roman" w:cs="Times New Roman"/>
          <w:sz w:val="24"/>
          <w:szCs w:val="24"/>
        </w:rPr>
      </w:pPr>
    </w:p>
    <w:p w:rsidR="007970B6" w:rsidRDefault="007970B6" w:rsidP="00205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Документација из става 1. тач. 1) -5) овог члана мора бити издата у периоду од 1. октобра 2016. године до дана подношења захтева</w:t>
      </w:r>
      <w:r w:rsidRPr="007970B6">
        <w:rPr>
          <w:rFonts w:ascii="Times New Roman" w:hAnsi="Times New Roman" w:cs="Times New Roman"/>
          <w:bCs/>
          <w:sz w:val="24"/>
          <w:szCs w:val="24"/>
        </w:rPr>
        <w:t xml:space="preserve"> </w:t>
      </w:r>
      <w:r>
        <w:rPr>
          <w:rFonts w:ascii="Times New Roman" w:hAnsi="Times New Roman" w:cs="Times New Roman"/>
          <w:bCs/>
          <w:sz w:val="24"/>
          <w:szCs w:val="24"/>
        </w:rPr>
        <w:t>за исплату подстицаја за реализоване инвестиције</w:t>
      </w:r>
    </w:p>
    <w:p w:rsidR="007970B6" w:rsidRPr="00833B7F" w:rsidRDefault="007970B6" w:rsidP="00BC44A8">
      <w:pPr>
        <w:autoSpaceDE w:val="0"/>
        <w:autoSpaceDN w:val="0"/>
        <w:adjustRightInd w:val="0"/>
        <w:spacing w:after="0" w:line="240" w:lineRule="auto"/>
        <w:rPr>
          <w:rFonts w:ascii="Times New Roman" w:hAnsi="Times New Roman" w:cs="Times New Roman"/>
          <w:sz w:val="24"/>
          <w:szCs w:val="24"/>
        </w:rPr>
      </w:pP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Ако је подносилац захтева предузетник, привредно друштво или земљорадничка задруга, поред документације из става 1. овог члана доставља и извод из Регистра привредних субјеката, као и потврде Агенције за привредне регистре да:</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није регистровано да му је изречена правоснажна судска или управна мера забране обављања делатности;</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није регистровано да је осуђиван због привредног преступа;</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није регистрован поступак ликвидације или стечаја, нити је престао да постоји услед судске или одлуке другог органа са обавезујућом снагом;</w:t>
      </w: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да је према подацима из финансијског извештаја разврстано у микро, мало или средње правно лице, у складу са законом којим се уређује рачуноводство - за привредна друштва и земљорадничке задруге.</w:t>
      </w:r>
    </w:p>
    <w:p w:rsidR="00BC44A8" w:rsidRPr="00833B7F" w:rsidRDefault="00BC44A8" w:rsidP="00BC44A8">
      <w:pPr>
        <w:autoSpaceDE w:val="0"/>
        <w:autoSpaceDN w:val="0"/>
        <w:adjustRightInd w:val="0"/>
        <w:spacing w:after="0" w:line="240" w:lineRule="auto"/>
        <w:rPr>
          <w:rFonts w:ascii="Times New Roman" w:hAnsi="Times New Roman" w:cs="Times New Roman"/>
          <w:sz w:val="24"/>
          <w:szCs w:val="24"/>
        </w:rPr>
      </w:pPr>
    </w:p>
    <w:p w:rsidR="00BC44A8" w:rsidRDefault="00BC44A8" w:rsidP="00BC44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Ако је подносилац захтева земљорадничка задруга</w:t>
      </w:r>
      <w:r w:rsidR="00205B1F">
        <w:rPr>
          <w:rFonts w:ascii="Times New Roman" w:hAnsi="Times New Roman" w:cs="Times New Roman"/>
          <w:sz w:val="24"/>
          <w:szCs w:val="24"/>
        </w:rPr>
        <w:t>,</w:t>
      </w:r>
      <w:r>
        <w:rPr>
          <w:rFonts w:ascii="Times New Roman" w:hAnsi="Times New Roman" w:cs="Times New Roman"/>
          <w:sz w:val="24"/>
          <w:szCs w:val="24"/>
        </w:rPr>
        <w:t xml:space="preserve"> уз документацију из ст. 1. и </w:t>
      </w:r>
      <w:r w:rsidR="0044744B">
        <w:rPr>
          <w:rFonts w:ascii="Times New Roman" w:hAnsi="Times New Roman" w:cs="Times New Roman"/>
          <w:sz w:val="24"/>
          <w:szCs w:val="24"/>
        </w:rPr>
        <w:t>3</w:t>
      </w:r>
      <w:r>
        <w:rPr>
          <w:rFonts w:ascii="Times New Roman" w:hAnsi="Times New Roman" w:cs="Times New Roman"/>
          <w:sz w:val="24"/>
          <w:szCs w:val="24"/>
        </w:rPr>
        <w:t>. овог члана доставља и попуњен и оверен Образац 2 - Табела чланова задруге, који је одштампан уз Правилник и Јавни позив и чини њихов саставни део.</w:t>
      </w:r>
    </w:p>
    <w:p w:rsidR="00BC44A8" w:rsidRDefault="00BC44A8" w:rsidP="00DE1C2C">
      <w:pPr>
        <w:pStyle w:val="NoSpacing"/>
        <w:jc w:val="both"/>
        <w:rPr>
          <w:rFonts w:ascii="Times New Roman" w:hAnsi="Times New Roman" w:cs="Times New Roman"/>
          <w:sz w:val="24"/>
          <w:szCs w:val="24"/>
        </w:rPr>
      </w:pPr>
    </w:p>
    <w:p w:rsidR="00C47521" w:rsidRDefault="00C47521" w:rsidP="00C47521">
      <w:pPr>
        <w:pStyle w:val="NoSpacing"/>
        <w:jc w:val="center"/>
        <w:rPr>
          <w:rFonts w:ascii="Times New Roman" w:hAnsi="Times New Roman" w:cs="Times New Roman"/>
          <w:sz w:val="24"/>
          <w:szCs w:val="24"/>
        </w:rPr>
      </w:pPr>
      <w:r>
        <w:rPr>
          <w:rFonts w:ascii="Times New Roman" w:hAnsi="Times New Roman" w:cs="Times New Roman"/>
          <w:b/>
          <w:sz w:val="24"/>
          <w:szCs w:val="24"/>
        </w:rPr>
        <w:t>Посебна</w:t>
      </w:r>
      <w:r w:rsidRPr="00AF0304">
        <w:rPr>
          <w:rFonts w:ascii="Times New Roman" w:hAnsi="Times New Roman" w:cs="Times New Roman"/>
          <w:b/>
          <w:sz w:val="24"/>
          <w:szCs w:val="24"/>
        </w:rPr>
        <w:t xml:space="preserve"> документација </w:t>
      </w:r>
      <w:r>
        <w:rPr>
          <w:rFonts w:ascii="Times New Roman" w:hAnsi="Times New Roman" w:cs="Times New Roman"/>
          <w:b/>
          <w:sz w:val="24"/>
          <w:szCs w:val="24"/>
        </w:rPr>
        <w:t>за поједине врсте подстицаја</w:t>
      </w:r>
    </w:p>
    <w:p w:rsidR="00C47521" w:rsidRDefault="00C47521" w:rsidP="00C47521">
      <w:pPr>
        <w:pStyle w:val="NoSpacing"/>
        <w:jc w:val="center"/>
        <w:rPr>
          <w:rFonts w:ascii="Times New Roman" w:hAnsi="Times New Roman" w:cs="Times New Roman"/>
          <w:sz w:val="24"/>
          <w:szCs w:val="24"/>
        </w:rPr>
      </w:pPr>
    </w:p>
    <w:p w:rsidR="00C47521" w:rsidRDefault="00C47521" w:rsidP="00C47521">
      <w:pPr>
        <w:autoSpaceDE w:val="0"/>
        <w:autoSpaceDN w:val="0"/>
        <w:adjustRightInd w:val="0"/>
        <w:spacing w:after="0" w:line="240" w:lineRule="auto"/>
        <w:jc w:val="center"/>
        <w:rPr>
          <w:rFonts w:ascii="Times New Roman" w:hAnsi="Times New Roman" w:cs="Times New Roman"/>
          <w:b/>
          <w:sz w:val="24"/>
          <w:szCs w:val="24"/>
        </w:rPr>
      </w:pPr>
      <w:r w:rsidRPr="00424470">
        <w:rPr>
          <w:rFonts w:ascii="Times New Roman" w:hAnsi="Times New Roman" w:cs="Times New Roman"/>
          <w:b/>
          <w:sz w:val="24"/>
          <w:szCs w:val="24"/>
        </w:rPr>
        <w:t>Члан 2</w:t>
      </w:r>
      <w:r>
        <w:rPr>
          <w:rFonts w:ascii="Times New Roman" w:hAnsi="Times New Roman" w:cs="Times New Roman"/>
          <w:b/>
          <w:sz w:val="24"/>
          <w:szCs w:val="24"/>
        </w:rPr>
        <w:t>6</w:t>
      </w:r>
      <w:r w:rsidRPr="00424470">
        <w:rPr>
          <w:rFonts w:ascii="Times New Roman" w:hAnsi="Times New Roman" w:cs="Times New Roman"/>
          <w:b/>
          <w:sz w:val="24"/>
          <w:szCs w:val="24"/>
        </w:rPr>
        <w:t>.</w:t>
      </w:r>
    </w:p>
    <w:p w:rsidR="00BC44A8" w:rsidRDefault="00BC44A8" w:rsidP="00DE1C2C">
      <w:pPr>
        <w:pStyle w:val="NoSpacing"/>
        <w:jc w:val="both"/>
        <w:rPr>
          <w:rFonts w:ascii="Times New Roman" w:hAnsi="Times New Roman" w:cs="Times New Roman"/>
          <w:sz w:val="24"/>
          <w:szCs w:val="24"/>
        </w:rPr>
      </w:pPr>
    </w:p>
    <w:p w:rsidR="00C47521" w:rsidRDefault="00C47521" w:rsidP="00C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Поред документације из члана 25. овог Јавног позива, подносилац захтева </w:t>
      </w:r>
      <w:r>
        <w:rPr>
          <w:rFonts w:ascii="Times New Roman" w:hAnsi="Times New Roman" w:cs="Times New Roman"/>
          <w:bCs/>
          <w:sz w:val="24"/>
          <w:szCs w:val="24"/>
        </w:rPr>
        <w:t>за исплату подстицаја за реализоване инвестиције доставља и одговарајућу документацију у зависности од врсте подстицаја, и то:</w:t>
      </w:r>
    </w:p>
    <w:p w:rsidR="00C47521" w:rsidRDefault="00C47521" w:rsidP="00C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копију решења о испуњености ветеринарско-санитарних услова и општих и посебних услова хигијене хране - за подстицаје за инвестиције у прераду млека и за подстицаје за инвестиције у прераду меса;</w:t>
      </w:r>
    </w:p>
    <w:p w:rsidR="00C47521" w:rsidRPr="00C47521" w:rsidRDefault="00C47521" w:rsidP="00C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копију потврде о упису у Централни регистар</w:t>
      </w:r>
      <w:r w:rsidRPr="003D7A15">
        <w:rPr>
          <w:rFonts w:ascii="Times New Roman" w:hAnsi="Times New Roman" w:cs="Times New Roman"/>
          <w:sz w:val="24"/>
          <w:szCs w:val="24"/>
        </w:rPr>
        <w:t xml:space="preserve"> </w:t>
      </w:r>
      <w:r>
        <w:rPr>
          <w:rFonts w:ascii="Times New Roman" w:hAnsi="Times New Roman" w:cs="Times New Roman"/>
          <w:sz w:val="24"/>
          <w:szCs w:val="24"/>
        </w:rPr>
        <w:t>објеката у складу са прописима којима се уређује безбедност хране - за подстицаје за инвестиције у прераду воћа, поврћа и грожђа;</w:t>
      </w:r>
    </w:p>
    <w:p w:rsidR="00C47521" w:rsidRDefault="00C47521" w:rsidP="00C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 копију решења о упису у Винарски регистар, односно решења о упису у Виноградарски регистар и извод из Виноградарског регистра,</w:t>
      </w:r>
      <w:r w:rsidRPr="003D7A15">
        <w:rPr>
          <w:rFonts w:ascii="Times New Roman" w:hAnsi="Times New Roman" w:cs="Times New Roman"/>
          <w:sz w:val="24"/>
          <w:szCs w:val="24"/>
        </w:rPr>
        <w:t xml:space="preserve"> </w:t>
      </w:r>
      <w:r>
        <w:rPr>
          <w:rFonts w:ascii="Times New Roman" w:hAnsi="Times New Roman" w:cs="Times New Roman"/>
          <w:sz w:val="24"/>
          <w:szCs w:val="24"/>
        </w:rPr>
        <w:t>у складу са законом којим се уређује вино - за подстицаје за инвестиције за прераду воћа, поврћа и грожђа, које се односе на производњу вина, односно грожђа;</w:t>
      </w:r>
    </w:p>
    <w:p w:rsidR="00C47521" w:rsidRDefault="00C47521" w:rsidP="00C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копију решења о упису у Регистар произвођача јаких алкохолних пића,</w:t>
      </w:r>
      <w:r w:rsidRPr="003D7A15">
        <w:rPr>
          <w:rFonts w:ascii="Times New Roman" w:hAnsi="Times New Roman" w:cs="Times New Roman"/>
          <w:sz w:val="24"/>
          <w:szCs w:val="24"/>
        </w:rPr>
        <w:t xml:space="preserve"> </w:t>
      </w:r>
      <w:r>
        <w:rPr>
          <w:rFonts w:ascii="Times New Roman" w:hAnsi="Times New Roman" w:cs="Times New Roman"/>
          <w:sz w:val="24"/>
          <w:szCs w:val="24"/>
        </w:rPr>
        <w:t xml:space="preserve">у складу са законом којим се уређују јака алкохолна пића – за подстицаје за инвестиције </w:t>
      </w:r>
      <w:r w:rsidR="00101879">
        <w:rPr>
          <w:rFonts w:ascii="Times New Roman" w:hAnsi="Times New Roman" w:cs="Times New Roman"/>
          <w:sz w:val="24"/>
          <w:szCs w:val="24"/>
          <w:lang w:val="sr-Cyrl-RS"/>
        </w:rPr>
        <w:t>у</w:t>
      </w:r>
      <w:r>
        <w:rPr>
          <w:rFonts w:ascii="Times New Roman" w:hAnsi="Times New Roman" w:cs="Times New Roman"/>
          <w:sz w:val="24"/>
          <w:szCs w:val="24"/>
        </w:rPr>
        <w:t xml:space="preserve"> прераду воћа, поврћа и грожђа, које се односе на производњу јаких алкохолних пића.</w:t>
      </w:r>
    </w:p>
    <w:p w:rsidR="00C47521" w:rsidRDefault="00C47521" w:rsidP="00C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4744B" w:rsidRPr="00DC3A72" w:rsidRDefault="0044744B" w:rsidP="0044744B">
      <w:pPr>
        <w:autoSpaceDE w:val="0"/>
        <w:autoSpaceDN w:val="0"/>
        <w:adjustRightInd w:val="0"/>
        <w:spacing w:after="0" w:line="240" w:lineRule="auto"/>
        <w:jc w:val="center"/>
        <w:rPr>
          <w:rFonts w:ascii="Times New Roman" w:hAnsi="Times New Roman" w:cs="Times New Roman"/>
          <w:b/>
          <w:sz w:val="24"/>
          <w:szCs w:val="24"/>
        </w:rPr>
      </w:pPr>
      <w:r w:rsidRPr="00DC3A72">
        <w:rPr>
          <w:rFonts w:ascii="Times New Roman" w:hAnsi="Times New Roman" w:cs="Times New Roman"/>
          <w:b/>
          <w:sz w:val="24"/>
          <w:szCs w:val="24"/>
        </w:rPr>
        <w:t>Прибављање података по службеној дужности</w:t>
      </w:r>
    </w:p>
    <w:p w:rsidR="0044744B" w:rsidRPr="00DC3A72" w:rsidRDefault="0044744B" w:rsidP="0044744B">
      <w:pPr>
        <w:autoSpaceDE w:val="0"/>
        <w:autoSpaceDN w:val="0"/>
        <w:adjustRightInd w:val="0"/>
        <w:spacing w:after="0" w:line="240" w:lineRule="auto"/>
        <w:jc w:val="both"/>
        <w:rPr>
          <w:rFonts w:ascii="Times New Roman" w:hAnsi="Times New Roman" w:cs="Times New Roman"/>
          <w:sz w:val="24"/>
          <w:szCs w:val="24"/>
        </w:rPr>
      </w:pPr>
    </w:p>
    <w:p w:rsidR="0044744B" w:rsidRPr="002356F7" w:rsidRDefault="0044744B" w:rsidP="0044744B">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Члан </w:t>
      </w:r>
      <w:r>
        <w:rPr>
          <w:rFonts w:ascii="Times New Roman" w:hAnsi="Times New Roman" w:cs="Times New Roman"/>
          <w:b/>
          <w:sz w:val="24"/>
          <w:szCs w:val="24"/>
        </w:rPr>
        <w:t>27</w:t>
      </w:r>
      <w:r w:rsidRPr="002356F7">
        <w:rPr>
          <w:rFonts w:ascii="Times New Roman" w:hAnsi="Times New Roman" w:cs="Times New Roman"/>
          <w:b/>
          <w:sz w:val="24"/>
          <w:szCs w:val="24"/>
        </w:rPr>
        <w:t>.</w:t>
      </w:r>
    </w:p>
    <w:p w:rsidR="0044744B" w:rsidRPr="00833B7F" w:rsidRDefault="0044744B" w:rsidP="0044744B">
      <w:pPr>
        <w:autoSpaceDE w:val="0"/>
        <w:autoSpaceDN w:val="0"/>
        <w:adjustRightInd w:val="0"/>
        <w:spacing w:after="0" w:line="240" w:lineRule="auto"/>
        <w:rPr>
          <w:rFonts w:ascii="Times New Roman" w:hAnsi="Times New Roman" w:cs="Times New Roman"/>
          <w:sz w:val="24"/>
          <w:szCs w:val="24"/>
        </w:rPr>
      </w:pPr>
    </w:p>
    <w:p w:rsidR="0044744B" w:rsidRDefault="0044744B" w:rsidP="004474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Ако подносилац Захтева за </w:t>
      </w:r>
      <w:r>
        <w:rPr>
          <w:rFonts w:ascii="Times New Roman" w:hAnsi="Times New Roman" w:cs="Times New Roman"/>
          <w:bCs/>
          <w:sz w:val="24"/>
          <w:szCs w:val="24"/>
        </w:rPr>
        <w:t xml:space="preserve">исплату подстицаја за реализоване инвестиције </w:t>
      </w:r>
      <w:r>
        <w:rPr>
          <w:rFonts w:ascii="Times New Roman" w:hAnsi="Times New Roman" w:cs="Times New Roman"/>
          <w:sz w:val="24"/>
          <w:szCs w:val="24"/>
        </w:rPr>
        <w:t>не достави потребну документацију из члана 25. став 1. тач. 6)-10), члана 25. став 3. и члана 26. овог Јавног позива, Управа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w:t>
      </w:r>
    </w:p>
    <w:p w:rsidR="00205B1F" w:rsidRPr="00205B1F" w:rsidRDefault="00205B1F" w:rsidP="0044744B">
      <w:pPr>
        <w:autoSpaceDE w:val="0"/>
        <w:autoSpaceDN w:val="0"/>
        <w:adjustRightInd w:val="0"/>
        <w:spacing w:after="0" w:line="240" w:lineRule="auto"/>
        <w:jc w:val="both"/>
        <w:rPr>
          <w:rFonts w:ascii="Times New Roman" w:hAnsi="Times New Roman" w:cs="Times New Roman"/>
          <w:sz w:val="24"/>
          <w:szCs w:val="24"/>
        </w:rPr>
      </w:pPr>
    </w:p>
    <w:p w:rsidR="003D162A" w:rsidRPr="00205B1F" w:rsidRDefault="00205B1F" w:rsidP="00205B1F">
      <w:pPr>
        <w:pStyle w:val="NoSpacing"/>
        <w:jc w:val="center"/>
        <w:rPr>
          <w:rFonts w:ascii="Times New Roman" w:hAnsi="Times New Roman" w:cs="Times New Roman"/>
          <w:b/>
          <w:bCs/>
          <w:sz w:val="24"/>
          <w:szCs w:val="24"/>
        </w:rPr>
      </w:pPr>
      <w:r w:rsidRPr="00205B1F">
        <w:rPr>
          <w:rFonts w:ascii="Times New Roman" w:hAnsi="Times New Roman" w:cs="Times New Roman"/>
          <w:b/>
          <w:sz w:val="24"/>
          <w:szCs w:val="24"/>
        </w:rPr>
        <w:t xml:space="preserve">Административна обрада Захтева за исплату </w:t>
      </w:r>
      <w:r w:rsidRPr="00205B1F">
        <w:rPr>
          <w:rFonts w:ascii="Times New Roman" w:hAnsi="Times New Roman" w:cs="Times New Roman"/>
          <w:b/>
          <w:bCs/>
          <w:sz w:val="24"/>
          <w:szCs w:val="24"/>
        </w:rPr>
        <w:t>подстицаја за реализоване инвестиције</w:t>
      </w:r>
    </w:p>
    <w:p w:rsidR="00205B1F" w:rsidRPr="00205B1F" w:rsidRDefault="00205B1F" w:rsidP="00DE1C2C">
      <w:pPr>
        <w:pStyle w:val="NoSpacing"/>
        <w:jc w:val="both"/>
        <w:rPr>
          <w:rFonts w:ascii="Times New Roman" w:hAnsi="Times New Roman" w:cs="Times New Roman"/>
          <w:sz w:val="24"/>
          <w:szCs w:val="24"/>
        </w:rPr>
      </w:pPr>
    </w:p>
    <w:p w:rsidR="00205B1F" w:rsidRPr="002356F7" w:rsidRDefault="00205B1F" w:rsidP="00205B1F">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Члан </w:t>
      </w:r>
      <w:r>
        <w:rPr>
          <w:rFonts w:ascii="Times New Roman" w:hAnsi="Times New Roman" w:cs="Times New Roman"/>
          <w:b/>
          <w:sz w:val="24"/>
          <w:szCs w:val="24"/>
        </w:rPr>
        <w:t>28</w:t>
      </w:r>
      <w:r w:rsidRPr="002356F7">
        <w:rPr>
          <w:rFonts w:ascii="Times New Roman" w:hAnsi="Times New Roman" w:cs="Times New Roman"/>
          <w:b/>
          <w:sz w:val="24"/>
          <w:szCs w:val="24"/>
        </w:rPr>
        <w:t>.</w:t>
      </w:r>
    </w:p>
    <w:p w:rsidR="003D162A" w:rsidRDefault="003D162A" w:rsidP="00DE1C2C">
      <w:pPr>
        <w:pStyle w:val="NoSpacing"/>
        <w:jc w:val="both"/>
        <w:rPr>
          <w:rFonts w:ascii="Times New Roman" w:hAnsi="Times New Roman" w:cs="Times New Roman"/>
          <w:sz w:val="24"/>
          <w:szCs w:val="24"/>
        </w:rPr>
      </w:pPr>
    </w:p>
    <w:p w:rsidR="00205B1F" w:rsidRDefault="00205B1F" w:rsidP="00205B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Управа врши административну обраду Захтева за исплату </w:t>
      </w:r>
      <w:r>
        <w:rPr>
          <w:rFonts w:ascii="Times New Roman" w:hAnsi="Times New Roman" w:cs="Times New Roman"/>
          <w:bCs/>
          <w:sz w:val="24"/>
          <w:szCs w:val="24"/>
        </w:rPr>
        <w:t>подстицаја за реализоване инвестиције</w:t>
      </w:r>
      <w:r>
        <w:rPr>
          <w:rFonts w:ascii="Times New Roman" w:hAnsi="Times New Roman" w:cs="Times New Roman"/>
          <w:sz w:val="24"/>
          <w:szCs w:val="24"/>
        </w:rPr>
        <w:t>, провером података из захтева, документације приложене уз захтев, као и службених евиденција.</w:t>
      </w:r>
    </w:p>
    <w:p w:rsidR="00205B1F" w:rsidRPr="00424470" w:rsidRDefault="00205B1F" w:rsidP="00205B1F">
      <w:pPr>
        <w:autoSpaceDE w:val="0"/>
        <w:autoSpaceDN w:val="0"/>
        <w:adjustRightInd w:val="0"/>
        <w:spacing w:after="0" w:line="240" w:lineRule="auto"/>
        <w:jc w:val="both"/>
        <w:rPr>
          <w:rFonts w:ascii="Times New Roman" w:hAnsi="Times New Roman" w:cs="Times New Roman"/>
          <w:sz w:val="24"/>
          <w:szCs w:val="24"/>
        </w:rPr>
      </w:pPr>
    </w:p>
    <w:p w:rsidR="00205B1F" w:rsidRDefault="00205B1F" w:rsidP="00205B1F">
      <w:pPr>
        <w:autoSpaceDE w:val="0"/>
        <w:autoSpaceDN w:val="0"/>
        <w:adjustRightInd w:val="0"/>
        <w:spacing w:after="0" w:line="240" w:lineRule="auto"/>
        <w:jc w:val="both"/>
        <w:rPr>
          <w:rFonts w:ascii="Times New Roman" w:hAnsi="Times New Roman" w:cs="Times New Roman"/>
          <w:sz w:val="24"/>
          <w:szCs w:val="24"/>
        </w:rPr>
      </w:pPr>
      <w:r w:rsidRPr="00205B1F">
        <w:rPr>
          <w:rFonts w:ascii="Times New Roman" w:hAnsi="Times New Roman" w:cs="Times New Roman"/>
          <w:sz w:val="24"/>
          <w:szCs w:val="24"/>
        </w:rPr>
        <w:t xml:space="preserve">          Захтев за исплату </w:t>
      </w:r>
      <w:r w:rsidRPr="00205B1F">
        <w:rPr>
          <w:rFonts w:ascii="Times New Roman" w:hAnsi="Times New Roman" w:cs="Times New Roman"/>
          <w:bCs/>
          <w:sz w:val="24"/>
          <w:szCs w:val="24"/>
        </w:rPr>
        <w:t>подстицаја за реализоване инвестиције</w:t>
      </w:r>
      <w:r w:rsidRPr="00205B1F">
        <w:rPr>
          <w:rFonts w:ascii="Times New Roman" w:hAnsi="Times New Roman" w:cs="Times New Roman"/>
          <w:sz w:val="24"/>
          <w:szCs w:val="24"/>
        </w:rPr>
        <w:t xml:space="preserve"> поднет од стране лица које не испуњава услове из члана 8. </w:t>
      </w:r>
      <w:r>
        <w:rPr>
          <w:rFonts w:ascii="Times New Roman" w:hAnsi="Times New Roman" w:cs="Times New Roman"/>
          <w:sz w:val="24"/>
          <w:szCs w:val="24"/>
        </w:rPr>
        <w:t>о</w:t>
      </w:r>
      <w:r w:rsidRPr="00205B1F">
        <w:rPr>
          <w:rFonts w:ascii="Times New Roman" w:hAnsi="Times New Roman" w:cs="Times New Roman"/>
          <w:sz w:val="24"/>
          <w:szCs w:val="24"/>
        </w:rPr>
        <w:t xml:space="preserve">вог Јавног позива, преурањен и неблаговремен захтев, захтев послат факсом или електронском поштом, захтев са документацијом која не гласи на подносиоца захтева, односно са документацијом </w:t>
      </w:r>
      <w:r w:rsidR="00C05D2C">
        <w:rPr>
          <w:rFonts w:ascii="Times New Roman" w:hAnsi="Times New Roman" w:cs="Times New Roman"/>
          <w:sz w:val="24"/>
          <w:szCs w:val="24"/>
          <w:lang w:val="sr-Cyrl-RS"/>
        </w:rPr>
        <w:t xml:space="preserve">из члана 25. </w:t>
      </w:r>
      <w:r w:rsidR="00C05D2C">
        <w:rPr>
          <w:rFonts w:ascii="Times New Roman" w:hAnsi="Times New Roman" w:cs="Times New Roman"/>
          <w:sz w:val="24"/>
          <w:szCs w:val="24"/>
        </w:rPr>
        <w:t>став</w:t>
      </w:r>
      <w:r w:rsidR="00C05D2C" w:rsidRPr="00C05D2C">
        <w:rPr>
          <w:rFonts w:ascii="Times New Roman" w:hAnsi="Times New Roman" w:cs="Times New Roman"/>
          <w:sz w:val="24"/>
          <w:szCs w:val="24"/>
        </w:rPr>
        <w:t xml:space="preserve"> 1. тач. 1) -5) </w:t>
      </w:r>
      <w:r w:rsidRPr="00205B1F">
        <w:rPr>
          <w:rFonts w:ascii="Times New Roman" w:hAnsi="Times New Roman" w:cs="Times New Roman"/>
          <w:sz w:val="24"/>
          <w:szCs w:val="24"/>
        </w:rPr>
        <w:t>која је издата након подношења захтева, као и сваки наредни захтев истог подносиоца у периоду трајања Јавног позива, Управа одбацује без разматрања.</w:t>
      </w:r>
    </w:p>
    <w:p w:rsidR="00C5080C" w:rsidRDefault="00C5080C" w:rsidP="00205B1F">
      <w:pPr>
        <w:autoSpaceDE w:val="0"/>
        <w:autoSpaceDN w:val="0"/>
        <w:adjustRightInd w:val="0"/>
        <w:spacing w:after="0" w:line="240" w:lineRule="auto"/>
        <w:jc w:val="both"/>
        <w:rPr>
          <w:rFonts w:ascii="Times New Roman" w:hAnsi="Times New Roman" w:cs="Times New Roman"/>
          <w:sz w:val="24"/>
          <w:szCs w:val="24"/>
        </w:rPr>
      </w:pPr>
    </w:p>
    <w:p w:rsidR="00C5080C" w:rsidRDefault="00C5080C" w:rsidP="00C5080C">
      <w:pPr>
        <w:pStyle w:val="NoSpacing"/>
        <w:jc w:val="center"/>
        <w:rPr>
          <w:rFonts w:ascii="Times New Roman" w:eastAsia="Calibri" w:hAnsi="Times New Roman" w:cs="Times New Roman"/>
          <w:b/>
          <w:sz w:val="24"/>
          <w:szCs w:val="24"/>
        </w:rPr>
      </w:pPr>
      <w:r w:rsidRPr="006F01F4">
        <w:rPr>
          <w:rFonts w:ascii="Times New Roman" w:eastAsia="Calibri" w:hAnsi="Times New Roman" w:cs="Times New Roman"/>
          <w:b/>
          <w:sz w:val="24"/>
          <w:szCs w:val="24"/>
        </w:rPr>
        <w:t xml:space="preserve">Решење о </w:t>
      </w:r>
      <w:r>
        <w:rPr>
          <w:rFonts w:ascii="Times New Roman" w:eastAsia="Calibri" w:hAnsi="Times New Roman" w:cs="Times New Roman"/>
          <w:b/>
          <w:sz w:val="24"/>
          <w:szCs w:val="24"/>
        </w:rPr>
        <w:t xml:space="preserve">утврђивању права на </w:t>
      </w:r>
      <w:r w:rsidRPr="006F01F4">
        <w:rPr>
          <w:rFonts w:ascii="Times New Roman" w:eastAsia="Calibri" w:hAnsi="Times New Roman" w:cs="Times New Roman"/>
          <w:b/>
          <w:sz w:val="24"/>
          <w:szCs w:val="24"/>
        </w:rPr>
        <w:t>исплат</w:t>
      </w:r>
      <w:r>
        <w:rPr>
          <w:rFonts w:ascii="Times New Roman" w:eastAsia="Calibri" w:hAnsi="Times New Roman" w:cs="Times New Roman"/>
          <w:b/>
          <w:sz w:val="24"/>
          <w:szCs w:val="24"/>
        </w:rPr>
        <w:t>у</w:t>
      </w:r>
      <w:r w:rsidRPr="006F01F4">
        <w:rPr>
          <w:rFonts w:ascii="Times New Roman" w:eastAsia="Calibri" w:hAnsi="Times New Roman" w:cs="Times New Roman"/>
          <w:b/>
          <w:sz w:val="24"/>
          <w:szCs w:val="24"/>
        </w:rPr>
        <w:t xml:space="preserve"> подстицаја</w:t>
      </w:r>
      <w:r w:rsidRPr="00C5080C">
        <w:rPr>
          <w:rFonts w:ascii="Times New Roman" w:hAnsi="Times New Roman" w:cs="Times New Roman"/>
          <w:b/>
          <w:bCs/>
          <w:sz w:val="24"/>
          <w:szCs w:val="24"/>
        </w:rPr>
        <w:t xml:space="preserve"> </w:t>
      </w:r>
      <w:r w:rsidRPr="00205B1F">
        <w:rPr>
          <w:rFonts w:ascii="Times New Roman" w:hAnsi="Times New Roman" w:cs="Times New Roman"/>
          <w:b/>
          <w:bCs/>
          <w:sz w:val="24"/>
          <w:szCs w:val="24"/>
        </w:rPr>
        <w:t>за реализоване инвестиције</w:t>
      </w:r>
    </w:p>
    <w:p w:rsidR="00C5080C" w:rsidRPr="00205B1F" w:rsidRDefault="00C5080C" w:rsidP="00205B1F">
      <w:pPr>
        <w:autoSpaceDE w:val="0"/>
        <w:autoSpaceDN w:val="0"/>
        <w:adjustRightInd w:val="0"/>
        <w:spacing w:after="0" w:line="240" w:lineRule="auto"/>
        <w:jc w:val="both"/>
        <w:rPr>
          <w:rFonts w:ascii="Times New Roman" w:hAnsi="Times New Roman" w:cs="Times New Roman"/>
          <w:sz w:val="24"/>
          <w:szCs w:val="24"/>
        </w:rPr>
      </w:pPr>
    </w:p>
    <w:p w:rsidR="00C5080C" w:rsidRPr="002356F7" w:rsidRDefault="00C5080C" w:rsidP="00C5080C">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Члан </w:t>
      </w:r>
      <w:r>
        <w:rPr>
          <w:rFonts w:ascii="Times New Roman" w:hAnsi="Times New Roman" w:cs="Times New Roman"/>
          <w:b/>
          <w:sz w:val="24"/>
          <w:szCs w:val="24"/>
        </w:rPr>
        <w:t>29</w:t>
      </w:r>
      <w:r w:rsidRPr="002356F7">
        <w:rPr>
          <w:rFonts w:ascii="Times New Roman" w:hAnsi="Times New Roman" w:cs="Times New Roman"/>
          <w:b/>
          <w:sz w:val="24"/>
          <w:szCs w:val="24"/>
        </w:rPr>
        <w:t>.</w:t>
      </w:r>
    </w:p>
    <w:p w:rsidR="003D162A" w:rsidRDefault="003D162A" w:rsidP="00DE1C2C">
      <w:pPr>
        <w:pStyle w:val="NoSpacing"/>
        <w:jc w:val="both"/>
        <w:rPr>
          <w:rFonts w:ascii="Times New Roman" w:hAnsi="Times New Roman" w:cs="Times New Roman"/>
          <w:sz w:val="24"/>
          <w:szCs w:val="24"/>
        </w:rPr>
      </w:pPr>
    </w:p>
    <w:p w:rsidR="00C5080C" w:rsidRPr="00C5080C" w:rsidRDefault="00C5080C" w:rsidP="00C5080C">
      <w:pPr>
        <w:autoSpaceDE w:val="0"/>
        <w:autoSpaceDN w:val="0"/>
        <w:adjustRightInd w:val="0"/>
        <w:spacing w:after="0" w:line="240" w:lineRule="auto"/>
        <w:jc w:val="both"/>
        <w:rPr>
          <w:rFonts w:ascii="Times New Roman" w:hAnsi="Times New Roman" w:cs="Times New Roman"/>
          <w:sz w:val="24"/>
          <w:szCs w:val="24"/>
        </w:rPr>
      </w:pPr>
      <w:r w:rsidRPr="00C5080C">
        <w:rPr>
          <w:rFonts w:ascii="Times New Roman" w:hAnsi="Times New Roman" w:cs="Times New Roman"/>
          <w:sz w:val="24"/>
          <w:szCs w:val="24"/>
        </w:rPr>
        <w:t xml:space="preserve">          Директор Управе решењем утврђује право на коришћење подстицаја и износ подстицаја </w:t>
      </w:r>
      <w:r w:rsidRPr="00C5080C">
        <w:rPr>
          <w:rFonts w:ascii="Times New Roman" w:hAnsi="Times New Roman" w:cs="Times New Roman"/>
          <w:bCs/>
          <w:sz w:val="24"/>
          <w:szCs w:val="24"/>
        </w:rPr>
        <w:t xml:space="preserve">за реализоване инвестиције, </w:t>
      </w:r>
      <w:r w:rsidRPr="00C5080C">
        <w:rPr>
          <w:rFonts w:ascii="Times New Roman" w:hAnsi="Times New Roman" w:cs="Times New Roman"/>
          <w:sz w:val="24"/>
          <w:szCs w:val="24"/>
        </w:rPr>
        <w:t>по редоследу подношења захтева, до утрошка средстава одређених Јавним позивом.</w:t>
      </w:r>
    </w:p>
    <w:p w:rsidR="00C5080C" w:rsidRPr="00DC3A72" w:rsidRDefault="00C5080C" w:rsidP="00C5080C">
      <w:pPr>
        <w:autoSpaceDE w:val="0"/>
        <w:autoSpaceDN w:val="0"/>
        <w:adjustRightInd w:val="0"/>
        <w:spacing w:after="0" w:line="240" w:lineRule="auto"/>
        <w:jc w:val="both"/>
        <w:rPr>
          <w:rFonts w:ascii="Times New Roman" w:hAnsi="Times New Roman" w:cs="Times New Roman"/>
          <w:sz w:val="24"/>
          <w:szCs w:val="24"/>
        </w:rPr>
      </w:pPr>
    </w:p>
    <w:p w:rsidR="00C5080C" w:rsidRDefault="00C5080C" w:rsidP="00C5080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Ако су </w:t>
      </w:r>
      <w:r w:rsidR="00C05D2C">
        <w:rPr>
          <w:rFonts w:ascii="Times New Roman" w:hAnsi="Times New Roman" w:cs="Times New Roman"/>
          <w:sz w:val="24"/>
          <w:szCs w:val="24"/>
        </w:rPr>
        <w:t>захтеви за исплату подстицаја за реализоване инвестиције</w:t>
      </w:r>
      <w:r w:rsidR="00C05D2C">
        <w:rPr>
          <w:rFonts w:ascii="Times New Roman" w:hAnsi="Times New Roman" w:cs="Times New Roman"/>
          <w:sz w:val="24"/>
          <w:szCs w:val="24"/>
          <w:lang w:val="sr-Cyrl-RS"/>
        </w:rPr>
        <w:t xml:space="preserve">, односно </w:t>
      </w:r>
      <w:r>
        <w:rPr>
          <w:rFonts w:ascii="Times New Roman" w:hAnsi="Times New Roman" w:cs="Times New Roman"/>
          <w:sz w:val="24"/>
          <w:szCs w:val="24"/>
        </w:rPr>
        <w:t>захтеви за одобравање права на подстицаје поднети истог дана и у исто време предност има захтев који је раније примљен у Управи.</w:t>
      </w:r>
    </w:p>
    <w:p w:rsidR="00C5080C" w:rsidRDefault="00C5080C" w:rsidP="00DE1C2C">
      <w:pPr>
        <w:pStyle w:val="NoSpacing"/>
        <w:jc w:val="both"/>
        <w:rPr>
          <w:rFonts w:ascii="Times New Roman" w:hAnsi="Times New Roman" w:cs="Times New Roman"/>
          <w:sz w:val="24"/>
          <w:szCs w:val="24"/>
        </w:rPr>
      </w:pPr>
    </w:p>
    <w:p w:rsidR="00C5080C" w:rsidRPr="00C5080C" w:rsidRDefault="00C5080C" w:rsidP="00C5080C">
      <w:pPr>
        <w:autoSpaceDE w:val="0"/>
        <w:autoSpaceDN w:val="0"/>
        <w:adjustRightInd w:val="0"/>
        <w:jc w:val="both"/>
        <w:rPr>
          <w:rFonts w:ascii="Times New Roman" w:hAnsi="Times New Roman" w:cs="Times New Roman"/>
          <w:sz w:val="24"/>
          <w:szCs w:val="24"/>
        </w:rPr>
      </w:pPr>
      <w:r>
        <w:lastRenderedPageBreak/>
        <w:t xml:space="preserve">          </w:t>
      </w:r>
      <w:r w:rsidRPr="00C5080C">
        <w:rPr>
          <w:rFonts w:ascii="Times New Roman" w:hAnsi="Times New Roman" w:cs="Times New Roman"/>
          <w:sz w:val="24"/>
          <w:szCs w:val="24"/>
        </w:rPr>
        <w:t>Подстицаји сe исплaћуjу на основу решења директора Управе</w:t>
      </w:r>
      <w:r>
        <w:rPr>
          <w:rFonts w:ascii="Times New Roman" w:hAnsi="Times New Roman" w:cs="Times New Roman"/>
          <w:sz w:val="24"/>
          <w:szCs w:val="24"/>
        </w:rPr>
        <w:t xml:space="preserve"> из става 1. </w:t>
      </w:r>
      <w:r w:rsidR="009C04F6">
        <w:rPr>
          <w:rFonts w:ascii="Times New Roman" w:hAnsi="Times New Roman" w:cs="Times New Roman"/>
          <w:sz w:val="24"/>
          <w:szCs w:val="24"/>
        </w:rPr>
        <w:t>о</w:t>
      </w:r>
      <w:r>
        <w:rPr>
          <w:rFonts w:ascii="Times New Roman" w:hAnsi="Times New Roman" w:cs="Times New Roman"/>
          <w:sz w:val="24"/>
          <w:szCs w:val="24"/>
        </w:rPr>
        <w:t>вог члана</w:t>
      </w:r>
      <w:r w:rsidRPr="00C5080C">
        <w:rPr>
          <w:rFonts w:ascii="Times New Roman" w:hAnsi="Times New Roman" w:cs="Times New Roman"/>
          <w:sz w:val="24"/>
          <w:szCs w:val="24"/>
        </w:rPr>
        <w:t>, на наменски рачун корисника подстицаја уписан у Регистар</w:t>
      </w:r>
      <w:r w:rsidR="009C04F6">
        <w:rPr>
          <w:rFonts w:ascii="Times New Roman" w:hAnsi="Times New Roman" w:cs="Times New Roman"/>
          <w:sz w:val="24"/>
          <w:szCs w:val="24"/>
        </w:rPr>
        <w:t xml:space="preserve"> пољопривредних газдинстава</w:t>
      </w:r>
      <w:r w:rsidRPr="00C5080C">
        <w:rPr>
          <w:rFonts w:ascii="Times New Roman" w:hAnsi="Times New Roman" w:cs="Times New Roman"/>
          <w:sz w:val="24"/>
          <w:szCs w:val="24"/>
        </w:rPr>
        <w:t>.</w:t>
      </w:r>
    </w:p>
    <w:p w:rsidR="00C5080C" w:rsidRDefault="00C5080C" w:rsidP="00DE1C2C">
      <w:pPr>
        <w:pStyle w:val="NoSpacing"/>
        <w:jc w:val="both"/>
        <w:rPr>
          <w:rFonts w:ascii="Times New Roman" w:hAnsi="Times New Roman" w:cs="Times New Roman"/>
          <w:sz w:val="24"/>
          <w:szCs w:val="24"/>
        </w:rPr>
      </w:pPr>
    </w:p>
    <w:p w:rsidR="00C5080C" w:rsidRDefault="0063223F" w:rsidP="0063223F">
      <w:pPr>
        <w:pStyle w:val="NoSpacing"/>
        <w:jc w:val="center"/>
        <w:rPr>
          <w:rFonts w:ascii="Times New Roman" w:hAnsi="Times New Roman" w:cs="Times New Roman"/>
          <w:b/>
          <w:sz w:val="24"/>
          <w:szCs w:val="24"/>
        </w:rPr>
      </w:pPr>
      <w:r w:rsidRPr="009C0BC1">
        <w:rPr>
          <w:rFonts w:ascii="Times New Roman" w:hAnsi="Times New Roman" w:cs="Times New Roman"/>
          <w:b/>
          <w:sz w:val="24"/>
          <w:szCs w:val="24"/>
        </w:rPr>
        <w:t>V</w:t>
      </w:r>
      <w:r>
        <w:rPr>
          <w:rFonts w:ascii="Times New Roman" w:hAnsi="Times New Roman" w:cs="Times New Roman"/>
          <w:b/>
          <w:sz w:val="24"/>
          <w:szCs w:val="24"/>
        </w:rPr>
        <w:t>. ИЗНОС ПОДСТИЦАЈА И УКУПНА РАСПОЛОЖИВА СРЕДСТВА</w:t>
      </w:r>
    </w:p>
    <w:p w:rsidR="00F07CB4" w:rsidRDefault="00F07CB4" w:rsidP="0063223F">
      <w:pPr>
        <w:pStyle w:val="NoSpacing"/>
        <w:jc w:val="center"/>
        <w:rPr>
          <w:rFonts w:ascii="Times New Roman" w:hAnsi="Times New Roman" w:cs="Times New Roman"/>
          <w:b/>
          <w:sz w:val="24"/>
          <w:szCs w:val="24"/>
        </w:rPr>
      </w:pPr>
    </w:p>
    <w:p w:rsidR="00F07CB4" w:rsidRPr="00F07CB4" w:rsidRDefault="00F07CB4" w:rsidP="0063223F">
      <w:pPr>
        <w:pStyle w:val="NoSpacing"/>
        <w:jc w:val="center"/>
        <w:rPr>
          <w:rFonts w:ascii="Times New Roman" w:hAnsi="Times New Roman" w:cs="Times New Roman"/>
          <w:b/>
          <w:sz w:val="24"/>
          <w:szCs w:val="24"/>
        </w:rPr>
      </w:pPr>
      <w:r w:rsidRPr="00F07CB4">
        <w:rPr>
          <w:rFonts w:ascii="Times New Roman" w:hAnsi="Times New Roman" w:cs="Times New Roman"/>
          <w:b/>
          <w:sz w:val="24"/>
          <w:szCs w:val="24"/>
        </w:rPr>
        <w:t>Износ подстицаја</w:t>
      </w:r>
    </w:p>
    <w:p w:rsidR="00F07CB4" w:rsidRPr="0063223F" w:rsidRDefault="00F07CB4" w:rsidP="0063223F">
      <w:pPr>
        <w:pStyle w:val="NoSpacing"/>
        <w:jc w:val="center"/>
        <w:rPr>
          <w:rFonts w:ascii="Times New Roman" w:hAnsi="Times New Roman" w:cs="Times New Roman"/>
          <w:sz w:val="24"/>
          <w:szCs w:val="24"/>
        </w:rPr>
      </w:pPr>
    </w:p>
    <w:p w:rsidR="00F07CB4" w:rsidRPr="002356F7" w:rsidRDefault="00F07CB4" w:rsidP="00F07CB4">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Члан </w:t>
      </w:r>
      <w:r>
        <w:rPr>
          <w:rFonts w:ascii="Times New Roman" w:hAnsi="Times New Roman" w:cs="Times New Roman"/>
          <w:b/>
          <w:sz w:val="24"/>
          <w:szCs w:val="24"/>
        </w:rPr>
        <w:t>30</w:t>
      </w:r>
      <w:r w:rsidRPr="002356F7">
        <w:rPr>
          <w:rFonts w:ascii="Times New Roman" w:hAnsi="Times New Roman" w:cs="Times New Roman"/>
          <w:b/>
          <w:sz w:val="24"/>
          <w:szCs w:val="24"/>
        </w:rPr>
        <w:t>.</w:t>
      </w:r>
    </w:p>
    <w:p w:rsidR="00C5080C" w:rsidRDefault="00C5080C" w:rsidP="00DE1C2C">
      <w:pPr>
        <w:pStyle w:val="NoSpacing"/>
        <w:jc w:val="both"/>
        <w:rPr>
          <w:rFonts w:ascii="Times New Roman" w:hAnsi="Times New Roman" w:cs="Times New Roman"/>
          <w:sz w:val="24"/>
          <w:szCs w:val="24"/>
        </w:rPr>
      </w:pPr>
    </w:p>
    <w:p w:rsidR="0063223F" w:rsidRDefault="0063223F" w:rsidP="006322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Подстицаји се утврђују у износу од 50% од вредности прихватљиве инвестиције умањене за износ средстава на име пореза на додату вредност, </w:t>
      </w:r>
      <w:r>
        <w:rPr>
          <w:rFonts w:ascii="Times New Roman" w:eastAsia="Calibri" w:hAnsi="Times New Roman" w:cs="Times New Roman"/>
          <w:sz w:val="24"/>
          <w:szCs w:val="24"/>
        </w:rPr>
        <w:t xml:space="preserve">односно </w:t>
      </w:r>
      <w:r w:rsidRPr="00B40163">
        <w:rPr>
          <w:rFonts w:ascii="Times New Roman" w:eastAsia="Calibri" w:hAnsi="Times New Roman" w:cs="Times New Roman"/>
          <w:sz w:val="24"/>
          <w:szCs w:val="24"/>
        </w:rPr>
        <w:t xml:space="preserve">у </w:t>
      </w:r>
      <w:r>
        <w:rPr>
          <w:rFonts w:ascii="Times New Roman" w:eastAsia="Calibri" w:hAnsi="Times New Roman" w:cs="Times New Roman"/>
          <w:sz w:val="24"/>
          <w:szCs w:val="24"/>
        </w:rPr>
        <w:t xml:space="preserve">износу од 65 % од ове </w:t>
      </w:r>
      <w:r w:rsidRPr="00B40163">
        <w:rPr>
          <w:rFonts w:ascii="Times New Roman" w:eastAsia="Calibri" w:hAnsi="Times New Roman" w:cs="Times New Roman"/>
          <w:sz w:val="24"/>
          <w:szCs w:val="24"/>
        </w:rPr>
        <w:t xml:space="preserve">вредности </w:t>
      </w:r>
      <w:r w:rsidRPr="00B40163">
        <w:rPr>
          <w:rFonts w:ascii="Times New Roman" w:eastAsia="Times New Roman" w:hAnsi="Times New Roman" w:cs="Times New Roman"/>
          <w:sz w:val="24"/>
          <w:szCs w:val="24"/>
        </w:rPr>
        <w:t>у подручју са отежан</w:t>
      </w:r>
      <w:r>
        <w:rPr>
          <w:rFonts w:ascii="Times New Roman" w:eastAsia="Times New Roman" w:hAnsi="Times New Roman" w:cs="Times New Roman"/>
          <w:sz w:val="24"/>
          <w:szCs w:val="24"/>
        </w:rPr>
        <w:t xml:space="preserve">им условима рада у пољопривреди, </w:t>
      </w:r>
      <w:r>
        <w:rPr>
          <w:rFonts w:ascii="Times New Roman" w:hAnsi="Times New Roman" w:cs="Times New Roman"/>
          <w:sz w:val="24"/>
          <w:szCs w:val="24"/>
        </w:rPr>
        <w:t>у складу са законом којим се уређују подстицаји у пољопривреди и руралном развоју, односно пoсeбним прописом којим се уређује расподела подстицаја у пољопривреди и руралном развоју.</w:t>
      </w:r>
    </w:p>
    <w:p w:rsidR="00C3230F" w:rsidRPr="00C3230F" w:rsidRDefault="00C3230F" w:rsidP="0063223F">
      <w:pPr>
        <w:autoSpaceDE w:val="0"/>
        <w:autoSpaceDN w:val="0"/>
        <w:adjustRightInd w:val="0"/>
        <w:spacing w:after="0" w:line="240" w:lineRule="auto"/>
        <w:jc w:val="both"/>
        <w:rPr>
          <w:rFonts w:ascii="Times New Roman" w:hAnsi="Times New Roman" w:cs="Times New Roman"/>
          <w:sz w:val="24"/>
          <w:szCs w:val="24"/>
        </w:rPr>
      </w:pPr>
    </w:p>
    <w:p w:rsidR="0063223F" w:rsidRDefault="00F07CB4" w:rsidP="00F07C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23F">
        <w:rPr>
          <w:rFonts w:ascii="Times New Roman" w:hAnsi="Times New Roman" w:cs="Times New Roman"/>
          <w:sz w:val="24"/>
          <w:szCs w:val="24"/>
        </w:rPr>
        <w:t>Ако је корисник подстицаја сам извршио увоз предмета инвестиције, вредност реализоване прихватљиве инвестиције из става 1. овог члана представља статистичка вредност робе у динарима утврђена у јединственој царинској исправи из члана 2</w:t>
      </w:r>
      <w:r>
        <w:rPr>
          <w:rFonts w:ascii="Times New Roman" w:hAnsi="Times New Roman" w:cs="Times New Roman"/>
          <w:sz w:val="24"/>
          <w:szCs w:val="24"/>
        </w:rPr>
        <w:t xml:space="preserve">2. став 1. тачка </w:t>
      </w:r>
      <w:r w:rsidR="0063223F">
        <w:rPr>
          <w:rFonts w:ascii="Times New Roman" w:hAnsi="Times New Roman" w:cs="Times New Roman"/>
          <w:sz w:val="24"/>
          <w:szCs w:val="24"/>
        </w:rPr>
        <w:t xml:space="preserve">5) </w:t>
      </w:r>
      <w:r>
        <w:rPr>
          <w:rFonts w:ascii="Times New Roman" w:hAnsi="Times New Roman" w:cs="Times New Roman"/>
          <w:sz w:val="24"/>
          <w:szCs w:val="24"/>
        </w:rPr>
        <w:t xml:space="preserve">односно члана 25. став 1. тачка 5) </w:t>
      </w:r>
      <w:r w:rsidR="0063223F">
        <w:rPr>
          <w:rFonts w:ascii="Times New Roman" w:hAnsi="Times New Roman" w:cs="Times New Roman"/>
          <w:sz w:val="24"/>
          <w:szCs w:val="24"/>
        </w:rPr>
        <w:t xml:space="preserve">овог </w:t>
      </w:r>
      <w:r>
        <w:rPr>
          <w:rFonts w:ascii="Times New Roman" w:hAnsi="Times New Roman" w:cs="Times New Roman"/>
          <w:sz w:val="24"/>
          <w:szCs w:val="24"/>
        </w:rPr>
        <w:t>Јавног позива</w:t>
      </w:r>
      <w:r w:rsidR="0063223F">
        <w:rPr>
          <w:rFonts w:ascii="Times New Roman" w:hAnsi="Times New Roman" w:cs="Times New Roman"/>
          <w:sz w:val="24"/>
          <w:szCs w:val="24"/>
        </w:rPr>
        <w:t>.</w:t>
      </w:r>
    </w:p>
    <w:p w:rsidR="00F07CB4" w:rsidRPr="00F07CB4" w:rsidRDefault="00F07CB4" w:rsidP="00F07CB4">
      <w:pPr>
        <w:autoSpaceDE w:val="0"/>
        <w:autoSpaceDN w:val="0"/>
        <w:adjustRightInd w:val="0"/>
        <w:spacing w:after="0" w:line="240" w:lineRule="auto"/>
        <w:jc w:val="both"/>
        <w:rPr>
          <w:rFonts w:ascii="Times New Roman" w:hAnsi="Times New Roman" w:cs="Times New Roman"/>
          <w:sz w:val="24"/>
          <w:szCs w:val="24"/>
        </w:rPr>
      </w:pPr>
    </w:p>
    <w:p w:rsidR="0063223F" w:rsidRDefault="00F07CB4" w:rsidP="00F07CB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23F">
        <w:rPr>
          <w:rFonts w:ascii="Times New Roman" w:hAnsi="Times New Roman" w:cs="Times New Roman"/>
          <w:sz w:val="24"/>
          <w:szCs w:val="24"/>
        </w:rPr>
        <w:t>Процентуални износ подстицаја за подручја са отежаним условима рада у пољопривреди утврђује са према месту где се налази објекат предмета инвестиције у складу са посебним прописом који одређује подручја са отежаним условима рада у пољопривреди.</w:t>
      </w:r>
    </w:p>
    <w:p w:rsidR="00F07CB4" w:rsidRPr="00F07CB4" w:rsidRDefault="00F07CB4" w:rsidP="00F07CB4">
      <w:pPr>
        <w:autoSpaceDE w:val="0"/>
        <w:autoSpaceDN w:val="0"/>
        <w:adjustRightInd w:val="0"/>
        <w:spacing w:after="0" w:line="240" w:lineRule="auto"/>
        <w:jc w:val="both"/>
        <w:rPr>
          <w:rFonts w:ascii="Times New Roman" w:hAnsi="Times New Roman" w:cs="Times New Roman"/>
          <w:sz w:val="24"/>
          <w:szCs w:val="24"/>
        </w:rPr>
      </w:pPr>
    </w:p>
    <w:p w:rsidR="0063223F" w:rsidRPr="00F07CB4" w:rsidRDefault="00F07CB4" w:rsidP="00F07CB4">
      <w:pPr>
        <w:pStyle w:val="NoSpacing"/>
        <w:jc w:val="both"/>
        <w:rPr>
          <w:b/>
          <w:sz w:val="24"/>
          <w:szCs w:val="24"/>
        </w:rPr>
      </w:pPr>
      <w:r>
        <w:rPr>
          <w:rFonts w:ascii="Times New Roman" w:hAnsi="Times New Roman" w:cs="Times New Roman"/>
          <w:sz w:val="24"/>
          <w:szCs w:val="24"/>
        </w:rPr>
        <w:t xml:space="preserve">          </w:t>
      </w:r>
      <w:r w:rsidR="0063223F">
        <w:rPr>
          <w:rFonts w:ascii="Times New Roman" w:hAnsi="Times New Roman" w:cs="Times New Roman"/>
          <w:sz w:val="24"/>
          <w:szCs w:val="24"/>
        </w:rPr>
        <w:t>Највиши укупни износ подстицаја који корисник подстицаја може да оствари у једној календарској години</w:t>
      </w:r>
      <w:r w:rsidRPr="00F07CB4">
        <w:rPr>
          <w:rFonts w:ascii="Times New Roman" w:hAnsi="Times New Roman" w:cs="Times New Roman"/>
          <w:sz w:val="24"/>
          <w:szCs w:val="24"/>
        </w:rPr>
        <w:t xml:space="preserve"> </w:t>
      </w:r>
      <w:r>
        <w:rPr>
          <w:rFonts w:ascii="Times New Roman" w:hAnsi="Times New Roman" w:cs="Times New Roman"/>
          <w:sz w:val="24"/>
          <w:szCs w:val="24"/>
        </w:rPr>
        <w:t xml:space="preserve">у складу са Правилником, </w:t>
      </w:r>
      <w:r w:rsidR="0063223F">
        <w:rPr>
          <w:rFonts w:ascii="Times New Roman" w:hAnsi="Times New Roman" w:cs="Times New Roman"/>
          <w:sz w:val="24"/>
          <w:szCs w:val="24"/>
        </w:rPr>
        <w:t xml:space="preserve"> је 5.000.000 динара</w:t>
      </w:r>
      <w:r>
        <w:rPr>
          <w:rFonts w:ascii="Times New Roman" w:hAnsi="Times New Roman" w:cs="Times New Roman"/>
          <w:sz w:val="24"/>
          <w:szCs w:val="24"/>
        </w:rPr>
        <w:t>.</w:t>
      </w:r>
    </w:p>
    <w:p w:rsidR="0063223F" w:rsidRDefault="0063223F" w:rsidP="00DE1C2C">
      <w:pPr>
        <w:pStyle w:val="NoSpacing"/>
        <w:jc w:val="both"/>
        <w:rPr>
          <w:b/>
          <w:sz w:val="24"/>
          <w:szCs w:val="24"/>
          <w:lang w:val="sr-Cyrl-CS"/>
        </w:rPr>
      </w:pPr>
    </w:p>
    <w:p w:rsidR="00F07CB4" w:rsidRDefault="00F07CB4" w:rsidP="00F07CB4">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w:t>
      </w:r>
      <w:r w:rsidRPr="000B6CC0">
        <w:rPr>
          <w:rFonts w:ascii="Times New Roman" w:hAnsi="Times New Roman" w:cs="Times New Roman"/>
          <w:b/>
          <w:sz w:val="24"/>
          <w:szCs w:val="24"/>
          <w:lang w:val="sr-Cyrl-CS"/>
        </w:rPr>
        <w:t>купн</w:t>
      </w:r>
      <w:r>
        <w:rPr>
          <w:rFonts w:ascii="Times New Roman" w:hAnsi="Times New Roman" w:cs="Times New Roman"/>
          <w:b/>
          <w:sz w:val="24"/>
          <w:szCs w:val="24"/>
          <w:lang w:val="sr-Cyrl-CS"/>
        </w:rPr>
        <w:t>а</w:t>
      </w:r>
      <w:r w:rsidRPr="000B6CC0">
        <w:rPr>
          <w:rFonts w:ascii="Times New Roman" w:hAnsi="Times New Roman" w:cs="Times New Roman"/>
          <w:b/>
          <w:sz w:val="24"/>
          <w:szCs w:val="24"/>
          <w:lang w:val="sr-Cyrl-CS"/>
        </w:rPr>
        <w:t xml:space="preserve"> расположив</w:t>
      </w:r>
      <w:r>
        <w:rPr>
          <w:rFonts w:ascii="Times New Roman" w:hAnsi="Times New Roman" w:cs="Times New Roman"/>
          <w:b/>
          <w:sz w:val="24"/>
          <w:szCs w:val="24"/>
          <w:lang w:val="sr-Cyrl-CS"/>
        </w:rPr>
        <w:t>а</w:t>
      </w:r>
      <w:r w:rsidRPr="000B6CC0">
        <w:rPr>
          <w:rFonts w:ascii="Times New Roman" w:hAnsi="Times New Roman" w:cs="Times New Roman"/>
          <w:b/>
          <w:sz w:val="24"/>
          <w:szCs w:val="24"/>
          <w:lang w:val="sr-Cyrl-CS"/>
        </w:rPr>
        <w:t xml:space="preserve"> средстава по Јавном позиву</w:t>
      </w:r>
    </w:p>
    <w:p w:rsidR="00F07CB4" w:rsidRDefault="00F07CB4" w:rsidP="00F07CB4">
      <w:pPr>
        <w:pStyle w:val="NoSpacing"/>
        <w:jc w:val="center"/>
        <w:rPr>
          <w:rFonts w:ascii="Times New Roman" w:hAnsi="Times New Roman" w:cs="Times New Roman"/>
          <w:b/>
          <w:sz w:val="24"/>
          <w:szCs w:val="24"/>
          <w:lang w:val="sr-Cyrl-CS"/>
        </w:rPr>
      </w:pPr>
    </w:p>
    <w:p w:rsidR="00F07CB4" w:rsidRDefault="00F07CB4" w:rsidP="00F07CB4">
      <w:pPr>
        <w:pStyle w:val="NoSpacing"/>
        <w:jc w:val="center"/>
        <w:rPr>
          <w:rFonts w:ascii="Times New Roman" w:hAnsi="Times New Roman" w:cs="Times New Roman"/>
          <w:b/>
          <w:sz w:val="24"/>
          <w:szCs w:val="24"/>
        </w:rPr>
      </w:pPr>
      <w:r w:rsidRPr="00B27FC9">
        <w:rPr>
          <w:rFonts w:ascii="Times New Roman" w:hAnsi="Times New Roman" w:cs="Times New Roman"/>
          <w:b/>
          <w:sz w:val="24"/>
          <w:szCs w:val="24"/>
        </w:rPr>
        <w:t xml:space="preserve">Члан </w:t>
      </w:r>
      <w:r>
        <w:rPr>
          <w:rFonts w:ascii="Times New Roman" w:hAnsi="Times New Roman" w:cs="Times New Roman"/>
          <w:b/>
          <w:sz w:val="24"/>
          <w:szCs w:val="24"/>
        </w:rPr>
        <w:t>31</w:t>
      </w:r>
      <w:r w:rsidRPr="00B27FC9">
        <w:rPr>
          <w:rFonts w:ascii="Times New Roman" w:hAnsi="Times New Roman" w:cs="Times New Roman"/>
          <w:b/>
          <w:sz w:val="24"/>
          <w:szCs w:val="24"/>
        </w:rPr>
        <w:t>.</w:t>
      </w:r>
    </w:p>
    <w:p w:rsidR="00F07CB4" w:rsidRPr="000B6CC0" w:rsidRDefault="00F07CB4" w:rsidP="00F07CB4">
      <w:pPr>
        <w:pStyle w:val="NoSpacing"/>
        <w:jc w:val="center"/>
        <w:rPr>
          <w:rFonts w:ascii="Times New Roman" w:eastAsia="Calibri" w:hAnsi="Times New Roman" w:cs="Times New Roman"/>
          <w:b/>
          <w:sz w:val="24"/>
          <w:szCs w:val="24"/>
        </w:rPr>
      </w:pPr>
    </w:p>
    <w:p w:rsidR="0063223F" w:rsidRPr="00C3230F" w:rsidRDefault="00F07CB4" w:rsidP="00DE1C2C">
      <w:pPr>
        <w:pStyle w:val="NoSpacing"/>
        <w:jc w:val="both"/>
        <w:rPr>
          <w:b/>
          <w:sz w:val="24"/>
          <w:szCs w:val="24"/>
        </w:rPr>
      </w:pPr>
      <w:r w:rsidRPr="00B40163">
        <w:rPr>
          <w:rFonts w:ascii="Times New Roman" w:eastAsia="Calibri" w:hAnsi="Times New Roman" w:cs="Times New Roman"/>
          <w:sz w:val="24"/>
          <w:szCs w:val="24"/>
        </w:rPr>
        <w:t xml:space="preserve">          За одобравање права на подстицаје </w:t>
      </w:r>
      <w:r>
        <w:rPr>
          <w:rFonts w:ascii="Times New Roman" w:eastAsia="Calibri" w:hAnsi="Times New Roman" w:cs="Times New Roman"/>
          <w:sz w:val="24"/>
          <w:szCs w:val="24"/>
        </w:rPr>
        <w:t>и за исплату подстицаја за реализоване инвестиције</w:t>
      </w:r>
      <w:r w:rsidR="00C3230F">
        <w:rPr>
          <w:rFonts w:ascii="Times New Roman" w:eastAsia="Calibri" w:hAnsi="Times New Roman" w:cs="Times New Roman"/>
          <w:sz w:val="24"/>
          <w:szCs w:val="24"/>
        </w:rPr>
        <w:t xml:space="preserve"> </w:t>
      </w:r>
      <w:r w:rsidRPr="00B40163">
        <w:rPr>
          <w:rFonts w:ascii="Times New Roman" w:eastAsia="Calibri" w:hAnsi="Times New Roman" w:cs="Times New Roman"/>
          <w:sz w:val="24"/>
          <w:szCs w:val="24"/>
        </w:rPr>
        <w:t xml:space="preserve">у складу са овим Јавним </w:t>
      </w:r>
      <w:r>
        <w:rPr>
          <w:rFonts w:ascii="Times New Roman" w:eastAsia="Calibri" w:hAnsi="Times New Roman" w:cs="Times New Roman"/>
          <w:sz w:val="24"/>
          <w:szCs w:val="24"/>
        </w:rPr>
        <w:t xml:space="preserve">позивом </w:t>
      </w:r>
      <w:r w:rsidRPr="00B40163">
        <w:rPr>
          <w:rFonts w:ascii="Times New Roman" w:eastAsia="Calibri" w:hAnsi="Times New Roman" w:cs="Times New Roman"/>
          <w:sz w:val="24"/>
          <w:szCs w:val="24"/>
        </w:rPr>
        <w:t xml:space="preserve">опредељују се средства у укупном износу од </w:t>
      </w:r>
      <w:r w:rsidR="00C3230F">
        <w:rPr>
          <w:rFonts w:ascii="Times New Roman" w:hAnsi="Times New Roman" w:cs="Times New Roman"/>
          <w:sz w:val="24"/>
          <w:szCs w:val="24"/>
        </w:rPr>
        <w:t>170.000.000 динара.</w:t>
      </w:r>
    </w:p>
    <w:p w:rsidR="0063223F" w:rsidRDefault="0063223F" w:rsidP="00DE1C2C">
      <w:pPr>
        <w:pStyle w:val="NoSpacing"/>
        <w:jc w:val="both"/>
        <w:rPr>
          <w:b/>
          <w:sz w:val="24"/>
          <w:szCs w:val="24"/>
          <w:lang w:val="sr-Cyrl-CS"/>
        </w:rPr>
      </w:pPr>
    </w:p>
    <w:p w:rsidR="0063223F" w:rsidRDefault="0063223F" w:rsidP="00DE1C2C">
      <w:pPr>
        <w:pStyle w:val="NoSpacing"/>
        <w:jc w:val="both"/>
        <w:rPr>
          <w:b/>
          <w:sz w:val="24"/>
          <w:szCs w:val="24"/>
          <w:lang w:val="sr-Cyrl-CS"/>
        </w:rPr>
      </w:pPr>
    </w:p>
    <w:p w:rsidR="006F01F4" w:rsidRPr="006F01F4" w:rsidRDefault="00C3230F" w:rsidP="00C3230F">
      <w:pPr>
        <w:pStyle w:val="NoSpacing"/>
        <w:jc w:val="center"/>
        <w:rPr>
          <w:rFonts w:ascii="Times New Roman" w:eastAsia="Calibri" w:hAnsi="Times New Roman" w:cs="Times New Roman"/>
          <w:b/>
          <w:sz w:val="24"/>
          <w:szCs w:val="24"/>
        </w:rPr>
      </w:pPr>
      <w:r w:rsidRPr="009C0BC1">
        <w:rPr>
          <w:rFonts w:ascii="Times New Roman" w:hAnsi="Times New Roman" w:cs="Times New Roman"/>
          <w:b/>
          <w:sz w:val="24"/>
          <w:szCs w:val="24"/>
        </w:rPr>
        <w:t>V</w:t>
      </w:r>
      <w:r>
        <w:rPr>
          <w:rFonts w:ascii="Times New Roman" w:hAnsi="Times New Roman" w:cs="Times New Roman"/>
          <w:b/>
          <w:sz w:val="24"/>
          <w:szCs w:val="24"/>
        </w:rPr>
        <w:t xml:space="preserve">I.  </w:t>
      </w:r>
      <w:r w:rsidRPr="006F01F4">
        <w:rPr>
          <w:rFonts w:ascii="Times New Roman" w:eastAsia="Calibri" w:hAnsi="Times New Roman" w:cs="Times New Roman"/>
          <w:b/>
          <w:sz w:val="24"/>
          <w:szCs w:val="24"/>
        </w:rPr>
        <w:t>ОБАВЕЗЕ КОРИСНИКА ПОДСТИЦАЈА</w:t>
      </w:r>
    </w:p>
    <w:p w:rsidR="006F01F4" w:rsidRPr="006F01F4" w:rsidRDefault="006F01F4" w:rsidP="006F01F4">
      <w:pPr>
        <w:pStyle w:val="NoSpacing"/>
        <w:jc w:val="center"/>
        <w:rPr>
          <w:rFonts w:ascii="Times New Roman" w:hAnsi="Times New Roman" w:cs="Times New Roman"/>
          <w:b/>
          <w:sz w:val="24"/>
          <w:szCs w:val="24"/>
        </w:rPr>
      </w:pPr>
    </w:p>
    <w:p w:rsidR="006C7275" w:rsidRDefault="006C7275" w:rsidP="006F01F4">
      <w:pPr>
        <w:pStyle w:val="NoSpacing"/>
        <w:jc w:val="center"/>
        <w:rPr>
          <w:rFonts w:ascii="Times New Roman" w:hAnsi="Times New Roman" w:cs="Times New Roman"/>
          <w:b/>
          <w:sz w:val="24"/>
          <w:szCs w:val="24"/>
        </w:rPr>
      </w:pPr>
      <w:r w:rsidRPr="006F01F4">
        <w:rPr>
          <w:rFonts w:ascii="Times New Roman" w:hAnsi="Times New Roman" w:cs="Times New Roman"/>
          <w:b/>
          <w:sz w:val="24"/>
          <w:szCs w:val="24"/>
        </w:rPr>
        <w:t xml:space="preserve">Члан </w:t>
      </w:r>
      <w:r w:rsidR="00C3230F">
        <w:rPr>
          <w:rFonts w:ascii="Times New Roman" w:hAnsi="Times New Roman" w:cs="Times New Roman"/>
          <w:b/>
          <w:sz w:val="24"/>
          <w:szCs w:val="24"/>
        </w:rPr>
        <w:t>32</w:t>
      </w:r>
      <w:r w:rsidRPr="006F01F4">
        <w:rPr>
          <w:rFonts w:ascii="Times New Roman" w:hAnsi="Times New Roman" w:cs="Times New Roman"/>
          <w:b/>
          <w:sz w:val="24"/>
          <w:szCs w:val="24"/>
        </w:rPr>
        <w:t>.</w:t>
      </w:r>
    </w:p>
    <w:p w:rsidR="006F01F4" w:rsidRPr="006F01F4" w:rsidRDefault="006F01F4" w:rsidP="006F01F4">
      <w:pPr>
        <w:pStyle w:val="NoSpacing"/>
        <w:jc w:val="center"/>
        <w:rPr>
          <w:rFonts w:ascii="Times New Roman" w:hAnsi="Times New Roman" w:cs="Times New Roman"/>
          <w:b/>
          <w:sz w:val="24"/>
          <w:szCs w:val="24"/>
        </w:rPr>
      </w:pPr>
    </w:p>
    <w:p w:rsidR="006C7275" w:rsidRPr="006F01F4" w:rsidRDefault="00FA61A7" w:rsidP="00522253">
      <w:pPr>
        <w:tabs>
          <w:tab w:val="left" w:pos="709"/>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F01F4">
        <w:rPr>
          <w:rFonts w:ascii="Times New Roman" w:eastAsia="Calibri" w:hAnsi="Times New Roman" w:cs="Times New Roman"/>
          <w:sz w:val="24"/>
          <w:szCs w:val="24"/>
        </w:rPr>
        <w:t xml:space="preserve">Корисник подстицаја дужан </w:t>
      </w:r>
      <w:r w:rsidR="005638CB">
        <w:rPr>
          <w:rFonts w:ascii="Times New Roman" w:eastAsia="Calibri" w:hAnsi="Times New Roman" w:cs="Times New Roman"/>
          <w:sz w:val="24"/>
          <w:szCs w:val="24"/>
        </w:rPr>
        <w:t xml:space="preserve">је </w:t>
      </w:r>
      <w:r w:rsidR="006F01F4">
        <w:rPr>
          <w:rFonts w:ascii="Times New Roman" w:eastAsia="Calibri" w:hAnsi="Times New Roman" w:cs="Times New Roman"/>
          <w:sz w:val="24"/>
          <w:szCs w:val="24"/>
        </w:rPr>
        <w:t xml:space="preserve">да </w:t>
      </w:r>
      <w:r w:rsidR="00522253" w:rsidRPr="00522253">
        <w:rPr>
          <w:rFonts w:ascii="Times New Roman" w:hAnsi="Times New Roman" w:cs="Times New Roman"/>
          <w:sz w:val="24"/>
          <w:szCs w:val="24"/>
        </w:rPr>
        <w:t>чува документацију која се односи на остваривање права на подстицаје</w:t>
      </w:r>
      <w:r w:rsidR="00522253">
        <w:rPr>
          <w:rFonts w:ascii="Times New Roman" w:eastAsia="Calibri" w:hAnsi="Times New Roman" w:cs="Times New Roman"/>
          <w:sz w:val="24"/>
          <w:szCs w:val="24"/>
        </w:rPr>
        <w:t>, да</w:t>
      </w:r>
      <w:r w:rsidR="00522253" w:rsidRPr="006F01F4">
        <w:rPr>
          <w:rFonts w:ascii="Times New Roman" w:eastAsia="Calibri" w:hAnsi="Times New Roman" w:cs="Times New Roman"/>
          <w:sz w:val="24"/>
          <w:szCs w:val="24"/>
        </w:rPr>
        <w:t xml:space="preserve"> </w:t>
      </w:r>
      <w:r w:rsidR="006F01F4" w:rsidRPr="006F01F4">
        <w:rPr>
          <w:rFonts w:ascii="Times New Roman" w:eastAsia="Calibri" w:hAnsi="Times New Roman" w:cs="Times New Roman"/>
          <w:sz w:val="24"/>
          <w:szCs w:val="24"/>
        </w:rPr>
        <w:t>наменски користи, не отуђи и не омогући другом лицу коришћење предмета подстицаја у року од пет година од дана исплате подстицаја</w:t>
      </w:r>
      <w:r w:rsidR="006F01F4">
        <w:rPr>
          <w:rFonts w:ascii="Times New Roman" w:eastAsia="Calibri" w:hAnsi="Times New Roman" w:cs="Times New Roman"/>
          <w:sz w:val="24"/>
          <w:szCs w:val="24"/>
        </w:rPr>
        <w:t xml:space="preserve">, </w:t>
      </w:r>
      <w:r w:rsidR="006C7275" w:rsidRPr="006F01F4">
        <w:rPr>
          <w:rFonts w:ascii="Times New Roman" w:eastAsia="Calibri" w:hAnsi="Times New Roman" w:cs="Times New Roman"/>
          <w:sz w:val="24"/>
          <w:szCs w:val="24"/>
        </w:rPr>
        <w:t>као и да се придржава других обавеза корисника подстицаја у складу са законом који уређује подстицаје у пољопривреди и руралном развоју</w:t>
      </w:r>
      <w:r w:rsidR="00C3230F">
        <w:rPr>
          <w:rFonts w:ascii="Times New Roman" w:eastAsia="Calibri" w:hAnsi="Times New Roman" w:cs="Times New Roman"/>
          <w:sz w:val="24"/>
          <w:szCs w:val="24"/>
        </w:rPr>
        <w:t xml:space="preserve"> и Правилником.</w:t>
      </w:r>
    </w:p>
    <w:p w:rsidR="00D13E1B" w:rsidRPr="00F831CA" w:rsidRDefault="00C3230F" w:rsidP="00C05D2C">
      <w:pPr>
        <w:jc w:val="center"/>
        <w:rPr>
          <w:rFonts w:ascii="Times New Roman" w:eastAsia="Calibri" w:hAnsi="Times New Roman" w:cs="Times New Roman"/>
          <w:b/>
          <w:sz w:val="24"/>
          <w:szCs w:val="24"/>
        </w:rPr>
      </w:pPr>
      <w:r w:rsidRPr="009C0BC1">
        <w:rPr>
          <w:rFonts w:ascii="Times New Roman" w:hAnsi="Times New Roman" w:cs="Times New Roman"/>
          <w:b/>
          <w:sz w:val="24"/>
          <w:szCs w:val="24"/>
        </w:rPr>
        <w:lastRenderedPageBreak/>
        <w:t>V</w:t>
      </w:r>
      <w:r>
        <w:rPr>
          <w:rFonts w:ascii="Times New Roman" w:hAnsi="Times New Roman" w:cs="Times New Roman"/>
          <w:b/>
          <w:sz w:val="24"/>
          <w:szCs w:val="24"/>
        </w:rPr>
        <w:t xml:space="preserve">II.  </w:t>
      </w:r>
      <w:r w:rsidRPr="00F831CA">
        <w:rPr>
          <w:rFonts w:ascii="Times New Roman" w:eastAsia="Calibri" w:hAnsi="Times New Roman" w:cs="Times New Roman"/>
          <w:b/>
          <w:sz w:val="24"/>
          <w:szCs w:val="24"/>
        </w:rPr>
        <w:t>ИНФОРМАЦИЈЕ</w:t>
      </w:r>
    </w:p>
    <w:p w:rsidR="00D13E1B" w:rsidRPr="00F831CA" w:rsidRDefault="00D13E1B" w:rsidP="00D13E1B">
      <w:pPr>
        <w:pStyle w:val="NoSpacing"/>
        <w:jc w:val="center"/>
        <w:rPr>
          <w:rFonts w:ascii="Times New Roman" w:hAnsi="Times New Roman" w:cs="Times New Roman"/>
          <w:b/>
          <w:sz w:val="24"/>
          <w:szCs w:val="24"/>
        </w:rPr>
      </w:pPr>
    </w:p>
    <w:p w:rsidR="00D13E1B" w:rsidRPr="00F831CA" w:rsidRDefault="00D13E1B" w:rsidP="00D13E1B">
      <w:pPr>
        <w:pStyle w:val="NoSpacing"/>
        <w:jc w:val="center"/>
        <w:rPr>
          <w:rFonts w:ascii="Times New Roman" w:hAnsi="Times New Roman" w:cs="Times New Roman"/>
          <w:b/>
          <w:sz w:val="24"/>
          <w:szCs w:val="24"/>
        </w:rPr>
      </w:pPr>
      <w:r w:rsidRPr="00F831CA">
        <w:rPr>
          <w:rFonts w:ascii="Times New Roman" w:hAnsi="Times New Roman" w:cs="Times New Roman"/>
          <w:b/>
          <w:sz w:val="24"/>
          <w:szCs w:val="24"/>
        </w:rPr>
        <w:t xml:space="preserve">Члан </w:t>
      </w:r>
      <w:r w:rsidR="00C3230F">
        <w:rPr>
          <w:rFonts w:ascii="Times New Roman" w:hAnsi="Times New Roman" w:cs="Times New Roman"/>
          <w:b/>
          <w:sz w:val="24"/>
          <w:szCs w:val="24"/>
        </w:rPr>
        <w:t>33</w:t>
      </w:r>
      <w:r w:rsidRPr="00F831CA">
        <w:rPr>
          <w:rFonts w:ascii="Times New Roman" w:hAnsi="Times New Roman" w:cs="Times New Roman"/>
          <w:b/>
          <w:sz w:val="24"/>
          <w:szCs w:val="24"/>
        </w:rPr>
        <w:t>.</w:t>
      </w:r>
    </w:p>
    <w:p w:rsidR="00E270BB" w:rsidRPr="00F831CA" w:rsidRDefault="00E270BB" w:rsidP="00E270BB">
      <w:pPr>
        <w:autoSpaceDE w:val="0"/>
        <w:autoSpaceDN w:val="0"/>
        <w:adjustRightInd w:val="0"/>
        <w:spacing w:after="0" w:line="240" w:lineRule="auto"/>
        <w:rPr>
          <w:rFonts w:ascii="Times New Roman" w:hAnsi="Times New Roman" w:cs="Times New Roman"/>
          <w:color w:val="000000"/>
          <w:sz w:val="24"/>
          <w:szCs w:val="24"/>
        </w:rPr>
      </w:pPr>
      <w:r w:rsidRPr="00F831CA">
        <w:rPr>
          <w:rFonts w:ascii="Times New Roman" w:hAnsi="Times New Roman" w:cs="Times New Roman"/>
          <w:color w:val="000000"/>
          <w:sz w:val="24"/>
          <w:szCs w:val="24"/>
        </w:rPr>
        <w:t xml:space="preserve">     </w:t>
      </w:r>
    </w:p>
    <w:p w:rsidR="00E270BB" w:rsidRPr="00553AF1" w:rsidRDefault="00C3230F" w:rsidP="00C3230F">
      <w:pPr>
        <w:shd w:val="clear" w:color="auto" w:fill="FFFFFF"/>
        <w:spacing w:after="0" w:line="240" w:lineRule="auto"/>
        <w:jc w:val="both"/>
        <w:rPr>
          <w:rFonts w:ascii="Times New Roman" w:hAnsi="Times New Roman" w:cs="Times New Roman"/>
          <w:sz w:val="24"/>
          <w:szCs w:val="24"/>
        </w:rPr>
      </w:pPr>
      <w:r w:rsidRPr="00C3230F">
        <w:rPr>
          <w:rFonts w:ascii="Times New Roman" w:hAnsi="Times New Roman" w:cs="Times New Roman"/>
          <w:sz w:val="24"/>
          <w:szCs w:val="24"/>
        </w:rPr>
        <w:t xml:space="preserve">          </w:t>
      </w:r>
      <w:r w:rsidRPr="00553AF1">
        <w:rPr>
          <w:rFonts w:ascii="Times New Roman" w:hAnsi="Times New Roman" w:cs="Times New Roman"/>
          <w:sz w:val="24"/>
          <w:szCs w:val="24"/>
        </w:rPr>
        <w:t xml:space="preserve">Јавни позив за подношење захтева за одобравање подстицаја за подршку инвестицијама у прераду и маркетинг пољопривредних и прехрамбених производа и производа рибарства за набавку опреме у сектору млека, меса, воћа, поврћа и грожђа </w:t>
      </w:r>
      <w:r w:rsidRPr="00553AF1">
        <w:rPr>
          <w:rFonts w:ascii="Times New Roman" w:hAnsi="Times New Roman" w:cs="Times New Roman"/>
          <w:spacing w:val="-2"/>
          <w:sz w:val="24"/>
          <w:szCs w:val="24"/>
          <w:lang w:val="sr-Cyrl-CS"/>
        </w:rPr>
        <w:t xml:space="preserve">у 2017 години, </w:t>
      </w:r>
      <w:r w:rsidR="00E270BB" w:rsidRPr="00553AF1">
        <w:rPr>
          <w:rFonts w:ascii="Times New Roman" w:hAnsi="Times New Roman" w:cs="Times New Roman"/>
          <w:spacing w:val="-2"/>
          <w:sz w:val="24"/>
          <w:szCs w:val="24"/>
          <w:lang w:val="sr-Cyrl-CS"/>
        </w:rPr>
        <w:t>објављује се</w:t>
      </w:r>
      <w:r w:rsidR="00F831CA" w:rsidRPr="00553AF1">
        <w:rPr>
          <w:rFonts w:ascii="Times New Roman" w:hAnsi="Times New Roman" w:cs="Times New Roman"/>
          <w:spacing w:val="-2"/>
          <w:sz w:val="24"/>
          <w:szCs w:val="24"/>
          <w:lang w:val="sr-Cyrl-CS"/>
        </w:rPr>
        <w:t xml:space="preserve"> на </w:t>
      </w:r>
      <w:r w:rsidR="00FB77CB" w:rsidRPr="00553AF1">
        <w:rPr>
          <w:rFonts w:ascii="Times New Roman" w:hAnsi="Times New Roman" w:cs="Times New Roman"/>
          <w:spacing w:val="-2"/>
          <w:sz w:val="24"/>
          <w:szCs w:val="24"/>
        </w:rPr>
        <w:t>огласној табли Управе за а</w:t>
      </w:r>
      <w:r w:rsidRPr="00553AF1">
        <w:rPr>
          <w:rFonts w:ascii="Times New Roman" w:hAnsi="Times New Roman" w:cs="Times New Roman"/>
          <w:spacing w:val="-2"/>
          <w:sz w:val="24"/>
          <w:szCs w:val="24"/>
        </w:rPr>
        <w:t>г</w:t>
      </w:r>
      <w:r w:rsidR="00FB77CB" w:rsidRPr="00553AF1">
        <w:rPr>
          <w:rFonts w:ascii="Times New Roman" w:hAnsi="Times New Roman" w:cs="Times New Roman"/>
          <w:spacing w:val="-2"/>
          <w:sz w:val="24"/>
          <w:szCs w:val="24"/>
        </w:rPr>
        <w:t xml:space="preserve">рарна плаћања, </w:t>
      </w:r>
      <w:r w:rsidR="00FB77CB" w:rsidRPr="00553AF1">
        <w:rPr>
          <w:rFonts w:ascii="Times New Roman" w:hAnsi="Times New Roman" w:cs="Times New Roman"/>
          <w:sz w:val="24"/>
          <w:szCs w:val="24"/>
        </w:rPr>
        <w:t xml:space="preserve">Булевар краља Александра бр. 84, </w:t>
      </w:r>
      <w:r w:rsidRPr="00553AF1">
        <w:rPr>
          <w:rFonts w:ascii="Times New Roman" w:hAnsi="Times New Roman" w:cs="Times New Roman"/>
          <w:sz w:val="24"/>
          <w:szCs w:val="24"/>
        </w:rPr>
        <w:t xml:space="preserve">11050 Београд, </w:t>
      </w:r>
      <w:r w:rsidR="00FB77CB" w:rsidRPr="00553AF1">
        <w:rPr>
          <w:rFonts w:ascii="Times New Roman" w:hAnsi="Times New Roman" w:cs="Times New Roman"/>
          <w:sz w:val="24"/>
          <w:szCs w:val="24"/>
        </w:rPr>
        <w:t xml:space="preserve">као и на </w:t>
      </w:r>
      <w:r w:rsidR="00F831CA" w:rsidRPr="00553AF1">
        <w:rPr>
          <w:rFonts w:ascii="Times New Roman" w:hAnsi="Times New Roman" w:cs="Times New Roman"/>
          <w:spacing w:val="-2"/>
          <w:sz w:val="24"/>
          <w:szCs w:val="24"/>
          <w:lang w:val="sr-Cyrl-CS"/>
        </w:rPr>
        <w:t xml:space="preserve">званичној интернет страници </w:t>
      </w:r>
      <w:r w:rsidR="00E270BB" w:rsidRPr="00553AF1">
        <w:rPr>
          <w:rFonts w:ascii="Times New Roman" w:hAnsi="Times New Roman" w:cs="Times New Roman"/>
          <w:spacing w:val="-2"/>
          <w:sz w:val="24"/>
          <w:szCs w:val="24"/>
          <w:lang w:val="sr-Cyrl-CS"/>
        </w:rPr>
        <w:t xml:space="preserve">Министарства пољопривреде и заштите животне средине </w:t>
      </w:r>
      <w:hyperlink r:id="rId10" w:history="1">
        <w:r w:rsidR="00E270BB" w:rsidRPr="00553AF1">
          <w:rPr>
            <w:rStyle w:val="Hyperlink"/>
            <w:rFonts w:ascii="Times New Roman" w:hAnsi="Times New Roman" w:cs="Times New Roman"/>
            <w:bCs/>
            <w:color w:val="auto"/>
            <w:sz w:val="24"/>
            <w:szCs w:val="24"/>
            <w:u w:val="none"/>
          </w:rPr>
          <w:t>http://www.mpzzs.gov.rs</w:t>
        </w:r>
      </w:hyperlink>
      <w:r w:rsidR="00FB77CB" w:rsidRPr="00553AF1">
        <w:rPr>
          <w:rFonts w:ascii="Times New Roman" w:hAnsi="Times New Roman" w:cs="Times New Roman"/>
          <w:bCs/>
          <w:sz w:val="24"/>
          <w:szCs w:val="24"/>
        </w:rPr>
        <w:t xml:space="preserve"> </w:t>
      </w:r>
      <w:r w:rsidR="00E270BB" w:rsidRPr="00553AF1">
        <w:rPr>
          <w:rFonts w:ascii="Times New Roman" w:hAnsi="Times New Roman" w:cs="Times New Roman"/>
          <w:sz w:val="24"/>
          <w:szCs w:val="24"/>
        </w:rPr>
        <w:t xml:space="preserve">и </w:t>
      </w:r>
      <w:r w:rsidR="00E270BB" w:rsidRPr="00553AF1">
        <w:rPr>
          <w:rFonts w:ascii="Times New Roman" w:hAnsi="Times New Roman" w:cs="Times New Roman"/>
          <w:spacing w:val="-2"/>
          <w:sz w:val="24"/>
          <w:szCs w:val="24"/>
          <w:lang w:val="sr-Cyrl-CS"/>
        </w:rPr>
        <w:t xml:space="preserve">званичној интернет страници </w:t>
      </w:r>
      <w:r w:rsidR="00E270BB" w:rsidRPr="00553AF1">
        <w:rPr>
          <w:rFonts w:ascii="Times New Roman" w:hAnsi="Times New Roman" w:cs="Times New Roman"/>
          <w:sz w:val="24"/>
          <w:szCs w:val="24"/>
        </w:rPr>
        <w:t>Управе за аграрна плаћања http://www.uap.gov.rs.</w:t>
      </w:r>
    </w:p>
    <w:p w:rsidR="00E270BB" w:rsidRPr="00553AF1" w:rsidRDefault="00E270BB" w:rsidP="00E270BB">
      <w:pPr>
        <w:shd w:val="clear" w:color="auto" w:fill="FFFFFF"/>
        <w:spacing w:after="0" w:line="240" w:lineRule="auto"/>
        <w:jc w:val="both"/>
        <w:rPr>
          <w:rFonts w:ascii="Times New Roman" w:hAnsi="Times New Roman" w:cs="Times New Roman"/>
          <w:spacing w:val="-2"/>
          <w:sz w:val="24"/>
          <w:szCs w:val="24"/>
          <w:lang w:val="sr-Cyrl-CS"/>
        </w:rPr>
      </w:pPr>
    </w:p>
    <w:p w:rsidR="00522253" w:rsidRPr="00C3230F" w:rsidRDefault="00E270BB" w:rsidP="00E270BB">
      <w:pPr>
        <w:jc w:val="both"/>
        <w:rPr>
          <w:rFonts w:ascii="Times New Roman" w:hAnsi="Times New Roman" w:cs="Times New Roman"/>
          <w:color w:val="000000"/>
          <w:sz w:val="24"/>
          <w:szCs w:val="24"/>
        </w:rPr>
      </w:pPr>
      <w:r w:rsidRPr="00553AF1">
        <w:rPr>
          <w:rFonts w:ascii="Times New Roman" w:hAnsi="Times New Roman" w:cs="Times New Roman"/>
          <w:color w:val="000000"/>
          <w:sz w:val="24"/>
          <w:szCs w:val="24"/>
        </w:rPr>
        <w:t xml:space="preserve">          Информације у вези расписаног Јавног позива доступне су на телефон</w:t>
      </w:r>
      <w:r w:rsidR="00C3230F" w:rsidRPr="00553AF1">
        <w:rPr>
          <w:rFonts w:ascii="Times New Roman" w:hAnsi="Times New Roman" w:cs="Times New Roman"/>
          <w:color w:val="000000"/>
          <w:sz w:val="24"/>
          <w:szCs w:val="24"/>
        </w:rPr>
        <w:t>е</w:t>
      </w:r>
      <w:r w:rsidR="00891DAA" w:rsidRPr="00553AF1">
        <w:rPr>
          <w:rFonts w:ascii="Times New Roman" w:hAnsi="Times New Roman" w:cs="Times New Roman"/>
          <w:color w:val="000000"/>
          <w:sz w:val="24"/>
          <w:szCs w:val="24"/>
        </w:rPr>
        <w:t xml:space="preserve"> </w:t>
      </w:r>
      <w:r w:rsidRPr="00553AF1">
        <w:rPr>
          <w:rFonts w:ascii="Times New Roman" w:hAnsi="Times New Roman" w:cs="Times New Roman"/>
          <w:color w:val="000000"/>
          <w:sz w:val="24"/>
          <w:szCs w:val="24"/>
        </w:rPr>
        <w:t>Инфо-центра Министарства пољопривреде и заштите животне средине: 011/260-79-60 или 011/260-79-61, као и контакт центра Управе за аграрна плаћања 011/30-20-100 или 011/30-20-101,</w:t>
      </w:r>
      <w:r w:rsidR="00F831CA" w:rsidRPr="00553AF1">
        <w:rPr>
          <w:rFonts w:ascii="Times New Roman" w:hAnsi="Times New Roman" w:cs="Times New Roman"/>
          <w:color w:val="000000"/>
          <w:sz w:val="24"/>
          <w:szCs w:val="24"/>
        </w:rPr>
        <w:t xml:space="preserve"> </w:t>
      </w:r>
      <w:r w:rsidRPr="00553AF1">
        <w:rPr>
          <w:rFonts w:ascii="Times New Roman" w:hAnsi="Times New Roman" w:cs="Times New Roman"/>
          <w:color w:val="000000"/>
          <w:sz w:val="24"/>
          <w:szCs w:val="24"/>
        </w:rPr>
        <w:t>сваког радног дана од 7:30 до 15:30 часова.</w:t>
      </w:r>
    </w:p>
    <w:p w:rsidR="00E270BB" w:rsidRDefault="00E270BB" w:rsidP="00E270BB">
      <w:pPr>
        <w:tabs>
          <w:tab w:val="left" w:pos="8739"/>
        </w:tabs>
        <w:ind w:right="327"/>
        <w:jc w:val="both"/>
        <w:rPr>
          <w:rFonts w:ascii="Times New Roman" w:hAnsi="Times New Roman" w:cs="Times New Roman"/>
          <w:sz w:val="24"/>
          <w:szCs w:val="24"/>
          <w:lang w:val="sr-Cyrl-CS"/>
        </w:rPr>
      </w:pPr>
      <w:r w:rsidRPr="00F831CA">
        <w:rPr>
          <w:rFonts w:ascii="Times New Roman" w:hAnsi="Times New Roman" w:cs="Times New Roman"/>
          <w:sz w:val="24"/>
          <w:szCs w:val="24"/>
          <w:lang w:val="sr-Cyrl-CS"/>
        </w:rPr>
        <w:t xml:space="preserve">У Београду, </w:t>
      </w:r>
      <w:r w:rsidR="00EC4D3F">
        <w:rPr>
          <w:rFonts w:ascii="Times New Roman" w:hAnsi="Times New Roman" w:cs="Times New Roman"/>
          <w:sz w:val="24"/>
          <w:szCs w:val="24"/>
          <w:lang w:val="sr-Cyrl-CS"/>
        </w:rPr>
        <w:t xml:space="preserve">5. маја </w:t>
      </w:r>
      <w:r w:rsidRPr="00F831CA">
        <w:rPr>
          <w:rFonts w:ascii="Times New Roman" w:hAnsi="Times New Roman" w:cs="Times New Roman"/>
          <w:sz w:val="24"/>
          <w:szCs w:val="24"/>
          <w:lang w:val="sr-Cyrl-CS"/>
        </w:rPr>
        <w:t>2017. године,</w:t>
      </w:r>
    </w:p>
    <w:p w:rsidR="00D9062A" w:rsidRPr="00F831CA" w:rsidRDefault="00D9062A" w:rsidP="00E270BB">
      <w:pPr>
        <w:tabs>
          <w:tab w:val="left" w:pos="8739"/>
        </w:tabs>
        <w:ind w:right="327"/>
        <w:jc w:val="both"/>
        <w:rPr>
          <w:rFonts w:ascii="Times New Roman" w:hAnsi="Times New Roman" w:cs="Times New Roman"/>
          <w:sz w:val="24"/>
          <w:szCs w:val="24"/>
          <w:lang w:val="sr-Cyrl-CS"/>
        </w:rPr>
      </w:pPr>
    </w:p>
    <w:tbl>
      <w:tblPr>
        <w:tblW w:w="9781" w:type="dxa"/>
        <w:tblInd w:w="108" w:type="dxa"/>
        <w:tblLook w:val="01E0" w:firstRow="1" w:lastRow="1" w:firstColumn="1" w:lastColumn="1" w:noHBand="0" w:noVBand="0"/>
      </w:tblPr>
      <w:tblGrid>
        <w:gridCol w:w="5438"/>
        <w:gridCol w:w="4343"/>
      </w:tblGrid>
      <w:tr w:rsidR="0036215F" w:rsidRPr="00A111F7" w:rsidTr="004D7E7C">
        <w:trPr>
          <w:trHeight w:val="32"/>
        </w:trPr>
        <w:tc>
          <w:tcPr>
            <w:tcW w:w="5438" w:type="dxa"/>
          </w:tcPr>
          <w:p w:rsidR="0036215F" w:rsidRPr="004A6906" w:rsidRDefault="0036215F" w:rsidP="0036215F">
            <w:pPr>
              <w:tabs>
                <w:tab w:val="left" w:pos="8739"/>
              </w:tabs>
              <w:ind w:right="327"/>
              <w:jc w:val="both"/>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 xml:space="preserve">Број: </w:t>
            </w:r>
            <w:r w:rsidR="004A6906" w:rsidRPr="004A6906">
              <w:rPr>
                <w:rFonts w:ascii="Times New Roman" w:eastAsia="Times New Roman" w:hAnsi="Times New Roman" w:cs="Times New Roman"/>
                <w:b/>
                <w:sz w:val="24"/>
                <w:szCs w:val="24"/>
                <w:lang w:val="sr-Cyrl-RS"/>
              </w:rPr>
              <w:t>320-11-25138/2017-</w:t>
            </w:r>
            <w:r w:rsidR="004A6906">
              <w:rPr>
                <w:rFonts w:ascii="Times New Roman" w:eastAsia="Times New Roman" w:hAnsi="Times New Roman" w:cs="Times New Roman"/>
                <w:b/>
                <w:sz w:val="24"/>
                <w:szCs w:val="24"/>
                <w:lang w:val="sr-Cyrl-RS"/>
              </w:rPr>
              <w:t>0</w:t>
            </w:r>
            <w:r w:rsidR="004A6906" w:rsidRPr="004A6906">
              <w:rPr>
                <w:rFonts w:ascii="Times New Roman" w:eastAsia="Times New Roman" w:hAnsi="Times New Roman" w:cs="Times New Roman"/>
                <w:b/>
                <w:sz w:val="24"/>
                <w:szCs w:val="24"/>
                <w:lang w:val="sr-Cyrl-RS"/>
              </w:rPr>
              <w:t>1</w:t>
            </w:r>
            <w:r w:rsidRPr="004A6906">
              <w:rPr>
                <w:rFonts w:ascii="Times New Roman" w:hAnsi="Times New Roman" w:cs="Times New Roman"/>
                <w:b/>
                <w:sz w:val="24"/>
                <w:szCs w:val="24"/>
                <w:lang w:val="sr-Cyrl-CS"/>
              </w:rPr>
              <w:t xml:space="preserve"> </w:t>
            </w:r>
          </w:p>
          <w:p w:rsidR="00B26EF4" w:rsidRPr="00A315D9" w:rsidRDefault="0036215F" w:rsidP="004A6906">
            <w:pPr>
              <w:tabs>
                <w:tab w:val="left" w:pos="8739"/>
              </w:tabs>
              <w:ind w:right="327"/>
              <w:jc w:val="both"/>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Дана:</w:t>
            </w:r>
            <w:r w:rsidRPr="0036215F">
              <w:rPr>
                <w:rFonts w:ascii="Times New Roman" w:hAnsi="Times New Roman" w:cs="Times New Roman"/>
                <w:b/>
                <w:sz w:val="24"/>
                <w:szCs w:val="24"/>
                <w:lang w:val="ru-RU"/>
              </w:rPr>
              <w:t xml:space="preserve"> </w:t>
            </w:r>
            <w:r w:rsidR="004A6906">
              <w:rPr>
                <w:rFonts w:ascii="Times New Roman" w:hAnsi="Times New Roman" w:cs="Times New Roman"/>
                <w:b/>
                <w:sz w:val="24"/>
                <w:szCs w:val="24"/>
                <w:lang w:val="ru-RU"/>
              </w:rPr>
              <w:t>05.05</w:t>
            </w:r>
            <w:r w:rsidR="00D02C69">
              <w:rPr>
                <w:rFonts w:ascii="Times New Roman" w:hAnsi="Times New Roman" w:cs="Times New Roman"/>
                <w:b/>
                <w:sz w:val="24"/>
                <w:szCs w:val="24"/>
                <w:lang w:val="ru-RU"/>
              </w:rPr>
              <w:t>.</w:t>
            </w:r>
            <w:r w:rsidRPr="0036215F">
              <w:rPr>
                <w:rFonts w:ascii="Times New Roman" w:hAnsi="Times New Roman" w:cs="Times New Roman"/>
                <w:b/>
                <w:sz w:val="24"/>
                <w:szCs w:val="24"/>
                <w:lang w:val="ru-RU"/>
              </w:rPr>
              <w:t>2017. године</w:t>
            </w:r>
          </w:p>
        </w:tc>
        <w:tc>
          <w:tcPr>
            <w:tcW w:w="4343" w:type="dxa"/>
          </w:tcPr>
          <w:p w:rsidR="0036215F" w:rsidRPr="0036215F" w:rsidRDefault="0036215F" w:rsidP="0088245A">
            <w:pPr>
              <w:jc w:val="center"/>
              <w:rPr>
                <w:rFonts w:ascii="Times New Roman" w:hAnsi="Times New Roman" w:cs="Times New Roman"/>
                <w:sz w:val="24"/>
                <w:szCs w:val="24"/>
              </w:rPr>
            </w:pPr>
            <w:r w:rsidRPr="0036215F">
              <w:rPr>
                <w:rFonts w:ascii="Times New Roman" w:hAnsi="Times New Roman" w:cs="Times New Roman"/>
                <w:b/>
                <w:sz w:val="24"/>
                <w:szCs w:val="24"/>
                <w:lang w:val="sr-Cyrl-CS"/>
              </w:rPr>
              <w:t>В.Д. Д</w:t>
            </w:r>
            <w:r w:rsidRPr="0036215F">
              <w:rPr>
                <w:rFonts w:ascii="Times New Roman" w:hAnsi="Times New Roman" w:cs="Times New Roman"/>
                <w:b/>
                <w:sz w:val="24"/>
                <w:szCs w:val="24"/>
              </w:rPr>
              <w:t>иректора</w:t>
            </w:r>
          </w:p>
          <w:p w:rsidR="00891DAA" w:rsidRPr="0036215F" w:rsidRDefault="0036215F" w:rsidP="00B26EF4">
            <w:pPr>
              <w:jc w:val="center"/>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Жарко Рада</w:t>
            </w:r>
            <w:r w:rsidR="00B26EF4">
              <w:rPr>
                <w:rFonts w:ascii="Times New Roman" w:hAnsi="Times New Roman" w:cs="Times New Roman"/>
                <w:b/>
                <w:sz w:val="24"/>
                <w:szCs w:val="24"/>
                <w:lang w:val="sr-Cyrl-CS"/>
              </w:rPr>
              <w:t>т</w:t>
            </w:r>
          </w:p>
        </w:tc>
      </w:tr>
    </w:tbl>
    <w:p w:rsidR="00E270BB" w:rsidRDefault="00E270BB"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A315D9" w:rsidRDefault="00A315D9" w:rsidP="00891DAA">
      <w:pPr>
        <w:jc w:val="right"/>
        <w:rPr>
          <w:rFonts w:eastAsia="Calibri"/>
          <w:sz w:val="24"/>
          <w:szCs w:val="24"/>
          <w:lang w:val="sr-Cyrl-RS"/>
        </w:rPr>
      </w:pPr>
    </w:p>
    <w:p w:rsidR="00456B10" w:rsidRDefault="00456B10" w:rsidP="00891DAA">
      <w:pPr>
        <w:jc w:val="right"/>
        <w:rPr>
          <w:rFonts w:eastAsia="Calibri"/>
          <w:sz w:val="24"/>
          <w:szCs w:val="24"/>
          <w:lang w:val="sr-Cyrl-RS"/>
        </w:rPr>
      </w:pPr>
    </w:p>
    <w:p w:rsidR="00456B10" w:rsidRDefault="00456B10" w:rsidP="00891DAA">
      <w:pPr>
        <w:jc w:val="right"/>
        <w:rPr>
          <w:rFonts w:eastAsia="Calibri"/>
          <w:sz w:val="24"/>
          <w:szCs w:val="24"/>
          <w:lang w:val="sr-Cyrl-RS"/>
        </w:rPr>
      </w:pPr>
    </w:p>
    <w:p w:rsidR="00A315D9" w:rsidRPr="004D7E7C" w:rsidRDefault="00A315D9" w:rsidP="00A315D9">
      <w:pPr>
        <w:spacing w:after="0" w:line="240" w:lineRule="auto"/>
        <w:jc w:val="right"/>
        <w:rPr>
          <w:rFonts w:ascii="Times New Roman" w:eastAsia="Times New Roman" w:hAnsi="Times New Roman" w:cs="Times New Roman"/>
          <w:b/>
          <w:bCs/>
          <w:sz w:val="24"/>
          <w:szCs w:val="24"/>
        </w:rPr>
      </w:pPr>
      <w:r w:rsidRPr="00A315D9">
        <w:rPr>
          <w:rFonts w:ascii="Times New Roman" w:eastAsia="Times New Roman" w:hAnsi="Times New Roman" w:cs="Times New Roman"/>
          <w:sz w:val="24"/>
          <w:szCs w:val="24"/>
        </w:rPr>
        <w:lastRenderedPageBreak/>
        <w:t> </w:t>
      </w:r>
      <w:r w:rsidRPr="004D7E7C">
        <w:rPr>
          <w:rFonts w:ascii="Times New Roman" w:eastAsia="Times New Roman" w:hAnsi="Times New Roman" w:cs="Times New Roman"/>
          <w:b/>
          <w:bCs/>
          <w:sz w:val="24"/>
          <w:szCs w:val="24"/>
        </w:rPr>
        <w:t>Прилог 1</w:t>
      </w:r>
    </w:p>
    <w:p w:rsidR="00A315D9" w:rsidRPr="004D7E7C" w:rsidRDefault="00A315D9" w:rsidP="00A315D9">
      <w:pPr>
        <w:spacing w:after="0" w:line="240" w:lineRule="auto"/>
        <w:jc w:val="right"/>
        <w:rPr>
          <w:rFonts w:ascii="Times New Roman" w:eastAsia="Times New Roman" w:hAnsi="Times New Roman" w:cs="Times New Roman"/>
          <w:b/>
          <w:bCs/>
          <w:sz w:val="24"/>
          <w:szCs w:val="24"/>
        </w:rPr>
      </w:pPr>
      <w:r w:rsidRPr="004D7E7C">
        <w:rPr>
          <w:rFonts w:ascii="Times New Roman" w:eastAsia="Times New Roman" w:hAnsi="Times New Roman" w:cs="Times New Roman"/>
          <w:b/>
          <w:bCs/>
          <w:sz w:val="24"/>
          <w:szCs w:val="24"/>
        </w:rPr>
        <w:t xml:space="preserve"> </w:t>
      </w:r>
    </w:p>
    <w:p w:rsidR="00A315D9" w:rsidRPr="004D7E7C" w:rsidRDefault="00A315D9" w:rsidP="00A315D9">
      <w:pPr>
        <w:spacing w:after="0" w:line="240" w:lineRule="auto"/>
        <w:jc w:val="center"/>
        <w:rPr>
          <w:rFonts w:ascii="Times New Roman" w:eastAsia="Times New Roman" w:hAnsi="Times New Roman" w:cs="Times New Roman"/>
          <w:b/>
          <w:bCs/>
          <w:sz w:val="24"/>
          <w:szCs w:val="24"/>
        </w:rPr>
      </w:pPr>
      <w:r w:rsidRPr="004D7E7C">
        <w:rPr>
          <w:rFonts w:ascii="Times New Roman" w:eastAsia="Times New Roman" w:hAnsi="Times New Roman" w:cs="Times New Roman"/>
          <w:b/>
          <w:bCs/>
          <w:sz w:val="24"/>
          <w:szCs w:val="24"/>
        </w:rPr>
        <w:t>ПОДСТИЦАЈИ ЗА ИНВЕСТИЦИЈЕ У ПРЕРАД</w:t>
      </w:r>
      <w:r w:rsidRPr="004D7E7C">
        <w:rPr>
          <w:rFonts w:ascii="Times New Roman" w:eastAsia="Times New Roman" w:hAnsi="Times New Roman" w:cs="Times New Roman"/>
          <w:b/>
          <w:bCs/>
          <w:sz w:val="24"/>
          <w:szCs w:val="24"/>
          <w:lang w:val="sr-Cyrl-RS"/>
        </w:rPr>
        <w:t>У</w:t>
      </w:r>
      <w:r w:rsidRPr="004D7E7C">
        <w:rPr>
          <w:rFonts w:ascii="Times New Roman" w:eastAsia="Times New Roman" w:hAnsi="Times New Roman" w:cs="Times New Roman"/>
          <w:b/>
          <w:bCs/>
          <w:sz w:val="24"/>
          <w:szCs w:val="24"/>
        </w:rPr>
        <w:t xml:space="preserve"> МЛЕКА </w:t>
      </w:r>
    </w:p>
    <w:p w:rsidR="00A315D9" w:rsidRPr="00A315D9" w:rsidRDefault="00A315D9" w:rsidP="00A315D9">
      <w:pPr>
        <w:spacing w:after="0" w:line="240" w:lineRule="auto"/>
        <w:jc w:val="both"/>
        <w:rPr>
          <w:rFonts w:ascii="Times New Roman" w:eastAsia="Times New Roman" w:hAnsi="Times New Roman" w:cs="Times New Roman"/>
          <w:sz w:val="26"/>
          <w:szCs w:val="26"/>
        </w:rPr>
      </w:pPr>
      <w:r w:rsidRPr="00A315D9">
        <w:rPr>
          <w:rFonts w:ascii="Times New Roman" w:eastAsia="Times New Roman" w:hAnsi="Times New Roman" w:cs="Times New Roman"/>
          <w:sz w:val="26"/>
          <w:szCs w:val="26"/>
        </w:rPr>
        <w:t xml:space="preserve">  </w:t>
      </w:r>
    </w:p>
    <w:tbl>
      <w:tblPr>
        <w:tblW w:w="493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760"/>
        <w:gridCol w:w="3777"/>
        <w:gridCol w:w="5461"/>
      </w:tblGrid>
      <w:tr w:rsidR="00A315D9" w:rsidRPr="00A315D9" w:rsidTr="00456B1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Инвестиције за које се одобравају подстицаји </w:t>
            </w:r>
          </w:p>
        </w:tc>
      </w:tr>
      <w:tr w:rsidR="00A315D9" w:rsidRPr="00A315D9" w:rsidTr="00456B10">
        <w:trPr>
          <w:tblCellSpacing w:w="0" w:type="dxa"/>
        </w:trPr>
        <w:tc>
          <w:tcPr>
            <w:tcW w:w="380" w:type="pct"/>
            <w:tcBorders>
              <w:top w:val="outset" w:sz="6" w:space="0" w:color="auto"/>
              <w:left w:val="outset" w:sz="6" w:space="0" w:color="auto"/>
              <w:bottom w:val="outset" w:sz="6" w:space="0" w:color="auto"/>
              <w:right w:val="outset" w:sz="6" w:space="0" w:color="auto"/>
            </w:tcBorders>
            <w:vAlign w:val="center"/>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Редни</w:t>
            </w:r>
            <w:r w:rsidRPr="00A315D9">
              <w:rPr>
                <w:rFonts w:ascii="Times New Roman" w:eastAsia="Times New Roman" w:hAnsi="Times New Roman" w:cs="Times New Roman"/>
              </w:rPr>
              <w:br/>
              <w:t>број</w:t>
            </w:r>
          </w:p>
        </w:tc>
        <w:tc>
          <w:tcPr>
            <w:tcW w:w="1889" w:type="pct"/>
            <w:tcBorders>
              <w:top w:val="outset" w:sz="6" w:space="0" w:color="auto"/>
              <w:left w:val="outset" w:sz="6" w:space="0" w:color="auto"/>
              <w:bottom w:val="outset" w:sz="6" w:space="0" w:color="auto"/>
              <w:right w:val="outset" w:sz="6" w:space="0" w:color="auto"/>
            </w:tcBorders>
            <w:vAlign w:val="center"/>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Врсте инвестиција</w:t>
            </w:r>
          </w:p>
        </w:tc>
        <w:tc>
          <w:tcPr>
            <w:tcW w:w="2731" w:type="pct"/>
            <w:tcBorders>
              <w:top w:val="outset" w:sz="6" w:space="0" w:color="auto"/>
              <w:left w:val="outset" w:sz="6" w:space="0" w:color="auto"/>
              <w:bottom w:val="outset" w:sz="6" w:space="0" w:color="auto"/>
              <w:right w:val="outset" w:sz="6" w:space="0" w:color="auto"/>
            </w:tcBorders>
            <w:vAlign w:val="center"/>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Прихватљиве инвестиције</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Специјална возила за транспорт сировог млека са одговарајућом опремом (мерни уређаји и уређаји за узорковање) </w:t>
            </w:r>
          </w:p>
        </w:tc>
        <w:tc>
          <w:tcPr>
            <w:tcW w:w="2731"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both"/>
              <w:rPr>
                <w:rFonts w:ascii="Times New Roman" w:eastAsia="Times New Roman" w:hAnsi="Times New Roman" w:cs="Times New Roman"/>
              </w:rPr>
            </w:pPr>
            <w:r w:rsidRPr="00A315D9">
              <w:rPr>
                <w:rFonts w:ascii="Times New Roman" w:eastAsia="Times New Roman" w:hAnsi="Times New Roman" w:cs="Times New Roman"/>
              </w:rPr>
              <w:t>- термоизоловане аутоцистерне за превоз млека</w:t>
            </w:r>
          </w:p>
          <w:p w:rsidR="00A315D9" w:rsidRPr="00A315D9" w:rsidRDefault="00A315D9" w:rsidP="00A315D9">
            <w:pPr>
              <w:spacing w:after="0" w:line="240" w:lineRule="auto"/>
              <w:jc w:val="both"/>
              <w:rPr>
                <w:rFonts w:ascii="Times New Roman" w:eastAsia="Times New Roman" w:hAnsi="Times New Roman" w:cs="Times New Roman"/>
              </w:rPr>
            </w:pPr>
            <w:r w:rsidRPr="00A315D9">
              <w:rPr>
                <w:rFonts w:ascii="Times New Roman" w:eastAsia="Times New Roman" w:hAnsi="Times New Roman" w:cs="Times New Roman"/>
              </w:rPr>
              <w:t xml:space="preserve"> - систем за пријем и мерење млека, са одвајачем ваздуха</w:t>
            </w:r>
          </w:p>
          <w:p w:rsidR="00A315D9" w:rsidRPr="00A315D9" w:rsidRDefault="00A315D9" w:rsidP="00A315D9">
            <w:pPr>
              <w:spacing w:after="0" w:line="240" w:lineRule="auto"/>
              <w:jc w:val="both"/>
              <w:rPr>
                <w:rFonts w:ascii="Times New Roman" w:eastAsia="Times New Roman" w:hAnsi="Times New Roman" w:cs="Times New Roman"/>
              </w:rPr>
            </w:pPr>
            <w:r w:rsidRPr="00A315D9">
              <w:rPr>
                <w:rFonts w:ascii="Times New Roman" w:eastAsia="Times New Roman" w:hAnsi="Times New Roman" w:cs="Times New Roman"/>
              </w:rPr>
              <w:t>- систем за аутоматско узорковање (узорак са сваког места откупа и збирни узорак из камиона)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 расхладна комора за узорке</w:t>
            </w:r>
            <w:r w:rsidRPr="00A315D9">
              <w:rPr>
                <w:rFonts w:ascii="Times New Roman" w:eastAsia="Times New Roman" w:hAnsi="Times New Roman" w:cs="Times New Roman"/>
              </w:rPr>
              <w:br/>
              <w:t>- пумпа за млеко</w:t>
            </w:r>
            <w:r w:rsidRPr="00A315D9">
              <w:rPr>
                <w:rFonts w:ascii="Times New Roman" w:eastAsia="Times New Roman" w:hAnsi="Times New Roman" w:cs="Times New Roman"/>
              </w:rPr>
              <w:br/>
              <w:t xml:space="preserve">- флексибилна црева за претакање млека са одговарајућим прикључцима/спојницама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узорковање, пријем, прераду, пуњење и паковање млека и производа од млека </w:t>
            </w:r>
          </w:p>
        </w:tc>
        <w:tc>
          <w:tcPr>
            <w:tcW w:w="2731"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аутоматски узоркивачи</w:t>
            </w:r>
            <w:r w:rsidRPr="00A315D9">
              <w:rPr>
                <w:rFonts w:ascii="Times New Roman" w:eastAsia="Times New Roman" w:hAnsi="Times New Roman" w:cs="Times New Roman"/>
              </w:rPr>
              <w:br/>
              <w:t>- флексибилна црева са одговарајућим спојницама и прикључцима</w:t>
            </w:r>
            <w:r w:rsidRPr="00A315D9">
              <w:rPr>
                <w:rFonts w:ascii="Times New Roman" w:eastAsia="Times New Roman" w:hAnsi="Times New Roman" w:cs="Times New Roman"/>
              </w:rPr>
              <w:br/>
              <w:t>- механички филтери</w:t>
            </w:r>
            <w:r w:rsidRPr="00A315D9">
              <w:rPr>
                <w:rFonts w:ascii="Times New Roman" w:eastAsia="Times New Roman" w:hAnsi="Times New Roman" w:cs="Times New Roman"/>
              </w:rPr>
              <w:br/>
              <w:t>- одвајачи ваздуха (деаератори)</w:t>
            </w:r>
            <w:r w:rsidRPr="00A315D9">
              <w:rPr>
                <w:rFonts w:ascii="Times New Roman" w:eastAsia="Times New Roman" w:hAnsi="Times New Roman" w:cs="Times New Roman"/>
              </w:rPr>
              <w:br/>
              <w:t>- хладионици за млеко са пратећом опремом (вентили, температурне сонде и др)</w:t>
            </w:r>
            <w:r w:rsidRPr="00A315D9">
              <w:rPr>
                <w:rFonts w:ascii="Times New Roman" w:eastAsia="Times New Roman" w:hAnsi="Times New Roman" w:cs="Times New Roman"/>
              </w:rPr>
              <w:br/>
              <w:t>- складишни танкови са пратећом опремом (мешалице, мерачи и индикатори нивоа, запремине и температуре, вентили и др.)</w:t>
            </w:r>
            <w:r w:rsidRPr="00A315D9">
              <w:rPr>
                <w:rFonts w:ascii="Times New Roman" w:eastAsia="Times New Roman" w:hAnsi="Times New Roman" w:cs="Times New Roman"/>
              </w:rPr>
              <w:br/>
              <w:t>- цевоводи са вентилима</w:t>
            </w:r>
            <w:r w:rsidRPr="00A315D9">
              <w:rPr>
                <w:rFonts w:ascii="Times New Roman" w:eastAsia="Times New Roman" w:hAnsi="Times New Roman" w:cs="Times New Roman"/>
              </w:rPr>
              <w:br/>
              <w:t>- пастеризатори са пратећом опремом (балансни котлић, пумпе, вентили, сонде за мерење температуре, уређаји за припрему вруће воде и др.)</w:t>
            </w:r>
            <w:r w:rsidRPr="00A315D9">
              <w:rPr>
                <w:rFonts w:ascii="Times New Roman" w:eastAsia="Times New Roman" w:hAnsi="Times New Roman" w:cs="Times New Roman"/>
              </w:rPr>
              <w:br/>
              <w:t>- центрифугални сепаратори за млеко са пратећом опремом</w:t>
            </w:r>
            <w:r w:rsidRPr="00A315D9">
              <w:rPr>
                <w:rFonts w:ascii="Times New Roman" w:eastAsia="Times New Roman" w:hAnsi="Times New Roman" w:cs="Times New Roman"/>
              </w:rPr>
              <w:br/>
              <w:t>- бактофуге са пратећом опремом</w:t>
            </w:r>
            <w:r w:rsidRPr="00A315D9">
              <w:rPr>
                <w:rFonts w:ascii="Times New Roman" w:eastAsia="Times New Roman" w:hAnsi="Times New Roman" w:cs="Times New Roman"/>
              </w:rPr>
              <w:br/>
              <w:t>- уређаји за микрофилтрацију млека са пратећом опремом</w:t>
            </w:r>
            <w:r w:rsidRPr="00A315D9">
              <w:rPr>
                <w:rFonts w:ascii="Times New Roman" w:eastAsia="Times New Roman" w:hAnsi="Times New Roman" w:cs="Times New Roman"/>
              </w:rPr>
              <w:br/>
              <w:t>- уређаји за аутоматску стандардизацију млека са пратећом опремом</w:t>
            </w:r>
            <w:r w:rsidRPr="00A315D9">
              <w:rPr>
                <w:rFonts w:ascii="Times New Roman" w:eastAsia="Times New Roman" w:hAnsi="Times New Roman" w:cs="Times New Roman"/>
              </w:rPr>
              <w:br/>
              <w:t>- процесни танкови са пратећом опремом (мешалице, мерачи и индикатори нивоа, запремине и температуре, вентили и др.)</w:t>
            </w:r>
            <w:r w:rsidRPr="00A315D9">
              <w:rPr>
                <w:rFonts w:ascii="Times New Roman" w:eastAsia="Times New Roman" w:hAnsi="Times New Roman" w:cs="Times New Roman"/>
              </w:rPr>
              <w:br/>
              <w:t>- дупликатори-ферментори са припадајућом опремом (мешалице, мерачи и индикатори нивоа, запремине, пХ и температуре, вентили и др.)</w:t>
            </w:r>
            <w:r w:rsidRPr="00A315D9">
              <w:rPr>
                <w:rFonts w:ascii="Times New Roman" w:eastAsia="Times New Roman" w:hAnsi="Times New Roman" w:cs="Times New Roman"/>
              </w:rPr>
              <w:br/>
              <w:t>- хомогенизатори за млеко</w:t>
            </w:r>
            <w:r w:rsidRPr="00A315D9">
              <w:rPr>
                <w:rFonts w:ascii="Times New Roman" w:eastAsia="Times New Roman" w:hAnsi="Times New Roman" w:cs="Times New Roman"/>
              </w:rPr>
              <w:br/>
              <w:t>- упаривачи са припадајућом опремом</w:t>
            </w:r>
            <w:r w:rsidRPr="00A315D9">
              <w:rPr>
                <w:rFonts w:ascii="Times New Roman" w:eastAsia="Times New Roman" w:hAnsi="Times New Roman" w:cs="Times New Roman"/>
              </w:rPr>
              <w:br/>
              <w:t>- дозатори за разне врсте додатака (ароме, пастозни производи од воћа и поврћа и др.)</w:t>
            </w:r>
            <w:r w:rsidRPr="00A315D9">
              <w:rPr>
                <w:rFonts w:ascii="Times New Roman" w:eastAsia="Times New Roman" w:hAnsi="Times New Roman" w:cs="Times New Roman"/>
              </w:rPr>
              <w:br/>
              <w:t>- цевасти и плочасти измењивачи топлоте, термизатори са пратећом опремом и др.</w:t>
            </w:r>
            <w:r w:rsidRPr="00A315D9">
              <w:rPr>
                <w:rFonts w:ascii="Times New Roman" w:eastAsia="Times New Roman" w:hAnsi="Times New Roman" w:cs="Times New Roman"/>
              </w:rPr>
              <w:br/>
              <w:t xml:space="preserve">- уређаји за припрему и растварање прашкастих материја </w:t>
            </w:r>
            <w:r w:rsidRPr="00A315D9">
              <w:rPr>
                <w:rFonts w:ascii="Times New Roman" w:eastAsia="Times New Roman" w:hAnsi="Times New Roman" w:cs="Times New Roman"/>
              </w:rPr>
              <w:lastRenderedPageBreak/>
              <w:t>(млека у праху, чоколадног праха и сл.)</w:t>
            </w:r>
            <w:r w:rsidRPr="00A315D9">
              <w:rPr>
                <w:rFonts w:ascii="Times New Roman" w:eastAsia="Times New Roman" w:hAnsi="Times New Roman" w:cs="Times New Roman"/>
              </w:rPr>
              <w:br/>
              <w:t>- уређаји за отапање замрзнутих производа</w:t>
            </w:r>
            <w:r w:rsidRPr="00A315D9">
              <w:rPr>
                <w:rFonts w:ascii="Times New Roman" w:eastAsia="Times New Roman" w:hAnsi="Times New Roman" w:cs="Times New Roman"/>
              </w:rPr>
              <w:br/>
              <w:t>- миксери (мешачи)</w:t>
            </w:r>
            <w:r w:rsidRPr="00A315D9">
              <w:rPr>
                <w:rFonts w:ascii="Times New Roman" w:eastAsia="Times New Roman" w:hAnsi="Times New Roman" w:cs="Times New Roman"/>
              </w:rPr>
              <w:br/>
              <w:t>- тунели за хлађење и ферментацију</w:t>
            </w:r>
            <w:r w:rsidRPr="00A315D9">
              <w:rPr>
                <w:rFonts w:ascii="Times New Roman" w:eastAsia="Times New Roman" w:hAnsi="Times New Roman" w:cs="Times New Roman"/>
              </w:rPr>
              <w:br/>
              <w:t>- танкови за производњу сирева</w:t>
            </w:r>
            <w:r w:rsidRPr="00A315D9">
              <w:rPr>
                <w:rFonts w:ascii="Times New Roman" w:eastAsia="Times New Roman" w:hAnsi="Times New Roman" w:cs="Times New Roman"/>
              </w:rPr>
              <w:br/>
              <w:t>- уређаји за сољење сирева</w:t>
            </w:r>
            <w:r w:rsidRPr="00A315D9">
              <w:rPr>
                <w:rFonts w:ascii="Times New Roman" w:eastAsia="Times New Roman" w:hAnsi="Times New Roman" w:cs="Times New Roman"/>
              </w:rPr>
              <w:br/>
              <w:t>- пресе за сир</w:t>
            </w:r>
            <w:r w:rsidRPr="00A315D9">
              <w:rPr>
                <w:rFonts w:ascii="Times New Roman" w:eastAsia="Times New Roman" w:hAnsi="Times New Roman" w:cs="Times New Roman"/>
              </w:rPr>
              <w:br/>
              <w:t xml:space="preserve">- калупи за сир </w:t>
            </w:r>
            <w:r w:rsidRPr="00A315D9">
              <w:rPr>
                <w:rFonts w:ascii="Times New Roman" w:eastAsia="Times New Roman" w:hAnsi="Times New Roman" w:cs="Times New Roman"/>
              </w:rPr>
              <w:br/>
              <w:t>- уређаји за резање сира</w:t>
            </w:r>
            <w:r w:rsidRPr="00A315D9">
              <w:rPr>
                <w:rFonts w:ascii="Times New Roman" w:eastAsia="Times New Roman" w:hAnsi="Times New Roman" w:cs="Times New Roman"/>
              </w:rPr>
              <w:br/>
              <w:t>- уређаји за производњу маслаца (бућкалице)</w:t>
            </w:r>
            <w:r w:rsidRPr="00A315D9">
              <w:rPr>
                <w:rFonts w:ascii="Times New Roman" w:eastAsia="Times New Roman" w:hAnsi="Times New Roman" w:cs="Times New Roman"/>
              </w:rPr>
              <w:br/>
              <w:t>- машине пунилице, разне са пратећом опремом</w:t>
            </w:r>
            <w:r w:rsidRPr="00A315D9">
              <w:rPr>
                <w:rFonts w:ascii="Times New Roman" w:eastAsia="Times New Roman" w:hAnsi="Times New Roman" w:cs="Times New Roman"/>
              </w:rPr>
              <w:br/>
              <w:t>- машине за паковање транспортног (збирног) паковања</w:t>
            </w:r>
            <w:r w:rsidRPr="00A315D9">
              <w:rPr>
                <w:rFonts w:ascii="Times New Roman" w:eastAsia="Times New Roman" w:hAnsi="Times New Roman" w:cs="Times New Roman"/>
              </w:rPr>
              <w:br/>
              <w:t>- машине за палетизирање</w:t>
            </w:r>
            <w:r w:rsidRPr="00A315D9">
              <w:rPr>
                <w:rFonts w:ascii="Times New Roman" w:eastAsia="Times New Roman" w:hAnsi="Times New Roman" w:cs="Times New Roman"/>
              </w:rPr>
              <w:br/>
              <w:t>- уређаји за означавање и етикетирање</w:t>
            </w:r>
            <w:r w:rsidRPr="00A315D9">
              <w:rPr>
                <w:rFonts w:ascii="Times New Roman" w:eastAsia="Times New Roman" w:hAnsi="Times New Roman" w:cs="Times New Roman"/>
              </w:rPr>
              <w:br/>
              <w:t>- транспортне траке и конвејери</w:t>
            </w:r>
            <w:r w:rsidRPr="00A315D9">
              <w:rPr>
                <w:rFonts w:ascii="Times New Roman" w:eastAsia="Times New Roman" w:hAnsi="Times New Roman" w:cs="Times New Roman"/>
              </w:rPr>
              <w:br/>
              <w:t>- опрема за контролу и аутоматско управљање са одговарајућим софтверима</w:t>
            </w:r>
            <w:r w:rsidRPr="00A315D9">
              <w:rPr>
                <w:rFonts w:ascii="Times New Roman" w:eastAsia="Times New Roman" w:hAnsi="Times New Roman" w:cs="Times New Roman"/>
              </w:rPr>
              <w:br/>
              <w:t>- амбалажа за пуњење и паковање производа израђена од метала, стакла, полимерних материјала, комбинованих материјала, метализованих и силиконизованих полимерних филмова и фолија и др</w:t>
            </w:r>
            <w:r w:rsidRPr="00A315D9">
              <w:rPr>
                <w:rFonts w:ascii="Times New Roman" w:eastAsia="Times New Roman" w:hAnsi="Times New Roman" w:cs="Times New Roman"/>
              </w:rPr>
              <w:br/>
              <w:t xml:space="preserve">- друга слична опрема и уређаји намењени за ову врсту инвестиције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ПРОИЗВОДНЕ ЛИНИЈЕ</w:t>
            </w:r>
            <w:r w:rsidRPr="00A315D9">
              <w:rPr>
                <w:rFonts w:ascii="Times New Roman" w:eastAsia="Times New Roman" w:hAnsi="Times New Roman" w:cs="Times New Roman"/>
              </w:rPr>
              <w:br/>
              <w:t>- процесна опрема за ултрафилтрацију млека (модули за ултрафилтрацију са пратећом опремом, танкови и др.)</w:t>
            </w:r>
            <w:r w:rsidRPr="00A315D9">
              <w:rPr>
                <w:rFonts w:ascii="Times New Roman" w:eastAsia="Times New Roman" w:hAnsi="Times New Roman" w:cs="Times New Roman"/>
              </w:rPr>
              <w:br/>
              <w:t>- процесна опрема за производњу сирева (разне врсте)</w:t>
            </w:r>
            <w:r w:rsidRPr="00A315D9">
              <w:rPr>
                <w:rFonts w:ascii="Times New Roman" w:eastAsia="Times New Roman" w:hAnsi="Times New Roman" w:cs="Times New Roman"/>
              </w:rPr>
              <w:br/>
              <w:t>- процесна опрема за производњу сирних и млечних намаза и топљених сирева</w:t>
            </w:r>
            <w:r w:rsidRPr="00A315D9">
              <w:rPr>
                <w:rFonts w:ascii="Times New Roman" w:eastAsia="Times New Roman" w:hAnsi="Times New Roman" w:cs="Times New Roman"/>
              </w:rPr>
              <w:br/>
              <w:t>- процесна опрема за производњу УХТ производа (стерилизатори, евапоратори, хомогенизатори, асептик танкови и др.)</w:t>
            </w:r>
            <w:r w:rsidRPr="00A315D9">
              <w:rPr>
                <w:rFonts w:ascii="Times New Roman" w:eastAsia="Times New Roman" w:hAnsi="Times New Roman" w:cs="Times New Roman"/>
              </w:rPr>
              <w:br/>
              <w:t>- процесна опрема за сушење (млека, сурутке и др. укључујући и храну на бази млека за одојчад и малу децу)</w:t>
            </w:r>
            <w:r w:rsidRPr="00A315D9">
              <w:rPr>
                <w:rFonts w:ascii="Times New Roman" w:eastAsia="Times New Roman" w:hAnsi="Times New Roman" w:cs="Times New Roman"/>
              </w:rPr>
              <w:br/>
              <w:t>- процесна опрема за производњу кондензованог млека</w:t>
            </w:r>
            <w:r w:rsidRPr="00A315D9">
              <w:rPr>
                <w:rFonts w:ascii="Times New Roman" w:eastAsia="Times New Roman" w:hAnsi="Times New Roman" w:cs="Times New Roman"/>
              </w:rPr>
              <w:br/>
              <w:t>- процесна опрема за производњу сладоледа</w:t>
            </w:r>
            <w:r w:rsidRPr="00A315D9">
              <w:rPr>
                <w:rFonts w:ascii="Times New Roman" w:eastAsia="Times New Roman" w:hAnsi="Times New Roman" w:cs="Times New Roman"/>
              </w:rPr>
              <w:br/>
              <w:t xml:space="preserve">- аутоматске линије за пуњење и паковање производа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lang w:val="sr-Cyrl-RS"/>
              </w:rPr>
            </w:pPr>
            <w:r w:rsidRPr="00A315D9">
              <w:rPr>
                <w:rFonts w:ascii="Times New Roman" w:eastAsia="Times New Roman" w:hAnsi="Times New Roman" w:cs="Times New Roman"/>
              </w:rPr>
              <w:t xml:space="preserve">Опрема за чишћење, прање и дезинфекцију (стерилизацију) објеката, опреме, алата, уређаја и машина, гардеробе и санитарних просторија </w:t>
            </w:r>
          </w:p>
          <w:p w:rsidR="00A315D9" w:rsidRPr="00A315D9" w:rsidRDefault="00A315D9" w:rsidP="00A315D9">
            <w:pPr>
              <w:spacing w:after="0" w:line="240" w:lineRule="auto"/>
              <w:rPr>
                <w:rFonts w:ascii="Times New Roman" w:eastAsia="Times New Roman" w:hAnsi="Times New Roman" w:cs="Times New Roman"/>
                <w:lang w:val="sr-Cyrl-RS"/>
              </w:rPr>
            </w:pPr>
          </w:p>
          <w:p w:rsidR="00A315D9" w:rsidRPr="00A315D9" w:rsidRDefault="00A315D9" w:rsidP="00A315D9">
            <w:pPr>
              <w:spacing w:after="0" w:line="240" w:lineRule="auto"/>
              <w:rPr>
                <w:rFonts w:ascii="Times New Roman" w:eastAsia="Times New Roman" w:hAnsi="Times New Roman" w:cs="Times New Roman"/>
                <w:lang w:val="sr-Cyrl-RS"/>
              </w:rPr>
            </w:pPr>
          </w:p>
          <w:p w:rsidR="00A315D9" w:rsidRPr="00A315D9" w:rsidRDefault="00A315D9" w:rsidP="00A315D9">
            <w:pPr>
              <w:spacing w:after="0" w:line="240" w:lineRule="auto"/>
              <w:rPr>
                <w:rFonts w:ascii="Times New Roman" w:eastAsia="Times New Roman" w:hAnsi="Times New Roman" w:cs="Times New Roman"/>
                <w:lang w:val="sr-Cyrl-RS"/>
              </w:rPr>
            </w:pPr>
          </w:p>
          <w:p w:rsidR="00A315D9" w:rsidRPr="00A315D9" w:rsidRDefault="00A315D9" w:rsidP="00A315D9">
            <w:pPr>
              <w:spacing w:after="0" w:line="240" w:lineRule="auto"/>
              <w:rPr>
                <w:rFonts w:ascii="Times New Roman" w:eastAsia="Times New Roman" w:hAnsi="Times New Roman" w:cs="Times New Roman"/>
                <w:lang w:val="sr-Cyrl-RS"/>
              </w:rPr>
            </w:pPr>
          </w:p>
        </w:tc>
        <w:tc>
          <w:tcPr>
            <w:tcW w:w="2731"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танкови са пратећом опремом (мешалице, вентили, индикатори нивоа и запремине, мерачи температуре, кондуктометри, пХ метри и др)</w:t>
            </w:r>
            <w:r w:rsidRPr="00A315D9">
              <w:rPr>
                <w:rFonts w:ascii="Times New Roman" w:eastAsia="Times New Roman" w:hAnsi="Times New Roman" w:cs="Times New Roman"/>
              </w:rPr>
              <w:br/>
              <w:t>- пумпе и цевоводи</w:t>
            </w:r>
            <w:r w:rsidRPr="00A315D9">
              <w:rPr>
                <w:rFonts w:ascii="Times New Roman" w:eastAsia="Times New Roman" w:hAnsi="Times New Roman" w:cs="Times New Roman"/>
              </w:rPr>
              <w:br/>
              <w:t>- уређаји за аутоматско дозирање концентрованих средстава за прање</w:t>
            </w:r>
            <w:r w:rsidRPr="00A315D9">
              <w:rPr>
                <w:rFonts w:ascii="Times New Roman" w:eastAsia="Times New Roman" w:hAnsi="Times New Roman" w:cs="Times New Roman"/>
              </w:rPr>
              <w:br/>
              <w:t>- линијски кондуктометри и пХ метри</w:t>
            </w:r>
            <w:r w:rsidRPr="00A315D9">
              <w:rPr>
                <w:rFonts w:ascii="Times New Roman" w:eastAsia="Times New Roman" w:hAnsi="Times New Roman" w:cs="Times New Roman"/>
              </w:rPr>
              <w:br/>
              <w:t>- пеномати (уређаји за прање пеном)</w:t>
            </w:r>
            <w:r w:rsidRPr="00A315D9">
              <w:rPr>
                <w:rFonts w:ascii="Times New Roman" w:eastAsia="Times New Roman" w:hAnsi="Times New Roman" w:cs="Times New Roman"/>
              </w:rPr>
              <w:br/>
              <w:t>- уређаји за прање и стерилизацију алата и прибора</w:t>
            </w:r>
            <w:r w:rsidRPr="00A315D9">
              <w:rPr>
                <w:rFonts w:ascii="Times New Roman" w:eastAsia="Times New Roman" w:hAnsi="Times New Roman" w:cs="Times New Roman"/>
              </w:rPr>
              <w:br/>
              <w:t>- уређаји за припрему вруће воде</w:t>
            </w:r>
            <w:r w:rsidRPr="00A315D9">
              <w:rPr>
                <w:rFonts w:ascii="Times New Roman" w:eastAsia="Times New Roman" w:hAnsi="Times New Roman" w:cs="Times New Roman"/>
              </w:rPr>
              <w:br/>
              <w:t>- црева са носачима и пиштољем за воду</w:t>
            </w:r>
            <w:r w:rsidRPr="00A315D9">
              <w:rPr>
                <w:rFonts w:ascii="Times New Roman" w:eastAsia="Times New Roman" w:hAnsi="Times New Roman" w:cs="Times New Roman"/>
              </w:rPr>
              <w:br/>
              <w:t>- уређаји за прање подова</w:t>
            </w:r>
            <w:r w:rsidRPr="00A315D9">
              <w:rPr>
                <w:rFonts w:ascii="Times New Roman" w:eastAsia="Times New Roman" w:hAnsi="Times New Roman" w:cs="Times New Roman"/>
              </w:rPr>
              <w:br/>
            </w:r>
            <w:r w:rsidRPr="00A315D9">
              <w:rPr>
                <w:rFonts w:ascii="Times New Roman" w:eastAsia="Times New Roman" w:hAnsi="Times New Roman" w:cs="Times New Roman"/>
              </w:rPr>
              <w:lastRenderedPageBreak/>
              <w:t xml:space="preserve">- уређаји за дезинфекцију ваздуха у производним просторијама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Лабораторијска опрема (не укључујући стаклени прибор) за интерну употребу, као део прерађивачког погона </w:t>
            </w:r>
          </w:p>
        </w:tc>
        <w:tc>
          <w:tcPr>
            <w:tcW w:w="2731"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аутоматски уређаји за хемијску анализу сировог млека (млечна маст, протеини, лактоза, минералне материје, криоскопска тачка и др.)</w:t>
            </w:r>
            <w:r w:rsidRPr="00A315D9">
              <w:rPr>
                <w:rFonts w:ascii="Times New Roman" w:eastAsia="Times New Roman" w:hAnsi="Times New Roman" w:cs="Times New Roman"/>
              </w:rPr>
              <w:br/>
              <w:t>- аутоматски уређаји за одређивање броја соматских ћелија и/или бактерија у сировом млеку</w:t>
            </w:r>
            <w:r w:rsidRPr="00A315D9">
              <w:rPr>
                <w:rFonts w:ascii="Times New Roman" w:eastAsia="Times New Roman" w:hAnsi="Times New Roman" w:cs="Times New Roman"/>
              </w:rPr>
              <w:br/>
              <w:t>- криоскопи</w:t>
            </w:r>
            <w:r w:rsidRPr="00A315D9">
              <w:rPr>
                <w:rFonts w:ascii="Times New Roman" w:eastAsia="Times New Roman" w:hAnsi="Times New Roman" w:cs="Times New Roman"/>
              </w:rPr>
              <w:br/>
              <w:t>- уређаји за испитивање инхибитора и резидуа у млеку (антибиотици, афлатоксин и др.)</w:t>
            </w:r>
            <w:r w:rsidRPr="00A315D9">
              <w:rPr>
                <w:rFonts w:ascii="Times New Roman" w:eastAsia="Times New Roman" w:hAnsi="Times New Roman" w:cs="Times New Roman"/>
              </w:rPr>
              <w:br/>
              <w:t>- центрифуге за одређивање масти по Герберу</w:t>
            </w:r>
            <w:r w:rsidRPr="00A315D9">
              <w:rPr>
                <w:rFonts w:ascii="Times New Roman" w:eastAsia="Times New Roman" w:hAnsi="Times New Roman" w:cs="Times New Roman"/>
              </w:rPr>
              <w:br/>
              <w:t>- сушнице</w:t>
            </w:r>
            <w:r w:rsidRPr="00A315D9">
              <w:rPr>
                <w:rFonts w:ascii="Times New Roman" w:eastAsia="Times New Roman" w:hAnsi="Times New Roman" w:cs="Times New Roman"/>
              </w:rPr>
              <w:br/>
              <w:t>- аутоклави</w:t>
            </w:r>
            <w:r w:rsidRPr="00A315D9">
              <w:rPr>
                <w:rFonts w:ascii="Times New Roman" w:eastAsia="Times New Roman" w:hAnsi="Times New Roman" w:cs="Times New Roman"/>
              </w:rPr>
              <w:br/>
              <w:t>- уређаји за припрему воде (деминерализатори, дејонизатори, дестилатори и др)</w:t>
            </w:r>
            <w:r w:rsidRPr="00A315D9">
              <w:rPr>
                <w:rFonts w:ascii="Times New Roman" w:eastAsia="Times New Roman" w:hAnsi="Times New Roman" w:cs="Times New Roman"/>
              </w:rPr>
              <w:br/>
              <w:t>- стерилизатори посуђа и прибора</w:t>
            </w:r>
            <w:r w:rsidRPr="00A315D9">
              <w:rPr>
                <w:rFonts w:ascii="Times New Roman" w:eastAsia="Times New Roman" w:hAnsi="Times New Roman" w:cs="Times New Roman"/>
              </w:rPr>
              <w:br/>
              <w:t>- мешалице (механичке, магнетне и др.)</w:t>
            </w:r>
            <w:r w:rsidRPr="00A315D9">
              <w:rPr>
                <w:rFonts w:ascii="Times New Roman" w:eastAsia="Times New Roman" w:hAnsi="Times New Roman" w:cs="Times New Roman"/>
              </w:rPr>
              <w:br/>
              <w:t>- уређаји за припрему узорака (миксери, тресилице и др.)</w:t>
            </w:r>
            <w:r w:rsidRPr="00A315D9">
              <w:rPr>
                <w:rFonts w:ascii="Times New Roman" w:eastAsia="Times New Roman" w:hAnsi="Times New Roman" w:cs="Times New Roman"/>
              </w:rPr>
              <w:br/>
              <w:t>- инкубатори</w:t>
            </w:r>
            <w:r w:rsidRPr="00A315D9">
              <w:rPr>
                <w:rFonts w:ascii="Times New Roman" w:eastAsia="Times New Roman" w:hAnsi="Times New Roman" w:cs="Times New Roman"/>
              </w:rPr>
              <w:br/>
              <w:t>- лабораторијски фрижидери и замрзивачи</w:t>
            </w:r>
            <w:r w:rsidRPr="00A315D9">
              <w:rPr>
                <w:rFonts w:ascii="Times New Roman" w:eastAsia="Times New Roman" w:hAnsi="Times New Roman" w:cs="Times New Roman"/>
              </w:rPr>
              <w:br/>
              <w:t>- дигестори</w:t>
            </w:r>
            <w:r w:rsidRPr="00A315D9">
              <w:rPr>
                <w:rFonts w:ascii="Times New Roman" w:eastAsia="Times New Roman" w:hAnsi="Times New Roman" w:cs="Times New Roman"/>
              </w:rPr>
              <w:br/>
              <w:t>- пХ метри</w:t>
            </w:r>
            <w:r w:rsidRPr="00A315D9">
              <w:rPr>
                <w:rFonts w:ascii="Times New Roman" w:eastAsia="Times New Roman" w:hAnsi="Times New Roman" w:cs="Times New Roman"/>
              </w:rPr>
              <w:br/>
              <w:t>- влагомери</w:t>
            </w:r>
            <w:r w:rsidRPr="00A315D9">
              <w:rPr>
                <w:rFonts w:ascii="Times New Roman" w:eastAsia="Times New Roman" w:hAnsi="Times New Roman" w:cs="Times New Roman"/>
              </w:rPr>
              <w:br/>
              <w:t>- кондуктометри</w:t>
            </w:r>
            <w:r w:rsidRPr="00A315D9">
              <w:rPr>
                <w:rFonts w:ascii="Times New Roman" w:eastAsia="Times New Roman" w:hAnsi="Times New Roman" w:cs="Times New Roman"/>
              </w:rPr>
              <w:br/>
              <w:t>- ламинарне коморе</w:t>
            </w:r>
            <w:r w:rsidRPr="00A315D9">
              <w:rPr>
                <w:rFonts w:ascii="Times New Roman" w:eastAsia="Times New Roman" w:hAnsi="Times New Roman" w:cs="Times New Roman"/>
              </w:rPr>
              <w:br/>
              <w:t>- УВ лампе</w:t>
            </w:r>
            <w:r w:rsidRPr="00A315D9">
              <w:rPr>
                <w:rFonts w:ascii="Times New Roman" w:eastAsia="Times New Roman" w:hAnsi="Times New Roman" w:cs="Times New Roman"/>
              </w:rPr>
              <w:br/>
              <w:t>- стерилизатори ваздуха</w:t>
            </w:r>
            <w:r w:rsidRPr="00A315D9">
              <w:rPr>
                <w:rFonts w:ascii="Times New Roman" w:eastAsia="Times New Roman" w:hAnsi="Times New Roman" w:cs="Times New Roman"/>
              </w:rPr>
              <w:br/>
              <w:t>- сигурносни ормани</w:t>
            </w:r>
            <w:r w:rsidRPr="00A315D9">
              <w:rPr>
                <w:rFonts w:ascii="Times New Roman" w:eastAsia="Times New Roman" w:hAnsi="Times New Roman" w:cs="Times New Roman"/>
              </w:rPr>
              <w:br/>
              <w:t>-</w:t>
            </w:r>
            <w:r w:rsidRPr="00A315D9">
              <w:rPr>
                <w:rFonts w:ascii="Times New Roman" w:eastAsia="Times New Roman" w:hAnsi="Times New Roman" w:cs="Times New Roman"/>
                <w:lang w:val="sr-Cyrl-RS"/>
              </w:rPr>
              <w:t xml:space="preserve"> </w:t>
            </w:r>
            <w:r w:rsidRPr="00A315D9">
              <w:rPr>
                <w:rFonts w:ascii="Times New Roman" w:eastAsia="Times New Roman" w:hAnsi="Times New Roman" w:cs="Times New Roman"/>
              </w:rPr>
              <w:t>микроскопи</w:t>
            </w:r>
            <w:r w:rsidRPr="00A315D9">
              <w:rPr>
                <w:rFonts w:ascii="Times New Roman" w:eastAsia="Times New Roman" w:hAnsi="Times New Roman" w:cs="Times New Roman"/>
              </w:rPr>
              <w:br/>
              <w:t>-</w:t>
            </w:r>
            <w:r w:rsidRPr="00A315D9">
              <w:rPr>
                <w:rFonts w:ascii="Times New Roman" w:eastAsia="Times New Roman" w:hAnsi="Times New Roman" w:cs="Times New Roman"/>
                <w:lang w:val="sr-Cyrl-RS"/>
              </w:rPr>
              <w:t xml:space="preserve"> </w:t>
            </w:r>
            <w:r w:rsidRPr="00A315D9">
              <w:rPr>
                <w:rFonts w:ascii="Times New Roman" w:eastAsia="Times New Roman" w:hAnsi="Times New Roman" w:cs="Times New Roman"/>
              </w:rPr>
              <w:t>пламеници</w:t>
            </w:r>
            <w:r w:rsidRPr="00A315D9">
              <w:rPr>
                <w:rFonts w:ascii="Times New Roman" w:eastAsia="Times New Roman" w:hAnsi="Times New Roman" w:cs="Times New Roman"/>
              </w:rPr>
              <w:br/>
              <w:t>- машине за прање лабораторијског посуђа</w:t>
            </w:r>
            <w:r w:rsidRPr="00A315D9">
              <w:rPr>
                <w:rFonts w:ascii="Times New Roman" w:eastAsia="Times New Roman" w:hAnsi="Times New Roman" w:cs="Times New Roman"/>
              </w:rPr>
              <w:br/>
              <w:t>- АТП биолуминесценц или протецт брисеви - као индикатор присуства биолошких (органских) нечистоћа на радним површинама</w:t>
            </w:r>
            <w:r w:rsidRPr="00A315D9">
              <w:rPr>
                <w:rFonts w:ascii="Times New Roman" w:eastAsia="Times New Roman" w:hAnsi="Times New Roman" w:cs="Times New Roman"/>
              </w:rPr>
              <w:br/>
              <w:t>- ваге (техничке и аналитичке)</w:t>
            </w:r>
            <w:r w:rsidRPr="00A315D9">
              <w:rPr>
                <w:rFonts w:ascii="Times New Roman" w:eastAsia="Times New Roman" w:hAnsi="Times New Roman" w:cs="Times New Roman"/>
              </w:rPr>
              <w:br/>
              <w:t>- пећи за жарење</w:t>
            </w:r>
            <w:r w:rsidRPr="00A315D9">
              <w:rPr>
                <w:rFonts w:ascii="Times New Roman" w:eastAsia="Times New Roman" w:hAnsi="Times New Roman" w:cs="Times New Roman"/>
              </w:rPr>
              <w:br/>
              <w:t>- дестилатори за воду</w:t>
            </w:r>
            <w:r w:rsidRPr="00A315D9">
              <w:rPr>
                <w:rFonts w:ascii="Times New Roman" w:eastAsia="Times New Roman" w:hAnsi="Times New Roman" w:cs="Times New Roman"/>
              </w:rPr>
              <w:br/>
              <w:t>- спектрофотометри</w:t>
            </w:r>
            <w:r w:rsidRPr="00A315D9">
              <w:rPr>
                <w:rFonts w:ascii="Times New Roman" w:eastAsia="Times New Roman" w:hAnsi="Times New Roman" w:cs="Times New Roman"/>
              </w:rPr>
              <w:br/>
              <w:t xml:space="preserve">- грејна тела (грејне плоче, рингле, решои и др)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дезинфекцију радника </w:t>
            </w:r>
          </w:p>
        </w:tc>
        <w:tc>
          <w:tcPr>
            <w:tcW w:w="2731"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аутоматске дезобаријере за прање и дезинфекцију руку и обуће с механизмом контроле уласка</w:t>
            </w:r>
            <w:r w:rsidRPr="00A315D9">
              <w:rPr>
                <w:rFonts w:ascii="Times New Roman" w:eastAsia="Times New Roman" w:hAnsi="Times New Roman" w:cs="Times New Roman"/>
              </w:rPr>
              <w:br/>
              <w:t>- лавабои за прање и дезинфекцију руку на ножни погон или са фотоћелијом</w:t>
            </w:r>
            <w:r w:rsidRPr="00A315D9">
              <w:rPr>
                <w:rFonts w:ascii="Times New Roman" w:eastAsia="Times New Roman" w:hAnsi="Times New Roman" w:cs="Times New Roman"/>
              </w:rPr>
              <w:br/>
              <w:t>- подне дезобаријере</w:t>
            </w:r>
            <w:r w:rsidRPr="00A315D9">
              <w:rPr>
                <w:rFonts w:ascii="Times New Roman" w:eastAsia="Times New Roman" w:hAnsi="Times New Roman" w:cs="Times New Roman"/>
              </w:rPr>
              <w:br/>
              <w:t>- машине за прање и сушење радне одеће</w:t>
            </w:r>
            <w:r w:rsidRPr="00A315D9">
              <w:rPr>
                <w:rFonts w:ascii="Times New Roman" w:eastAsia="Times New Roman" w:hAnsi="Times New Roman" w:cs="Times New Roman"/>
              </w:rPr>
              <w:br/>
              <w:t>- зидни дозатори средстава за прање и дезинфекцију</w:t>
            </w:r>
            <w:r w:rsidRPr="00A315D9">
              <w:rPr>
                <w:rFonts w:ascii="Times New Roman" w:eastAsia="Times New Roman" w:hAnsi="Times New Roman" w:cs="Times New Roman"/>
              </w:rPr>
              <w:br/>
              <w:t>- зидни сушачи руку, аутоматски</w:t>
            </w:r>
            <w:r w:rsidRPr="00A315D9">
              <w:rPr>
                <w:rFonts w:ascii="Times New Roman" w:eastAsia="Times New Roman" w:hAnsi="Times New Roman" w:cs="Times New Roman"/>
              </w:rPr>
              <w:br/>
              <w:t>- зидни држачи папирних убруса</w:t>
            </w:r>
            <w:r w:rsidRPr="00A315D9">
              <w:rPr>
                <w:rFonts w:ascii="Times New Roman" w:eastAsia="Times New Roman" w:hAnsi="Times New Roman" w:cs="Times New Roman"/>
              </w:rPr>
              <w:br/>
              <w:t>- гардеробни ормани са клупама</w:t>
            </w:r>
            <w:r w:rsidRPr="00A315D9">
              <w:rPr>
                <w:rFonts w:ascii="Times New Roman" w:eastAsia="Times New Roman" w:hAnsi="Times New Roman" w:cs="Times New Roman"/>
              </w:rPr>
              <w:br/>
              <w:t xml:space="preserve">- опрема за туш кабине </w:t>
            </w:r>
          </w:p>
        </w:tc>
      </w:tr>
    </w:tbl>
    <w:p w:rsidR="00A315D9" w:rsidRPr="004D7E7C" w:rsidRDefault="00A315D9" w:rsidP="00C17C80">
      <w:pPr>
        <w:spacing w:after="0" w:line="240" w:lineRule="auto"/>
        <w:jc w:val="right"/>
        <w:rPr>
          <w:rFonts w:ascii="Times New Roman" w:eastAsia="Times New Roman" w:hAnsi="Times New Roman" w:cs="Times New Roman"/>
          <w:b/>
          <w:bCs/>
          <w:sz w:val="24"/>
          <w:szCs w:val="24"/>
          <w:lang w:val="sr-Cyrl-RS"/>
        </w:rPr>
      </w:pPr>
      <w:r w:rsidRPr="00A315D9">
        <w:rPr>
          <w:rFonts w:ascii="Times New Roman" w:eastAsia="Times New Roman" w:hAnsi="Times New Roman" w:cs="Times New Roman"/>
          <w:sz w:val="26"/>
          <w:szCs w:val="26"/>
        </w:rPr>
        <w:lastRenderedPageBreak/>
        <w:t xml:space="preserve">  </w:t>
      </w:r>
      <w:r w:rsidRPr="004D7E7C">
        <w:rPr>
          <w:rFonts w:ascii="Times New Roman" w:eastAsia="Times New Roman" w:hAnsi="Times New Roman" w:cs="Times New Roman"/>
          <w:b/>
          <w:bCs/>
          <w:sz w:val="24"/>
          <w:szCs w:val="24"/>
        </w:rPr>
        <w:t xml:space="preserve">Прилог 2 </w:t>
      </w:r>
    </w:p>
    <w:p w:rsidR="00A315D9" w:rsidRPr="004D7E7C" w:rsidRDefault="00A315D9" w:rsidP="00A315D9">
      <w:pPr>
        <w:spacing w:after="0" w:line="240" w:lineRule="auto"/>
        <w:jc w:val="right"/>
        <w:rPr>
          <w:rFonts w:ascii="Times New Roman" w:eastAsia="Times New Roman" w:hAnsi="Times New Roman" w:cs="Times New Roman"/>
          <w:b/>
          <w:bCs/>
          <w:sz w:val="24"/>
          <w:szCs w:val="24"/>
          <w:lang w:val="sr-Cyrl-RS"/>
        </w:rPr>
      </w:pPr>
    </w:p>
    <w:p w:rsidR="00A315D9" w:rsidRPr="004D7E7C" w:rsidRDefault="00456B10" w:rsidP="00A315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ПОДСТИЦАЈИ ЗА ИНВЕСТИЦИЈЕ</w:t>
      </w:r>
      <w:r>
        <w:rPr>
          <w:rFonts w:ascii="Times New Roman" w:eastAsia="Times New Roman" w:hAnsi="Times New Roman" w:cs="Times New Roman"/>
          <w:b/>
          <w:bCs/>
          <w:sz w:val="24"/>
          <w:szCs w:val="24"/>
          <w:lang w:val="sr-Cyrl-RS"/>
        </w:rPr>
        <w:t xml:space="preserve"> </w:t>
      </w:r>
      <w:r w:rsidR="00A315D9" w:rsidRPr="004D7E7C">
        <w:rPr>
          <w:rFonts w:ascii="Times New Roman" w:eastAsia="Times New Roman" w:hAnsi="Times New Roman" w:cs="Times New Roman"/>
          <w:b/>
          <w:bCs/>
          <w:sz w:val="24"/>
          <w:szCs w:val="24"/>
        </w:rPr>
        <w:t xml:space="preserve">У ПРЕРАДУ МЕСА </w:t>
      </w:r>
    </w:p>
    <w:p w:rsidR="00A315D9" w:rsidRPr="00A315D9" w:rsidRDefault="00A315D9" w:rsidP="00A315D9">
      <w:pPr>
        <w:spacing w:after="0" w:line="240" w:lineRule="auto"/>
        <w:jc w:val="both"/>
        <w:rPr>
          <w:rFonts w:ascii="Times New Roman" w:eastAsia="Times New Roman" w:hAnsi="Times New Roman" w:cs="Times New Roman"/>
          <w:sz w:val="26"/>
          <w:szCs w:val="26"/>
        </w:rPr>
      </w:pPr>
      <w:r w:rsidRPr="00A315D9">
        <w:rPr>
          <w:rFonts w:ascii="Times New Roman" w:eastAsia="Times New Roman" w:hAnsi="Times New Roman" w:cs="Times New Roman"/>
          <w:sz w:val="26"/>
          <w:szCs w:val="26"/>
        </w:rPr>
        <w:t> </w:t>
      </w:r>
    </w:p>
    <w:tbl>
      <w:tblPr>
        <w:tblW w:w="4963" w:type="pct"/>
        <w:tblCellSpacing w:w="0" w:type="dxa"/>
        <w:tblInd w:w="3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876"/>
        <w:gridCol w:w="3776"/>
        <w:gridCol w:w="5413"/>
      </w:tblGrid>
      <w:tr w:rsidR="00A315D9" w:rsidRPr="00A315D9" w:rsidTr="00456B10">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Инвестиције за које се одобравају подстицаји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vAlign w:val="cente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Редни број</w:t>
            </w:r>
          </w:p>
        </w:tc>
        <w:tc>
          <w:tcPr>
            <w:tcW w:w="1876" w:type="pct"/>
            <w:tcBorders>
              <w:top w:val="outset" w:sz="6" w:space="0" w:color="auto"/>
              <w:left w:val="outset" w:sz="6" w:space="0" w:color="auto"/>
              <w:bottom w:val="outset" w:sz="6" w:space="0" w:color="auto"/>
              <w:right w:val="outset" w:sz="6" w:space="0" w:color="auto"/>
            </w:tcBorders>
            <w:vAlign w:val="cente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Врсте инвестиција</w:t>
            </w:r>
          </w:p>
        </w:tc>
        <w:tc>
          <w:tcPr>
            <w:tcW w:w="2690" w:type="pct"/>
            <w:tcBorders>
              <w:top w:val="outset" w:sz="6" w:space="0" w:color="auto"/>
              <w:left w:val="outset" w:sz="6" w:space="0" w:color="auto"/>
              <w:bottom w:val="outset" w:sz="6" w:space="0" w:color="auto"/>
              <w:right w:val="outset" w:sz="6" w:space="0" w:color="auto"/>
            </w:tcBorders>
            <w:vAlign w:val="cente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Прихватљиве инвестиције</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4D7E7C">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омамљивање, клање и обраду трупова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и опрема за електрично и/или механичко омамљивање животиња (свиње, говеда, овце/козе, живина, риба и др)</w:t>
            </w:r>
            <w:r w:rsidRPr="00A315D9">
              <w:rPr>
                <w:rFonts w:ascii="Times New Roman" w:eastAsia="Times New Roman" w:hAnsi="Times New Roman" w:cs="Times New Roman"/>
              </w:rPr>
              <w:br/>
              <w:t xml:space="preserve">- опрема за спољашњу обраду трупова свиња (уређаји за шурење, уређаји за машинско уклањање длака/чекиња, уређаји за спаљивање заосталих длака/чекиња, уређаји за завршну спољашњу обраду трупа/ „полирање”, опрема за завршно прање трупа и др)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вакуум уређај за обраду ректума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уређаји за скидање коже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опрема/уређаји за расецање трупова на полутке (тестере)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електрична, пнеуматска или ручна опрема за одсецање нејестивих делова трупа (тестере, клешта и др)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 за ветеринарско-санитарни преглед главе, трупа и унутрашњих органа - опрема за чишћење и прање јестивих делова (изнутрица) на линији клања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 за чишћење, прање и обраду желудаца и црева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 за прихват и транспорт јестивих делова и споредних производа клања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 за механички транспорт и савладавање висинске разлике на линијама за клање животиња и обраду трупова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4D7E7C">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Уређаји за мерење удела мишићног ткива у труповима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фетометар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 за аутоматску класификацију трупова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друга слична опрема и уређаји намењени за ову врсту инвестиције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чишћење, прање и дезинфекцију (стерилизацију) објеката, опреме, алата, уређаја и машина, укључујући и опрему за гардеробе и санитарне просторије за запослене;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танкови са пратећом опремом (мешалице, вентили, индикатори нивоа и запремине, мерачи температуре, кондуктометри, пХ метри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пумпе и цевоводи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аутоматско дозирање концентрованих средстава за прање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линијски кондуктометри и пХ 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пеномати (уређаји за прање пеном)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прање и санитацију/стерилизацију алата и прибора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припрему вруће воде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црева са носачима и пиштољем за воду</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прање подова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уређаји за дезинфекцију ваздуха у производним просторијама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сакупљање, пријем, чување/складиштење (хлађење), уклањање и прераду споредних производа животињског порекла који нису за исхрану људи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систем за сакупљање крви на линији клања (шупљи ножеви, зупчаста пумпа и изоловани контејнер за привремено складиштење)</w:t>
            </w:r>
            <w:r w:rsidRPr="00A315D9">
              <w:rPr>
                <w:rFonts w:ascii="Times New Roman" w:eastAsia="Times New Roman" w:hAnsi="Times New Roman" w:cs="Times New Roman"/>
              </w:rPr>
              <w:br/>
              <w:t>- уређај и опрема за уклањање и пнеуматски транспорт садржаја дигестивног тракта из кланице до места за привремено одлагање</w:t>
            </w:r>
            <w:r w:rsidRPr="00A315D9">
              <w:rPr>
                <w:rFonts w:ascii="Times New Roman" w:eastAsia="Times New Roman" w:hAnsi="Times New Roman" w:cs="Times New Roman"/>
              </w:rPr>
              <w:br/>
              <w:t>- уређај и опрема за уклањање и пнеуматски транспорт споредних производа животињског порекла из кланице до места за привремено одлагање</w:t>
            </w:r>
            <w:r w:rsidRPr="00A315D9">
              <w:rPr>
                <w:rFonts w:ascii="Times New Roman" w:eastAsia="Times New Roman" w:hAnsi="Times New Roman" w:cs="Times New Roman"/>
              </w:rPr>
              <w:br/>
              <w:t>- вакуум уређај са опремом и сабирним танком за уклањање кичмене мождине из кичменог стуба говеда</w:t>
            </w:r>
            <w:r w:rsidRPr="00A315D9">
              <w:rPr>
                <w:rFonts w:ascii="Times New Roman" w:eastAsia="Times New Roman" w:hAnsi="Times New Roman" w:cs="Times New Roman"/>
              </w:rPr>
              <w:br/>
              <w:t>- уређаји за вакуум-паковање меса и производа од меса</w:t>
            </w:r>
            <w:r w:rsidRPr="00A315D9">
              <w:rPr>
                <w:rFonts w:ascii="Times New Roman" w:eastAsia="Times New Roman" w:hAnsi="Times New Roman" w:cs="Times New Roman"/>
              </w:rPr>
              <w:br/>
              <w:t>- уређаји за етикетирење производа и паковања</w:t>
            </w:r>
            <w:r w:rsidRPr="00A315D9">
              <w:rPr>
                <w:rFonts w:ascii="Times New Roman" w:eastAsia="Times New Roman" w:hAnsi="Times New Roman" w:cs="Times New Roman"/>
              </w:rPr>
              <w:br/>
              <w:t>- аутоматске ваге са етикетирком</w:t>
            </w:r>
            <w:r w:rsidRPr="00A315D9">
              <w:rPr>
                <w:rFonts w:ascii="Times New Roman" w:eastAsia="Times New Roman" w:hAnsi="Times New Roman" w:cs="Times New Roman"/>
              </w:rPr>
              <w:br/>
              <w:t xml:space="preserve">- уређаји за нарезивање меса и производа </w:t>
            </w:r>
            <w:r w:rsidRPr="00A315D9">
              <w:rPr>
                <w:rFonts w:ascii="Times New Roman" w:eastAsia="Times New Roman" w:hAnsi="Times New Roman" w:cs="Times New Roman"/>
              </w:rPr>
              <w:br/>
              <w:t>- машине за паковање у МАП-у меса и производа од меса</w:t>
            </w:r>
            <w:r w:rsidRPr="00A315D9">
              <w:rPr>
                <w:rFonts w:ascii="Times New Roman" w:eastAsia="Times New Roman" w:hAnsi="Times New Roman" w:cs="Times New Roman"/>
              </w:rPr>
              <w:br/>
              <w:t xml:space="preserve">- уређаји за скидање омотача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расецање, обраду, прераду, паковање и означавање меса и уситњеног меса, полупроизвода од меса, машински сепарисаног меса и производа од меса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транспортне траке за месо и/или посуде са сировинама</w:t>
            </w:r>
            <w:r w:rsidRPr="00A315D9">
              <w:rPr>
                <w:rFonts w:ascii="Times New Roman" w:eastAsia="Times New Roman" w:hAnsi="Times New Roman" w:cs="Times New Roman"/>
              </w:rPr>
              <w:br/>
              <w:t>- опрема за расецање меса</w:t>
            </w:r>
            <w:r w:rsidRPr="00A315D9">
              <w:rPr>
                <w:rFonts w:ascii="Times New Roman" w:eastAsia="Times New Roman" w:hAnsi="Times New Roman" w:cs="Times New Roman"/>
              </w:rPr>
              <w:br/>
              <w:t>- машине за сечење меса</w:t>
            </w:r>
            <w:r w:rsidRPr="00A315D9">
              <w:rPr>
                <w:rFonts w:ascii="Times New Roman" w:eastAsia="Times New Roman" w:hAnsi="Times New Roman" w:cs="Times New Roman"/>
              </w:rPr>
              <w:br/>
              <w:t xml:space="preserve">- уређаји за скидање коже са масног ткива </w:t>
            </w:r>
            <w:r w:rsidRPr="00A315D9">
              <w:rPr>
                <w:rFonts w:ascii="Times New Roman" w:eastAsia="Times New Roman" w:hAnsi="Times New Roman" w:cs="Times New Roman"/>
              </w:rPr>
              <w:br/>
              <w:t xml:space="preserve">- уређаји за обликовање уситњеног меса и полупроизвода од меса </w:t>
            </w:r>
            <w:r w:rsidRPr="00A315D9">
              <w:rPr>
                <w:rFonts w:ascii="Times New Roman" w:eastAsia="Times New Roman" w:hAnsi="Times New Roman" w:cs="Times New Roman"/>
              </w:rPr>
              <w:br/>
              <w:t xml:space="preserve">- уређаји за производњу леда </w:t>
            </w:r>
            <w:r w:rsidRPr="00A315D9">
              <w:rPr>
                <w:rFonts w:ascii="Times New Roman" w:eastAsia="Times New Roman" w:hAnsi="Times New Roman" w:cs="Times New Roman"/>
              </w:rPr>
              <w:br/>
              <w:t>- уређаји за млевење меса (Волф)</w:t>
            </w:r>
            <w:r w:rsidRPr="00A315D9">
              <w:rPr>
                <w:rFonts w:ascii="Times New Roman" w:eastAsia="Times New Roman" w:hAnsi="Times New Roman" w:cs="Times New Roman"/>
              </w:rPr>
              <w:br/>
              <w:t>- уређаји за сечење смрзнутог меса ("гиљотине", дробилице и др)</w:t>
            </w:r>
            <w:r w:rsidRPr="00A315D9">
              <w:rPr>
                <w:rFonts w:ascii="Times New Roman" w:eastAsia="Times New Roman" w:hAnsi="Times New Roman" w:cs="Times New Roman"/>
              </w:rPr>
              <w:br/>
              <w:t>- уређаји за уситњавање меса (кутери, микрокутери и др.)</w:t>
            </w:r>
            <w:r w:rsidRPr="00A315D9">
              <w:rPr>
                <w:rFonts w:ascii="Times New Roman" w:eastAsia="Times New Roman" w:hAnsi="Times New Roman" w:cs="Times New Roman"/>
              </w:rPr>
              <w:br/>
              <w:t>- уређаји за мешање меса (са и/или без вакуума)</w:t>
            </w:r>
            <w:r w:rsidRPr="00A315D9">
              <w:rPr>
                <w:rFonts w:ascii="Times New Roman" w:eastAsia="Times New Roman" w:hAnsi="Times New Roman" w:cs="Times New Roman"/>
              </w:rPr>
              <w:br/>
              <w:t>- машине за механичко сепарисање меса (сепаратори)</w:t>
            </w:r>
            <w:r w:rsidRPr="00A315D9">
              <w:rPr>
                <w:rFonts w:ascii="Times New Roman" w:eastAsia="Times New Roman" w:hAnsi="Times New Roman" w:cs="Times New Roman"/>
              </w:rPr>
              <w:br/>
              <w:t>- уређаји и опрема за припрему саламуре</w:t>
            </w:r>
            <w:r w:rsidRPr="00A315D9">
              <w:rPr>
                <w:rFonts w:ascii="Times New Roman" w:eastAsia="Times New Roman" w:hAnsi="Times New Roman" w:cs="Times New Roman"/>
              </w:rPr>
              <w:br/>
              <w:t>- уређаји и опрема за убризгавање саламуре (пикл-ињектори)</w:t>
            </w:r>
            <w:r w:rsidRPr="00A315D9">
              <w:rPr>
                <w:rFonts w:ascii="Times New Roman" w:eastAsia="Times New Roman" w:hAnsi="Times New Roman" w:cs="Times New Roman"/>
              </w:rPr>
              <w:br/>
              <w:t>- уређаји за "масирање" меса (тамблери)</w:t>
            </w:r>
            <w:r w:rsidRPr="00A315D9">
              <w:rPr>
                <w:rFonts w:ascii="Times New Roman" w:eastAsia="Times New Roman" w:hAnsi="Times New Roman" w:cs="Times New Roman"/>
              </w:rPr>
              <w:br/>
              <w:t>- вакуум пунилице</w:t>
            </w:r>
            <w:r w:rsidRPr="00A315D9">
              <w:rPr>
                <w:rFonts w:ascii="Times New Roman" w:eastAsia="Times New Roman" w:hAnsi="Times New Roman" w:cs="Times New Roman"/>
              </w:rPr>
              <w:br/>
              <w:t>- опрема за детекцију физичких и механичких нечистоћа - X - ray детектори</w:t>
            </w:r>
            <w:r w:rsidRPr="00A315D9">
              <w:rPr>
                <w:rFonts w:ascii="Times New Roman" w:eastAsia="Times New Roman" w:hAnsi="Times New Roman" w:cs="Times New Roman"/>
              </w:rPr>
              <w:br/>
              <w:t>- "клипсерице"</w:t>
            </w:r>
            <w:r w:rsidRPr="00A315D9">
              <w:rPr>
                <w:rFonts w:ascii="Times New Roman" w:eastAsia="Times New Roman" w:hAnsi="Times New Roman" w:cs="Times New Roman"/>
              </w:rPr>
              <w:br/>
              <w:t>- пресе за месо</w:t>
            </w:r>
            <w:r w:rsidRPr="00A315D9">
              <w:rPr>
                <w:rFonts w:ascii="Times New Roman" w:eastAsia="Times New Roman" w:hAnsi="Times New Roman" w:cs="Times New Roman"/>
              </w:rPr>
              <w:br/>
              <w:t>- уређаји и опрема за дозирање према врсти и капацитету технолошке линије</w:t>
            </w:r>
            <w:r w:rsidRPr="00A315D9">
              <w:rPr>
                <w:rFonts w:ascii="Times New Roman" w:eastAsia="Times New Roman" w:hAnsi="Times New Roman" w:cs="Times New Roman"/>
              </w:rPr>
              <w:br/>
              <w:t>- затварачице за конзервисане производе у херметички затвореним контејнерима у складу са врстом и капацитетом технолошке линије</w:t>
            </w:r>
            <w:r w:rsidRPr="00A315D9">
              <w:rPr>
                <w:rFonts w:ascii="Times New Roman" w:eastAsia="Times New Roman" w:hAnsi="Times New Roman" w:cs="Times New Roman"/>
              </w:rPr>
              <w:br/>
              <w:t>- уређаји и опрема за производњу (припрема, обрада, пуњење, димљење, ферментацију/зрење и сушење, складиштење и паковање ферментисаних производа од меса</w:t>
            </w:r>
            <w:r w:rsidRPr="00A315D9">
              <w:rPr>
                <w:rFonts w:ascii="Times New Roman" w:eastAsia="Times New Roman" w:hAnsi="Times New Roman" w:cs="Times New Roman"/>
              </w:rPr>
              <w:br/>
            </w:r>
            <w:r w:rsidRPr="00A315D9">
              <w:rPr>
                <w:rFonts w:ascii="Times New Roman" w:eastAsia="Times New Roman" w:hAnsi="Times New Roman" w:cs="Times New Roman"/>
              </w:rPr>
              <w:lastRenderedPageBreak/>
              <w:t>- друга слична опрема и уређаји намењени за ову врсту инвестиције</w:t>
            </w:r>
            <w:r w:rsidRPr="00A315D9">
              <w:rPr>
                <w:rFonts w:ascii="Times New Roman" w:eastAsia="Times New Roman" w:hAnsi="Times New Roman" w:cs="Times New Roman"/>
              </w:rPr>
              <w:br/>
              <w:t xml:space="preserve">- амбалажа за пуњење и паковање производа израђена од метала, стакла, полимерних материјала, метализованих и силиконизованих полимерних филмова и фолија и др.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и уређаји за хлађење, пастеризацију и стерилизацију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опрема и уређаји за хлађење и/или замрзавање и складиштење смрзнутих сировина и производа</w:t>
            </w:r>
            <w:r w:rsidRPr="00A315D9">
              <w:rPr>
                <w:rFonts w:ascii="Times New Roman" w:eastAsia="Times New Roman" w:hAnsi="Times New Roman" w:cs="Times New Roman"/>
              </w:rPr>
              <w:br/>
              <w:t>- коморе за термичку обраду - пастеризацију ("атмоси", "пастер каде/пастеризатори")</w:t>
            </w:r>
            <w:r w:rsidRPr="00A315D9">
              <w:rPr>
                <w:rFonts w:ascii="Times New Roman" w:eastAsia="Times New Roman" w:hAnsi="Times New Roman" w:cs="Times New Roman"/>
              </w:rPr>
              <w:br/>
              <w:t xml:space="preserve">- уређаји за термичку обраду - стерилизацију (аутоклави)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Лабораторијска опрема (без стакленог прибора) за интерну употребу, као део прерађивачког погона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комплет опреме за лабораторију за преглед меса на присуство ларви трихинеле у месу (са прибором од стакла), референтном методом дигестије или еквивалентним методама (објекти за клање свиња, објекти за клање коња, објекти за прихват и/или обраду дивљачи)</w:t>
            </w:r>
            <w:r w:rsidRPr="00A315D9">
              <w:rPr>
                <w:rFonts w:ascii="Times New Roman" w:eastAsia="Times New Roman" w:hAnsi="Times New Roman" w:cs="Times New Roman"/>
              </w:rPr>
              <w:br/>
              <w:t>- криоскопи</w:t>
            </w:r>
            <w:r w:rsidRPr="00A315D9">
              <w:rPr>
                <w:rFonts w:ascii="Times New Roman" w:eastAsia="Times New Roman" w:hAnsi="Times New Roman" w:cs="Times New Roman"/>
              </w:rPr>
              <w:br/>
              <w:t>- сушнице</w:t>
            </w:r>
            <w:r w:rsidRPr="00A315D9">
              <w:rPr>
                <w:rFonts w:ascii="Times New Roman" w:eastAsia="Times New Roman" w:hAnsi="Times New Roman" w:cs="Times New Roman"/>
              </w:rPr>
              <w:br/>
              <w:t>- аутоклави</w:t>
            </w:r>
            <w:r w:rsidRPr="00A315D9">
              <w:rPr>
                <w:rFonts w:ascii="Times New Roman" w:eastAsia="Times New Roman" w:hAnsi="Times New Roman" w:cs="Times New Roman"/>
              </w:rPr>
              <w:br/>
              <w:t>- уређаји за припрему воде (деминерализатори, дејонизатори, дестилатори и др.)</w:t>
            </w:r>
            <w:r w:rsidRPr="00A315D9">
              <w:rPr>
                <w:rFonts w:ascii="Times New Roman" w:eastAsia="Times New Roman" w:hAnsi="Times New Roman" w:cs="Times New Roman"/>
              </w:rPr>
              <w:br/>
              <w:t>- стерилизатори посуђа и прибора</w:t>
            </w:r>
            <w:r w:rsidRPr="00A315D9">
              <w:rPr>
                <w:rFonts w:ascii="Times New Roman" w:eastAsia="Times New Roman" w:hAnsi="Times New Roman" w:cs="Times New Roman"/>
              </w:rPr>
              <w:br/>
              <w:t>- мешалице (механичке, магнетне и др.)</w:t>
            </w:r>
            <w:r w:rsidRPr="00A315D9">
              <w:rPr>
                <w:rFonts w:ascii="Times New Roman" w:eastAsia="Times New Roman" w:hAnsi="Times New Roman" w:cs="Times New Roman"/>
              </w:rPr>
              <w:br/>
              <w:t>- уређаји за припрему узорака (миксери, тресилице и др.)</w:t>
            </w:r>
            <w:r w:rsidRPr="00A315D9">
              <w:rPr>
                <w:rFonts w:ascii="Times New Roman" w:eastAsia="Times New Roman" w:hAnsi="Times New Roman" w:cs="Times New Roman"/>
              </w:rPr>
              <w:br/>
              <w:t>- инкубатори</w:t>
            </w:r>
            <w:r w:rsidRPr="00A315D9">
              <w:rPr>
                <w:rFonts w:ascii="Times New Roman" w:eastAsia="Times New Roman" w:hAnsi="Times New Roman" w:cs="Times New Roman"/>
              </w:rPr>
              <w:br/>
              <w:t>- лабораторијски фрижидери и замрзивачи</w:t>
            </w:r>
            <w:r w:rsidRPr="00A315D9">
              <w:rPr>
                <w:rFonts w:ascii="Times New Roman" w:eastAsia="Times New Roman" w:hAnsi="Times New Roman" w:cs="Times New Roman"/>
              </w:rPr>
              <w:br/>
              <w:t>- дигестори</w:t>
            </w:r>
            <w:r w:rsidRPr="00A315D9">
              <w:rPr>
                <w:rFonts w:ascii="Times New Roman" w:eastAsia="Times New Roman" w:hAnsi="Times New Roman" w:cs="Times New Roman"/>
              </w:rPr>
              <w:br/>
              <w:t>- пХ метри</w:t>
            </w:r>
            <w:r w:rsidRPr="00A315D9">
              <w:rPr>
                <w:rFonts w:ascii="Times New Roman" w:eastAsia="Times New Roman" w:hAnsi="Times New Roman" w:cs="Times New Roman"/>
              </w:rPr>
              <w:br/>
              <w:t>- влагомери</w:t>
            </w:r>
            <w:r w:rsidRPr="00A315D9">
              <w:rPr>
                <w:rFonts w:ascii="Times New Roman" w:eastAsia="Times New Roman" w:hAnsi="Times New Roman" w:cs="Times New Roman"/>
              </w:rPr>
              <w:br/>
              <w:t>- кондуктометри</w:t>
            </w:r>
            <w:r w:rsidRPr="00A315D9">
              <w:rPr>
                <w:rFonts w:ascii="Times New Roman" w:eastAsia="Times New Roman" w:hAnsi="Times New Roman" w:cs="Times New Roman"/>
              </w:rPr>
              <w:br/>
              <w:t>- ламинарне коморе</w:t>
            </w:r>
            <w:r w:rsidRPr="00A315D9">
              <w:rPr>
                <w:rFonts w:ascii="Times New Roman" w:eastAsia="Times New Roman" w:hAnsi="Times New Roman" w:cs="Times New Roman"/>
              </w:rPr>
              <w:br/>
              <w:t>- УВ лампе</w:t>
            </w:r>
            <w:r w:rsidRPr="00A315D9">
              <w:rPr>
                <w:rFonts w:ascii="Times New Roman" w:eastAsia="Times New Roman" w:hAnsi="Times New Roman" w:cs="Times New Roman"/>
              </w:rPr>
              <w:br/>
              <w:t>- стерилизатори ваздуха</w:t>
            </w:r>
            <w:r w:rsidRPr="00A315D9">
              <w:rPr>
                <w:rFonts w:ascii="Times New Roman" w:eastAsia="Times New Roman" w:hAnsi="Times New Roman" w:cs="Times New Roman"/>
              </w:rPr>
              <w:br/>
              <w:t>- сигурносни ормани</w:t>
            </w:r>
            <w:r w:rsidRPr="00A315D9">
              <w:rPr>
                <w:rFonts w:ascii="Times New Roman" w:eastAsia="Times New Roman" w:hAnsi="Times New Roman" w:cs="Times New Roman"/>
              </w:rPr>
              <w:br/>
              <w:t>- микроскопи</w:t>
            </w:r>
            <w:r w:rsidRPr="00A315D9">
              <w:rPr>
                <w:rFonts w:ascii="Times New Roman" w:eastAsia="Times New Roman" w:hAnsi="Times New Roman" w:cs="Times New Roman"/>
              </w:rPr>
              <w:br/>
              <w:t>- пламеници</w:t>
            </w:r>
            <w:r w:rsidRPr="00A315D9">
              <w:rPr>
                <w:rFonts w:ascii="Times New Roman" w:eastAsia="Times New Roman" w:hAnsi="Times New Roman" w:cs="Times New Roman"/>
              </w:rPr>
              <w:br/>
              <w:t>- машине за прање лабораторијског посуђа</w:t>
            </w:r>
            <w:r w:rsidRPr="00A315D9">
              <w:rPr>
                <w:rFonts w:ascii="Times New Roman" w:eastAsia="Times New Roman" w:hAnsi="Times New Roman" w:cs="Times New Roman"/>
              </w:rPr>
              <w:br/>
              <w:t>- АТП биолуминесценц или протецт брисеви - као индикатор присуства биолошких (органских) нечистоћа на радним површинама</w:t>
            </w:r>
            <w:r w:rsidRPr="00A315D9">
              <w:rPr>
                <w:rFonts w:ascii="Times New Roman" w:eastAsia="Times New Roman" w:hAnsi="Times New Roman" w:cs="Times New Roman"/>
              </w:rPr>
              <w:br/>
              <w:t>- салтиметри</w:t>
            </w:r>
            <w:r w:rsidRPr="00A315D9">
              <w:rPr>
                <w:rFonts w:ascii="Times New Roman" w:eastAsia="Times New Roman" w:hAnsi="Times New Roman" w:cs="Times New Roman"/>
              </w:rPr>
              <w:br/>
              <w:t>- тестови за утврђивање резидуа антибиотика</w:t>
            </w:r>
            <w:r w:rsidRPr="00A315D9">
              <w:rPr>
                <w:rFonts w:ascii="Times New Roman" w:eastAsia="Times New Roman" w:hAnsi="Times New Roman" w:cs="Times New Roman"/>
              </w:rPr>
              <w:br/>
              <w:t>- уређај за ултра брзу микробиологију (</w:t>
            </w:r>
            <w:r w:rsidRPr="00A315D9">
              <w:rPr>
                <w:rFonts w:ascii="Times New Roman" w:eastAsia="Times New Roman" w:hAnsi="Times New Roman" w:cs="Times New Roman"/>
                <w:i/>
                <w:iCs/>
              </w:rPr>
              <w:t>Бацтериа Трацер</w:t>
            </w:r>
            <w:r w:rsidRPr="00A315D9">
              <w:rPr>
                <w:rFonts w:ascii="Times New Roman" w:eastAsia="Times New Roman" w:hAnsi="Times New Roman" w:cs="Times New Roman"/>
              </w:rPr>
              <w:t>)</w:t>
            </w:r>
            <w:r w:rsidRPr="00A315D9">
              <w:rPr>
                <w:rFonts w:ascii="Times New Roman" w:eastAsia="Times New Roman" w:hAnsi="Times New Roman" w:cs="Times New Roman"/>
              </w:rPr>
              <w:br/>
              <w:t>- уређаји за континуалну анализу хемијских параметара меса у циљу стандардизације</w:t>
            </w:r>
            <w:r w:rsidRPr="00A315D9">
              <w:rPr>
                <w:rFonts w:ascii="Times New Roman" w:eastAsia="Times New Roman" w:hAnsi="Times New Roman" w:cs="Times New Roman"/>
              </w:rPr>
              <w:br/>
              <w:t xml:space="preserve">- уређаји за брзу анализу хемијских параметара меса и </w:t>
            </w:r>
            <w:r w:rsidRPr="00A315D9">
              <w:rPr>
                <w:rFonts w:ascii="Times New Roman" w:eastAsia="Times New Roman" w:hAnsi="Times New Roman" w:cs="Times New Roman"/>
              </w:rPr>
              <w:lastRenderedPageBreak/>
              <w:t>производа од меса</w:t>
            </w:r>
            <w:r w:rsidRPr="00A315D9">
              <w:rPr>
                <w:rFonts w:ascii="Times New Roman" w:eastAsia="Times New Roman" w:hAnsi="Times New Roman" w:cs="Times New Roman"/>
              </w:rPr>
              <w:br/>
              <w:t>- уређаји за дигестију и дестилацију беланчевина</w:t>
            </w:r>
            <w:r w:rsidRPr="00A315D9">
              <w:rPr>
                <w:rFonts w:ascii="Times New Roman" w:eastAsia="Times New Roman" w:hAnsi="Times New Roman" w:cs="Times New Roman"/>
              </w:rPr>
              <w:br/>
              <w:t>- анализатори гасних смеша</w:t>
            </w:r>
            <w:r w:rsidRPr="00A315D9">
              <w:rPr>
                <w:rFonts w:ascii="Times New Roman" w:eastAsia="Times New Roman" w:hAnsi="Times New Roman" w:cs="Times New Roman"/>
              </w:rPr>
              <w:br/>
              <w:t>- ваге (техничке и аналитичке)</w:t>
            </w:r>
            <w:r w:rsidRPr="00A315D9">
              <w:rPr>
                <w:rFonts w:ascii="Times New Roman" w:eastAsia="Times New Roman" w:hAnsi="Times New Roman" w:cs="Times New Roman"/>
              </w:rPr>
              <w:br/>
              <w:t>- пећи за жарење</w:t>
            </w:r>
            <w:r w:rsidRPr="00A315D9">
              <w:rPr>
                <w:rFonts w:ascii="Times New Roman" w:eastAsia="Times New Roman" w:hAnsi="Times New Roman" w:cs="Times New Roman"/>
              </w:rPr>
              <w:br/>
              <w:t>- дестилатори за воду</w:t>
            </w:r>
            <w:r w:rsidRPr="00A315D9">
              <w:rPr>
                <w:rFonts w:ascii="Times New Roman" w:eastAsia="Times New Roman" w:hAnsi="Times New Roman" w:cs="Times New Roman"/>
              </w:rPr>
              <w:br/>
              <w:t>- спектрофотометри</w:t>
            </w:r>
            <w:r w:rsidRPr="00A315D9">
              <w:rPr>
                <w:rFonts w:ascii="Times New Roman" w:eastAsia="Times New Roman" w:hAnsi="Times New Roman" w:cs="Times New Roman"/>
              </w:rPr>
              <w:br/>
              <w:t xml:space="preserve">- грејна тела (грејне плоче, рингле, решои и др.) </w:t>
            </w:r>
          </w:p>
        </w:tc>
      </w:tr>
      <w:tr w:rsidR="00A315D9" w:rsidRPr="00A315D9" w:rsidTr="00456B10">
        <w:trPr>
          <w:tblCellSpacing w:w="0" w:type="dxa"/>
        </w:trPr>
        <w:tc>
          <w:tcPr>
            <w:tcW w:w="435"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8) </w:t>
            </w:r>
          </w:p>
        </w:tc>
        <w:tc>
          <w:tcPr>
            <w:tcW w:w="0" w:type="auto"/>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дезинфекцију радника </w:t>
            </w:r>
          </w:p>
        </w:tc>
        <w:tc>
          <w:tcPr>
            <w:tcW w:w="2690" w:type="pct"/>
            <w:tcBorders>
              <w:top w:val="outset" w:sz="6" w:space="0" w:color="auto"/>
              <w:left w:val="outset" w:sz="6" w:space="0" w:color="auto"/>
              <w:bottom w:val="outset" w:sz="6" w:space="0" w:color="auto"/>
              <w:right w:val="outset" w:sz="6" w:space="0" w:color="auto"/>
            </w:tcBorders>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аутоматске дезобаријере за прање и дезинфекцију руку и обуће с механизмом контроле уласка</w:t>
            </w:r>
            <w:r w:rsidRPr="00A315D9">
              <w:rPr>
                <w:rFonts w:ascii="Times New Roman" w:eastAsia="Times New Roman" w:hAnsi="Times New Roman" w:cs="Times New Roman"/>
              </w:rPr>
              <w:br/>
              <w:t>- лавабои за прање и дезинфекцију руку на ножни погон или са фотоћелијом</w:t>
            </w:r>
            <w:r w:rsidRPr="00A315D9">
              <w:rPr>
                <w:rFonts w:ascii="Times New Roman" w:eastAsia="Times New Roman" w:hAnsi="Times New Roman" w:cs="Times New Roman"/>
              </w:rPr>
              <w:br/>
              <w:t>- подне дезобаријере</w:t>
            </w:r>
            <w:r w:rsidRPr="00A315D9">
              <w:rPr>
                <w:rFonts w:ascii="Times New Roman" w:eastAsia="Times New Roman" w:hAnsi="Times New Roman" w:cs="Times New Roman"/>
              </w:rPr>
              <w:br/>
              <w:t>- машине за прање и сушење радне одеће</w:t>
            </w:r>
            <w:r w:rsidRPr="00A315D9">
              <w:rPr>
                <w:rFonts w:ascii="Times New Roman" w:eastAsia="Times New Roman" w:hAnsi="Times New Roman" w:cs="Times New Roman"/>
              </w:rPr>
              <w:br/>
              <w:t>- зидни дозатори средстава за прање и дезинфекцију</w:t>
            </w:r>
            <w:r w:rsidRPr="00A315D9">
              <w:rPr>
                <w:rFonts w:ascii="Times New Roman" w:eastAsia="Times New Roman" w:hAnsi="Times New Roman" w:cs="Times New Roman"/>
              </w:rPr>
              <w:br/>
              <w:t>- зидни сушачи руку, аутоматски</w:t>
            </w:r>
            <w:r w:rsidRPr="00A315D9">
              <w:rPr>
                <w:rFonts w:ascii="Times New Roman" w:eastAsia="Times New Roman" w:hAnsi="Times New Roman" w:cs="Times New Roman"/>
              </w:rPr>
              <w:br/>
              <w:t>- зидни држачи папирних убруса</w:t>
            </w:r>
            <w:r w:rsidRPr="00A315D9">
              <w:rPr>
                <w:rFonts w:ascii="Times New Roman" w:eastAsia="Times New Roman" w:hAnsi="Times New Roman" w:cs="Times New Roman"/>
              </w:rPr>
              <w:br/>
              <w:t>- гардеробни ормани са клупама</w:t>
            </w:r>
            <w:r w:rsidRPr="00A315D9">
              <w:rPr>
                <w:rFonts w:ascii="Times New Roman" w:eastAsia="Times New Roman" w:hAnsi="Times New Roman" w:cs="Times New Roman"/>
              </w:rPr>
              <w:br/>
              <w:t xml:space="preserve">- опрема за туш кабине </w:t>
            </w:r>
          </w:p>
        </w:tc>
      </w:tr>
    </w:tbl>
    <w:p w:rsidR="00A315D9" w:rsidRPr="00A315D9" w:rsidRDefault="00A315D9" w:rsidP="00A315D9">
      <w:pPr>
        <w:spacing w:after="0" w:line="240" w:lineRule="auto"/>
        <w:jc w:val="both"/>
        <w:rPr>
          <w:rFonts w:ascii="Times New Roman" w:eastAsia="Times New Roman" w:hAnsi="Times New Roman" w:cs="Times New Roman"/>
          <w:sz w:val="24"/>
          <w:szCs w:val="24"/>
        </w:rPr>
      </w:pPr>
    </w:p>
    <w:p w:rsidR="00C17C80" w:rsidRDefault="00C17C80" w:rsidP="00A315D9">
      <w:pPr>
        <w:spacing w:after="0" w:line="240" w:lineRule="auto"/>
        <w:jc w:val="right"/>
        <w:rPr>
          <w:rFonts w:ascii="Times New Roman" w:eastAsia="Times New Roman" w:hAnsi="Times New Roman" w:cs="Times New Roman"/>
          <w:b/>
          <w:bCs/>
          <w:sz w:val="24"/>
          <w:szCs w:val="24"/>
          <w:lang w:val="sr-Cyrl-RS"/>
        </w:rPr>
      </w:pPr>
    </w:p>
    <w:p w:rsidR="00C17C80" w:rsidRDefault="00C17C80" w:rsidP="00A315D9">
      <w:pPr>
        <w:spacing w:after="0" w:line="240" w:lineRule="auto"/>
        <w:jc w:val="right"/>
        <w:rPr>
          <w:rFonts w:ascii="Times New Roman" w:eastAsia="Times New Roman" w:hAnsi="Times New Roman" w:cs="Times New Roman"/>
          <w:b/>
          <w:bCs/>
          <w:sz w:val="24"/>
          <w:szCs w:val="24"/>
          <w:lang w:val="sr-Cyrl-RS"/>
        </w:rPr>
      </w:pPr>
    </w:p>
    <w:p w:rsidR="00A315D9" w:rsidRPr="004D7E7C" w:rsidRDefault="00A315D9" w:rsidP="00A315D9">
      <w:pPr>
        <w:spacing w:after="0" w:line="240" w:lineRule="auto"/>
        <w:jc w:val="right"/>
        <w:rPr>
          <w:rFonts w:ascii="Times New Roman" w:eastAsia="Times New Roman" w:hAnsi="Times New Roman" w:cs="Times New Roman"/>
          <w:b/>
          <w:bCs/>
          <w:sz w:val="24"/>
          <w:szCs w:val="24"/>
          <w:lang w:val="sr-Cyrl-RS"/>
        </w:rPr>
      </w:pPr>
      <w:r w:rsidRPr="004D7E7C">
        <w:rPr>
          <w:rFonts w:ascii="Times New Roman" w:eastAsia="Times New Roman" w:hAnsi="Times New Roman" w:cs="Times New Roman"/>
          <w:b/>
          <w:bCs/>
          <w:sz w:val="24"/>
          <w:szCs w:val="24"/>
        </w:rPr>
        <w:t xml:space="preserve">Прилог 3 </w:t>
      </w:r>
    </w:p>
    <w:p w:rsidR="00A315D9" w:rsidRPr="004D7E7C" w:rsidRDefault="00A315D9" w:rsidP="00A315D9">
      <w:pPr>
        <w:spacing w:after="0" w:line="240" w:lineRule="auto"/>
        <w:jc w:val="right"/>
        <w:rPr>
          <w:rFonts w:ascii="Times New Roman" w:eastAsia="Times New Roman" w:hAnsi="Times New Roman" w:cs="Times New Roman"/>
          <w:b/>
          <w:bCs/>
          <w:sz w:val="24"/>
          <w:szCs w:val="24"/>
          <w:lang w:val="sr-Cyrl-RS"/>
        </w:rPr>
      </w:pPr>
    </w:p>
    <w:p w:rsidR="00A315D9" w:rsidRPr="004D7E7C" w:rsidRDefault="00A315D9" w:rsidP="00A315D9">
      <w:pPr>
        <w:spacing w:after="0" w:line="240" w:lineRule="auto"/>
        <w:jc w:val="center"/>
        <w:rPr>
          <w:rFonts w:ascii="Times New Roman" w:eastAsia="Times New Roman" w:hAnsi="Times New Roman" w:cs="Times New Roman"/>
          <w:b/>
          <w:bCs/>
          <w:sz w:val="24"/>
          <w:szCs w:val="24"/>
        </w:rPr>
      </w:pPr>
      <w:r w:rsidRPr="004D7E7C">
        <w:rPr>
          <w:rFonts w:ascii="Times New Roman" w:eastAsia="Times New Roman" w:hAnsi="Times New Roman" w:cs="Times New Roman"/>
          <w:b/>
          <w:bCs/>
          <w:sz w:val="24"/>
          <w:szCs w:val="24"/>
        </w:rPr>
        <w:t xml:space="preserve">ПОДСТИЦАЈИ ЗА ИНВЕСТИЦИЈЕ У ПРЕРАДУ ВОЋА, ПОВРЋА И ГРОЖЂА </w:t>
      </w: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r w:rsidRPr="00A315D9">
        <w:rPr>
          <w:rFonts w:ascii="Times New Roman" w:eastAsia="Times New Roman" w:hAnsi="Times New Roman" w:cs="Times New Roman"/>
          <w:sz w:val="24"/>
          <w:szCs w:val="24"/>
        </w:rPr>
        <w:t xml:space="preserve">  </w:t>
      </w:r>
    </w:p>
    <w:tbl>
      <w:tblPr>
        <w:tblW w:w="4978" w:type="pct"/>
        <w:tblCellSpacing w:w="0" w:type="dxa"/>
        <w:tblBorders>
          <w:top w:val="inset" w:sz="6" w:space="0" w:color="000000"/>
          <w:left w:val="inset" w:sz="6" w:space="0" w:color="000000"/>
          <w:bottom w:val="inset" w:sz="6" w:space="0" w:color="000000"/>
          <w:right w:val="inset" w:sz="6" w:space="0" w:color="000000"/>
        </w:tblBorders>
        <w:tblLook w:val="04A0" w:firstRow="1" w:lastRow="0" w:firstColumn="1" w:lastColumn="0" w:noHBand="0" w:noVBand="1"/>
      </w:tblPr>
      <w:tblGrid>
        <w:gridCol w:w="759"/>
        <w:gridCol w:w="3776"/>
        <w:gridCol w:w="5560"/>
      </w:tblGrid>
      <w:tr w:rsidR="00A315D9" w:rsidRPr="00A315D9" w:rsidTr="00456B10">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Инвестиције за које се одобравају подстицаји </w:t>
            </w:r>
          </w:p>
        </w:tc>
      </w:tr>
      <w:tr w:rsidR="00A315D9" w:rsidRPr="00A315D9" w:rsidTr="00456B10">
        <w:trPr>
          <w:tblCellSpacing w:w="0" w:type="dxa"/>
        </w:trPr>
        <w:tc>
          <w:tcPr>
            <w:tcW w:w="3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Редни број </w:t>
            </w:r>
          </w:p>
        </w:tc>
        <w:tc>
          <w:tcPr>
            <w:tcW w:w="187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Врсте инвестиција</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Прихватљиве инвестиције</w:t>
            </w:r>
          </w:p>
        </w:tc>
      </w:tr>
      <w:tr w:rsidR="00A315D9" w:rsidRPr="00A315D9" w:rsidTr="00456B10">
        <w:trPr>
          <w:tblCellSpacing w:w="0" w:type="dxa"/>
        </w:trPr>
        <w:tc>
          <w:tcPr>
            <w:tcW w:w="3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и уређаји за сушење воћа, поврћа и грожђа, као и њихових производа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сушаре (тунеске, тракасте, коморне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и уређаји за сушење у вакууму</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и уређаји за микроталасно сушење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 и уређаји за осмотско сушење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и уређаји за сушење замрзавањем (лиофилизација)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лиофилизатор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друга слична опрема и уређаји намењени за ову врсту инвестиције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и уређаји за замрзавање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contextualSpacing/>
              <w:rPr>
                <w:rFonts w:ascii="Times New Roman" w:eastAsia="Calibri" w:hAnsi="Times New Roman" w:cs="Times New Roman"/>
                <w:lang w:val="sr-Cyrl-RS"/>
              </w:rPr>
            </w:pPr>
            <w:r w:rsidRPr="00A315D9">
              <w:rPr>
                <w:rFonts w:ascii="Times New Roman" w:eastAsia="Calibri" w:hAnsi="Times New Roman" w:cs="Times New Roman"/>
                <w:lang w:val="sr-Cyrl-RS"/>
              </w:rPr>
              <w:t xml:space="preserve">- </w:t>
            </w:r>
            <w:r w:rsidRPr="00A315D9">
              <w:rPr>
                <w:rFonts w:ascii="Times New Roman" w:eastAsia="Calibri" w:hAnsi="Times New Roman" w:cs="Times New Roman"/>
              </w:rPr>
              <w:t>континуални тунел за замрзавање</w:t>
            </w:r>
          </w:p>
          <w:p w:rsidR="00A315D9" w:rsidRPr="00A315D9" w:rsidRDefault="00A315D9" w:rsidP="00A315D9">
            <w:pPr>
              <w:spacing w:after="0"/>
              <w:contextualSpacing/>
              <w:rPr>
                <w:rFonts w:ascii="Times New Roman" w:eastAsia="Calibri" w:hAnsi="Times New Roman" w:cs="Times New Roman"/>
                <w:lang w:val="sr-Cyrl-RS"/>
              </w:rPr>
            </w:pPr>
            <w:r w:rsidRPr="00A315D9">
              <w:rPr>
                <w:rFonts w:ascii="Times New Roman" w:eastAsia="Calibri" w:hAnsi="Times New Roman" w:cs="Times New Roman"/>
                <w:lang w:val="sr-Cyrl-RS"/>
              </w:rPr>
              <w:t xml:space="preserve">- </w:t>
            </w:r>
            <w:r w:rsidRPr="00A315D9">
              <w:rPr>
                <w:rFonts w:ascii="Times New Roman" w:eastAsia="Calibri" w:hAnsi="Times New Roman" w:cs="Times New Roman"/>
              </w:rPr>
              <w:t>уређај за замрзавање у блоковима</w:t>
            </w:r>
          </w:p>
          <w:p w:rsidR="00A315D9" w:rsidRPr="00A315D9" w:rsidRDefault="00A315D9" w:rsidP="00A315D9">
            <w:pPr>
              <w:spacing w:after="0"/>
              <w:contextualSpacing/>
              <w:rPr>
                <w:rFonts w:ascii="Times New Roman" w:eastAsia="Calibri" w:hAnsi="Times New Roman" w:cs="Times New Roman"/>
                <w:lang w:val="sr-Cyrl-RS"/>
              </w:rPr>
            </w:pPr>
            <w:r w:rsidRPr="00A315D9">
              <w:rPr>
                <w:rFonts w:ascii="Times New Roman" w:eastAsia="Calibri" w:hAnsi="Times New Roman" w:cs="Times New Roman"/>
                <w:lang w:val="sr-Cyrl-RS"/>
              </w:rPr>
              <w:t xml:space="preserve">- </w:t>
            </w:r>
            <w:r w:rsidRPr="00A315D9">
              <w:rPr>
                <w:rFonts w:ascii="Times New Roman" w:eastAsia="Calibri" w:hAnsi="Times New Roman" w:cs="Times New Roman"/>
              </w:rPr>
              <w:t>класичан тунел</w:t>
            </w:r>
          </w:p>
          <w:p w:rsidR="00A315D9" w:rsidRPr="00A315D9" w:rsidRDefault="00A315D9" w:rsidP="00A315D9">
            <w:pPr>
              <w:spacing w:after="0"/>
              <w:contextualSpacing/>
              <w:rPr>
                <w:rFonts w:ascii="Times New Roman" w:eastAsia="Calibri" w:hAnsi="Times New Roman" w:cs="Times New Roman"/>
              </w:rPr>
            </w:pPr>
            <w:r w:rsidRPr="00A315D9">
              <w:rPr>
                <w:rFonts w:ascii="Times New Roman" w:eastAsia="Calibri" w:hAnsi="Times New Roman" w:cs="Times New Roman"/>
                <w:lang w:val="sr-Cyrl-RS"/>
              </w:rPr>
              <w:t>- тунел за расхлађивање</w:t>
            </w:r>
          </w:p>
          <w:p w:rsidR="00A315D9" w:rsidRPr="00A315D9" w:rsidRDefault="00A315D9" w:rsidP="00A315D9">
            <w:pPr>
              <w:spacing w:after="0"/>
              <w:contextualSpacing/>
              <w:rPr>
                <w:rFonts w:ascii="Times New Roman" w:eastAsia="Calibri" w:hAnsi="Times New Roman" w:cs="Times New Roman"/>
                <w:lang w:val="sr-Cyrl-RS"/>
              </w:rPr>
            </w:pPr>
            <w:r w:rsidRPr="00A315D9">
              <w:rPr>
                <w:rFonts w:ascii="Times New Roman" w:eastAsia="Calibri" w:hAnsi="Times New Roman" w:cs="Times New Roman"/>
                <w:lang w:val="sr-Cyrl-RS"/>
              </w:rPr>
              <w:t xml:space="preserve">- </w:t>
            </w:r>
            <w:r w:rsidRPr="00A315D9">
              <w:rPr>
                <w:rFonts w:ascii="Times New Roman" w:eastAsia="Calibri" w:hAnsi="Times New Roman" w:cs="Times New Roman"/>
              </w:rPr>
              <w:t xml:space="preserve">друга слична опрема и уређаји намењени за ову врсту инвестиције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и уређаји за бланширање, пастеризацију и стерилизацију производа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бланшери разни, са припадајућом опремом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пастеризатори (плочасти, цевни, тунелски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стерилизатори (хоризонтални, вертикални, континуални </w:t>
            </w:r>
            <w:r w:rsidRPr="00A315D9">
              <w:rPr>
                <w:rFonts w:ascii="Times New Roman" w:eastAsia="Times New Roman" w:hAnsi="Times New Roman" w:cs="Times New Roman"/>
              </w:rPr>
              <w:lastRenderedPageBreak/>
              <w:t>и дисконтинуални, односно аутоклави)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пастер када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друга слична опрема и уређаји намењени за ову врсту инвестиције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чишћење, прање и дезинфекцију (стерилизацију) објеката, опреме, алата, уређаја и машина, гардеробе и санитарних просторија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танкови са пратећом опремом (мешалице, вентили, индикатори нивоа и запремине, мерачи температуре, кондуктометри, пХ метри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пумпе и цевоводи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аутоматско дозирање концентрованих средстава за прање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линијски кондуктометри и пХ 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пеномати (уређаји за прање пеном)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прање и стерилизацију алата и прибора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припрему вруће воде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црева са носачима и пиштољем за воду</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прање подова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уређаји за дезинфекцију ваздуха у производним просторијама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и уређаји за пријем, прераду, пуњење и паковање производа од воћа, поврћа и грожђа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line="240" w:lineRule="auto"/>
              <w:jc w:val="both"/>
              <w:rPr>
                <w:rFonts w:ascii="Times New Roman" w:eastAsia="Times New Roman" w:hAnsi="Times New Roman" w:cs="Times New Roman"/>
              </w:rPr>
            </w:pPr>
            <w:r w:rsidRPr="00A315D9">
              <w:rPr>
                <w:rFonts w:ascii="Times New Roman" w:eastAsia="Times New Roman" w:hAnsi="Times New Roman" w:cs="Times New Roman"/>
              </w:rPr>
              <w:t>- ваге (колске, подне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транспортери (хоризонтални, коси или вертикални)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инспекциона трака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механички филтери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пумпе разне (центрифугалне, зупчасте, монопумпе за густе масе,…)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одвајачи ваздуха (деаератори)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суви и ваздушни пречистач</w:t>
            </w:r>
            <w:r w:rsidRPr="00A315D9">
              <w:rPr>
                <w:rFonts w:ascii="Times New Roman" w:eastAsia="Times New Roman" w:hAnsi="Times New Roman" w:cs="Times New Roman"/>
              </w:rPr>
              <w:br/>
              <w:t>- опрема и уређаји за вађење семене ложе, одвајање, сечење, љуштење, млевење и пасирање воћа, поврћа и грожђа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за одвајање коштица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концентрисање (упаривачи разни, са припадајућом опремом, уређаји за реверсну осмозу и криоконцентрисање)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пуњење и дозирање налива са припадајућом опремом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одмеравање и дозирање компоненти са припадајућом опремом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паковање са припадајућом опремом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машине за паковање транспортног (збирног) паковања и машине за палетизирање - палетизер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прање амбалаже разне, са припадајућом опремом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за детекцију физичких и механичких нечистоћа - X-ray детектори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затварање амбалаже, ручни и аутоматски, са одговарајућом опремом</w:t>
            </w:r>
            <w:r w:rsidRPr="00A315D9">
              <w:rPr>
                <w:rFonts w:ascii="Times New Roman" w:eastAsia="Times New Roman" w:hAnsi="Times New Roman" w:cs="Times New Roman"/>
              </w:rPr>
              <w:br/>
              <w:t>- уређаји за етикетирање, разни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припрему технолошке и техничке воде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пресе за цеђење уља</w:t>
            </w:r>
            <w:r w:rsidRPr="00A315D9">
              <w:rPr>
                <w:rFonts w:ascii="Times New Roman" w:eastAsia="Times New Roman" w:hAnsi="Times New Roman" w:cs="Times New Roman"/>
              </w:rPr>
              <w:br/>
              <w:t xml:space="preserve">- друга слична опрема и уређаји намењени за ову врсту </w:t>
            </w:r>
            <w:r w:rsidRPr="00A315D9">
              <w:rPr>
                <w:rFonts w:ascii="Times New Roman" w:eastAsia="Times New Roman" w:hAnsi="Times New Roman" w:cs="Times New Roman"/>
              </w:rPr>
              <w:lastRenderedPageBreak/>
              <w:t>инвестиције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амбалажа за пуњење и паковање производа израђена од дрвета, метала, стакла, полимерних материјала, метализованих и силиконизованих полимерних филмова и фолија и др.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lang w:val="sr-Cyrl-RS"/>
              </w:rPr>
            </w:pPr>
            <w:r w:rsidRPr="00A315D9">
              <w:rPr>
                <w:rFonts w:ascii="Times New Roman" w:eastAsia="Times New Roman" w:hAnsi="Times New Roman" w:cs="Times New Roman"/>
              </w:rPr>
              <w:t xml:space="preserve">Опрема за производњу вина </w:t>
            </w:r>
            <w:r w:rsidRPr="00456B10">
              <w:rPr>
                <w:rFonts w:ascii="Times New Roman" w:eastAsia="Times New Roman" w:hAnsi="Times New Roman" w:cs="Times New Roman"/>
              </w:rPr>
              <w:t xml:space="preserve">и </w:t>
            </w:r>
            <w:r w:rsidRPr="00456B10">
              <w:rPr>
                <w:rFonts w:ascii="Times New Roman" w:eastAsia="Times New Roman" w:hAnsi="Times New Roman" w:cs="Times New Roman"/>
                <w:lang w:val="sr-Cyrl-RS"/>
              </w:rPr>
              <w:t>јаких алкохолних пића</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456B10" w:rsidRDefault="00A315D9" w:rsidP="00A315D9">
            <w:pPr>
              <w:spacing w:after="0" w:line="240" w:lineRule="auto"/>
              <w:rPr>
                <w:rFonts w:ascii="Times New Roman" w:eastAsia="Times New Roman" w:hAnsi="Times New Roman" w:cs="Times New Roman"/>
                <w:lang w:val="sr-Cyrl-RS"/>
              </w:rPr>
            </w:pPr>
            <w:r w:rsidRPr="00A315D9">
              <w:rPr>
                <w:rFonts w:ascii="Times New Roman" w:eastAsia="Times New Roman" w:hAnsi="Times New Roman" w:cs="Times New Roman"/>
              </w:rPr>
              <w:t xml:space="preserve">- инокс судови за вино и ракију, винификатори и универзалне посуде за вино </w:t>
            </w:r>
            <w:r w:rsidRPr="00456B10">
              <w:rPr>
                <w:rFonts w:ascii="Times New Roman" w:eastAsia="Times New Roman" w:hAnsi="Times New Roman" w:cs="Times New Roman"/>
              </w:rPr>
              <w:t xml:space="preserve">и </w:t>
            </w:r>
            <w:r w:rsidRPr="00456B10">
              <w:rPr>
                <w:rFonts w:ascii="Times New Roman" w:eastAsia="Times New Roman" w:hAnsi="Times New Roman" w:cs="Times New Roman"/>
                <w:lang w:val="sr-Cyrl-RS"/>
              </w:rPr>
              <w:t>јака алкохолна пића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контролисану ферментацију и хладну стабилизацију вина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парни генератори за стерилизацију опреме и судова и уређаји за прање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дрвени судови и бурићи за барикирање</w:t>
            </w:r>
            <w:r w:rsidRPr="00A315D9">
              <w:rPr>
                <w:rFonts w:ascii="Times New Roman" w:eastAsia="Times New Roman" w:hAnsi="Times New Roman" w:cs="Times New Roman"/>
              </w:rPr>
              <w:br/>
              <w:t>- филтери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муљаче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пумпе </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центрифугални сепаратори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системи за убацивање азота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линије за пуњење и етикетирање уз одговарајућу опрему, пунилице, етикетирке и чепилице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пнеуматске пресе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млинови и пасирке за воће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казани за дестилацију</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за транспорт у склопу винарије/дестилерије (палете за боце, контејнери, постоља за дрвену барик бурад и опрема за окретање боца)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за прање и хигијенско сушење руку у погону и санитарним чворовима (укључујући и тушеве), опрема за гардеробне просторије, као и опрема за чишћење, прање и дезинфекцију одеће и обуће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опрема за физичку, хемијску и биолошку обраду отпадних вода, као и опрема за спречавање загађења/контаминације ваздуха</w:t>
            </w:r>
            <w:r w:rsidRPr="00A315D9">
              <w:rPr>
                <w:rFonts w:ascii="Times New Roman" w:eastAsia="Times New Roman" w:hAnsi="Times New Roman" w:cs="Times New Roman"/>
              </w:rPr>
              <w:br/>
              <w:t>- опрема за климатизацију, грејање и вентилацију објеката за прераду и складиштење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друга слична опрема намењена за ову врсту инвестиције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Опрема за дезинфекцију радника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аутоматске дезобаријере за прање и дезинфекцију руку и обуће с механизмом контроле уласка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лавабои за прање и дезинфекцију руку на ножни погон или са фотоћелијом</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подне дезобаријере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машине за прање и сушење радне одеће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зидни дозатори средстава за прање и дезинфекцију</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зидни сушачи руку, аутоматски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зидни држачи папирних убруса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гардеробни ормани са клупама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опрема за туш кабине </w:t>
            </w:r>
          </w:p>
        </w:tc>
      </w:tr>
      <w:tr w:rsidR="00A315D9" w:rsidRPr="00A315D9" w:rsidTr="00456B10">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jc w:val="center"/>
              <w:rPr>
                <w:rFonts w:ascii="Times New Roman" w:eastAsia="Times New Roman" w:hAnsi="Times New Roman" w:cs="Times New Roman"/>
              </w:rPr>
            </w:pPr>
            <w:r w:rsidRPr="00A315D9">
              <w:rPr>
                <w:rFonts w:ascii="Times New Roman" w:eastAsia="Times New Roman" w:hAnsi="Times New Roman" w:cs="Times New Roman"/>
              </w:rPr>
              <w:t xml:space="preserve">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before="100" w:beforeAutospacing="1" w:after="100" w:afterAutospacing="1"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Лабораторијска опрема (без стакленог прибора) за интерну употребу, као део прерађивачког погона </w:t>
            </w:r>
          </w:p>
        </w:tc>
        <w:tc>
          <w:tcPr>
            <w:tcW w:w="27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криоскопи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сушнице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аутоклави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стерилизатори посуђа и прибора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lastRenderedPageBreak/>
              <w:t>- мешалице (механичке, магнетне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уређаји за припрему узорака (миксери, тресилице и др.)</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лабораторијски фрижидери и замрзивачи</w:t>
            </w:r>
            <w:r w:rsidRPr="00A315D9">
              <w:rPr>
                <w:rFonts w:ascii="Times New Roman" w:eastAsia="Times New Roman" w:hAnsi="Times New Roman" w:cs="Times New Roman"/>
              </w:rPr>
              <w:br/>
              <w:t>- пХ 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кондуктометри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ламинарне коморе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УВ лампе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стерилизатори ваздуха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микроскопи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пламеници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машине за прање лабораторијског посуђа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термометри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рефрактометар, ручни или стони, дигитални или аналогни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фотометри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титратори (за одређивање киселина, алкохола, сумпор-диоксида и других параметара)</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калибрацијски и остали стандардни раствори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сетови за колориметријска испитивања</w:t>
            </w:r>
            <w:r w:rsidRPr="00A315D9">
              <w:rPr>
                <w:rFonts w:ascii="Times New Roman" w:eastAsia="Times New Roman" w:hAnsi="Times New Roman" w:cs="Times New Roman"/>
              </w:rPr>
              <w:br/>
              <w:t>- мерачи температуре и влаге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ваге (техничке и аналитичке)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пећи за жарење</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дестилатори за воду</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спектрофотометри</w:t>
            </w:r>
          </w:p>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 xml:space="preserve">- грејна тела (грејне плоче, рингле, решои и др.) </w:t>
            </w:r>
          </w:p>
        </w:tc>
      </w:tr>
    </w:tbl>
    <w:p w:rsidR="00A315D9" w:rsidRPr="00A315D9" w:rsidRDefault="00A315D9" w:rsidP="00A315D9">
      <w:pPr>
        <w:spacing w:after="0" w:line="240" w:lineRule="auto"/>
        <w:jc w:val="both"/>
        <w:rPr>
          <w:rFonts w:ascii="Times New Roman" w:eastAsia="Times New Roman" w:hAnsi="Times New Roman" w:cs="Times New Roman"/>
          <w:sz w:val="26"/>
          <w:szCs w:val="26"/>
        </w:rPr>
      </w:pPr>
      <w:r w:rsidRPr="00A315D9">
        <w:rPr>
          <w:rFonts w:ascii="Times New Roman" w:eastAsia="Times New Roman" w:hAnsi="Times New Roman" w:cs="Times New Roman"/>
          <w:sz w:val="26"/>
          <w:szCs w:val="26"/>
        </w:rPr>
        <w:lastRenderedPageBreak/>
        <w:t xml:space="preserve">  </w:t>
      </w: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Default="00A315D9" w:rsidP="00A315D9">
      <w:pPr>
        <w:spacing w:after="0" w:line="240" w:lineRule="auto"/>
        <w:jc w:val="both"/>
        <w:rPr>
          <w:rFonts w:ascii="Times New Roman" w:eastAsia="Times New Roman" w:hAnsi="Times New Roman" w:cs="Times New Roman"/>
          <w:sz w:val="24"/>
          <w:szCs w:val="24"/>
          <w:lang w:val="sr-Cyrl-RS"/>
        </w:rPr>
      </w:pPr>
    </w:p>
    <w:p w:rsidR="00456B10" w:rsidRDefault="00456B10" w:rsidP="00A315D9">
      <w:pPr>
        <w:spacing w:after="0" w:line="240" w:lineRule="auto"/>
        <w:jc w:val="both"/>
        <w:rPr>
          <w:rFonts w:ascii="Times New Roman" w:eastAsia="Times New Roman" w:hAnsi="Times New Roman" w:cs="Times New Roman"/>
          <w:sz w:val="24"/>
          <w:szCs w:val="24"/>
          <w:lang w:val="sr-Cyrl-RS"/>
        </w:rPr>
      </w:pPr>
    </w:p>
    <w:p w:rsidR="00456B10" w:rsidRDefault="00456B10" w:rsidP="00A315D9">
      <w:pPr>
        <w:spacing w:after="0" w:line="240" w:lineRule="auto"/>
        <w:jc w:val="both"/>
        <w:rPr>
          <w:rFonts w:ascii="Times New Roman" w:eastAsia="Times New Roman" w:hAnsi="Times New Roman" w:cs="Times New Roman"/>
          <w:sz w:val="24"/>
          <w:szCs w:val="24"/>
          <w:lang w:val="sr-Cyrl-RS"/>
        </w:rPr>
      </w:pPr>
    </w:p>
    <w:p w:rsidR="00456B10" w:rsidRDefault="00456B10" w:rsidP="00A315D9">
      <w:pPr>
        <w:spacing w:after="0" w:line="240" w:lineRule="auto"/>
        <w:jc w:val="both"/>
        <w:rPr>
          <w:rFonts w:ascii="Times New Roman" w:eastAsia="Times New Roman" w:hAnsi="Times New Roman" w:cs="Times New Roman"/>
          <w:sz w:val="24"/>
          <w:szCs w:val="24"/>
          <w:lang w:val="sr-Cyrl-RS"/>
        </w:rPr>
      </w:pPr>
    </w:p>
    <w:p w:rsidR="00456B10" w:rsidRDefault="00456B10" w:rsidP="00A315D9">
      <w:pPr>
        <w:spacing w:after="0" w:line="240" w:lineRule="auto"/>
        <w:jc w:val="both"/>
        <w:rPr>
          <w:rFonts w:ascii="Times New Roman" w:eastAsia="Times New Roman" w:hAnsi="Times New Roman" w:cs="Times New Roman"/>
          <w:sz w:val="24"/>
          <w:szCs w:val="24"/>
          <w:lang w:val="sr-Cyrl-RS"/>
        </w:rPr>
      </w:pPr>
    </w:p>
    <w:p w:rsidR="00456B10" w:rsidRPr="00A315D9" w:rsidRDefault="00456B10"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right"/>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lang w:val="sr-Cyrl-CS"/>
        </w:rPr>
        <w:lastRenderedPageBreak/>
        <w:t>Образац 1.</w:t>
      </w:r>
    </w:p>
    <w:p w:rsidR="00A315D9" w:rsidRPr="00A315D9" w:rsidRDefault="00A315D9" w:rsidP="00A315D9">
      <w:pPr>
        <w:spacing w:after="0" w:line="240" w:lineRule="auto"/>
        <w:jc w:val="right"/>
        <w:rPr>
          <w:rFonts w:ascii="Times New Roman" w:eastAsia="Times New Roman" w:hAnsi="Times New Roman" w:cs="Times New Roman"/>
          <w:b/>
          <w:sz w:val="20"/>
          <w:szCs w:val="20"/>
          <w:lang w:val="sr-Cyrl-RS"/>
        </w:rPr>
      </w:pPr>
    </w:p>
    <w:p w:rsidR="00A315D9" w:rsidRPr="00A315D9" w:rsidRDefault="00A315D9" w:rsidP="00A315D9">
      <w:pPr>
        <w:spacing w:after="0" w:line="240" w:lineRule="auto"/>
        <w:jc w:val="center"/>
        <w:rPr>
          <w:rFonts w:ascii="Times New Roman" w:eastAsia="Times New Roman" w:hAnsi="Times New Roman" w:cs="Times New Roman"/>
          <w:b/>
          <w:sz w:val="24"/>
          <w:szCs w:val="24"/>
          <w:lang w:val="sr-Cyrl-CS"/>
        </w:rPr>
      </w:pPr>
      <w:r w:rsidRPr="00A315D9">
        <w:rPr>
          <w:rFonts w:ascii="Times New Roman" w:eastAsia="Times New Roman" w:hAnsi="Times New Roman" w:cs="Times New Roman"/>
          <w:b/>
          <w:sz w:val="24"/>
          <w:szCs w:val="24"/>
          <w:lang w:val="sr-Cyrl-CS"/>
        </w:rPr>
        <w:t xml:space="preserve">ЗАХТЕВ </w:t>
      </w:r>
    </w:p>
    <w:p w:rsidR="00A315D9" w:rsidRDefault="00A315D9" w:rsidP="00A315D9">
      <w:pPr>
        <w:spacing w:after="0" w:line="240" w:lineRule="auto"/>
        <w:jc w:val="center"/>
        <w:rPr>
          <w:rFonts w:ascii="Times New Roman" w:eastAsia="Times New Roman" w:hAnsi="Times New Roman" w:cs="Times New Roman"/>
          <w:b/>
          <w:spacing w:val="-2"/>
          <w:sz w:val="24"/>
          <w:szCs w:val="24"/>
          <w:lang w:val="sr-Cyrl-CS"/>
        </w:rPr>
      </w:pPr>
      <w:r w:rsidRPr="00A315D9">
        <w:rPr>
          <w:rFonts w:ascii="Times New Roman" w:eastAsia="Times New Roman" w:hAnsi="Times New Roman" w:cs="Times New Roman"/>
          <w:b/>
          <w:sz w:val="24"/>
          <w:szCs w:val="24"/>
          <w:lang w:val="sr-Cyrl-CS"/>
        </w:rPr>
        <w:t xml:space="preserve">ЗА </w:t>
      </w:r>
      <w:r w:rsidRPr="00A315D9">
        <w:rPr>
          <w:rFonts w:ascii="Times New Roman" w:eastAsia="Times New Roman" w:hAnsi="Times New Roman" w:cs="Times New Roman"/>
          <w:b/>
          <w:bCs/>
          <w:sz w:val="24"/>
          <w:szCs w:val="24"/>
          <w:lang w:val="sr-Cyrl-CS"/>
        </w:rPr>
        <w:t xml:space="preserve">ОДОБРАВАЊЕ ПРАВА НА ПОДСТИЦАЈЕ </w:t>
      </w:r>
      <w:r w:rsidRPr="00A315D9">
        <w:rPr>
          <w:rFonts w:ascii="Times New Roman" w:eastAsia="Times New Roman" w:hAnsi="Times New Roman" w:cs="Times New Roman"/>
          <w:b/>
          <w:sz w:val="24"/>
          <w:szCs w:val="24"/>
          <w:lang w:val="sr-Cyrl-CS"/>
        </w:rPr>
        <w:t>ЗА ПОДРШКУ ИНВЕСТИЦИЈАМА У ПРЕРАДУ  ПОЉОПРИВРЕДНИХ И ПРЕХРАМБЕНИХ ПРОИЗВОДА И ПРОИЗВОДА РИБАРСТВА ЗА НАБАВКУ ОПРЕМЕ У СЕКТОРУ МЛЕКА, МЕСА, ВОЋА, ПОВРЋА И ГРОЖЂА</w:t>
      </w:r>
      <w:r w:rsidRPr="00A315D9">
        <w:rPr>
          <w:rFonts w:ascii="Times New Roman" w:eastAsia="Times New Roman" w:hAnsi="Times New Roman" w:cs="Times New Roman"/>
          <w:b/>
          <w:bCs/>
          <w:sz w:val="24"/>
          <w:szCs w:val="24"/>
          <w:lang w:val="sr-Cyrl-CS"/>
        </w:rPr>
        <w:t xml:space="preserve"> </w:t>
      </w:r>
      <w:r w:rsidRPr="00A315D9">
        <w:rPr>
          <w:rFonts w:ascii="Times New Roman" w:eastAsia="Times New Roman" w:hAnsi="Times New Roman" w:cs="Times New Roman"/>
          <w:b/>
          <w:spacing w:val="-2"/>
          <w:sz w:val="24"/>
          <w:szCs w:val="24"/>
          <w:lang w:val="sr-Cyrl-CS"/>
        </w:rPr>
        <w:t xml:space="preserve">У </w:t>
      </w:r>
      <w:r w:rsidR="00456B10">
        <w:rPr>
          <w:rFonts w:ascii="Times New Roman" w:eastAsia="Times New Roman" w:hAnsi="Times New Roman" w:cs="Times New Roman"/>
          <w:b/>
          <w:spacing w:val="-2"/>
          <w:sz w:val="24"/>
          <w:szCs w:val="24"/>
          <w:lang w:val="sr-Cyrl-CS"/>
        </w:rPr>
        <w:t xml:space="preserve">2017. </w:t>
      </w:r>
      <w:r w:rsidRPr="00A315D9">
        <w:rPr>
          <w:rFonts w:ascii="Times New Roman" w:eastAsia="Times New Roman" w:hAnsi="Times New Roman" w:cs="Times New Roman"/>
          <w:b/>
          <w:spacing w:val="-2"/>
          <w:sz w:val="24"/>
          <w:szCs w:val="24"/>
          <w:lang w:val="sr-Cyrl-CS"/>
        </w:rPr>
        <w:t xml:space="preserve"> ГОДИНИ</w:t>
      </w:r>
    </w:p>
    <w:p w:rsidR="00456B10" w:rsidRPr="00A315D9" w:rsidRDefault="00456B10" w:rsidP="00A315D9">
      <w:pPr>
        <w:spacing w:after="0" w:line="240" w:lineRule="auto"/>
        <w:jc w:val="center"/>
        <w:rPr>
          <w:rFonts w:ascii="Times New Roman" w:eastAsia="Times New Roman" w:hAnsi="Times New Roman" w:cs="Times New Roman"/>
          <w:b/>
          <w:sz w:val="24"/>
          <w:szCs w:val="24"/>
        </w:rPr>
      </w:pPr>
    </w:p>
    <w:tbl>
      <w:tblPr>
        <w:tblW w:w="5010" w:type="pct"/>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3"/>
        <w:gridCol w:w="6184"/>
      </w:tblGrid>
      <w:tr w:rsidR="00A315D9" w:rsidRPr="00A315D9" w:rsidTr="00456B10">
        <w:trPr>
          <w:trHeight w:val="414"/>
          <w:jc w:val="center"/>
        </w:trPr>
        <w:tc>
          <w:tcPr>
            <w:tcW w:w="5000" w:type="pct"/>
            <w:gridSpan w:val="2"/>
            <w:shd w:val="clear" w:color="auto" w:fill="CCECFF"/>
          </w:tcPr>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t>I</w:t>
            </w:r>
          </w:p>
          <w:p w:rsidR="00A315D9" w:rsidRPr="00A315D9" w:rsidRDefault="00A315D9" w:rsidP="00A315D9">
            <w:pPr>
              <w:spacing w:after="0" w:line="240" w:lineRule="auto"/>
              <w:jc w:val="center"/>
              <w:rPr>
                <w:rFonts w:ascii="Times New Roman" w:eastAsia="Times New Roman" w:hAnsi="Times New Roman" w:cs="Times New Roman"/>
                <w:b/>
                <w:sz w:val="24"/>
                <w:szCs w:val="24"/>
                <w:lang w:val="sr-Cyrl-CS"/>
              </w:rPr>
            </w:pPr>
            <w:r w:rsidRPr="00A315D9">
              <w:rPr>
                <w:rFonts w:ascii="Times New Roman" w:eastAsia="Times New Roman" w:hAnsi="Times New Roman" w:cs="Times New Roman"/>
                <w:b/>
                <w:sz w:val="24"/>
                <w:szCs w:val="24"/>
                <w:lang w:val="sr-Cyrl-CS"/>
              </w:rPr>
              <w:t>Подаци о подносиоцу захтева</w:t>
            </w:r>
          </w:p>
        </w:tc>
      </w:tr>
      <w:tr w:rsidR="00A315D9" w:rsidRPr="00A315D9" w:rsidTr="00456B10">
        <w:tblPrEx>
          <w:tblLook w:val="01E0" w:firstRow="1" w:lastRow="1" w:firstColumn="1" w:lastColumn="1" w:noHBand="0" w:noVBand="0"/>
        </w:tblPrEx>
        <w:trPr>
          <w:trHeight w:val="2114"/>
          <w:jc w:val="center"/>
        </w:trPr>
        <w:tc>
          <w:tcPr>
            <w:tcW w:w="2003" w:type="pct"/>
            <w:vAlign w:val="center"/>
          </w:tcPr>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Категорија подносиоца захтева</w:t>
            </w:r>
          </w:p>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(заокружити)</w:t>
            </w:r>
          </w:p>
        </w:tc>
        <w:tc>
          <w:tcPr>
            <w:tcW w:w="2997" w:type="pct"/>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lang w:val="ru-RU"/>
              </w:rPr>
            </w:pPr>
            <w:r w:rsidRPr="00A315D9">
              <w:rPr>
                <w:rFonts w:ascii="Times New Roman" w:eastAsia="Times New Roman" w:hAnsi="Times New Roman" w:cs="Times New Roman"/>
                <w:color w:val="000000"/>
                <w:sz w:val="24"/>
                <w:szCs w:val="24"/>
                <w:lang w:val="ru-RU"/>
              </w:rPr>
              <w:t xml:space="preserve">1) физичко лице – носилац комерцијалног породичног пољопривредног газдинства, </w:t>
            </w:r>
          </w:p>
          <w:p w:rsidR="00A315D9" w:rsidRPr="00A315D9" w:rsidRDefault="00A315D9" w:rsidP="00A315D9">
            <w:pPr>
              <w:spacing w:after="0" w:line="240" w:lineRule="auto"/>
              <w:jc w:val="both"/>
              <w:rPr>
                <w:rFonts w:ascii="Times New Roman" w:eastAsia="Times New Roman" w:hAnsi="Times New Roman" w:cs="Times New Roman"/>
                <w:color w:val="000000"/>
                <w:sz w:val="24"/>
                <w:szCs w:val="24"/>
                <w:lang w:val="ru-RU"/>
              </w:rPr>
            </w:pPr>
            <w:r w:rsidRPr="00A315D9">
              <w:rPr>
                <w:rFonts w:ascii="Times New Roman" w:eastAsia="Times New Roman" w:hAnsi="Times New Roman" w:cs="Times New Roman"/>
                <w:color w:val="000000"/>
                <w:sz w:val="24"/>
                <w:szCs w:val="24"/>
                <w:lang w:val="ru-RU"/>
              </w:rPr>
              <w:t xml:space="preserve">2)   предузетник </w:t>
            </w:r>
          </w:p>
          <w:p w:rsidR="00A315D9" w:rsidRPr="00A315D9" w:rsidRDefault="00A315D9" w:rsidP="00A315D9">
            <w:pPr>
              <w:spacing w:after="0" w:line="240" w:lineRule="auto"/>
              <w:jc w:val="both"/>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lang w:val="ru-RU"/>
              </w:rPr>
              <w:t>3)   п</w:t>
            </w:r>
            <w:r w:rsidRPr="00A315D9">
              <w:rPr>
                <w:rFonts w:ascii="Times New Roman" w:eastAsia="Times New Roman" w:hAnsi="Times New Roman" w:cs="Times New Roman"/>
                <w:sz w:val="24"/>
                <w:szCs w:val="24"/>
              </w:rPr>
              <w:t>ривредно друштво</w:t>
            </w:r>
          </w:p>
          <w:p w:rsidR="00A315D9" w:rsidRPr="00A315D9" w:rsidRDefault="00A315D9" w:rsidP="00A315D9">
            <w:pPr>
              <w:spacing w:after="0" w:line="240" w:lineRule="auto"/>
              <w:jc w:val="both"/>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rPr>
              <w:t>4)   земљорадничка задруга</w:t>
            </w:r>
          </w:p>
          <w:p w:rsidR="00A315D9" w:rsidRPr="00A315D9" w:rsidRDefault="00A315D9" w:rsidP="00A315D9">
            <w:pPr>
              <w:spacing w:after="0" w:line="240" w:lineRule="auto"/>
              <w:jc w:val="both"/>
              <w:rPr>
                <w:rFonts w:ascii="Times New Roman" w:eastAsia="Times New Roman" w:hAnsi="Times New Roman" w:cs="Times New Roman"/>
                <w:color w:val="FF0000"/>
                <w:sz w:val="24"/>
                <w:szCs w:val="24"/>
              </w:rPr>
            </w:pPr>
          </w:p>
        </w:tc>
      </w:tr>
      <w:tr w:rsidR="00A315D9" w:rsidRPr="00A315D9" w:rsidTr="00456B10">
        <w:tblPrEx>
          <w:tblLook w:val="01E0" w:firstRow="1" w:lastRow="1" w:firstColumn="1" w:lastColumn="1" w:noHBand="0" w:noVBand="0"/>
        </w:tblPrEx>
        <w:trPr>
          <w:trHeight w:val="471"/>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i/>
                <w:color w:val="000000"/>
                <w:sz w:val="24"/>
                <w:szCs w:val="24"/>
                <w:lang w:val="ru-RU"/>
              </w:rPr>
            </w:pPr>
            <w:r w:rsidRPr="00A315D9">
              <w:rPr>
                <w:rFonts w:ascii="Times New Roman" w:eastAsia="Times New Roman" w:hAnsi="Times New Roman" w:cs="Times New Roman"/>
                <w:b/>
                <w:i/>
                <w:color w:val="000000"/>
                <w:sz w:val="24"/>
                <w:szCs w:val="24"/>
                <w:lang w:val="ru-RU"/>
              </w:rPr>
              <w:t>За подносиоца захтева у својству физичког лица - носиоца комерцијалног породичног пољопривредног газдинства:</w:t>
            </w:r>
          </w:p>
        </w:tc>
      </w:tr>
      <w:tr w:rsidR="00A315D9" w:rsidRPr="00A315D9" w:rsidTr="00456B10">
        <w:tblPrEx>
          <w:tblLook w:val="01E0" w:firstRow="1" w:lastRow="1" w:firstColumn="1" w:lastColumn="1" w:noHBand="0" w:noVBand="0"/>
        </w:tblPrEx>
        <w:trPr>
          <w:trHeight w:val="563"/>
          <w:jc w:val="center"/>
        </w:trPr>
        <w:tc>
          <w:tcPr>
            <w:tcW w:w="2003" w:type="pct"/>
            <w:vAlign w:val="bottom"/>
          </w:tcPr>
          <w:p w:rsidR="00A315D9" w:rsidRPr="00A315D9" w:rsidRDefault="00A315D9" w:rsidP="00A315D9">
            <w:pPr>
              <w:tabs>
                <w:tab w:val="left" w:pos="720"/>
              </w:tabs>
              <w:spacing w:after="0" w:line="240" w:lineRule="auto"/>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Име и презиме носиоца породичног пољопривредног газдинства</w:t>
            </w:r>
          </w:p>
        </w:tc>
        <w:tc>
          <w:tcPr>
            <w:tcW w:w="2997" w:type="pct"/>
            <w:vAlign w:val="bottom"/>
          </w:tcPr>
          <w:p w:rsidR="00A315D9" w:rsidRPr="00A315D9" w:rsidRDefault="005049B0" w:rsidP="00A315D9">
            <w:pPr>
              <w:tabs>
                <w:tab w:val="left" w:pos="720"/>
              </w:tabs>
              <w:spacing w:after="0" w:line="240" w:lineRule="auto"/>
              <w:jc w:val="center"/>
              <w:rPr>
                <w:rFonts w:ascii="Times New Roman" w:eastAsia="Times New Roman" w:hAnsi="Times New Roman" w:cs="Times New Roman"/>
                <w:color w:val="FF0000"/>
                <w:sz w:val="24"/>
                <w:szCs w:val="24"/>
                <w:lang w:val="sr-Cyrl-CS"/>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78.65pt;margin-top:227.8pt;width:18.2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78.65pt;margin-top:227.8pt;width:18.2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78.65pt;margin-top:227.8pt;width:18.2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78.65pt;margin-top:227.8pt;width:18.2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mCIQ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"/>
                  </w:pict>
                </mc:Fallback>
              </mc:AlternateContent>
            </w:r>
          </w:p>
        </w:tc>
      </w:tr>
      <w:tr w:rsidR="00A315D9" w:rsidRPr="00A315D9" w:rsidTr="00456B10">
        <w:tblPrEx>
          <w:tblLook w:val="01E0" w:firstRow="1" w:lastRow="1" w:firstColumn="1" w:lastColumn="1" w:noHBand="0" w:noVBand="0"/>
        </w:tblPrEx>
        <w:trPr>
          <w:trHeight w:val="686"/>
          <w:jc w:val="center"/>
        </w:trPr>
        <w:tc>
          <w:tcPr>
            <w:tcW w:w="2003" w:type="pct"/>
            <w:vAlign w:val="bottom"/>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ЈМБГ подносиоца захтева</w:t>
            </w:r>
          </w:p>
        </w:tc>
        <w:tc>
          <w:tcPr>
            <w:tcW w:w="2997" w:type="pct"/>
            <w:vAlign w:val="bottom"/>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tabs>
                <w:tab w:val="left" w:pos="720"/>
              </w:tabs>
              <w:spacing w:after="0" w:line="240" w:lineRule="auto"/>
              <w:jc w:val="center"/>
              <w:rPr>
                <w:rFonts w:ascii="Times New Roman" w:eastAsia="Times New Roman" w:hAnsi="Times New Roman" w:cs="Times New Roman"/>
                <w:noProof/>
                <w:sz w:val="24"/>
                <w:szCs w:val="24"/>
              </w:rPr>
            </w:pPr>
          </w:p>
        </w:tc>
      </w:tr>
      <w:tr w:rsidR="00A315D9" w:rsidRPr="00A315D9" w:rsidTr="00456B10">
        <w:tblPrEx>
          <w:tblLook w:val="01E0" w:firstRow="1" w:lastRow="1" w:firstColumn="1" w:lastColumn="1" w:noHBand="0" w:noVBand="0"/>
        </w:tblPrEx>
        <w:trPr>
          <w:trHeight w:val="356"/>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color w:val="000000"/>
                <w:sz w:val="24"/>
                <w:szCs w:val="24"/>
                <w:lang w:eastAsia="da-DK"/>
              </w:rPr>
            </w:pPr>
            <w:r w:rsidRPr="00A315D9">
              <w:rPr>
                <w:rFonts w:ascii="Times New Roman" w:eastAsia="Times New Roman" w:hAnsi="Times New Roman" w:cs="Times New Roman"/>
                <w:b/>
                <w:i/>
                <w:color w:val="000000"/>
                <w:sz w:val="24"/>
                <w:szCs w:val="24"/>
                <w:lang w:eastAsia="da-DK"/>
              </w:rPr>
              <w:t>За подносиоца захтева у својству</w:t>
            </w:r>
            <w:r w:rsidRPr="00A315D9">
              <w:rPr>
                <w:rFonts w:ascii="Times New Roman" w:eastAsia="Times New Roman" w:hAnsi="Times New Roman" w:cs="Times New Roman"/>
                <w:b/>
                <w:i/>
                <w:color w:val="000000"/>
                <w:sz w:val="24"/>
                <w:szCs w:val="24"/>
                <w:lang w:val="sr-Cyrl-RS" w:eastAsia="da-DK"/>
              </w:rPr>
              <w:t xml:space="preserve"> </w:t>
            </w:r>
            <w:r w:rsidRPr="00A315D9">
              <w:rPr>
                <w:rFonts w:ascii="Times New Roman" w:eastAsia="Times New Roman" w:hAnsi="Times New Roman" w:cs="Times New Roman"/>
                <w:b/>
                <w:i/>
                <w:color w:val="000000"/>
                <w:sz w:val="24"/>
                <w:szCs w:val="24"/>
                <w:lang w:eastAsia="da-DK"/>
              </w:rPr>
              <w:t>предузетника</w:t>
            </w:r>
            <w:r w:rsidRPr="00A315D9">
              <w:rPr>
                <w:rFonts w:ascii="Times New Roman" w:eastAsia="Times New Roman" w:hAnsi="Times New Roman" w:cs="Times New Roman"/>
                <w:b/>
                <w:color w:val="000000"/>
                <w:sz w:val="24"/>
                <w:szCs w:val="24"/>
                <w:lang w:eastAsia="da-DK"/>
              </w:rPr>
              <w:t>:</w:t>
            </w: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Пословно име предузетника</w:t>
            </w:r>
          </w:p>
        </w:tc>
        <w:tc>
          <w:tcPr>
            <w:tcW w:w="2997" w:type="pct"/>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ЈМБГ подносиоца захтева</w:t>
            </w:r>
          </w:p>
        </w:tc>
        <w:tc>
          <w:tcPr>
            <w:tcW w:w="2997" w:type="pct"/>
            <w:vAlign w:val="center"/>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r w:rsidRPr="00A315D9">
              <w:rPr>
                <w:rFonts w:ascii="Times New Roman" w:eastAsia="Times New Roman" w:hAnsi="Times New Roman" w:cs="Times New Roman"/>
                <w:color w:val="000000"/>
                <w:sz w:val="24"/>
                <w:szCs w:val="24"/>
                <w:lang w:eastAsia="da-DK"/>
              </w:rPr>
              <w:t xml:space="preserve"> </w:t>
            </w: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Матични број</w:t>
            </w:r>
          </w:p>
        </w:tc>
        <w:tc>
          <w:tcPr>
            <w:tcW w:w="2997" w:type="pct"/>
            <w:vAlign w:val="center"/>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both"/>
              <w:rPr>
                <w:rFonts w:ascii="Times New Roman" w:eastAsia="Times New Roman" w:hAnsi="Times New Roman" w:cs="Times New Roman"/>
                <w:sz w:val="24"/>
                <w:szCs w:val="24"/>
              </w:rPr>
            </w:pP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Порески идентификациони број</w:t>
            </w:r>
          </w:p>
        </w:tc>
        <w:tc>
          <w:tcPr>
            <w:tcW w:w="2997" w:type="pct"/>
            <w:vAlign w:val="center"/>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both"/>
              <w:rPr>
                <w:rFonts w:ascii="Times New Roman" w:eastAsia="Times New Roman" w:hAnsi="Times New Roman" w:cs="Times New Roman"/>
                <w:sz w:val="24"/>
                <w:szCs w:val="24"/>
              </w:rPr>
            </w:pPr>
          </w:p>
        </w:tc>
      </w:tr>
      <w:tr w:rsidR="00A315D9" w:rsidRPr="00A315D9" w:rsidTr="00456B10">
        <w:tblPrEx>
          <w:tblLook w:val="01E0" w:firstRow="1" w:lastRow="1" w:firstColumn="1" w:lastColumn="1" w:noHBand="0" w:noVBand="0"/>
        </w:tblPrEx>
        <w:trPr>
          <w:trHeight w:val="408"/>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i/>
                <w:color w:val="000000"/>
                <w:sz w:val="24"/>
                <w:szCs w:val="24"/>
                <w:lang w:eastAsia="da-DK"/>
              </w:rPr>
            </w:pPr>
            <w:r w:rsidRPr="00A315D9">
              <w:rPr>
                <w:rFonts w:ascii="Times New Roman" w:eastAsia="Times New Roman" w:hAnsi="Times New Roman" w:cs="Times New Roman"/>
                <w:b/>
                <w:i/>
                <w:color w:val="000000"/>
                <w:sz w:val="24"/>
                <w:szCs w:val="24"/>
                <w:lang w:eastAsia="da-DK"/>
              </w:rPr>
              <w:t>За подносиоца захтева у својству правног лица:</w:t>
            </w: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Пословно име правног лица</w:t>
            </w:r>
          </w:p>
        </w:tc>
        <w:tc>
          <w:tcPr>
            <w:tcW w:w="2997" w:type="pct"/>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Име и презиме одговорног лица у правном лицу</w:t>
            </w:r>
          </w:p>
        </w:tc>
        <w:tc>
          <w:tcPr>
            <w:tcW w:w="2997" w:type="pct"/>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ЈМБГ одговорног лица у правном лицу</w:t>
            </w:r>
          </w:p>
        </w:tc>
        <w:tc>
          <w:tcPr>
            <w:tcW w:w="2997" w:type="pct"/>
            <w:vAlign w:val="center"/>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Матични број</w:t>
            </w:r>
          </w:p>
        </w:tc>
        <w:tc>
          <w:tcPr>
            <w:tcW w:w="2997" w:type="pct"/>
            <w:vAlign w:val="center"/>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Порески идентификациони број</w:t>
            </w:r>
          </w:p>
        </w:tc>
        <w:tc>
          <w:tcPr>
            <w:tcW w:w="2997" w:type="pct"/>
            <w:vAlign w:val="center"/>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456B10">
        <w:tblPrEx>
          <w:tblLook w:val="01E0" w:firstRow="1" w:lastRow="1" w:firstColumn="1" w:lastColumn="1" w:noHBand="0" w:noVBand="0"/>
        </w:tblPrEx>
        <w:trPr>
          <w:trHeight w:val="1408"/>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lastRenderedPageBreak/>
              <w:t>У складу са законом којим се уређује рачуноводство, правно лице је разврстано на:</w:t>
            </w:r>
          </w:p>
        </w:tc>
        <w:tc>
          <w:tcPr>
            <w:tcW w:w="2997" w:type="pct"/>
            <w:vAlign w:val="center"/>
          </w:tcPr>
          <w:p w:rsidR="00A315D9" w:rsidRPr="00A315D9" w:rsidRDefault="00A315D9" w:rsidP="00A315D9">
            <w:pPr>
              <w:spacing w:after="0" w:line="240" w:lineRule="auto"/>
              <w:jc w:val="both"/>
              <w:rPr>
                <w:rFonts w:ascii="Times New Roman" w:eastAsia="Calibri" w:hAnsi="Times New Roman" w:cs="Times New Roman"/>
                <w:sz w:val="24"/>
                <w:szCs w:val="24"/>
                <w:lang w:eastAsia="da-DK"/>
              </w:rPr>
            </w:pPr>
            <w:r w:rsidRPr="00A315D9">
              <w:rPr>
                <w:rFonts w:ascii="Times New Roman" w:eastAsia="Calibri" w:hAnsi="Times New Roman" w:cs="Times New Roman"/>
                <w:sz w:val="24"/>
                <w:szCs w:val="24"/>
                <w:lang w:eastAsia="da-DK"/>
              </w:rPr>
              <w:t>1) микро</w:t>
            </w:r>
          </w:p>
          <w:p w:rsidR="00A315D9" w:rsidRPr="00A315D9" w:rsidRDefault="00A315D9" w:rsidP="00A315D9">
            <w:pPr>
              <w:spacing w:after="0" w:line="240" w:lineRule="auto"/>
              <w:jc w:val="both"/>
              <w:rPr>
                <w:rFonts w:ascii="Times New Roman" w:eastAsia="Calibri" w:hAnsi="Times New Roman" w:cs="Times New Roman"/>
                <w:sz w:val="24"/>
                <w:szCs w:val="24"/>
                <w:lang w:eastAsia="da-DK"/>
              </w:rPr>
            </w:pPr>
            <w:r w:rsidRPr="00A315D9">
              <w:rPr>
                <w:rFonts w:ascii="Times New Roman" w:eastAsia="Calibri" w:hAnsi="Times New Roman" w:cs="Times New Roman"/>
                <w:sz w:val="24"/>
                <w:szCs w:val="24"/>
                <w:lang w:eastAsia="da-DK"/>
              </w:rPr>
              <w:t>2) мало</w:t>
            </w:r>
          </w:p>
          <w:p w:rsidR="00A315D9" w:rsidRPr="00A315D9" w:rsidRDefault="00A315D9" w:rsidP="00A315D9">
            <w:pPr>
              <w:spacing w:after="0" w:line="240" w:lineRule="auto"/>
              <w:jc w:val="both"/>
              <w:rPr>
                <w:rFonts w:ascii="Calibri" w:eastAsia="Calibri" w:hAnsi="Calibri" w:cs="Times New Roman"/>
                <w:sz w:val="24"/>
                <w:szCs w:val="24"/>
                <w:lang w:eastAsia="da-DK"/>
              </w:rPr>
            </w:pPr>
            <w:r w:rsidRPr="00A315D9">
              <w:rPr>
                <w:rFonts w:ascii="Times New Roman" w:eastAsia="Calibri" w:hAnsi="Times New Roman" w:cs="Times New Roman"/>
                <w:sz w:val="24"/>
                <w:szCs w:val="24"/>
                <w:lang w:eastAsia="da-DK"/>
              </w:rPr>
              <w:t>3) средње</w:t>
            </w:r>
          </w:p>
        </w:tc>
      </w:tr>
      <w:tr w:rsidR="00A315D9" w:rsidRPr="00A315D9" w:rsidTr="00456B10">
        <w:tblPrEx>
          <w:tblLook w:val="01E0" w:firstRow="1" w:lastRow="1" w:firstColumn="1" w:lastColumn="1" w:noHBand="0" w:noVBand="0"/>
        </w:tblPrEx>
        <w:trPr>
          <w:trHeight w:val="566"/>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i/>
                <w:color w:val="000000"/>
                <w:sz w:val="24"/>
                <w:szCs w:val="24"/>
                <w:lang w:eastAsia="da-DK"/>
              </w:rPr>
            </w:pPr>
            <w:r w:rsidRPr="00A315D9">
              <w:rPr>
                <w:rFonts w:ascii="Times New Roman" w:eastAsia="Times New Roman" w:hAnsi="Times New Roman" w:cs="Times New Roman"/>
                <w:b/>
                <w:i/>
                <w:color w:val="000000"/>
                <w:sz w:val="24"/>
                <w:szCs w:val="24"/>
                <w:lang w:eastAsia="da-DK"/>
              </w:rPr>
              <w:t>Сви подносиоци захтева:</w:t>
            </w:r>
          </w:p>
        </w:tc>
      </w:tr>
      <w:tr w:rsidR="00A315D9" w:rsidRPr="00A315D9" w:rsidTr="00456B10">
        <w:tblPrEx>
          <w:tblLook w:val="01E0" w:firstRow="1" w:lastRow="1" w:firstColumn="1" w:lastColumn="1" w:noHBand="0" w:noVBand="0"/>
        </w:tblPrEx>
        <w:trPr>
          <w:trHeight w:val="566"/>
          <w:jc w:val="center"/>
        </w:trPr>
        <w:tc>
          <w:tcPr>
            <w:tcW w:w="2003"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eastAsia="da-DK"/>
              </w:rPr>
            </w:pPr>
            <w:r w:rsidRPr="00A315D9">
              <w:rPr>
                <w:rFonts w:ascii="Times New Roman" w:eastAsia="Times New Roman" w:hAnsi="Times New Roman" w:cs="Times New Roman"/>
                <w:sz w:val="24"/>
                <w:szCs w:val="24"/>
                <w:lang w:val="sr-Cyrl-CS"/>
              </w:rPr>
              <w:t>Број пољопр</w:t>
            </w:r>
            <w:r w:rsidRPr="00A315D9">
              <w:rPr>
                <w:rFonts w:ascii="Times New Roman" w:eastAsia="Times New Roman" w:hAnsi="Times New Roman" w:cs="Times New Roman"/>
                <w:sz w:val="24"/>
                <w:szCs w:val="24"/>
              </w:rPr>
              <w:t>и</w:t>
            </w:r>
            <w:r w:rsidRPr="00A315D9">
              <w:rPr>
                <w:rFonts w:ascii="Times New Roman" w:eastAsia="Times New Roman" w:hAnsi="Times New Roman" w:cs="Times New Roman"/>
                <w:sz w:val="24"/>
                <w:szCs w:val="24"/>
                <w:lang w:val="sr-Cyrl-CS"/>
              </w:rPr>
              <w:t xml:space="preserve">вредног газдинства </w:t>
            </w:r>
          </w:p>
        </w:tc>
        <w:tc>
          <w:tcPr>
            <w:tcW w:w="2997" w:type="pct"/>
            <w:vAlign w:val="center"/>
          </w:tcPr>
          <w:tbl>
            <w:tblPr>
              <w:tblW w:w="48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bl>
          <w:p w:rsidR="00A315D9" w:rsidRPr="00A315D9" w:rsidRDefault="00A315D9" w:rsidP="00A315D9">
            <w:pPr>
              <w:tabs>
                <w:tab w:val="left" w:pos="748"/>
                <w:tab w:val="left" w:pos="3645"/>
              </w:tabs>
              <w:spacing w:after="0" w:line="240" w:lineRule="auto"/>
              <w:jc w:val="center"/>
              <w:rPr>
                <w:rFonts w:ascii="Times New Roman" w:eastAsia="Times New Roman" w:hAnsi="Times New Roman" w:cs="Times New Roman"/>
                <w:b/>
                <w:bCs/>
                <w:i/>
                <w:iCs/>
                <w:sz w:val="24"/>
                <w:szCs w:val="24"/>
                <w:u w:val="single"/>
                <w:lang w:eastAsia="da-DK"/>
              </w:rPr>
            </w:pPr>
          </w:p>
        </w:tc>
      </w:tr>
      <w:tr w:rsidR="00A315D9" w:rsidRPr="00A315D9" w:rsidTr="00456B10">
        <w:tblPrEx>
          <w:tblLook w:val="01E0" w:firstRow="1" w:lastRow="1" w:firstColumn="1" w:lastColumn="1" w:noHBand="0" w:noVBand="0"/>
        </w:tblPrEx>
        <w:trPr>
          <w:trHeight w:val="216"/>
          <w:jc w:val="center"/>
        </w:trPr>
        <w:tc>
          <w:tcPr>
            <w:tcW w:w="2003" w:type="pct"/>
            <w:vMerge w:val="restar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 xml:space="preserve">Адреса пребивалишта односно седишта </w:t>
            </w: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Општина:</w:t>
            </w:r>
          </w:p>
        </w:tc>
      </w:tr>
      <w:tr w:rsidR="00A315D9" w:rsidRPr="00A315D9" w:rsidTr="00456B10">
        <w:tblPrEx>
          <w:tblLook w:val="01E0" w:firstRow="1" w:lastRow="1" w:firstColumn="1" w:lastColumn="1" w:noHBand="0" w:noVBand="0"/>
        </w:tblPrEx>
        <w:trPr>
          <w:trHeight w:val="216"/>
          <w:jc w:val="center"/>
        </w:trPr>
        <w:tc>
          <w:tcPr>
            <w:tcW w:w="2003"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Место:</w:t>
            </w:r>
          </w:p>
        </w:tc>
      </w:tr>
      <w:tr w:rsidR="00A315D9" w:rsidRPr="00A315D9" w:rsidTr="00456B10">
        <w:tblPrEx>
          <w:tblLook w:val="01E0" w:firstRow="1" w:lastRow="1" w:firstColumn="1" w:lastColumn="1" w:noHBand="0" w:noVBand="0"/>
        </w:tblPrEx>
        <w:trPr>
          <w:trHeight w:val="216"/>
          <w:jc w:val="center"/>
        </w:trPr>
        <w:tc>
          <w:tcPr>
            <w:tcW w:w="2003"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Улица и кућни број:</w:t>
            </w:r>
          </w:p>
        </w:tc>
      </w:tr>
      <w:tr w:rsidR="00A315D9" w:rsidRPr="00A315D9" w:rsidTr="00456B10">
        <w:tblPrEx>
          <w:tblLook w:val="01E0" w:firstRow="1" w:lastRow="1" w:firstColumn="1" w:lastColumn="1" w:noHBand="0" w:noVBand="0"/>
        </w:tblPrEx>
        <w:trPr>
          <w:trHeight w:val="216"/>
          <w:jc w:val="center"/>
        </w:trPr>
        <w:tc>
          <w:tcPr>
            <w:tcW w:w="2003"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Поштански број:</w:t>
            </w:r>
          </w:p>
        </w:tc>
      </w:tr>
      <w:tr w:rsidR="00A315D9" w:rsidRPr="00A315D9" w:rsidTr="00456B10">
        <w:tblPrEx>
          <w:tblLook w:val="01E0" w:firstRow="1" w:lastRow="1" w:firstColumn="1" w:lastColumn="1" w:noHBand="0" w:noVBand="0"/>
        </w:tblPrEx>
        <w:trPr>
          <w:trHeight w:val="323"/>
          <w:jc w:val="center"/>
        </w:trPr>
        <w:tc>
          <w:tcPr>
            <w:tcW w:w="2003"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Телефон/факс</w:t>
            </w:r>
          </w:p>
        </w:tc>
        <w:tc>
          <w:tcPr>
            <w:tcW w:w="2997" w:type="pct"/>
            <w:vAlign w:val="center"/>
          </w:tcPr>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p>
        </w:tc>
      </w:tr>
      <w:tr w:rsidR="00A315D9" w:rsidRPr="00A315D9" w:rsidTr="00456B10">
        <w:tblPrEx>
          <w:tblLook w:val="01E0" w:firstRow="1" w:lastRow="1" w:firstColumn="1" w:lastColumn="1" w:noHBand="0" w:noVBand="0"/>
        </w:tblPrEx>
        <w:trPr>
          <w:trHeight w:val="384"/>
          <w:jc w:val="center"/>
        </w:trPr>
        <w:tc>
          <w:tcPr>
            <w:tcW w:w="2003" w:type="pct"/>
            <w:vMerge w:val="restart"/>
            <w:vAlign w:val="center"/>
          </w:tcPr>
          <w:p w:rsidR="00A315D9" w:rsidRPr="00193C13" w:rsidRDefault="00A315D9" w:rsidP="00A315D9">
            <w:pPr>
              <w:tabs>
                <w:tab w:val="left" w:pos="720"/>
              </w:tabs>
              <w:spacing w:after="0" w:line="240" w:lineRule="auto"/>
              <w:rPr>
                <w:rFonts w:ascii="Times New Roman" w:eastAsia="Times New Roman" w:hAnsi="Times New Roman" w:cs="Times New Roman"/>
                <w:sz w:val="24"/>
                <w:szCs w:val="24"/>
                <w:lang w:val="sr-Cyrl-CS"/>
              </w:rPr>
            </w:pPr>
            <w:r w:rsidRPr="00193C13">
              <w:rPr>
                <w:rFonts w:ascii="Times New Roman" w:eastAsia="Times New Roman" w:hAnsi="Times New Roman" w:cs="Times New Roman"/>
                <w:sz w:val="24"/>
                <w:szCs w:val="24"/>
                <w:lang w:val="sr-Cyrl-CS"/>
              </w:rPr>
              <w:t xml:space="preserve">Редни број и назив прилога, </w:t>
            </w:r>
            <w:r w:rsidRPr="00193C13">
              <w:rPr>
                <w:rFonts w:ascii="Times New Roman" w:eastAsia="Times New Roman" w:hAnsi="Times New Roman" w:cs="Times New Roman"/>
                <w:sz w:val="24"/>
                <w:szCs w:val="24"/>
                <w:lang w:val="sr-Cyrl-RS"/>
              </w:rPr>
              <w:t>врсте инвестиција и прихватљиве инвестиције</w:t>
            </w:r>
            <w:r w:rsidRPr="00193C13">
              <w:rPr>
                <w:rFonts w:ascii="Times New Roman" w:eastAsia="Times New Roman" w:hAnsi="Times New Roman" w:cs="Times New Roman"/>
                <w:sz w:val="24"/>
                <w:szCs w:val="24"/>
                <w:lang w:val="sr-Cyrl-CS"/>
              </w:rPr>
              <w:t xml:space="preserve"> из Прилога 1, </w:t>
            </w:r>
            <w:r w:rsidR="00193C13" w:rsidRPr="00193C13">
              <w:rPr>
                <w:rFonts w:ascii="Times New Roman" w:eastAsia="Times New Roman" w:hAnsi="Times New Roman" w:cs="Times New Roman"/>
                <w:sz w:val="24"/>
                <w:szCs w:val="24"/>
                <w:lang w:val="sr-Cyrl-CS"/>
              </w:rPr>
              <w:t xml:space="preserve">Прилога </w:t>
            </w:r>
            <w:r w:rsidRPr="00193C13">
              <w:rPr>
                <w:rFonts w:ascii="Times New Roman" w:eastAsia="Times New Roman" w:hAnsi="Times New Roman" w:cs="Times New Roman"/>
                <w:sz w:val="24"/>
                <w:szCs w:val="24"/>
                <w:lang w:val="sr-Cyrl-CS"/>
              </w:rPr>
              <w:t xml:space="preserve">2 и </w:t>
            </w:r>
            <w:r w:rsidR="00193C13" w:rsidRPr="00193C13">
              <w:rPr>
                <w:rFonts w:ascii="Times New Roman" w:eastAsia="Times New Roman" w:hAnsi="Times New Roman" w:cs="Times New Roman"/>
                <w:sz w:val="24"/>
                <w:szCs w:val="24"/>
                <w:lang w:val="sr-Cyrl-CS"/>
              </w:rPr>
              <w:t>Прилога 3.</w:t>
            </w: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lang w:val="sr-Cyrl-RS"/>
              </w:rPr>
              <w:t>Прилог</w:t>
            </w:r>
            <w:r w:rsidRPr="00A315D9">
              <w:rPr>
                <w:rFonts w:ascii="Times New Roman" w:eastAsia="Times New Roman" w:hAnsi="Times New Roman" w:cs="Times New Roman"/>
                <w:sz w:val="24"/>
                <w:szCs w:val="24"/>
              </w:rPr>
              <w:t>:</w:t>
            </w: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r>
      <w:tr w:rsidR="00A315D9" w:rsidRPr="00A315D9" w:rsidTr="00456B10">
        <w:tblPrEx>
          <w:tblLook w:val="01E0" w:firstRow="1" w:lastRow="1" w:firstColumn="1" w:lastColumn="1" w:noHBand="0" w:noVBand="0"/>
        </w:tblPrEx>
        <w:trPr>
          <w:trHeight w:val="384"/>
          <w:jc w:val="center"/>
        </w:trPr>
        <w:tc>
          <w:tcPr>
            <w:tcW w:w="2003"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Врсте инвестицијај:</w:t>
            </w: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r>
      <w:tr w:rsidR="00A315D9" w:rsidRPr="00A315D9" w:rsidTr="00456B10">
        <w:tblPrEx>
          <w:tblLook w:val="01E0" w:firstRow="1" w:lastRow="1" w:firstColumn="1" w:lastColumn="1" w:noHBand="0" w:noVBand="0"/>
        </w:tblPrEx>
        <w:trPr>
          <w:trHeight w:val="384"/>
          <w:jc w:val="center"/>
        </w:trPr>
        <w:tc>
          <w:tcPr>
            <w:tcW w:w="2003"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Прихватљиве нвестиције:</w:t>
            </w: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r>
      <w:tr w:rsidR="00A315D9" w:rsidRPr="00A315D9" w:rsidTr="00456B10">
        <w:tblPrEx>
          <w:tblLook w:val="01E0" w:firstRow="1" w:lastRow="1" w:firstColumn="1" w:lastColumn="1" w:noHBand="0" w:noVBand="0"/>
        </w:tblPrEx>
        <w:trPr>
          <w:trHeight w:val="384"/>
          <w:jc w:val="center"/>
        </w:trPr>
        <w:tc>
          <w:tcPr>
            <w:tcW w:w="2003"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p w:rsidR="00A315D9" w:rsidRPr="00A315D9" w:rsidRDefault="00A315D9" w:rsidP="00A315D9">
            <w:pPr>
              <w:tabs>
                <w:tab w:val="left" w:pos="720"/>
              </w:tabs>
              <w:spacing w:after="0" w:line="240" w:lineRule="auto"/>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 xml:space="preserve">Број и катастарска општина парцеле на којој се налази објекат који је предмет инвестиције </w:t>
            </w:r>
          </w:p>
          <w:p w:rsidR="00A315D9" w:rsidRPr="00A315D9" w:rsidRDefault="00A315D9"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tc>
        <w:tc>
          <w:tcPr>
            <w:tcW w:w="2997"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tc>
      </w:tr>
      <w:tr w:rsidR="00193C13" w:rsidRPr="00A315D9" w:rsidTr="00456B10">
        <w:tblPrEx>
          <w:tblLook w:val="01E0" w:firstRow="1" w:lastRow="1" w:firstColumn="1" w:lastColumn="1" w:noHBand="0" w:noVBand="0"/>
        </w:tblPrEx>
        <w:trPr>
          <w:trHeight w:val="384"/>
          <w:jc w:val="center"/>
        </w:trPr>
        <w:tc>
          <w:tcPr>
            <w:tcW w:w="2003" w:type="pct"/>
            <w:vAlign w:val="center"/>
          </w:tcPr>
          <w:p w:rsidR="00193C13" w:rsidRPr="00193C13" w:rsidRDefault="00193C13" w:rsidP="00193C13">
            <w:pPr>
              <w:tabs>
                <w:tab w:val="left" w:pos="720"/>
              </w:tabs>
              <w:spacing w:after="0" w:line="240" w:lineRule="auto"/>
              <w:rPr>
                <w:rFonts w:ascii="Times New Roman" w:eastAsia="Times New Roman" w:hAnsi="Times New Roman" w:cs="Times New Roman"/>
                <w:sz w:val="24"/>
                <w:szCs w:val="24"/>
                <w:lang w:val="sr-Cyrl-CS"/>
              </w:rPr>
            </w:pPr>
            <w:r w:rsidRPr="00193C13">
              <w:rPr>
                <w:rFonts w:ascii="Times New Roman" w:eastAsia="Times New Roman" w:hAnsi="Times New Roman" w:cs="Times New Roman"/>
                <w:sz w:val="24"/>
                <w:szCs w:val="24"/>
                <w:lang w:val="sr-Cyrl-CS"/>
              </w:rPr>
              <w:t>Адреса објекта који је предмет инвестиције (општина, место, улица и кућни број</w:t>
            </w:r>
          </w:p>
        </w:tc>
        <w:tc>
          <w:tcPr>
            <w:tcW w:w="2997" w:type="pct"/>
            <w:vAlign w:val="center"/>
          </w:tcPr>
          <w:p w:rsidR="00193C13" w:rsidRPr="00A315D9" w:rsidRDefault="00193C13"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tc>
      </w:tr>
    </w:tbl>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b/>
          <w:i/>
          <w:iCs/>
          <w:color w:val="000000"/>
          <w:sz w:val="24"/>
          <w:szCs w:val="24"/>
        </w:rPr>
      </w:pP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sectPr w:rsidR="00A315D9" w:rsidRPr="00A315D9" w:rsidSect="00456B10">
          <w:headerReference w:type="even" r:id="rId11"/>
          <w:footerReference w:type="default" r:id="rId12"/>
          <w:pgSz w:w="12240" w:h="15840"/>
          <w:pgMar w:top="1440" w:right="1080" w:bottom="1440" w:left="1080" w:header="709" w:footer="709" w:gutter="0"/>
          <w:pgNumType w:start="1"/>
          <w:cols w:space="708"/>
          <w:titlePg/>
          <w:docGrid w:linePitch="360"/>
        </w:sectPr>
      </w:pPr>
    </w:p>
    <w:tbl>
      <w:tblPr>
        <w:tblW w:w="14083" w:type="dxa"/>
        <w:jc w:val="center"/>
        <w:tblInd w:w="93" w:type="dxa"/>
        <w:tblLayout w:type="fixed"/>
        <w:tblLook w:val="04A0" w:firstRow="1" w:lastRow="0" w:firstColumn="1" w:lastColumn="0" w:noHBand="0" w:noVBand="1"/>
      </w:tblPr>
      <w:tblGrid>
        <w:gridCol w:w="488"/>
        <w:gridCol w:w="3663"/>
        <w:gridCol w:w="3402"/>
        <w:gridCol w:w="4110"/>
        <w:gridCol w:w="2410"/>
        <w:gridCol w:w="10"/>
      </w:tblGrid>
      <w:tr w:rsidR="00A315D9" w:rsidRPr="00A315D9" w:rsidTr="00193C13">
        <w:trPr>
          <w:trHeight w:val="630"/>
          <w:jc w:val="center"/>
        </w:trPr>
        <w:tc>
          <w:tcPr>
            <w:tcW w:w="14083" w:type="dxa"/>
            <w:gridSpan w:val="6"/>
            <w:tcBorders>
              <w:top w:val="single" w:sz="4" w:space="0" w:color="auto"/>
              <w:left w:val="single" w:sz="4" w:space="0" w:color="auto"/>
              <w:bottom w:val="single" w:sz="4" w:space="0" w:color="auto"/>
              <w:right w:val="single" w:sz="4" w:space="0" w:color="auto"/>
            </w:tcBorders>
            <w:shd w:val="clear" w:color="000000" w:fill="CCECFF"/>
            <w:vAlign w:val="center"/>
          </w:tcPr>
          <w:p w:rsidR="00A315D9" w:rsidRPr="00A315D9" w:rsidRDefault="00A315D9" w:rsidP="00A315D9">
            <w:pPr>
              <w:spacing w:after="0" w:line="240" w:lineRule="auto"/>
              <w:jc w:val="center"/>
              <w:rPr>
                <w:rFonts w:ascii="Times New Roman" w:eastAsia="Times New Roman" w:hAnsi="Times New Roman" w:cs="Times New Roman"/>
                <w:b/>
                <w:bCs/>
                <w:iCs/>
                <w:color w:val="000000"/>
                <w:sz w:val="24"/>
                <w:szCs w:val="24"/>
              </w:rPr>
            </w:pPr>
            <w:r w:rsidRPr="00A315D9">
              <w:rPr>
                <w:rFonts w:ascii="Times New Roman" w:eastAsia="Times New Roman" w:hAnsi="Times New Roman" w:cs="Times New Roman"/>
                <w:b/>
                <w:bCs/>
                <w:color w:val="000000"/>
                <w:sz w:val="24"/>
                <w:szCs w:val="24"/>
              </w:rPr>
              <w:lastRenderedPageBreak/>
              <w:t>I I</w:t>
            </w:r>
            <w:r w:rsidRPr="00A315D9">
              <w:rPr>
                <w:rFonts w:ascii="Times New Roman" w:eastAsia="Times New Roman" w:hAnsi="Times New Roman" w:cs="Times New Roman"/>
                <w:b/>
                <w:bCs/>
                <w:iCs/>
                <w:color w:val="000000"/>
                <w:sz w:val="24"/>
                <w:szCs w:val="24"/>
              </w:rPr>
              <w:t xml:space="preserve"> </w:t>
            </w:r>
          </w:p>
          <w:p w:rsidR="00A315D9" w:rsidRPr="00A315D9" w:rsidRDefault="00A315D9" w:rsidP="00A315D9">
            <w:pPr>
              <w:spacing w:after="0" w:line="240" w:lineRule="auto"/>
              <w:jc w:val="center"/>
              <w:rPr>
                <w:rFonts w:ascii="Times New Roman" w:eastAsia="Times New Roman" w:hAnsi="Times New Roman" w:cs="Times New Roman"/>
                <w:b/>
                <w:bCs/>
                <w:color w:val="000000"/>
                <w:sz w:val="24"/>
                <w:szCs w:val="24"/>
                <w:lang w:val="sr-Cyrl-RS"/>
              </w:rPr>
            </w:pPr>
            <w:r w:rsidRPr="00A315D9">
              <w:rPr>
                <w:rFonts w:ascii="Times New Roman" w:eastAsia="Times New Roman" w:hAnsi="Times New Roman" w:cs="Times New Roman"/>
                <w:b/>
                <w:bCs/>
                <w:iCs/>
                <w:color w:val="000000"/>
                <w:sz w:val="24"/>
                <w:szCs w:val="24"/>
                <w:lang w:val="sr-Cyrl-RS"/>
              </w:rPr>
              <w:t>П</w:t>
            </w:r>
            <w:r w:rsidRPr="00A315D9">
              <w:rPr>
                <w:rFonts w:ascii="Times New Roman" w:eastAsia="Times New Roman" w:hAnsi="Times New Roman" w:cs="Times New Roman"/>
                <w:b/>
                <w:bCs/>
                <w:iCs/>
                <w:color w:val="000000"/>
                <w:sz w:val="24"/>
                <w:szCs w:val="24"/>
              </w:rPr>
              <w:t>рихватљив</w:t>
            </w:r>
            <w:r w:rsidRPr="00A315D9">
              <w:rPr>
                <w:rFonts w:ascii="Times New Roman" w:eastAsia="Times New Roman" w:hAnsi="Times New Roman" w:cs="Times New Roman"/>
                <w:b/>
                <w:bCs/>
                <w:iCs/>
                <w:color w:val="000000"/>
                <w:sz w:val="24"/>
                <w:szCs w:val="24"/>
                <w:lang w:val="sr-Cyrl-RS"/>
              </w:rPr>
              <w:t>е</w:t>
            </w:r>
            <w:r w:rsidRPr="00A315D9">
              <w:rPr>
                <w:rFonts w:ascii="Times New Roman" w:eastAsia="Times New Roman" w:hAnsi="Times New Roman" w:cs="Times New Roman"/>
                <w:b/>
                <w:bCs/>
                <w:iCs/>
                <w:color w:val="000000"/>
                <w:sz w:val="24"/>
                <w:szCs w:val="24"/>
              </w:rPr>
              <w:t xml:space="preserve"> инвестиције на које се односи захтев</w:t>
            </w:r>
            <w:r w:rsidRPr="00A315D9">
              <w:rPr>
                <w:rFonts w:ascii="Times New Roman" w:eastAsia="Times New Roman" w:hAnsi="Times New Roman" w:cs="Times New Roman"/>
                <w:b/>
                <w:bCs/>
                <w:iCs/>
                <w:color w:val="000000"/>
                <w:sz w:val="24"/>
                <w:szCs w:val="24"/>
                <w:lang w:val="sr-Cyrl-RS"/>
              </w:rPr>
              <w:t xml:space="preserve"> и подаци о добављачу и предрачуну</w:t>
            </w:r>
          </w:p>
        </w:tc>
      </w:tr>
      <w:tr w:rsidR="00193C13" w:rsidRPr="00A315D9" w:rsidTr="00193C13">
        <w:trPr>
          <w:gridAfter w:val="1"/>
          <w:wAfter w:w="10" w:type="dxa"/>
          <w:trHeight w:val="510"/>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Бр.</w:t>
            </w:r>
          </w:p>
        </w:tc>
        <w:tc>
          <w:tcPr>
            <w:tcW w:w="3663" w:type="dxa"/>
            <w:vMerge w:val="restart"/>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xml:space="preserve">Ставке за које се подноси захтев </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xml:space="preserve">Број и датум издавања </w:t>
            </w:r>
            <w:r w:rsidRPr="00A315D9">
              <w:rPr>
                <w:rFonts w:ascii="Times New Roman" w:eastAsia="Times New Roman" w:hAnsi="Times New Roman" w:cs="Times New Roman"/>
                <w:color w:val="000000"/>
                <w:sz w:val="24"/>
                <w:szCs w:val="24"/>
                <w:lang w:val="sr-Cyrl-RS"/>
              </w:rPr>
              <w:t>пред</w:t>
            </w:r>
            <w:r w:rsidRPr="00A315D9">
              <w:rPr>
                <w:rFonts w:ascii="Times New Roman" w:eastAsia="Times New Roman" w:hAnsi="Times New Roman" w:cs="Times New Roman"/>
                <w:color w:val="000000"/>
                <w:sz w:val="24"/>
                <w:szCs w:val="24"/>
              </w:rPr>
              <w:t>рачуна на којем се ставке налазе</w:t>
            </w:r>
          </w:p>
        </w:tc>
        <w:tc>
          <w:tcPr>
            <w:tcW w:w="4110" w:type="dxa"/>
            <w:vMerge w:val="restart"/>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Добављач (назив</w:t>
            </w:r>
            <w:r w:rsidRPr="00A315D9">
              <w:rPr>
                <w:rFonts w:ascii="Times New Roman" w:eastAsia="Times New Roman" w:hAnsi="Times New Roman" w:cs="Times New Roman"/>
                <w:color w:val="000000"/>
                <w:sz w:val="24"/>
                <w:szCs w:val="24"/>
                <w:lang w:val="sr-Cyrl-RS"/>
              </w:rPr>
              <w:t>,</w:t>
            </w:r>
            <w:r w:rsidRPr="00A315D9">
              <w:rPr>
                <w:rFonts w:ascii="Times New Roman" w:eastAsia="Times New Roman" w:hAnsi="Times New Roman" w:cs="Times New Roman"/>
                <w:color w:val="000000"/>
                <w:sz w:val="24"/>
                <w:szCs w:val="24"/>
              </w:rPr>
              <w:t xml:space="preserve"> седиште издаваоца </w:t>
            </w:r>
            <w:r w:rsidRPr="00A315D9">
              <w:rPr>
                <w:rFonts w:ascii="Times New Roman" w:eastAsia="Times New Roman" w:hAnsi="Times New Roman" w:cs="Times New Roman"/>
                <w:color w:val="000000"/>
                <w:sz w:val="24"/>
                <w:szCs w:val="24"/>
                <w:lang w:val="sr-Cyrl-RS"/>
              </w:rPr>
              <w:t>пред</w:t>
            </w:r>
            <w:r w:rsidRPr="00A315D9">
              <w:rPr>
                <w:rFonts w:ascii="Times New Roman" w:eastAsia="Times New Roman" w:hAnsi="Times New Roman" w:cs="Times New Roman"/>
                <w:color w:val="000000"/>
                <w:sz w:val="24"/>
                <w:szCs w:val="24"/>
              </w:rPr>
              <w:t>рачуна</w:t>
            </w:r>
            <w:r w:rsidRPr="00A315D9">
              <w:rPr>
                <w:rFonts w:ascii="Times New Roman" w:eastAsia="Times New Roman" w:hAnsi="Times New Roman" w:cs="Times New Roman"/>
                <w:color w:val="000000"/>
                <w:sz w:val="24"/>
                <w:szCs w:val="24"/>
                <w:lang w:val="sr-Cyrl-RS"/>
              </w:rPr>
              <w:t>,</w:t>
            </w:r>
            <w:r w:rsidRPr="00A315D9">
              <w:rPr>
                <w:rFonts w:ascii="Times New Roman" w:eastAsia="Times New Roman" w:hAnsi="Times New Roman" w:cs="Times New Roman"/>
                <w:color w:val="000000"/>
                <w:sz w:val="24"/>
                <w:szCs w:val="24"/>
              </w:rPr>
              <w:t>)</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193C13">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xml:space="preserve">Износ у </w:t>
            </w:r>
            <w:r>
              <w:rPr>
                <w:rFonts w:ascii="Times New Roman" w:eastAsia="Times New Roman" w:hAnsi="Times New Roman" w:cs="Times New Roman"/>
                <w:color w:val="000000"/>
                <w:sz w:val="24"/>
                <w:szCs w:val="24"/>
                <w:lang w:val="sr-Cyrl-RS"/>
              </w:rPr>
              <w:t>рсд</w:t>
            </w:r>
            <w:r w:rsidRPr="00A315D9">
              <w:rPr>
                <w:rFonts w:ascii="Times New Roman" w:eastAsia="Times New Roman" w:hAnsi="Times New Roman" w:cs="Times New Roman"/>
                <w:color w:val="000000"/>
                <w:sz w:val="24"/>
                <w:szCs w:val="24"/>
              </w:rPr>
              <w:t xml:space="preserve"> без ПДВ</w:t>
            </w:r>
          </w:p>
        </w:tc>
      </w:tr>
      <w:tr w:rsidR="00193C13" w:rsidRPr="00A315D9" w:rsidTr="00193C13">
        <w:trPr>
          <w:gridAfter w:val="1"/>
          <w:wAfter w:w="10" w:type="dxa"/>
          <w:trHeight w:val="300"/>
          <w:jc w:val="center"/>
        </w:trPr>
        <w:tc>
          <w:tcPr>
            <w:tcW w:w="488"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663"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402"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4110"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r>
      <w:tr w:rsidR="00193C13" w:rsidRPr="00A315D9" w:rsidTr="00193C13">
        <w:trPr>
          <w:gridAfter w:val="1"/>
          <w:wAfter w:w="10" w:type="dxa"/>
          <w:trHeight w:val="300"/>
          <w:jc w:val="center"/>
        </w:trPr>
        <w:tc>
          <w:tcPr>
            <w:tcW w:w="488"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663"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402"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4110"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r>
      <w:tr w:rsidR="00193C13" w:rsidRPr="00A315D9" w:rsidTr="00193C13">
        <w:trPr>
          <w:gridAfter w:val="1"/>
          <w:wAfter w:w="10" w:type="dxa"/>
          <w:trHeight w:val="450"/>
          <w:jc w:val="center"/>
        </w:trPr>
        <w:tc>
          <w:tcPr>
            <w:tcW w:w="488"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663"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402"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4110"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2410" w:type="dxa"/>
            <w:vMerge/>
            <w:tcBorders>
              <w:top w:val="nil"/>
              <w:left w:val="single" w:sz="4" w:space="0" w:color="auto"/>
              <w:bottom w:val="single" w:sz="4" w:space="0" w:color="auto"/>
              <w:right w:val="single" w:sz="4" w:space="0" w:color="auto"/>
            </w:tcBorders>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1</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2</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3</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4</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5</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6</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7</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8</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9</w:t>
            </w:r>
          </w:p>
        </w:tc>
        <w:tc>
          <w:tcPr>
            <w:tcW w:w="3663"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10</w:t>
            </w:r>
          </w:p>
        </w:tc>
        <w:tc>
          <w:tcPr>
            <w:tcW w:w="3663" w:type="dxa"/>
            <w:tcBorders>
              <w:top w:val="single" w:sz="4" w:space="0" w:color="auto"/>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3402" w:type="dxa"/>
            <w:tcBorders>
              <w:top w:val="single" w:sz="4" w:space="0" w:color="auto"/>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110" w:type="dxa"/>
            <w:tcBorders>
              <w:top w:val="single" w:sz="4" w:space="0" w:color="auto"/>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193C13" w:rsidRPr="00A315D9" w:rsidTr="00193C13">
        <w:trPr>
          <w:gridAfter w:val="1"/>
          <w:wAfter w:w="10" w:type="dxa"/>
          <w:trHeight w:val="450"/>
          <w:jc w:val="center"/>
        </w:trPr>
        <w:tc>
          <w:tcPr>
            <w:tcW w:w="488" w:type="dxa"/>
            <w:tcBorders>
              <w:top w:val="single" w:sz="4" w:space="0" w:color="auto"/>
              <w:bottom w:val="single" w:sz="4" w:space="0" w:color="auto"/>
            </w:tcBorders>
            <w:shd w:val="clear" w:color="auto" w:fill="auto"/>
            <w:vAlign w:val="center"/>
          </w:tcPr>
          <w:p w:rsidR="00193C13" w:rsidRPr="00A315D9" w:rsidRDefault="00193C13" w:rsidP="00A315D9">
            <w:pPr>
              <w:spacing w:after="0" w:line="240" w:lineRule="auto"/>
              <w:jc w:val="center"/>
              <w:rPr>
                <w:rFonts w:ascii="Times New Roman" w:eastAsia="Times New Roman" w:hAnsi="Times New Roman" w:cs="Times New Roman"/>
                <w:color w:val="000000"/>
                <w:sz w:val="24"/>
                <w:szCs w:val="24"/>
              </w:rPr>
            </w:pPr>
          </w:p>
        </w:tc>
        <w:tc>
          <w:tcPr>
            <w:tcW w:w="3663" w:type="dxa"/>
            <w:tcBorders>
              <w:top w:val="single" w:sz="4" w:space="0" w:color="auto"/>
              <w:bottom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3402" w:type="dxa"/>
            <w:tcBorders>
              <w:top w:val="single" w:sz="4" w:space="0" w:color="auto"/>
              <w:bottom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4110" w:type="dxa"/>
            <w:tcBorders>
              <w:top w:val="single" w:sz="4" w:space="0" w:color="auto"/>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193C13" w:rsidRPr="00A315D9" w:rsidRDefault="00193C13" w:rsidP="00A315D9">
            <w:pPr>
              <w:spacing w:after="0" w:line="240" w:lineRule="auto"/>
              <w:jc w:val="both"/>
              <w:rPr>
                <w:rFonts w:ascii="Times New Roman" w:eastAsia="Times New Roman" w:hAnsi="Times New Roman" w:cs="Times New Roman"/>
                <w:color w:val="000000"/>
                <w:sz w:val="24"/>
                <w:szCs w:val="24"/>
              </w:rPr>
            </w:pPr>
          </w:p>
        </w:tc>
      </w:tr>
    </w:tbl>
    <w:p w:rsidR="00A315D9" w:rsidRPr="00A315D9" w:rsidRDefault="00A315D9" w:rsidP="00A315D9">
      <w:pPr>
        <w:spacing w:after="0" w:line="240" w:lineRule="auto"/>
        <w:jc w:val="both"/>
        <w:rPr>
          <w:rFonts w:ascii="Times New Roman" w:eastAsia="Times New Roman" w:hAnsi="Times New Roman" w:cs="Times New Roman"/>
          <w:sz w:val="24"/>
          <w:szCs w:val="24"/>
        </w:rPr>
        <w:sectPr w:rsidR="00A315D9" w:rsidRPr="00A315D9" w:rsidSect="00A315D9">
          <w:pgSz w:w="16840" w:h="11907" w:orient="landscape" w:code="9"/>
          <w:pgMar w:top="1418" w:right="1701" w:bottom="1418" w:left="1701" w:header="720" w:footer="720" w:gutter="0"/>
          <w:pgNumType w:start="3"/>
          <w:cols w:space="720"/>
          <w:titlePg/>
          <w:docGrid w:linePitch="360"/>
        </w:sectPr>
      </w:pPr>
    </w:p>
    <w:tbl>
      <w:tblPr>
        <w:tblW w:w="4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2"/>
      </w:tblGrid>
      <w:tr w:rsidR="00A315D9" w:rsidRPr="00A315D9" w:rsidTr="00A315D9">
        <w:trPr>
          <w:trHeight w:val="414"/>
        </w:trPr>
        <w:tc>
          <w:tcPr>
            <w:tcW w:w="5000" w:type="pct"/>
            <w:shd w:val="clear" w:color="auto" w:fill="CCECFF"/>
          </w:tcPr>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lastRenderedPageBreak/>
              <w:t>III</w:t>
            </w:r>
          </w:p>
          <w:p w:rsidR="00A315D9" w:rsidRPr="00A315D9" w:rsidRDefault="00A315D9" w:rsidP="00A315D9">
            <w:pPr>
              <w:spacing w:after="0" w:line="240" w:lineRule="auto"/>
              <w:jc w:val="center"/>
              <w:rPr>
                <w:rFonts w:ascii="Times New Roman" w:eastAsia="Times New Roman" w:hAnsi="Times New Roman" w:cs="Times New Roman"/>
                <w:b/>
                <w:bCs/>
                <w:iCs/>
                <w:sz w:val="24"/>
                <w:szCs w:val="24"/>
                <w:lang w:val="ru-RU"/>
              </w:rPr>
            </w:pPr>
            <w:r w:rsidRPr="00A315D9">
              <w:rPr>
                <w:rFonts w:ascii="Times New Roman" w:eastAsia="Times New Roman" w:hAnsi="Times New Roman" w:cs="Times New Roman"/>
                <w:b/>
                <w:bCs/>
                <w:iCs/>
                <w:sz w:val="24"/>
                <w:szCs w:val="24"/>
                <w:lang w:val="ru-RU"/>
              </w:rPr>
              <w:t>Изјава подносиоца захтева</w:t>
            </w:r>
          </w:p>
        </w:tc>
      </w:tr>
    </w:tbl>
    <w:p w:rsidR="00A315D9" w:rsidRPr="00A315D9" w:rsidRDefault="00A315D9" w:rsidP="00A315D9">
      <w:pPr>
        <w:spacing w:after="0" w:line="240" w:lineRule="auto"/>
        <w:jc w:val="center"/>
        <w:rPr>
          <w:rFonts w:ascii="Times New Roman" w:eastAsia="Times New Roman" w:hAnsi="Times New Roman" w:cs="Times New Roman"/>
          <w:b/>
          <w:bCs/>
          <w:i/>
          <w:iCs/>
          <w:sz w:val="24"/>
          <w:szCs w:val="24"/>
        </w:rPr>
      </w:pPr>
    </w:p>
    <w:p w:rsidR="00A315D9" w:rsidRPr="00A315D9" w:rsidRDefault="00A315D9" w:rsidP="00A315D9">
      <w:pPr>
        <w:spacing w:after="0" w:line="240" w:lineRule="auto"/>
        <w:jc w:val="center"/>
        <w:rPr>
          <w:rFonts w:ascii="Times New Roman" w:eastAsia="Times New Roman" w:hAnsi="Times New Roman" w:cs="Times New Roman"/>
          <w:b/>
          <w:bCs/>
          <w:i/>
          <w:iCs/>
          <w:sz w:val="24"/>
          <w:szCs w:val="24"/>
          <w:lang w:val="ru-RU"/>
        </w:rPr>
      </w:pPr>
      <w:r w:rsidRPr="00A315D9">
        <w:rPr>
          <w:rFonts w:ascii="Times New Roman" w:eastAsia="Times New Roman" w:hAnsi="Times New Roman" w:cs="Times New Roman"/>
          <w:b/>
          <w:bCs/>
          <w:i/>
          <w:iCs/>
          <w:sz w:val="24"/>
          <w:szCs w:val="24"/>
          <w:lang w:val="ru-RU"/>
        </w:rPr>
        <w:t>И  З  Ј  А  В  А</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r w:rsidRPr="00A315D9">
        <w:rPr>
          <w:rFonts w:ascii="Times New Roman" w:eastAsia="Times New Roman" w:hAnsi="Times New Roman" w:cs="Times New Roman"/>
          <w:sz w:val="24"/>
          <w:szCs w:val="24"/>
          <w:lang w:val="ru-RU"/>
        </w:rPr>
        <w:t xml:space="preserve">            Овим потврђујем под пуном законском, моралном, материјалном, кривичном и сваком другом одговорношћу, да подносилац овог захтева:</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Times New Roman" w:hAnsi="Times New Roman" w:cs="Times New Roman"/>
          <w:sz w:val="24"/>
          <w:szCs w:val="24"/>
          <w:lang w:val="ru-RU"/>
        </w:rPr>
        <w:t xml:space="preserve">     -  </w:t>
      </w:r>
      <w:r w:rsidRPr="00A315D9">
        <w:rPr>
          <w:rFonts w:ascii="Times New Roman" w:eastAsia="Calibri" w:hAnsi="Times New Roman" w:cs="Times New Roman"/>
          <w:sz w:val="24"/>
          <w:szCs w:val="24"/>
        </w:rPr>
        <w:t>нема нереализованих инвестиција за које су му одoбрена подстицајна средства на основу закона којим се уређују подстицаји у пољопривреди и руралном развоју;</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Calibri" w:hAnsi="Times New Roman" w:cs="Times New Roman"/>
          <w:sz w:val="24"/>
          <w:szCs w:val="24"/>
        </w:rPr>
        <w:t xml:space="preserve">     -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Calibri" w:hAnsi="Times New Roman" w:cs="Times New Roman"/>
          <w:sz w:val="24"/>
          <w:szCs w:val="24"/>
        </w:rPr>
        <w:t xml:space="preserve">     - 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Calibri" w:hAnsi="Times New Roman" w:cs="Times New Roman"/>
          <w:sz w:val="24"/>
          <w:szCs w:val="24"/>
        </w:rPr>
        <w:t xml:space="preserve">     -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r w:rsidRPr="00A315D9">
        <w:rPr>
          <w:rFonts w:ascii="Times New Roman" w:eastAsia="Times New Roman" w:hAnsi="Times New Roman" w:cs="Times New Roman"/>
          <w:sz w:val="24"/>
          <w:szCs w:val="24"/>
          <w:lang w:val="sr-Cyrl-CS"/>
        </w:rPr>
        <w:t xml:space="preserve">     - није у групи повезаних лица у којој су неки од чланова велика правна лица</w:t>
      </w:r>
      <w:r w:rsidRPr="00A315D9">
        <w:rPr>
          <w:rFonts w:ascii="Times New Roman" w:eastAsia="Times New Roman" w:hAnsi="Times New Roman" w:cs="Times New Roman"/>
          <w:sz w:val="24"/>
          <w:szCs w:val="24"/>
          <w:lang w:val="ru-RU"/>
        </w:rPr>
        <w:t xml:space="preserve"> </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2"/>
      </w:tblGrid>
      <w:tr w:rsidR="00A315D9" w:rsidRPr="00A315D9" w:rsidTr="00A315D9">
        <w:trPr>
          <w:trHeight w:val="414"/>
        </w:trPr>
        <w:tc>
          <w:tcPr>
            <w:tcW w:w="5000" w:type="pct"/>
            <w:shd w:val="clear" w:color="auto" w:fill="CCECFF"/>
          </w:tcPr>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t>IV</w:t>
            </w:r>
          </w:p>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t>Потпис односно овера подносиоца захтева</w:t>
            </w:r>
          </w:p>
        </w:tc>
      </w:tr>
    </w:tbl>
    <w:p w:rsidR="00A315D9" w:rsidRPr="00A315D9" w:rsidRDefault="00A315D9" w:rsidP="00A315D9">
      <w:pPr>
        <w:spacing w:after="0" w:line="240" w:lineRule="auto"/>
        <w:jc w:val="both"/>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lang w:val="ru-RU"/>
        </w:rPr>
        <w:tab/>
      </w:r>
    </w:p>
    <w:p w:rsidR="00A315D9" w:rsidRPr="00A315D9" w:rsidRDefault="00A315D9" w:rsidP="00A315D9">
      <w:pPr>
        <w:spacing w:after="0" w:line="240" w:lineRule="auto"/>
        <w:jc w:val="both"/>
        <w:rPr>
          <w:rFonts w:ascii="Times New Roman" w:eastAsia="Times New Roman" w:hAnsi="Times New Roman" w:cs="Times New Roman"/>
          <w:sz w:val="24"/>
          <w:szCs w:val="24"/>
        </w:rPr>
      </w:pPr>
    </w:p>
    <w:p w:rsidR="00A315D9" w:rsidRPr="00A315D9" w:rsidRDefault="00A315D9" w:rsidP="00A315D9">
      <w:pPr>
        <w:spacing w:after="0" w:line="240" w:lineRule="auto"/>
        <w:jc w:val="both"/>
        <w:rPr>
          <w:rFonts w:ascii="Times New Roman" w:eastAsia="Times New Roman" w:hAnsi="Times New Roman" w:cs="Times New Roman"/>
          <w:b/>
          <w:sz w:val="24"/>
          <w:szCs w:val="24"/>
          <w:lang w:val="sr-Cyrl-CS"/>
        </w:rPr>
      </w:pPr>
      <w:r w:rsidRPr="00A315D9">
        <w:rPr>
          <w:rFonts w:ascii="Times New Roman" w:eastAsia="Times New Roman" w:hAnsi="Times New Roman" w:cs="Times New Roman"/>
          <w:b/>
          <w:sz w:val="24"/>
          <w:szCs w:val="24"/>
          <w:lang w:val="sr-Cyrl-CS"/>
        </w:rPr>
        <w:tab/>
        <w:t xml:space="preserve">  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w:t>
      </w:r>
    </w:p>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r w:rsidRPr="00A315D9">
        <w:rPr>
          <w:rFonts w:ascii="Times New Roman" w:eastAsia="Times New Roman" w:hAnsi="Times New Roman" w:cs="Times New Roman"/>
          <w:sz w:val="24"/>
          <w:szCs w:val="24"/>
          <w:lang w:val="ru-RU"/>
        </w:rPr>
        <w:t xml:space="preserve">У_________________, ___________године. </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p>
    <w:p w:rsidR="00A315D9" w:rsidRPr="00A315D9" w:rsidRDefault="00A315D9" w:rsidP="00A315D9">
      <w:pPr>
        <w:spacing w:after="0" w:line="240" w:lineRule="auto"/>
        <w:jc w:val="both"/>
        <w:rPr>
          <w:rFonts w:ascii="Times New Roman" w:eastAsia="Calibri" w:hAnsi="Times New Roman" w:cs="Times New Roman"/>
          <w:sz w:val="24"/>
          <w:szCs w:val="24"/>
          <w:lang w:val="ru-RU"/>
        </w:rPr>
      </w:pPr>
      <w:r w:rsidRPr="00A315D9">
        <w:rPr>
          <w:rFonts w:ascii="Times New Roman" w:eastAsia="Calibri" w:hAnsi="Times New Roman" w:cs="Times New Roman"/>
          <w:b/>
          <w:sz w:val="24"/>
          <w:szCs w:val="24"/>
          <w:lang w:val="ru-RU"/>
        </w:rPr>
        <w:t xml:space="preserve">Име и презиме подносиоца: </w:t>
      </w:r>
      <w:r w:rsidRPr="00A315D9">
        <w:rPr>
          <w:rFonts w:ascii="Times New Roman" w:eastAsia="Calibri" w:hAnsi="Times New Roman" w:cs="Times New Roman"/>
          <w:sz w:val="24"/>
          <w:szCs w:val="24"/>
          <w:lang w:val="ru-RU"/>
        </w:rPr>
        <w:t>_______________________________________</w:t>
      </w:r>
    </w:p>
    <w:p w:rsidR="00A315D9" w:rsidRPr="00A315D9" w:rsidRDefault="00A315D9" w:rsidP="00A315D9">
      <w:pPr>
        <w:spacing w:after="0" w:line="240" w:lineRule="auto"/>
        <w:jc w:val="both"/>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 xml:space="preserve">                                                        (попунити читко штампаним словима)</w:t>
      </w:r>
    </w:p>
    <w:p w:rsidR="00A315D9" w:rsidRPr="00A315D9" w:rsidRDefault="00A315D9" w:rsidP="00A315D9">
      <w:pPr>
        <w:spacing w:after="0" w:line="240" w:lineRule="auto"/>
        <w:jc w:val="both"/>
        <w:rPr>
          <w:rFonts w:ascii="Calibri" w:eastAsia="Calibri" w:hAnsi="Calibri" w:cs="Times New Roman"/>
          <w:sz w:val="24"/>
          <w:szCs w:val="24"/>
          <w:lang w:val="ru-RU"/>
        </w:rPr>
      </w:pPr>
    </w:p>
    <w:p w:rsidR="00A315D9" w:rsidRPr="00A315D9" w:rsidRDefault="00A315D9" w:rsidP="00A315D9">
      <w:pPr>
        <w:spacing w:after="0" w:line="240" w:lineRule="auto"/>
        <w:jc w:val="both"/>
        <w:rPr>
          <w:rFonts w:ascii="Calibri" w:eastAsia="Calibri" w:hAnsi="Calibri" w:cs="Times New Roman"/>
          <w:sz w:val="24"/>
          <w:szCs w:val="24"/>
          <w:lang w:val="ru-RU"/>
        </w:rPr>
      </w:pPr>
    </w:p>
    <w:p w:rsidR="00A315D9" w:rsidRPr="00A315D9" w:rsidRDefault="00A315D9" w:rsidP="00A315D9">
      <w:pPr>
        <w:spacing w:after="0" w:line="240" w:lineRule="auto"/>
        <w:jc w:val="both"/>
        <w:rPr>
          <w:rFonts w:ascii="Times New Roman" w:eastAsia="Times New Roman" w:hAnsi="Times New Roman" w:cs="Times New Roman"/>
          <w:b/>
          <w:sz w:val="24"/>
          <w:szCs w:val="24"/>
          <w:lang w:val="ru-RU"/>
        </w:rPr>
      </w:pPr>
      <w:r w:rsidRPr="00A315D9">
        <w:rPr>
          <w:rFonts w:ascii="Times New Roman" w:eastAsia="Times New Roman" w:hAnsi="Times New Roman" w:cs="Times New Roman"/>
          <w:b/>
          <w:sz w:val="24"/>
          <w:szCs w:val="24"/>
          <w:lang w:val="ru-RU"/>
        </w:rPr>
        <w:t>Својеручни потпис односно овера подносиоца пријаве:</w:t>
      </w:r>
    </w:p>
    <w:p w:rsidR="00A315D9" w:rsidRDefault="00A315D9" w:rsidP="00A315D9">
      <w:pPr>
        <w:spacing w:after="0" w:line="240" w:lineRule="auto"/>
        <w:jc w:val="both"/>
        <w:rPr>
          <w:rFonts w:ascii="Times New Roman" w:eastAsia="Times New Roman" w:hAnsi="Times New Roman" w:cs="Times New Roman"/>
          <w:b/>
          <w:sz w:val="24"/>
          <w:szCs w:val="24"/>
          <w:lang w:val="ru-RU"/>
        </w:rPr>
      </w:pPr>
      <w:r w:rsidRPr="00A315D9">
        <w:rPr>
          <w:rFonts w:ascii="Times New Roman" w:eastAsia="Times New Roman" w:hAnsi="Times New Roman" w:cs="Times New Roman"/>
          <w:b/>
          <w:sz w:val="24"/>
          <w:szCs w:val="24"/>
          <w:lang w:val="ru-RU"/>
        </w:rPr>
        <w:t xml:space="preserve">                                                                                                                ___________________________</w:t>
      </w:r>
    </w:p>
    <w:p w:rsidR="00722B6D" w:rsidRPr="00A315D9" w:rsidRDefault="00722B6D" w:rsidP="00A315D9">
      <w:pPr>
        <w:spacing w:after="0" w:line="240" w:lineRule="auto"/>
        <w:jc w:val="both"/>
        <w:rPr>
          <w:rFonts w:ascii="Times New Roman" w:eastAsia="Times New Roman" w:hAnsi="Times New Roman" w:cs="Times New Roman"/>
          <w:b/>
          <w:sz w:val="24"/>
          <w:szCs w:val="24"/>
          <w:lang w:val="ru-RU"/>
        </w:rPr>
      </w:pPr>
    </w:p>
    <w:p w:rsidR="00A315D9" w:rsidRDefault="00A315D9" w:rsidP="00A315D9">
      <w:pPr>
        <w:spacing w:after="0" w:line="240" w:lineRule="auto"/>
        <w:jc w:val="center"/>
        <w:rPr>
          <w:rFonts w:ascii="Times New Roman" w:eastAsia="Times New Roman" w:hAnsi="Times New Roman" w:cs="Times New Roman"/>
          <w:b/>
          <w:sz w:val="24"/>
          <w:szCs w:val="24"/>
          <w:lang w:val="ru-RU"/>
        </w:rPr>
      </w:pPr>
      <w:r w:rsidRPr="00A315D9">
        <w:rPr>
          <w:rFonts w:ascii="Times New Roman" w:eastAsia="Times New Roman" w:hAnsi="Times New Roman" w:cs="Times New Roman"/>
          <w:b/>
          <w:sz w:val="24"/>
          <w:szCs w:val="24"/>
          <w:lang w:val="ru-RU"/>
        </w:rPr>
        <w:t xml:space="preserve">                                                                                                         М.П.</w:t>
      </w:r>
    </w:p>
    <w:p w:rsidR="00722B6D" w:rsidRDefault="00722B6D" w:rsidP="00A315D9">
      <w:pPr>
        <w:spacing w:after="0" w:line="240" w:lineRule="auto"/>
        <w:jc w:val="center"/>
        <w:rPr>
          <w:rFonts w:ascii="Times New Roman" w:eastAsia="Times New Roman" w:hAnsi="Times New Roman" w:cs="Times New Roman"/>
          <w:b/>
          <w:sz w:val="24"/>
          <w:szCs w:val="24"/>
          <w:lang w:val="ru-RU"/>
        </w:rPr>
      </w:pPr>
    </w:p>
    <w:p w:rsidR="00722B6D" w:rsidRPr="00A315D9" w:rsidRDefault="00722B6D" w:rsidP="00A315D9">
      <w:pPr>
        <w:spacing w:after="0" w:line="240" w:lineRule="auto"/>
        <w:jc w:val="center"/>
        <w:rPr>
          <w:rFonts w:ascii="Times New Roman" w:eastAsia="Times New Roman" w:hAnsi="Times New Roman" w:cs="Times New Roman"/>
          <w:b/>
          <w:sz w:val="24"/>
          <w:szCs w:val="24"/>
          <w:lang w:val="ru-RU"/>
        </w:rPr>
      </w:pPr>
    </w:p>
    <w:p w:rsidR="00A315D9" w:rsidRPr="00722B6D" w:rsidRDefault="00193C13" w:rsidP="00A315D9">
      <w:pPr>
        <w:spacing w:after="0" w:line="240" w:lineRule="auto"/>
        <w:jc w:val="both"/>
        <w:rPr>
          <w:rFonts w:ascii="Times New Roman" w:eastAsia="Times New Roman" w:hAnsi="Times New Roman" w:cs="Times New Roman"/>
          <w:sz w:val="20"/>
          <w:szCs w:val="20"/>
          <w:lang w:val="sr-Cyrl-RS"/>
        </w:rPr>
      </w:pPr>
      <w:r w:rsidRPr="00722B6D">
        <w:rPr>
          <w:rFonts w:ascii="Times New Roman" w:eastAsia="Times New Roman" w:hAnsi="Times New Roman" w:cs="Times New Roman"/>
          <w:b/>
          <w:sz w:val="20"/>
          <w:szCs w:val="20"/>
          <w:lang w:val="sr-Cyrl-RS"/>
        </w:rPr>
        <w:t>Напомена:</w:t>
      </w:r>
      <w:r w:rsidRPr="00722B6D">
        <w:rPr>
          <w:rFonts w:ascii="Times New Roman" w:eastAsia="Times New Roman" w:hAnsi="Times New Roman" w:cs="Times New Roman"/>
          <w:sz w:val="20"/>
          <w:szCs w:val="20"/>
          <w:lang w:val="sr-Cyrl-RS"/>
        </w:rPr>
        <w:t xml:space="preserve"> Читко попуњен </w:t>
      </w:r>
      <w:r w:rsidR="00456B10" w:rsidRPr="00722B6D">
        <w:rPr>
          <w:rFonts w:ascii="Times New Roman" w:eastAsia="Times New Roman" w:hAnsi="Times New Roman" w:cs="Times New Roman"/>
          <w:sz w:val="20"/>
          <w:szCs w:val="20"/>
          <w:lang w:val="sr-Cyrl-RS"/>
        </w:rPr>
        <w:t xml:space="preserve">и потписан односно оверен образац захтева са прописаном документацијом доставља се Управи за аграрна плаћања у затвореној </w:t>
      </w:r>
      <w:r w:rsidR="00AF42BA">
        <w:rPr>
          <w:rFonts w:ascii="Times New Roman" w:eastAsia="Times New Roman" w:hAnsi="Times New Roman" w:cs="Times New Roman"/>
          <w:sz w:val="20"/>
          <w:szCs w:val="20"/>
          <w:lang w:val="sr-Cyrl-RS"/>
        </w:rPr>
        <w:t xml:space="preserve">коверти, </w:t>
      </w:r>
      <w:r w:rsidRPr="00722B6D">
        <w:rPr>
          <w:rFonts w:ascii="Times New Roman" w:eastAsia="Times New Roman" w:hAnsi="Times New Roman" w:cs="Times New Roman"/>
          <w:sz w:val="20"/>
          <w:szCs w:val="20"/>
          <w:lang w:val="sr-Cyrl-RS"/>
        </w:rPr>
        <w:t xml:space="preserve">непосредно преко Писарнице републичких органа управе у Београду, улица Немањина број 22-26, 11000 Београд или поштом на адресу: Министарство пољопривреде и заштите животне средине - Управа за аграрна плаћања, 11050 Београд, </w:t>
      </w:r>
      <w:r w:rsidR="00456B10" w:rsidRPr="00722B6D">
        <w:rPr>
          <w:rFonts w:ascii="Times New Roman" w:eastAsia="Times New Roman" w:hAnsi="Times New Roman" w:cs="Times New Roman"/>
          <w:sz w:val="20"/>
          <w:szCs w:val="20"/>
          <w:lang w:val="sr-Cyrl-RS"/>
        </w:rPr>
        <w:t>Булевар краља Александра бр. 84, са назнаком: „</w:t>
      </w:r>
      <w:r w:rsidR="00456B10" w:rsidRPr="00722B6D">
        <w:rPr>
          <w:rFonts w:ascii="Times New Roman" w:eastAsia="Times New Roman" w:hAnsi="Times New Roman" w:cs="Times New Roman"/>
          <w:i/>
          <w:sz w:val="20"/>
          <w:szCs w:val="20"/>
          <w:lang w:val="sr-Cyrl-RS"/>
        </w:rPr>
        <w:t>Захтев за одобравање права на подстицаје за подршку инвестицијама у прераду пољопривредних и прехрамбених производа и производа рибарства за набавку опреме у сектору млека, меса, воћа, поврћа и грожђа у 2017. години</w:t>
      </w:r>
      <w:r w:rsidR="00456B10" w:rsidRPr="00722B6D">
        <w:rPr>
          <w:rFonts w:ascii="Times New Roman" w:eastAsia="Times New Roman" w:hAnsi="Times New Roman" w:cs="Times New Roman"/>
          <w:sz w:val="20"/>
          <w:szCs w:val="20"/>
          <w:lang w:val="sr-Cyrl-RS"/>
        </w:rPr>
        <w:t>“.</w:t>
      </w:r>
    </w:p>
    <w:p w:rsidR="00456B10" w:rsidRPr="00722B6D" w:rsidRDefault="00456B10" w:rsidP="00A315D9">
      <w:pPr>
        <w:spacing w:after="0" w:line="240" w:lineRule="auto"/>
        <w:jc w:val="both"/>
        <w:rPr>
          <w:rFonts w:ascii="Times New Roman" w:eastAsia="Times New Roman" w:hAnsi="Times New Roman" w:cs="Times New Roman"/>
          <w:sz w:val="20"/>
          <w:szCs w:val="20"/>
          <w:lang w:val="sr-Cyrl-RS"/>
        </w:rPr>
      </w:pPr>
    </w:p>
    <w:p w:rsidR="00193C13" w:rsidRPr="00A315D9" w:rsidRDefault="00193C13" w:rsidP="00A315D9">
      <w:pPr>
        <w:spacing w:after="0" w:line="240" w:lineRule="auto"/>
        <w:jc w:val="both"/>
        <w:rPr>
          <w:rFonts w:ascii="Times New Roman" w:eastAsia="Times New Roman" w:hAnsi="Times New Roman" w:cs="Times New Roman"/>
          <w:sz w:val="24"/>
          <w:szCs w:val="24"/>
          <w:lang w:val="sr-Cyrl-RS"/>
        </w:rPr>
        <w:sectPr w:rsidR="00193C13" w:rsidRPr="00A315D9" w:rsidSect="00722B6D">
          <w:pgSz w:w="11907" w:h="16840" w:code="9"/>
          <w:pgMar w:top="1440" w:right="1080" w:bottom="1440" w:left="1080" w:header="720" w:footer="720" w:gutter="0"/>
          <w:pgNumType w:start="1"/>
          <w:cols w:space="720"/>
          <w:titlePg/>
          <w:docGrid w:linePitch="360"/>
        </w:sectPr>
      </w:pPr>
    </w:p>
    <w:p w:rsidR="00A315D9" w:rsidRPr="00A315D9" w:rsidRDefault="00A315D9" w:rsidP="00A315D9">
      <w:pPr>
        <w:spacing w:after="0" w:line="240" w:lineRule="auto"/>
        <w:ind w:left="4080"/>
        <w:jc w:val="right"/>
        <w:rPr>
          <w:rFonts w:ascii="Times New Roman" w:eastAsia="Calibri" w:hAnsi="Times New Roman" w:cs="Times New Roman"/>
          <w:b/>
          <w:sz w:val="24"/>
          <w:szCs w:val="24"/>
        </w:rPr>
      </w:pPr>
      <w:r w:rsidRPr="00A315D9">
        <w:rPr>
          <w:rFonts w:ascii="Times New Roman" w:eastAsia="Calibri" w:hAnsi="Times New Roman" w:cs="Times New Roman"/>
          <w:b/>
          <w:sz w:val="24"/>
          <w:szCs w:val="24"/>
        </w:rPr>
        <w:lastRenderedPageBreak/>
        <w:t>Образац 2.</w:t>
      </w:r>
    </w:p>
    <w:p w:rsidR="00A315D9" w:rsidRPr="00A315D9" w:rsidRDefault="00A315D9" w:rsidP="00A315D9">
      <w:pPr>
        <w:spacing w:after="0" w:line="240" w:lineRule="auto"/>
        <w:jc w:val="both"/>
        <w:rPr>
          <w:rFonts w:ascii="Times New Roman" w:eastAsia="Calibri" w:hAnsi="Times New Roman" w:cs="Times New Roman"/>
          <w:b/>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b/>
          <w:sz w:val="24"/>
          <w:szCs w:val="24"/>
          <w:lang w:val="sr-Cyrl-CS"/>
        </w:rPr>
      </w:pPr>
    </w:p>
    <w:p w:rsidR="00A315D9" w:rsidRPr="00A315D9" w:rsidRDefault="00A315D9" w:rsidP="00A315D9">
      <w:pPr>
        <w:spacing w:after="0" w:line="240" w:lineRule="auto"/>
        <w:jc w:val="center"/>
        <w:rPr>
          <w:rFonts w:ascii="Times New Roman" w:eastAsia="Calibri" w:hAnsi="Times New Roman" w:cs="Times New Roman"/>
          <w:b/>
          <w:sz w:val="24"/>
          <w:szCs w:val="24"/>
        </w:rPr>
      </w:pPr>
      <w:r w:rsidRPr="00A315D9">
        <w:rPr>
          <w:rFonts w:ascii="Times New Roman" w:eastAsia="Calibri" w:hAnsi="Times New Roman" w:cs="Times New Roman"/>
          <w:b/>
          <w:sz w:val="24"/>
          <w:szCs w:val="24"/>
        </w:rPr>
        <w:t>ТАБЕЛА ЧЛАНОВА ЗАДРУГЕ</w:t>
      </w:r>
    </w:p>
    <w:p w:rsidR="00A315D9" w:rsidRPr="00A315D9" w:rsidRDefault="00A315D9" w:rsidP="00A315D9">
      <w:pPr>
        <w:spacing w:after="0" w:line="240" w:lineRule="auto"/>
        <w:jc w:val="center"/>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r w:rsidRPr="00A315D9">
        <w:rPr>
          <w:rFonts w:ascii="Times New Roman" w:eastAsia="Calibri" w:hAnsi="Times New Roman" w:cs="Times New Roman"/>
          <w:sz w:val="24"/>
          <w:szCs w:val="24"/>
          <w:lang w:val="sr-Cyrl-CS"/>
        </w:rPr>
        <w:t>Назив и седиште земљорадничке задруге: _____________________________</w:t>
      </w:r>
    </w:p>
    <w:p w:rsidR="00A315D9" w:rsidRDefault="00A315D9" w:rsidP="00A315D9">
      <w:pPr>
        <w:spacing w:after="0" w:line="240" w:lineRule="auto"/>
        <w:jc w:val="both"/>
        <w:rPr>
          <w:rFonts w:ascii="Times New Roman" w:eastAsia="Calibri" w:hAnsi="Times New Roman" w:cs="Times New Roman"/>
          <w:sz w:val="24"/>
          <w:szCs w:val="24"/>
          <w:lang w:val="sr-Cyrl-CS"/>
        </w:rPr>
      </w:pPr>
    </w:p>
    <w:p w:rsidR="00722B6D" w:rsidRDefault="00722B6D" w:rsidP="00A315D9">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Подаци о најмање пет чланова задруге који су уписани у Регистар пољопривредних газдинстава као носиоци или чланови пет различитих комерцијалних породичних пољопривредних газдинстава у активном статусу:</w:t>
      </w:r>
    </w:p>
    <w:p w:rsidR="00722B6D" w:rsidRPr="00A315D9" w:rsidRDefault="00722B6D" w:rsidP="00A315D9">
      <w:pPr>
        <w:spacing w:after="0" w:line="240" w:lineRule="auto"/>
        <w:jc w:val="both"/>
        <w:rPr>
          <w:rFonts w:ascii="Times New Roman" w:eastAsia="Calibri" w:hAnsi="Times New Roman" w:cs="Times New Roman"/>
          <w:sz w:val="24"/>
          <w:szCs w:val="24"/>
          <w:lang w:val="sr-Cyrl-CS"/>
        </w:rPr>
      </w:pPr>
    </w:p>
    <w:tbl>
      <w:tblPr>
        <w:tblW w:w="54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2005"/>
        <w:gridCol w:w="1211"/>
        <w:gridCol w:w="2050"/>
        <w:gridCol w:w="690"/>
        <w:gridCol w:w="1381"/>
        <w:gridCol w:w="1449"/>
      </w:tblGrid>
      <w:tr w:rsidR="00A315D9" w:rsidRPr="00A315D9" w:rsidTr="00722B6D">
        <w:trPr>
          <w:trHeight w:val="935"/>
        </w:trPr>
        <w:tc>
          <w:tcPr>
            <w:tcW w:w="508"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Редни број</w:t>
            </w:r>
          </w:p>
        </w:tc>
        <w:tc>
          <w:tcPr>
            <w:tcW w:w="1025"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Име и презиме члана задруге</w:t>
            </w:r>
          </w:p>
        </w:tc>
        <w:tc>
          <w:tcPr>
            <w:tcW w:w="619"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Датум рођења</w:t>
            </w:r>
          </w:p>
        </w:tc>
        <w:tc>
          <w:tcPr>
            <w:tcW w:w="1048"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Број пољопривредног газдинства</w:t>
            </w:r>
          </w:p>
        </w:tc>
        <w:tc>
          <w:tcPr>
            <w:tcW w:w="353"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Пол</w:t>
            </w:r>
          </w:p>
        </w:tc>
        <w:tc>
          <w:tcPr>
            <w:tcW w:w="706"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Адреса становања</w:t>
            </w:r>
          </w:p>
        </w:tc>
        <w:tc>
          <w:tcPr>
            <w:tcW w:w="742" w:type="pct"/>
            <w:vAlign w:val="center"/>
          </w:tcPr>
          <w:p w:rsidR="00A315D9" w:rsidRPr="00A315D9" w:rsidRDefault="00A315D9" w:rsidP="00A315D9">
            <w:pPr>
              <w:spacing w:after="0" w:line="240" w:lineRule="auto"/>
              <w:jc w:val="center"/>
              <w:rPr>
                <w:rFonts w:ascii="Times New Roman" w:eastAsia="Calibri" w:hAnsi="Times New Roman" w:cs="Times New Roman"/>
                <w:b/>
                <w:sz w:val="24"/>
                <w:szCs w:val="24"/>
                <w:lang w:val="ru-RU"/>
              </w:rPr>
            </w:pPr>
            <w:r w:rsidRPr="00A315D9">
              <w:rPr>
                <w:rFonts w:ascii="Times New Roman" w:eastAsia="Calibri" w:hAnsi="Times New Roman" w:cs="Times New Roman"/>
                <w:b/>
                <w:sz w:val="24"/>
                <w:szCs w:val="24"/>
                <w:lang w:val="ru-RU"/>
              </w:rPr>
              <w:t xml:space="preserve">Потпис </w:t>
            </w:r>
          </w:p>
        </w:tc>
      </w:tr>
      <w:tr w:rsidR="00A315D9" w:rsidRPr="00A315D9" w:rsidTr="00722B6D">
        <w:tc>
          <w:tcPr>
            <w:tcW w:w="508" w:type="pct"/>
          </w:tcPr>
          <w:p w:rsidR="00A315D9" w:rsidRPr="00A315D9" w:rsidRDefault="00A315D9" w:rsidP="00A315D9">
            <w:pPr>
              <w:spacing w:after="0" w:line="240" w:lineRule="auto"/>
              <w:jc w:val="center"/>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1.</w:t>
            </w:r>
          </w:p>
        </w:tc>
        <w:tc>
          <w:tcPr>
            <w:tcW w:w="1025"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619"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1048"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353"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06"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42"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r>
      <w:tr w:rsidR="00A315D9" w:rsidRPr="00A315D9" w:rsidTr="00722B6D">
        <w:tc>
          <w:tcPr>
            <w:tcW w:w="508" w:type="pct"/>
          </w:tcPr>
          <w:p w:rsidR="00A315D9" w:rsidRPr="00A315D9" w:rsidRDefault="00A315D9" w:rsidP="00A315D9">
            <w:pPr>
              <w:spacing w:after="0" w:line="240" w:lineRule="auto"/>
              <w:jc w:val="center"/>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2.</w:t>
            </w:r>
          </w:p>
        </w:tc>
        <w:tc>
          <w:tcPr>
            <w:tcW w:w="1025"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619"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1048"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353"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06"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42"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r>
      <w:tr w:rsidR="00A315D9" w:rsidRPr="00A315D9" w:rsidTr="00722B6D">
        <w:tc>
          <w:tcPr>
            <w:tcW w:w="508" w:type="pct"/>
          </w:tcPr>
          <w:p w:rsidR="00A315D9" w:rsidRPr="00A315D9" w:rsidRDefault="00A315D9" w:rsidP="00A315D9">
            <w:pPr>
              <w:spacing w:after="0" w:line="240" w:lineRule="auto"/>
              <w:jc w:val="center"/>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3.</w:t>
            </w:r>
          </w:p>
        </w:tc>
        <w:tc>
          <w:tcPr>
            <w:tcW w:w="1025"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619"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1048"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353"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06"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42"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r>
      <w:tr w:rsidR="00A315D9" w:rsidRPr="00A315D9" w:rsidTr="00722B6D">
        <w:tc>
          <w:tcPr>
            <w:tcW w:w="508" w:type="pct"/>
          </w:tcPr>
          <w:p w:rsidR="00A315D9" w:rsidRPr="00A315D9" w:rsidRDefault="00A315D9" w:rsidP="00A315D9">
            <w:pPr>
              <w:spacing w:after="0" w:line="240" w:lineRule="auto"/>
              <w:jc w:val="center"/>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4.</w:t>
            </w:r>
          </w:p>
        </w:tc>
        <w:tc>
          <w:tcPr>
            <w:tcW w:w="1025"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619"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1048"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353"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06"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42"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r>
      <w:tr w:rsidR="00A315D9" w:rsidRPr="00A315D9" w:rsidTr="00722B6D">
        <w:tc>
          <w:tcPr>
            <w:tcW w:w="508" w:type="pct"/>
          </w:tcPr>
          <w:p w:rsidR="00A315D9" w:rsidRPr="00A315D9" w:rsidRDefault="00A315D9" w:rsidP="00A315D9">
            <w:pPr>
              <w:spacing w:after="0" w:line="240" w:lineRule="auto"/>
              <w:jc w:val="center"/>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5.</w:t>
            </w:r>
          </w:p>
        </w:tc>
        <w:tc>
          <w:tcPr>
            <w:tcW w:w="1025"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619"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1048"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353"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06"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c>
          <w:tcPr>
            <w:tcW w:w="742" w:type="pct"/>
          </w:tcPr>
          <w:p w:rsidR="00A315D9" w:rsidRPr="00A315D9" w:rsidRDefault="00A315D9" w:rsidP="00A315D9">
            <w:pPr>
              <w:spacing w:after="0" w:line="240" w:lineRule="auto"/>
              <w:jc w:val="both"/>
              <w:rPr>
                <w:rFonts w:ascii="Times New Roman" w:eastAsia="Calibri" w:hAnsi="Times New Roman" w:cs="Times New Roman"/>
                <w:sz w:val="24"/>
                <w:szCs w:val="24"/>
                <w:lang w:val="ru-RU"/>
              </w:rPr>
            </w:pPr>
          </w:p>
        </w:tc>
      </w:tr>
    </w:tbl>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tbl>
      <w:tblPr>
        <w:tblW w:w="9322" w:type="dxa"/>
        <w:tblBorders>
          <w:top w:val="nil"/>
          <w:left w:val="nil"/>
          <w:bottom w:val="nil"/>
          <w:right w:val="nil"/>
        </w:tblBorders>
        <w:tblLayout w:type="fixed"/>
        <w:tblLook w:val="0000" w:firstRow="0" w:lastRow="0" w:firstColumn="0" w:lastColumn="0" w:noHBand="0" w:noVBand="0"/>
      </w:tblPr>
      <w:tblGrid>
        <w:gridCol w:w="4077"/>
        <w:gridCol w:w="67"/>
        <w:gridCol w:w="1380"/>
        <w:gridCol w:w="3798"/>
      </w:tblGrid>
      <w:tr w:rsidR="00A315D9" w:rsidRPr="00A315D9" w:rsidTr="00A315D9">
        <w:trPr>
          <w:trHeight w:val="100"/>
        </w:trPr>
        <w:tc>
          <w:tcPr>
            <w:tcW w:w="4077" w:type="dxa"/>
          </w:tcPr>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pPr>
            <w:r w:rsidRPr="00A315D9">
              <w:rPr>
                <w:rFonts w:ascii="Times New Roman" w:eastAsia="Calibri" w:hAnsi="Times New Roman" w:cs="Times New Roman"/>
                <w:color w:val="000000"/>
                <w:sz w:val="24"/>
                <w:szCs w:val="24"/>
              </w:rPr>
              <w:t>Место и датум</w:t>
            </w:r>
          </w:p>
        </w:tc>
        <w:tc>
          <w:tcPr>
            <w:tcW w:w="1447" w:type="dxa"/>
            <w:gridSpan w:val="2"/>
          </w:tcPr>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pPr>
            <w:r w:rsidRPr="00A315D9">
              <w:rPr>
                <w:rFonts w:ascii="Times New Roman" w:eastAsia="Calibri" w:hAnsi="Times New Roman" w:cs="Times New Roman"/>
                <w:color w:val="000000"/>
                <w:sz w:val="24"/>
                <w:szCs w:val="24"/>
              </w:rPr>
              <w:t xml:space="preserve">М.П. </w:t>
            </w:r>
          </w:p>
        </w:tc>
        <w:tc>
          <w:tcPr>
            <w:tcW w:w="3798" w:type="dxa"/>
          </w:tcPr>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pPr>
            <w:r w:rsidRPr="00A315D9">
              <w:rPr>
                <w:rFonts w:ascii="Times New Roman" w:eastAsia="Calibri" w:hAnsi="Times New Roman" w:cs="Times New Roman"/>
                <w:color w:val="000000"/>
                <w:sz w:val="24"/>
                <w:szCs w:val="24"/>
              </w:rPr>
              <w:t>Потпис</w:t>
            </w:r>
            <w:r w:rsidRPr="00A315D9">
              <w:rPr>
                <w:rFonts w:ascii="Times New Roman" w:eastAsia="Calibri" w:hAnsi="Times New Roman" w:cs="Times New Roman"/>
                <w:color w:val="000000"/>
                <w:sz w:val="24"/>
                <w:szCs w:val="24"/>
                <w:lang w:val="sr-Cyrl-RS"/>
              </w:rPr>
              <w:t xml:space="preserve"> </w:t>
            </w:r>
            <w:r w:rsidRPr="00A315D9">
              <w:rPr>
                <w:rFonts w:ascii="Times New Roman" w:eastAsia="Calibri" w:hAnsi="Times New Roman" w:cs="Times New Roman"/>
                <w:color w:val="000000"/>
                <w:sz w:val="24"/>
                <w:szCs w:val="24"/>
              </w:rPr>
              <w:t>одговорног</w:t>
            </w:r>
            <w:r w:rsidRPr="00A315D9">
              <w:rPr>
                <w:rFonts w:ascii="Times New Roman" w:eastAsia="Calibri" w:hAnsi="Times New Roman" w:cs="Times New Roman"/>
                <w:color w:val="000000"/>
                <w:sz w:val="24"/>
                <w:szCs w:val="24"/>
                <w:lang w:val="sr-Cyrl-CS"/>
              </w:rPr>
              <w:t xml:space="preserve"> </w:t>
            </w:r>
            <w:r w:rsidRPr="00A315D9">
              <w:rPr>
                <w:rFonts w:ascii="Times New Roman" w:eastAsia="Calibri" w:hAnsi="Times New Roman" w:cs="Times New Roman"/>
                <w:color w:val="000000"/>
                <w:sz w:val="24"/>
                <w:szCs w:val="24"/>
              </w:rPr>
              <w:t>лица</w:t>
            </w:r>
          </w:p>
        </w:tc>
      </w:tr>
      <w:tr w:rsidR="00A315D9" w:rsidRPr="00A315D9" w:rsidTr="00A315D9">
        <w:trPr>
          <w:trHeight w:val="100"/>
        </w:trPr>
        <w:tc>
          <w:tcPr>
            <w:tcW w:w="9322" w:type="dxa"/>
            <w:gridSpan w:val="4"/>
          </w:tcPr>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pPr>
            <w:r w:rsidRPr="00A315D9">
              <w:rPr>
                <w:rFonts w:ascii="Times New Roman" w:eastAsia="Calibri" w:hAnsi="Times New Roman" w:cs="Times New Roman"/>
                <w:color w:val="000000"/>
                <w:sz w:val="24"/>
                <w:szCs w:val="24"/>
              </w:rPr>
              <w:t xml:space="preserve">__________________ </w:t>
            </w:r>
          </w:p>
        </w:tc>
      </w:tr>
      <w:tr w:rsidR="00A315D9" w:rsidRPr="00A315D9" w:rsidTr="00A315D9">
        <w:trPr>
          <w:trHeight w:val="110"/>
        </w:trPr>
        <w:tc>
          <w:tcPr>
            <w:tcW w:w="4144" w:type="dxa"/>
            <w:gridSpan w:val="2"/>
          </w:tcPr>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pPr>
            <w:r w:rsidRPr="00A315D9">
              <w:rPr>
                <w:rFonts w:ascii="Times New Roman" w:eastAsia="Calibri" w:hAnsi="Times New Roman" w:cs="Times New Roman"/>
                <w:color w:val="000000"/>
                <w:sz w:val="24"/>
                <w:szCs w:val="24"/>
              </w:rPr>
              <w:t xml:space="preserve">__________________ </w:t>
            </w:r>
          </w:p>
        </w:tc>
        <w:tc>
          <w:tcPr>
            <w:tcW w:w="5178" w:type="dxa"/>
            <w:gridSpan w:val="2"/>
          </w:tcPr>
          <w:p w:rsidR="00A315D9" w:rsidRPr="00A315D9" w:rsidRDefault="00A315D9" w:rsidP="00A315D9">
            <w:pPr>
              <w:autoSpaceDE w:val="0"/>
              <w:autoSpaceDN w:val="0"/>
              <w:adjustRightInd w:val="0"/>
              <w:spacing w:after="0" w:line="240" w:lineRule="auto"/>
              <w:jc w:val="both"/>
              <w:rPr>
                <w:rFonts w:ascii="Calibri" w:eastAsia="Calibri" w:hAnsi="Calibri" w:cs="Calibri"/>
                <w:color w:val="000000"/>
                <w:sz w:val="24"/>
                <w:szCs w:val="24"/>
              </w:rPr>
            </w:pPr>
            <w:r w:rsidRPr="00A315D9">
              <w:rPr>
                <w:rFonts w:ascii="Calibri" w:eastAsia="Calibri" w:hAnsi="Calibri" w:cs="Calibri"/>
                <w:color w:val="000000"/>
                <w:sz w:val="24"/>
                <w:szCs w:val="24"/>
                <w:lang w:val="sr-Cyrl-CS"/>
              </w:rPr>
              <w:t xml:space="preserve">                </w:t>
            </w:r>
            <w:r w:rsidRPr="00A315D9">
              <w:rPr>
                <w:rFonts w:ascii="Calibri" w:eastAsia="Calibri" w:hAnsi="Calibri" w:cs="Calibri"/>
                <w:color w:val="000000"/>
                <w:sz w:val="24"/>
                <w:szCs w:val="24"/>
              </w:rPr>
              <w:t xml:space="preserve">__________________________________ </w:t>
            </w:r>
          </w:p>
        </w:tc>
      </w:tr>
    </w:tbl>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A315D9" w:rsidRDefault="00A315D9" w:rsidP="00A315D9">
      <w:pPr>
        <w:spacing w:after="0" w:line="240" w:lineRule="auto"/>
        <w:jc w:val="both"/>
        <w:rPr>
          <w:rFonts w:ascii="Times New Roman" w:eastAsia="Calibri" w:hAnsi="Times New Roman" w:cs="Times New Roman"/>
          <w:sz w:val="24"/>
          <w:szCs w:val="24"/>
          <w:lang w:val="sr-Cyrl-CS"/>
        </w:rPr>
      </w:pPr>
    </w:p>
    <w:p w:rsidR="00A315D9" w:rsidRPr="00C17C80" w:rsidRDefault="00A315D9" w:rsidP="00A315D9">
      <w:pPr>
        <w:tabs>
          <w:tab w:val="left" w:pos="7950"/>
        </w:tabs>
        <w:spacing w:after="0" w:line="240" w:lineRule="auto"/>
        <w:jc w:val="right"/>
        <w:rPr>
          <w:rFonts w:ascii="Times New Roman" w:eastAsia="Calibri" w:hAnsi="Times New Roman" w:cs="Times New Roman"/>
          <w:b/>
          <w:sz w:val="24"/>
          <w:szCs w:val="24"/>
          <w:lang w:val="sr-Cyrl-RS"/>
        </w:rPr>
      </w:pPr>
      <w:r w:rsidRPr="00C17C80">
        <w:rPr>
          <w:rFonts w:ascii="Times New Roman" w:eastAsia="Calibri" w:hAnsi="Times New Roman" w:cs="Times New Roman"/>
          <w:b/>
          <w:sz w:val="24"/>
          <w:szCs w:val="24"/>
          <w:lang w:val="sr-Cyrl-RS"/>
        </w:rPr>
        <w:lastRenderedPageBreak/>
        <w:t>Прилог 4</w:t>
      </w:r>
    </w:p>
    <w:p w:rsidR="00C17C80" w:rsidRPr="00722B6D" w:rsidRDefault="00C17C80" w:rsidP="00A315D9">
      <w:pPr>
        <w:tabs>
          <w:tab w:val="left" w:pos="7950"/>
        </w:tabs>
        <w:spacing w:after="0" w:line="240" w:lineRule="auto"/>
        <w:jc w:val="right"/>
        <w:rPr>
          <w:rFonts w:ascii="Times New Roman" w:eastAsia="Calibri" w:hAnsi="Times New Roman" w:cs="Times New Roman"/>
          <w:b/>
          <w:color w:val="FF0000"/>
          <w:sz w:val="24"/>
          <w:szCs w:val="24"/>
          <w:lang w:val="sr-Cyrl-RS"/>
        </w:rPr>
      </w:pPr>
    </w:p>
    <w:p w:rsidR="00A315D9" w:rsidRPr="00A315D9" w:rsidRDefault="00A315D9" w:rsidP="00A315D9">
      <w:pPr>
        <w:tabs>
          <w:tab w:val="left" w:pos="2910"/>
          <w:tab w:val="left" w:pos="7950"/>
        </w:tabs>
        <w:spacing w:after="0" w:line="240" w:lineRule="auto"/>
        <w:jc w:val="both"/>
        <w:rPr>
          <w:rFonts w:ascii="Times New Roman" w:eastAsia="Calibri" w:hAnsi="Times New Roman" w:cs="Times New Roman"/>
          <w:b/>
          <w:lang w:val="sr-Cyrl-RS"/>
        </w:rPr>
      </w:pPr>
      <w:r w:rsidRPr="00A315D9">
        <w:rPr>
          <w:rFonts w:ascii="Times New Roman" w:eastAsia="Calibri" w:hAnsi="Times New Roman" w:cs="Times New Roman"/>
          <w:sz w:val="24"/>
          <w:szCs w:val="24"/>
          <w:lang w:val="sr-Cyrl-RS"/>
        </w:rPr>
        <w:tab/>
      </w:r>
      <w:r w:rsidRPr="00A315D9">
        <w:rPr>
          <w:rFonts w:ascii="Times New Roman" w:eastAsia="Calibri" w:hAnsi="Times New Roman" w:cs="Times New Roman"/>
          <w:lang w:val="sr-Cyrl-RS"/>
        </w:rPr>
        <w:t xml:space="preserve">   </w:t>
      </w:r>
      <w:r w:rsidRPr="00A315D9">
        <w:rPr>
          <w:rFonts w:ascii="Times New Roman" w:eastAsia="Calibri" w:hAnsi="Times New Roman" w:cs="Times New Roman"/>
          <w:b/>
          <w:lang w:val="sr-Cyrl-RS"/>
        </w:rPr>
        <w:t>ИЗЈАВА  ДОБАВЉАЧА</w:t>
      </w:r>
      <w:r w:rsidRPr="00A315D9">
        <w:rPr>
          <w:rFonts w:ascii="Times New Roman" w:eastAsia="Calibri" w:hAnsi="Times New Roman" w:cs="Times New Roman"/>
          <w:b/>
          <w:lang w:val="sr-Cyrl-RS"/>
        </w:rPr>
        <w:tab/>
      </w:r>
    </w:p>
    <w:p w:rsidR="00A315D9" w:rsidRPr="00A315D9" w:rsidRDefault="00A315D9" w:rsidP="00A315D9">
      <w:pPr>
        <w:tabs>
          <w:tab w:val="left" w:pos="7950"/>
        </w:tabs>
        <w:spacing w:after="0" w:line="240" w:lineRule="auto"/>
        <w:jc w:val="right"/>
        <w:rPr>
          <w:rFonts w:ascii="Times New Roman" w:eastAsia="Calibri" w:hAnsi="Times New Roman" w:cs="Times New Roman"/>
          <w:sz w:val="24"/>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A315D9" w:rsidRPr="00A315D9" w:rsidTr="00A315D9">
        <w:tc>
          <w:tcPr>
            <w:tcW w:w="8862" w:type="dxa"/>
            <w:shd w:val="clear" w:color="auto" w:fill="auto"/>
          </w:tcPr>
          <w:p w:rsidR="00A315D9" w:rsidRPr="00A315D9" w:rsidRDefault="00A315D9" w:rsidP="00A315D9">
            <w:pPr>
              <w:tabs>
                <w:tab w:val="left" w:pos="7950"/>
              </w:tabs>
              <w:spacing w:after="0" w:line="240" w:lineRule="auto"/>
              <w:jc w:val="both"/>
              <w:rPr>
                <w:rFonts w:ascii="Times New Roman" w:eastAsia="Times New Roman" w:hAnsi="Times New Roman" w:cs="Times New Roman"/>
                <w:sz w:val="24"/>
                <w:szCs w:val="24"/>
                <w:lang w:val="sr-Cyrl-CS"/>
              </w:rPr>
            </w:pPr>
          </w:p>
          <w:tbl>
            <w:tblPr>
              <w:tblW w:w="874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5718"/>
            </w:tblGrid>
            <w:tr w:rsidR="00A315D9" w:rsidRPr="00A315D9" w:rsidTr="00A315D9">
              <w:trPr>
                <w:trHeight w:val="323"/>
                <w:jc w:val="center"/>
              </w:trPr>
              <w:tc>
                <w:tcPr>
                  <w:tcW w:w="5000" w:type="pct"/>
                  <w:gridSpan w:val="2"/>
                  <w:vAlign w:val="center"/>
                </w:tcPr>
                <w:p w:rsidR="00A315D9" w:rsidRPr="00A315D9" w:rsidRDefault="00A315D9" w:rsidP="00A315D9">
                  <w:pPr>
                    <w:spacing w:after="0" w:line="240" w:lineRule="auto"/>
                    <w:jc w:val="center"/>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rPr>
                    <w:t>Подаци о добављачу и предрачуну</w:t>
                  </w:r>
                </w:p>
              </w:tc>
            </w:tr>
            <w:tr w:rsidR="00A315D9" w:rsidRPr="00A315D9" w:rsidTr="00A315D9">
              <w:trPr>
                <w:trHeight w:val="458"/>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Назив и седиште добављача</w:t>
                  </w:r>
                </w:p>
              </w:tc>
              <w:tc>
                <w:tcPr>
                  <w:tcW w:w="3271" w:type="pct"/>
                  <w:vAlign w:val="center"/>
                </w:tcPr>
                <w:p w:rsidR="00A315D9" w:rsidRPr="00A315D9" w:rsidRDefault="00A315D9" w:rsidP="00A315D9">
                  <w:pPr>
                    <w:spacing w:after="0" w:line="240" w:lineRule="auto"/>
                    <w:jc w:val="center"/>
                    <w:rPr>
                      <w:rFonts w:ascii="Times New Roman" w:eastAsia="Times New Roman" w:hAnsi="Times New Roman" w:cs="Times New Roman"/>
                      <w:b/>
                    </w:rPr>
                  </w:pPr>
                </w:p>
              </w:tc>
            </w:tr>
            <w:tr w:rsidR="00A315D9" w:rsidRPr="00A315D9" w:rsidTr="00A315D9">
              <w:trPr>
                <w:trHeight w:val="458"/>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Матични број</w:t>
                  </w:r>
                </w:p>
              </w:tc>
              <w:tc>
                <w:tcPr>
                  <w:tcW w:w="3271" w:type="pct"/>
                  <w:vAlign w:val="center"/>
                </w:tcPr>
                <w:p w:rsidR="00A315D9" w:rsidRPr="00A315D9" w:rsidRDefault="00A315D9" w:rsidP="00A315D9">
                  <w:pPr>
                    <w:spacing w:after="0" w:line="240" w:lineRule="auto"/>
                    <w:jc w:val="center"/>
                    <w:rPr>
                      <w:rFonts w:ascii="Times New Roman" w:eastAsia="Times New Roman" w:hAnsi="Times New Roman" w:cs="Times New Roman"/>
                      <w:b/>
                    </w:rPr>
                  </w:pPr>
                </w:p>
              </w:tc>
            </w:tr>
            <w:tr w:rsidR="00A315D9" w:rsidRPr="00A315D9" w:rsidTr="00A315D9">
              <w:trPr>
                <w:trHeight w:val="458"/>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Порески идентификациони број</w:t>
                  </w:r>
                </w:p>
              </w:tc>
              <w:tc>
                <w:tcPr>
                  <w:tcW w:w="3271" w:type="pct"/>
                  <w:vAlign w:val="center"/>
                </w:tcPr>
                <w:p w:rsidR="00A315D9" w:rsidRPr="00A315D9" w:rsidRDefault="00A315D9" w:rsidP="00A315D9">
                  <w:pPr>
                    <w:spacing w:after="0" w:line="240" w:lineRule="auto"/>
                    <w:jc w:val="center"/>
                    <w:rPr>
                      <w:rFonts w:ascii="Times New Roman" w:eastAsia="Times New Roman" w:hAnsi="Times New Roman" w:cs="Times New Roman"/>
                      <w:b/>
                    </w:rPr>
                  </w:pPr>
                </w:p>
              </w:tc>
            </w:tr>
            <w:tr w:rsidR="00A315D9" w:rsidRPr="00A315D9" w:rsidTr="00A315D9">
              <w:trPr>
                <w:trHeight w:val="458"/>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Претежна делатност добављача регистрована код Агенције за привредне регистре</w:t>
                  </w:r>
                </w:p>
              </w:tc>
              <w:tc>
                <w:tcPr>
                  <w:tcW w:w="3271" w:type="pct"/>
                  <w:vAlign w:val="center"/>
                </w:tcPr>
                <w:p w:rsidR="00A315D9" w:rsidRPr="00A315D9" w:rsidRDefault="00A315D9" w:rsidP="00A315D9">
                  <w:pPr>
                    <w:spacing w:after="0" w:line="240" w:lineRule="auto"/>
                    <w:jc w:val="center"/>
                    <w:rPr>
                      <w:rFonts w:ascii="Times New Roman" w:eastAsia="Times New Roman" w:hAnsi="Times New Roman" w:cs="Times New Roman"/>
                      <w:b/>
                    </w:rPr>
                  </w:pPr>
                </w:p>
              </w:tc>
            </w:tr>
            <w:tr w:rsidR="00A315D9" w:rsidRPr="00A315D9" w:rsidTr="00A315D9">
              <w:trPr>
                <w:trHeight w:val="440"/>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Број и датум издавања предрачуна</w:t>
                  </w:r>
                </w:p>
              </w:tc>
              <w:tc>
                <w:tcPr>
                  <w:tcW w:w="3271" w:type="pct"/>
                  <w:vAlign w:val="center"/>
                </w:tcPr>
                <w:p w:rsidR="00A315D9" w:rsidRPr="00A315D9" w:rsidRDefault="00A315D9" w:rsidP="00A315D9">
                  <w:pPr>
                    <w:spacing w:after="0" w:line="240" w:lineRule="auto"/>
                    <w:jc w:val="both"/>
                    <w:rPr>
                      <w:rFonts w:ascii="Times New Roman" w:eastAsia="Times New Roman" w:hAnsi="Times New Roman" w:cs="Times New Roman"/>
                      <w:b/>
                    </w:rPr>
                  </w:pPr>
                </w:p>
              </w:tc>
            </w:tr>
            <w:tr w:rsidR="00A315D9" w:rsidRPr="00A315D9" w:rsidTr="00A315D9">
              <w:trPr>
                <w:trHeight w:val="440"/>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Предрачунска цена без ПДВ</w:t>
                  </w:r>
                </w:p>
              </w:tc>
              <w:tc>
                <w:tcPr>
                  <w:tcW w:w="3271" w:type="pct"/>
                  <w:vAlign w:val="center"/>
                </w:tcPr>
                <w:p w:rsidR="00A315D9" w:rsidRPr="00A315D9" w:rsidRDefault="00A315D9" w:rsidP="00A315D9">
                  <w:pPr>
                    <w:spacing w:after="0" w:line="240" w:lineRule="auto"/>
                    <w:jc w:val="center"/>
                    <w:rPr>
                      <w:rFonts w:ascii="Times New Roman" w:eastAsia="Times New Roman" w:hAnsi="Times New Roman" w:cs="Times New Roman"/>
                      <w:b/>
                    </w:rPr>
                  </w:pPr>
                </w:p>
              </w:tc>
            </w:tr>
            <w:tr w:rsidR="00A315D9" w:rsidRPr="00A315D9" w:rsidTr="00A315D9">
              <w:trPr>
                <w:trHeight w:val="440"/>
                <w:jc w:val="center"/>
              </w:trPr>
              <w:tc>
                <w:tcPr>
                  <w:tcW w:w="1729" w:type="pct"/>
                  <w:vAlign w:val="center"/>
                </w:tcPr>
                <w:p w:rsidR="00A315D9" w:rsidRPr="00A315D9" w:rsidRDefault="00A315D9" w:rsidP="00A315D9">
                  <w:pPr>
                    <w:spacing w:after="0" w:line="240" w:lineRule="auto"/>
                    <w:rPr>
                      <w:rFonts w:ascii="Times New Roman" w:eastAsia="Times New Roman" w:hAnsi="Times New Roman" w:cs="Times New Roman"/>
                    </w:rPr>
                  </w:pPr>
                  <w:r w:rsidRPr="00A315D9">
                    <w:rPr>
                      <w:rFonts w:ascii="Times New Roman" w:eastAsia="Times New Roman" w:hAnsi="Times New Roman" w:cs="Times New Roman"/>
                    </w:rPr>
                    <w:t>Укупна предрачунска цена</w:t>
                  </w:r>
                </w:p>
              </w:tc>
              <w:tc>
                <w:tcPr>
                  <w:tcW w:w="3271" w:type="pct"/>
                  <w:vAlign w:val="center"/>
                </w:tcPr>
                <w:p w:rsidR="00A315D9" w:rsidRPr="00A315D9" w:rsidRDefault="00A315D9" w:rsidP="00A315D9">
                  <w:pPr>
                    <w:spacing w:after="0" w:line="240" w:lineRule="auto"/>
                    <w:jc w:val="center"/>
                    <w:rPr>
                      <w:rFonts w:ascii="Times New Roman" w:eastAsia="Times New Roman" w:hAnsi="Times New Roman" w:cs="Times New Roman"/>
                      <w:b/>
                    </w:rPr>
                  </w:pPr>
                </w:p>
              </w:tc>
            </w:tr>
          </w:tbl>
          <w:p w:rsidR="00A315D9" w:rsidRPr="00A315D9" w:rsidRDefault="00A315D9" w:rsidP="00A315D9">
            <w:pPr>
              <w:tabs>
                <w:tab w:val="left" w:pos="7950"/>
              </w:tabs>
              <w:spacing w:after="0" w:line="240" w:lineRule="auto"/>
              <w:jc w:val="both"/>
              <w:rPr>
                <w:rFonts w:ascii="Times New Roman" w:eastAsia="Times New Roman" w:hAnsi="Times New Roman" w:cs="Times New Roman"/>
                <w:sz w:val="20"/>
                <w:szCs w:val="20"/>
                <w:lang w:val="sr-Cyrl-CS"/>
              </w:rPr>
            </w:pPr>
          </w:p>
          <w:p w:rsidR="00A315D9" w:rsidRPr="00A315D9" w:rsidRDefault="00A315D9" w:rsidP="00A315D9">
            <w:pPr>
              <w:tabs>
                <w:tab w:val="left" w:pos="7950"/>
              </w:tabs>
              <w:spacing w:after="0" w:line="240" w:lineRule="auto"/>
              <w:jc w:val="both"/>
              <w:rPr>
                <w:rFonts w:ascii="Times New Roman" w:eastAsia="Times New Roman" w:hAnsi="Times New Roman" w:cs="Times New Roman"/>
                <w:lang w:val="sr-Cyrl-CS"/>
              </w:rPr>
            </w:pPr>
            <w:r w:rsidRPr="00A315D9">
              <w:rPr>
                <w:rFonts w:ascii="Times New Roman" w:eastAsia="Times New Roman" w:hAnsi="Times New Roman" w:cs="Times New Roman"/>
                <w:lang w:val="sr-Cyrl-CS"/>
              </w:rPr>
              <w:t xml:space="preserve">    Као добављач у складу са </w:t>
            </w:r>
            <w:r w:rsidR="00722B6D">
              <w:rPr>
                <w:rFonts w:ascii="Times New Roman" w:eastAsia="Times New Roman" w:hAnsi="Times New Roman" w:cs="Times New Roman"/>
                <w:lang w:val="sr-Cyrl-CS"/>
              </w:rPr>
              <w:t>овим Правилником</w:t>
            </w:r>
            <w:r w:rsidRPr="00A315D9">
              <w:rPr>
                <w:rFonts w:ascii="Times New Roman" w:eastAsia="Times New Roman" w:hAnsi="Times New Roman" w:cs="Times New Roman"/>
                <w:lang w:val="sr-Cyrl-CS"/>
              </w:rPr>
              <w:t xml:space="preserve"> под пуном законском, моралном, материјалном, кривичном и сваком другом одговорношћу,</w:t>
            </w:r>
          </w:p>
          <w:p w:rsidR="00A315D9" w:rsidRPr="00A315D9" w:rsidRDefault="00A315D9" w:rsidP="00A315D9">
            <w:pPr>
              <w:tabs>
                <w:tab w:val="left" w:pos="7950"/>
              </w:tabs>
              <w:spacing w:after="0" w:line="240" w:lineRule="auto"/>
              <w:jc w:val="both"/>
              <w:rPr>
                <w:rFonts w:ascii="Times New Roman" w:eastAsia="Times New Roman" w:hAnsi="Times New Roman" w:cs="Times New Roman"/>
                <w:sz w:val="20"/>
                <w:szCs w:val="20"/>
                <w:lang w:val="sr-Cyrl-CS"/>
              </w:rPr>
            </w:pPr>
          </w:p>
          <w:p w:rsidR="00A315D9" w:rsidRPr="00A315D9" w:rsidRDefault="00A315D9" w:rsidP="00A315D9">
            <w:pPr>
              <w:tabs>
                <w:tab w:val="left" w:pos="7950"/>
              </w:tabs>
              <w:spacing w:after="0" w:line="240" w:lineRule="auto"/>
              <w:jc w:val="center"/>
              <w:rPr>
                <w:rFonts w:ascii="Times New Roman" w:eastAsia="Times New Roman" w:hAnsi="Times New Roman" w:cs="Times New Roman"/>
                <w:lang w:val="sr-Cyrl-CS"/>
              </w:rPr>
            </w:pPr>
            <w:r w:rsidRPr="00A315D9">
              <w:rPr>
                <w:rFonts w:ascii="Times New Roman" w:eastAsia="Times New Roman" w:hAnsi="Times New Roman" w:cs="Times New Roman"/>
                <w:lang w:val="sr-Cyrl-CS"/>
              </w:rPr>
              <w:t>ИЗЈАВЉУЈЕМ</w:t>
            </w:r>
          </w:p>
          <w:p w:rsidR="00A315D9" w:rsidRPr="00A315D9" w:rsidRDefault="00A315D9" w:rsidP="00A315D9">
            <w:pPr>
              <w:tabs>
                <w:tab w:val="left" w:pos="7950"/>
              </w:tabs>
              <w:spacing w:after="0" w:line="240" w:lineRule="auto"/>
              <w:jc w:val="center"/>
              <w:rPr>
                <w:rFonts w:ascii="Times New Roman" w:eastAsia="Times New Roman" w:hAnsi="Times New Roman" w:cs="Times New Roman"/>
                <w:lang w:val="sr-Cyrl-CS"/>
              </w:rPr>
            </w:pPr>
          </w:p>
          <w:p w:rsidR="00A315D9" w:rsidRPr="00A315D9" w:rsidRDefault="00A315D9" w:rsidP="00A315D9">
            <w:pPr>
              <w:tabs>
                <w:tab w:val="left" w:pos="7950"/>
              </w:tabs>
              <w:spacing w:after="0" w:line="240" w:lineRule="auto"/>
              <w:ind w:firstLine="720"/>
              <w:jc w:val="both"/>
              <w:rPr>
                <w:rFonts w:ascii="Times New Roman" w:eastAsia="Times New Roman" w:hAnsi="Times New Roman" w:cs="Times New Roman"/>
                <w:lang w:val="sr-Cyrl-CS"/>
              </w:rPr>
            </w:pPr>
            <w:r w:rsidRPr="00A315D9">
              <w:rPr>
                <w:rFonts w:ascii="Times New Roman" w:eastAsia="Times New Roman" w:hAnsi="Times New Roman" w:cs="Times New Roman"/>
                <w:lang w:val="sr-Cyrl-CS"/>
              </w:rPr>
              <w:t xml:space="preserve">- да могу извршити испоруку предмета инвестиције из предрачуна број _____________од _______________године*, у року од </w:t>
            </w:r>
            <w:r w:rsidR="00722B6D">
              <w:rPr>
                <w:rFonts w:ascii="Times New Roman" w:eastAsia="Times New Roman" w:hAnsi="Times New Roman" w:cs="Times New Roman"/>
                <w:lang w:val="sr-Cyrl-CS"/>
              </w:rPr>
              <w:t>150 дана</w:t>
            </w:r>
            <w:r w:rsidRPr="00A315D9">
              <w:rPr>
                <w:rFonts w:ascii="Times New Roman" w:eastAsia="Times New Roman" w:hAnsi="Times New Roman" w:cs="Times New Roman"/>
                <w:lang w:val="sr-Cyrl-CS"/>
              </w:rPr>
              <w:t xml:space="preserve"> од дана издавања овог предрачуна,</w:t>
            </w:r>
          </w:p>
          <w:p w:rsidR="00A315D9" w:rsidRPr="00A315D9" w:rsidRDefault="00A315D9" w:rsidP="00A315D9">
            <w:pPr>
              <w:tabs>
                <w:tab w:val="left" w:pos="7950"/>
              </w:tabs>
              <w:spacing w:after="0" w:line="240" w:lineRule="auto"/>
              <w:ind w:left="720"/>
              <w:jc w:val="both"/>
              <w:rPr>
                <w:rFonts w:ascii="Times New Roman" w:eastAsia="Times New Roman" w:hAnsi="Times New Roman" w:cs="Times New Roman"/>
                <w:sz w:val="20"/>
                <w:szCs w:val="20"/>
                <w:lang w:val="sr-Cyrl-CS"/>
              </w:rPr>
            </w:pPr>
          </w:p>
          <w:p w:rsidR="00A315D9" w:rsidRPr="00A315D9" w:rsidRDefault="00A315D9" w:rsidP="00A315D9">
            <w:pPr>
              <w:tabs>
                <w:tab w:val="left" w:pos="7950"/>
              </w:tabs>
              <w:spacing w:after="0" w:line="240" w:lineRule="auto"/>
              <w:ind w:left="720"/>
              <w:jc w:val="both"/>
              <w:rPr>
                <w:rFonts w:ascii="Times New Roman" w:eastAsia="Times New Roman" w:hAnsi="Times New Roman" w:cs="Times New Roman"/>
                <w:lang w:val="sr-Cyrl-CS"/>
              </w:rPr>
            </w:pPr>
            <w:r w:rsidRPr="00A315D9">
              <w:rPr>
                <w:rFonts w:ascii="Times New Roman" w:eastAsia="Times New Roman" w:hAnsi="Times New Roman" w:cs="Times New Roman"/>
                <w:lang w:val="sr-Cyrl-CS"/>
              </w:rPr>
              <w:t>- да са подносиоцем захтева _________________________из  __________</w:t>
            </w:r>
          </w:p>
          <w:p w:rsidR="00A315D9" w:rsidRPr="00A315D9" w:rsidRDefault="00A315D9" w:rsidP="00A315D9">
            <w:pPr>
              <w:spacing w:after="0" w:line="240" w:lineRule="auto"/>
              <w:jc w:val="both"/>
              <w:rPr>
                <w:rFonts w:ascii="Times New Roman" w:eastAsia="Times New Roman" w:hAnsi="Times New Roman" w:cs="Times New Roman"/>
                <w:lang w:val="sr-Cyrl-CS"/>
              </w:rPr>
            </w:pPr>
            <w:r w:rsidRPr="00A315D9">
              <w:rPr>
                <w:rFonts w:ascii="Times New Roman" w:eastAsia="Times New Roman" w:hAnsi="Times New Roman" w:cs="Times New Roman"/>
                <w:lang w:val="sr-Cyrl-CS"/>
              </w:rPr>
              <w:t>________________** нисам у својству повезаног лица.</w:t>
            </w:r>
          </w:p>
          <w:p w:rsidR="00A315D9" w:rsidRPr="00A315D9" w:rsidRDefault="00A315D9" w:rsidP="00A315D9">
            <w:pPr>
              <w:tabs>
                <w:tab w:val="left" w:pos="7950"/>
              </w:tabs>
              <w:spacing w:after="0" w:line="240" w:lineRule="auto"/>
              <w:ind w:left="720"/>
              <w:rPr>
                <w:rFonts w:ascii="Times New Roman" w:eastAsia="Times New Roman" w:hAnsi="Times New Roman" w:cs="Times New Roman"/>
                <w:sz w:val="20"/>
                <w:szCs w:val="20"/>
                <w:lang w:val="sr-Cyrl-CS"/>
              </w:rPr>
            </w:pPr>
          </w:p>
          <w:p w:rsidR="00A315D9" w:rsidRPr="00A315D9" w:rsidRDefault="00A315D9" w:rsidP="00A315D9">
            <w:pPr>
              <w:tabs>
                <w:tab w:val="left" w:pos="7950"/>
              </w:tabs>
              <w:spacing w:after="0" w:line="240" w:lineRule="auto"/>
              <w:rPr>
                <w:rFonts w:ascii="Times New Roman" w:eastAsia="Times New Roman" w:hAnsi="Times New Roman" w:cs="Times New Roman"/>
                <w:sz w:val="20"/>
                <w:szCs w:val="20"/>
                <w:lang w:val="sr-Cyrl-CS"/>
              </w:rPr>
            </w:pPr>
          </w:p>
          <w:p w:rsidR="00A315D9" w:rsidRPr="00A315D9" w:rsidRDefault="00A315D9" w:rsidP="00A315D9">
            <w:pPr>
              <w:spacing w:after="0" w:line="240" w:lineRule="auto"/>
              <w:jc w:val="center"/>
              <w:rPr>
                <w:rFonts w:ascii="Times New Roman" w:eastAsia="Calibri" w:hAnsi="Times New Roman" w:cs="Times New Roman"/>
                <w:lang w:val="ru-RU"/>
              </w:rPr>
            </w:pPr>
            <w:r w:rsidRPr="00A315D9">
              <w:rPr>
                <w:rFonts w:ascii="Times New Roman" w:eastAsia="Calibri" w:hAnsi="Times New Roman" w:cs="Times New Roman"/>
                <w:lang w:val="ru-RU"/>
              </w:rPr>
              <w:t>Име и презиме добављача односно одговорног лица добављача: _______________________________________</w:t>
            </w:r>
          </w:p>
          <w:p w:rsidR="00A315D9" w:rsidRPr="00A315D9" w:rsidRDefault="00A315D9" w:rsidP="00A315D9">
            <w:pPr>
              <w:spacing w:after="0" w:line="240" w:lineRule="auto"/>
              <w:jc w:val="center"/>
              <w:rPr>
                <w:rFonts w:ascii="Times New Roman" w:eastAsia="Calibri" w:hAnsi="Times New Roman" w:cs="Times New Roman"/>
                <w:lang w:val="ru-RU"/>
              </w:rPr>
            </w:pPr>
            <w:r w:rsidRPr="00A315D9">
              <w:rPr>
                <w:rFonts w:ascii="Times New Roman" w:eastAsia="Calibri" w:hAnsi="Times New Roman" w:cs="Times New Roman"/>
                <w:lang w:val="ru-RU"/>
              </w:rPr>
              <w:t>(попунити читко штампаним словима)</w:t>
            </w:r>
          </w:p>
          <w:p w:rsidR="00A315D9" w:rsidRPr="00A315D9" w:rsidRDefault="00A315D9" w:rsidP="00A315D9">
            <w:pPr>
              <w:spacing w:after="0" w:line="240" w:lineRule="auto"/>
              <w:jc w:val="center"/>
              <w:rPr>
                <w:rFonts w:ascii="Calibri" w:eastAsia="Calibri" w:hAnsi="Calibri" w:cs="Times New Roman"/>
                <w:lang w:val="ru-RU"/>
              </w:rPr>
            </w:pPr>
          </w:p>
          <w:p w:rsidR="00A315D9" w:rsidRPr="00A315D9" w:rsidRDefault="00A315D9" w:rsidP="00A315D9">
            <w:pPr>
              <w:spacing w:after="0" w:line="240" w:lineRule="auto"/>
              <w:jc w:val="center"/>
              <w:rPr>
                <w:rFonts w:ascii="Times New Roman" w:eastAsia="Times New Roman" w:hAnsi="Times New Roman" w:cs="Times New Roman"/>
                <w:lang w:val="ru-RU"/>
              </w:rPr>
            </w:pPr>
            <w:r w:rsidRPr="00A315D9">
              <w:rPr>
                <w:rFonts w:ascii="Times New Roman" w:eastAsia="Times New Roman" w:hAnsi="Times New Roman" w:cs="Times New Roman"/>
                <w:lang w:val="ru-RU"/>
              </w:rPr>
              <w:t>Својеручни потпис односно овера добављача односно одговорног лица добављача:</w:t>
            </w:r>
          </w:p>
          <w:p w:rsidR="00A315D9" w:rsidRPr="00A315D9" w:rsidRDefault="00A315D9" w:rsidP="00A315D9">
            <w:pPr>
              <w:spacing w:after="0" w:line="240" w:lineRule="auto"/>
              <w:jc w:val="center"/>
              <w:rPr>
                <w:rFonts w:ascii="Times New Roman" w:eastAsia="Times New Roman" w:hAnsi="Times New Roman" w:cs="Times New Roman"/>
                <w:lang w:val="ru-RU"/>
              </w:rPr>
            </w:pPr>
          </w:p>
          <w:p w:rsidR="00A315D9" w:rsidRPr="00A315D9" w:rsidRDefault="00A315D9" w:rsidP="00A315D9">
            <w:pPr>
              <w:spacing w:after="0" w:line="240" w:lineRule="auto"/>
              <w:jc w:val="center"/>
              <w:rPr>
                <w:rFonts w:ascii="Times New Roman" w:eastAsia="Times New Roman" w:hAnsi="Times New Roman" w:cs="Times New Roman"/>
                <w:b/>
                <w:lang w:val="ru-RU"/>
              </w:rPr>
            </w:pPr>
            <w:r w:rsidRPr="00A315D9">
              <w:rPr>
                <w:rFonts w:ascii="Times New Roman" w:eastAsia="Times New Roman" w:hAnsi="Times New Roman" w:cs="Times New Roman"/>
                <w:b/>
                <w:lang w:val="ru-RU"/>
              </w:rPr>
              <w:t>___________________________</w:t>
            </w:r>
          </w:p>
          <w:p w:rsidR="00A315D9" w:rsidRPr="00A315D9" w:rsidRDefault="00A315D9" w:rsidP="00A315D9">
            <w:pPr>
              <w:spacing w:after="0" w:line="240" w:lineRule="auto"/>
              <w:jc w:val="center"/>
              <w:rPr>
                <w:rFonts w:ascii="Times New Roman" w:eastAsia="Times New Roman" w:hAnsi="Times New Roman" w:cs="Times New Roman"/>
                <w:b/>
                <w:lang w:val="ru-RU"/>
              </w:rPr>
            </w:pPr>
            <w:r w:rsidRPr="00A315D9">
              <w:rPr>
                <w:rFonts w:ascii="Times New Roman" w:eastAsia="Times New Roman" w:hAnsi="Times New Roman" w:cs="Times New Roman"/>
                <w:b/>
                <w:lang w:val="ru-RU"/>
              </w:rPr>
              <w:t>М.П</w:t>
            </w:r>
          </w:p>
          <w:p w:rsidR="00A315D9" w:rsidRPr="00A315D9" w:rsidRDefault="00A315D9" w:rsidP="00A315D9">
            <w:pPr>
              <w:spacing w:after="0" w:line="240" w:lineRule="auto"/>
              <w:rPr>
                <w:rFonts w:ascii="Times New Roman" w:eastAsia="Times New Roman" w:hAnsi="Times New Roman" w:cs="Times New Roman"/>
                <w:b/>
                <w:sz w:val="20"/>
                <w:szCs w:val="20"/>
                <w:lang w:val="ru-RU"/>
              </w:rPr>
            </w:pPr>
            <w:r w:rsidRPr="00A315D9">
              <w:rPr>
                <w:rFonts w:ascii="Times New Roman" w:eastAsia="Times New Roman" w:hAnsi="Times New Roman" w:cs="Times New Roman"/>
                <w:sz w:val="20"/>
                <w:szCs w:val="20"/>
                <w:lang w:val="sr-Cyrl-CS"/>
              </w:rPr>
              <w:t>Уписати:</w:t>
            </w:r>
          </w:p>
          <w:p w:rsidR="00A315D9" w:rsidRPr="00A315D9" w:rsidRDefault="00A315D9" w:rsidP="00A315D9">
            <w:pPr>
              <w:tabs>
                <w:tab w:val="left" w:pos="7950"/>
              </w:tabs>
              <w:spacing w:after="0" w:line="240" w:lineRule="auto"/>
              <w:rPr>
                <w:rFonts w:ascii="Times New Roman" w:eastAsia="Times New Roman" w:hAnsi="Times New Roman" w:cs="Times New Roman"/>
                <w:sz w:val="20"/>
                <w:szCs w:val="20"/>
                <w:lang w:val="sr-Cyrl-CS"/>
              </w:rPr>
            </w:pPr>
            <w:r w:rsidRPr="00A315D9">
              <w:rPr>
                <w:rFonts w:ascii="Times New Roman" w:eastAsia="Times New Roman" w:hAnsi="Times New Roman" w:cs="Times New Roman"/>
                <w:sz w:val="20"/>
                <w:szCs w:val="20"/>
                <w:lang w:val="sr-Cyrl-CS"/>
              </w:rPr>
              <w:t>* број и датум предрачуна</w:t>
            </w:r>
          </w:p>
          <w:p w:rsidR="00A315D9" w:rsidRPr="00A315D9" w:rsidRDefault="00A315D9" w:rsidP="00A315D9">
            <w:pPr>
              <w:tabs>
                <w:tab w:val="left" w:pos="7950"/>
              </w:tabs>
              <w:spacing w:after="0" w:line="240" w:lineRule="auto"/>
              <w:rPr>
                <w:rFonts w:ascii="Times New Roman" w:eastAsia="Times New Roman" w:hAnsi="Times New Roman" w:cs="Times New Roman"/>
                <w:sz w:val="20"/>
                <w:szCs w:val="20"/>
                <w:lang w:val="sr-Cyrl-CS"/>
              </w:rPr>
            </w:pPr>
            <w:r w:rsidRPr="00A315D9">
              <w:rPr>
                <w:rFonts w:ascii="Times New Roman" w:eastAsia="Times New Roman" w:hAnsi="Times New Roman" w:cs="Times New Roman"/>
                <w:sz w:val="20"/>
                <w:szCs w:val="20"/>
                <w:lang w:val="sr-Cyrl-CS"/>
              </w:rPr>
              <w:t xml:space="preserve">** име, презиме односно пословни назив и пребивалиште односно седиште подносиоца захтева за одобравање права на подстицаје у складу са </w:t>
            </w:r>
            <w:r w:rsidR="00722B6D">
              <w:rPr>
                <w:rFonts w:ascii="Times New Roman" w:eastAsia="Times New Roman" w:hAnsi="Times New Roman" w:cs="Times New Roman"/>
                <w:sz w:val="20"/>
                <w:szCs w:val="20"/>
                <w:lang w:val="sr-Cyrl-CS"/>
              </w:rPr>
              <w:t>овим правилником</w:t>
            </w:r>
          </w:p>
          <w:p w:rsidR="00A315D9" w:rsidRPr="00A315D9" w:rsidRDefault="00A315D9" w:rsidP="00A315D9">
            <w:pPr>
              <w:tabs>
                <w:tab w:val="left" w:pos="7950"/>
              </w:tabs>
              <w:spacing w:after="0" w:line="240" w:lineRule="auto"/>
              <w:jc w:val="center"/>
              <w:rPr>
                <w:rFonts w:ascii="Times New Roman" w:eastAsia="Calibri" w:hAnsi="Times New Roman" w:cs="Times New Roman"/>
                <w:sz w:val="24"/>
                <w:szCs w:val="24"/>
                <w:lang w:val="sr-Cyrl-RS"/>
              </w:rPr>
            </w:pPr>
          </w:p>
        </w:tc>
      </w:tr>
    </w:tbl>
    <w:p w:rsidR="00A315D9" w:rsidRPr="00A315D9" w:rsidRDefault="00A315D9" w:rsidP="00A315D9">
      <w:pPr>
        <w:spacing w:after="0" w:line="240" w:lineRule="auto"/>
        <w:jc w:val="both"/>
        <w:rPr>
          <w:rFonts w:ascii="Times New Roman" w:eastAsia="Calibri" w:hAnsi="Times New Roman" w:cs="Times New Roman"/>
          <w:sz w:val="24"/>
          <w:szCs w:val="24"/>
        </w:rPr>
      </w:pPr>
    </w:p>
    <w:p w:rsidR="00A315D9" w:rsidRPr="00A315D9" w:rsidRDefault="00A315D9" w:rsidP="00A315D9">
      <w:pPr>
        <w:spacing w:after="0" w:line="240" w:lineRule="auto"/>
        <w:jc w:val="both"/>
        <w:rPr>
          <w:rFonts w:ascii="Times New Roman" w:eastAsia="Times New Roman" w:hAnsi="Times New Roman" w:cs="Times New Roman"/>
          <w:sz w:val="24"/>
          <w:szCs w:val="24"/>
          <w:lang w:val="sr-Cyrl-RS"/>
        </w:rPr>
      </w:pPr>
    </w:p>
    <w:p w:rsidR="00A315D9" w:rsidRPr="00A315D9" w:rsidRDefault="00A315D9" w:rsidP="00A315D9">
      <w:pPr>
        <w:spacing w:after="0" w:line="240" w:lineRule="auto"/>
        <w:jc w:val="right"/>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lang w:val="sr-Cyrl-CS"/>
        </w:rPr>
        <w:lastRenderedPageBreak/>
        <w:t>Образац 3</w:t>
      </w:r>
    </w:p>
    <w:p w:rsidR="00A315D9" w:rsidRPr="00A315D9" w:rsidRDefault="00A315D9" w:rsidP="00A315D9">
      <w:pPr>
        <w:spacing w:after="0" w:line="240" w:lineRule="auto"/>
        <w:jc w:val="right"/>
        <w:rPr>
          <w:rFonts w:ascii="Times New Roman" w:eastAsia="Times New Roman" w:hAnsi="Times New Roman" w:cs="Times New Roman"/>
          <w:b/>
          <w:sz w:val="20"/>
          <w:szCs w:val="20"/>
          <w:lang w:val="sr-Cyrl-RS"/>
        </w:rPr>
      </w:pPr>
    </w:p>
    <w:p w:rsidR="00A315D9" w:rsidRPr="00A315D9" w:rsidRDefault="00A315D9" w:rsidP="00A315D9">
      <w:pPr>
        <w:spacing w:after="0" w:line="240" w:lineRule="auto"/>
        <w:jc w:val="center"/>
        <w:rPr>
          <w:rFonts w:ascii="Times New Roman" w:eastAsia="Times New Roman" w:hAnsi="Times New Roman" w:cs="Times New Roman"/>
          <w:b/>
          <w:sz w:val="24"/>
          <w:szCs w:val="24"/>
          <w:lang w:val="sr-Cyrl-CS"/>
        </w:rPr>
      </w:pPr>
      <w:r w:rsidRPr="00A315D9">
        <w:rPr>
          <w:rFonts w:ascii="Times New Roman" w:eastAsia="Times New Roman" w:hAnsi="Times New Roman" w:cs="Times New Roman"/>
          <w:b/>
          <w:sz w:val="24"/>
          <w:szCs w:val="24"/>
          <w:lang w:val="sr-Cyrl-CS"/>
        </w:rPr>
        <w:t xml:space="preserve">ЗАХТЕВ </w:t>
      </w:r>
    </w:p>
    <w:p w:rsidR="00A315D9" w:rsidRDefault="00A315D9" w:rsidP="00A315D9">
      <w:pPr>
        <w:spacing w:after="0" w:line="240" w:lineRule="auto"/>
        <w:jc w:val="center"/>
        <w:rPr>
          <w:rFonts w:ascii="Times New Roman" w:eastAsia="Times New Roman" w:hAnsi="Times New Roman" w:cs="Times New Roman"/>
          <w:b/>
          <w:spacing w:val="-2"/>
          <w:sz w:val="24"/>
          <w:szCs w:val="24"/>
          <w:lang w:val="sr-Cyrl-CS"/>
        </w:rPr>
      </w:pPr>
      <w:r w:rsidRPr="00A315D9">
        <w:rPr>
          <w:rFonts w:ascii="Times New Roman" w:eastAsia="Times New Roman" w:hAnsi="Times New Roman" w:cs="Times New Roman"/>
          <w:b/>
          <w:sz w:val="24"/>
          <w:szCs w:val="24"/>
          <w:lang w:val="sr-Cyrl-CS"/>
        </w:rPr>
        <w:t xml:space="preserve">ЗА </w:t>
      </w:r>
      <w:r w:rsidRPr="00A315D9">
        <w:rPr>
          <w:rFonts w:ascii="Times New Roman" w:eastAsia="Times New Roman" w:hAnsi="Times New Roman" w:cs="Times New Roman"/>
          <w:b/>
          <w:bCs/>
          <w:sz w:val="24"/>
          <w:szCs w:val="24"/>
          <w:lang w:val="sr-Cyrl-CS"/>
        </w:rPr>
        <w:t xml:space="preserve">ИСПЛАТУ ПОДСТИЦАЈА </w:t>
      </w:r>
      <w:r w:rsidRPr="00A315D9">
        <w:rPr>
          <w:rFonts w:ascii="Times New Roman" w:eastAsia="Times New Roman" w:hAnsi="Times New Roman" w:cs="Times New Roman"/>
          <w:b/>
          <w:sz w:val="24"/>
          <w:szCs w:val="24"/>
          <w:lang w:val="sr-Cyrl-CS"/>
        </w:rPr>
        <w:t>ЗА ИНВЕСТИЦИЈЕ У ПРЕРАДУ ПОЉОПРИВРЕДНИХ И ПРЕХРАМБЕНИХ ПРОИЗВОДА И ПРОИЗВОДА РИБАРСТВА ЗА НАБАВКУ ОПРЕМЕ У СЕКТОРУ МЛЕКА, МЕСА, ВОЋА, ПОВРЋА И ГРОЖЂА</w:t>
      </w:r>
      <w:r w:rsidR="00722B6D">
        <w:rPr>
          <w:rFonts w:ascii="Times New Roman" w:eastAsia="Times New Roman" w:hAnsi="Times New Roman" w:cs="Times New Roman"/>
          <w:b/>
          <w:spacing w:val="-2"/>
          <w:sz w:val="24"/>
          <w:szCs w:val="24"/>
          <w:lang w:val="sr-Cyrl-CS"/>
        </w:rPr>
        <w:t xml:space="preserve"> У 2017 </w:t>
      </w:r>
      <w:r w:rsidRPr="00A315D9">
        <w:rPr>
          <w:rFonts w:ascii="Times New Roman" w:eastAsia="Times New Roman" w:hAnsi="Times New Roman" w:cs="Times New Roman"/>
          <w:b/>
          <w:spacing w:val="-2"/>
          <w:sz w:val="24"/>
          <w:szCs w:val="24"/>
          <w:lang w:val="sr-Cyrl-CS"/>
        </w:rPr>
        <w:t>ГОДИНИ</w:t>
      </w:r>
    </w:p>
    <w:p w:rsidR="00C307FA" w:rsidRPr="00A315D9" w:rsidRDefault="00C307FA" w:rsidP="00A315D9">
      <w:pPr>
        <w:spacing w:after="0" w:line="240" w:lineRule="auto"/>
        <w:jc w:val="center"/>
        <w:rPr>
          <w:rFonts w:ascii="Times New Roman" w:eastAsia="Times New Roman" w:hAnsi="Times New Roman" w:cs="Times New Roman"/>
          <w:b/>
          <w:spacing w:val="-2"/>
          <w:sz w:val="24"/>
          <w:szCs w:val="24"/>
          <w:lang w:val="sr-Cyrl-CS"/>
        </w:rPr>
      </w:pPr>
    </w:p>
    <w:tbl>
      <w:tblPr>
        <w:tblW w:w="5521" w:type="pct"/>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7"/>
        <w:gridCol w:w="5670"/>
      </w:tblGrid>
      <w:tr w:rsidR="00A315D9" w:rsidRPr="00A315D9" w:rsidTr="00A315D9">
        <w:trPr>
          <w:trHeight w:val="414"/>
          <w:jc w:val="center"/>
        </w:trPr>
        <w:tc>
          <w:tcPr>
            <w:tcW w:w="5000" w:type="pct"/>
            <w:gridSpan w:val="2"/>
            <w:shd w:val="clear" w:color="auto" w:fill="CCECFF"/>
          </w:tcPr>
          <w:p w:rsidR="00A315D9" w:rsidRDefault="00AF42BA" w:rsidP="00AF42BA">
            <w:pPr>
              <w:spacing w:after="0" w:line="240" w:lineRule="auto"/>
              <w:rPr>
                <w:rFonts w:ascii="Times New Roman" w:eastAsia="Times New Roman" w:hAnsi="Times New Roman" w:cs="Times New Roman"/>
                <w:b/>
                <w:lang w:val="sr-Cyrl-RS"/>
              </w:rPr>
            </w:pPr>
            <w:r>
              <w:rPr>
                <w:rFonts w:ascii="Times New Roman" w:eastAsia="Times New Roman" w:hAnsi="Times New Roman" w:cs="Times New Roman"/>
                <w:b/>
                <w:lang w:val="sr-Cyrl-RS"/>
              </w:rPr>
              <w:t>*</w:t>
            </w:r>
            <w:r w:rsidR="00A315D9" w:rsidRPr="00A315D9">
              <w:rPr>
                <w:rFonts w:ascii="Times New Roman" w:eastAsia="Times New Roman" w:hAnsi="Times New Roman" w:cs="Times New Roman"/>
                <w:b/>
              </w:rPr>
              <w:t>Број и датум решења о одобравању права на подстицаје:</w:t>
            </w:r>
          </w:p>
          <w:p w:rsidR="00AF42BA" w:rsidRDefault="00AF42BA" w:rsidP="00AF42BA">
            <w:pPr>
              <w:spacing w:after="0" w:line="240" w:lineRule="auto"/>
              <w:rPr>
                <w:rFonts w:ascii="Times New Roman" w:eastAsia="Times New Roman" w:hAnsi="Times New Roman" w:cs="Times New Roman"/>
                <w:b/>
                <w:lang w:val="sr-Cyrl-RS"/>
              </w:rPr>
            </w:pPr>
          </w:p>
          <w:p w:rsidR="00AF42BA" w:rsidRPr="00AF42BA" w:rsidRDefault="00AF42BA" w:rsidP="00AF42BA">
            <w:pPr>
              <w:spacing w:after="0" w:line="240" w:lineRule="auto"/>
              <w:rPr>
                <w:rFonts w:ascii="Times New Roman" w:eastAsia="Times New Roman" w:hAnsi="Times New Roman" w:cs="Times New Roman"/>
                <w:lang w:val="sr-Cyrl-RS"/>
              </w:rPr>
            </w:pPr>
            <w:r w:rsidRPr="00AF42BA">
              <w:rPr>
                <w:rFonts w:ascii="Times New Roman" w:eastAsia="Times New Roman" w:hAnsi="Times New Roman" w:cs="Times New Roman"/>
                <w:lang w:val="sr-Cyrl-RS"/>
              </w:rPr>
              <w:t>____________________ од ___________________године</w:t>
            </w:r>
          </w:p>
          <w:p w:rsidR="00A315D9" w:rsidRPr="00A315D9" w:rsidRDefault="00A315D9" w:rsidP="00A315D9">
            <w:pPr>
              <w:spacing w:after="0" w:line="240" w:lineRule="auto"/>
              <w:jc w:val="center"/>
              <w:rPr>
                <w:rFonts w:ascii="Times New Roman" w:eastAsia="Times New Roman" w:hAnsi="Times New Roman" w:cs="Times New Roman"/>
                <w:b/>
                <w:sz w:val="24"/>
                <w:szCs w:val="24"/>
                <w:lang w:val="sr-Cyrl-RS"/>
              </w:rPr>
            </w:pPr>
          </w:p>
        </w:tc>
      </w:tr>
      <w:tr w:rsidR="00A315D9" w:rsidRPr="00A315D9" w:rsidTr="00A315D9">
        <w:trPr>
          <w:trHeight w:val="414"/>
          <w:jc w:val="center"/>
        </w:trPr>
        <w:tc>
          <w:tcPr>
            <w:tcW w:w="5000" w:type="pct"/>
            <w:gridSpan w:val="2"/>
            <w:shd w:val="clear" w:color="auto" w:fill="CCECFF"/>
          </w:tcPr>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t>I</w:t>
            </w:r>
          </w:p>
          <w:p w:rsidR="00A315D9" w:rsidRPr="00A315D9" w:rsidRDefault="00A315D9" w:rsidP="00A315D9">
            <w:pPr>
              <w:spacing w:after="0" w:line="240" w:lineRule="auto"/>
              <w:jc w:val="center"/>
              <w:rPr>
                <w:rFonts w:ascii="Times New Roman" w:eastAsia="Times New Roman" w:hAnsi="Times New Roman" w:cs="Times New Roman"/>
                <w:b/>
                <w:sz w:val="24"/>
                <w:szCs w:val="24"/>
                <w:lang w:val="sr-Cyrl-CS"/>
              </w:rPr>
            </w:pPr>
            <w:r w:rsidRPr="00A315D9">
              <w:rPr>
                <w:rFonts w:ascii="Times New Roman" w:eastAsia="Times New Roman" w:hAnsi="Times New Roman" w:cs="Times New Roman"/>
                <w:b/>
                <w:sz w:val="24"/>
                <w:szCs w:val="24"/>
                <w:lang w:val="sr-Cyrl-CS"/>
              </w:rPr>
              <w:t>Подаци о подносиоцу захтева</w:t>
            </w:r>
          </w:p>
        </w:tc>
      </w:tr>
      <w:tr w:rsidR="00A315D9" w:rsidRPr="00A315D9" w:rsidTr="00A315D9">
        <w:tblPrEx>
          <w:tblLook w:val="01E0" w:firstRow="1" w:lastRow="1" w:firstColumn="1" w:lastColumn="1" w:noHBand="0" w:noVBand="0"/>
        </w:tblPrEx>
        <w:trPr>
          <w:trHeight w:val="2114"/>
          <w:jc w:val="center"/>
        </w:trPr>
        <w:tc>
          <w:tcPr>
            <w:tcW w:w="2164" w:type="pct"/>
            <w:vAlign w:val="center"/>
          </w:tcPr>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Категорија подносиоца захтева</w:t>
            </w:r>
          </w:p>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(заокружити)</w:t>
            </w:r>
          </w:p>
        </w:tc>
        <w:tc>
          <w:tcPr>
            <w:tcW w:w="2836" w:type="pct"/>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lang w:val="ru-RU"/>
              </w:rPr>
            </w:pPr>
            <w:r w:rsidRPr="00A315D9">
              <w:rPr>
                <w:rFonts w:ascii="Times New Roman" w:eastAsia="Times New Roman" w:hAnsi="Times New Roman" w:cs="Times New Roman"/>
                <w:color w:val="000000"/>
                <w:sz w:val="24"/>
                <w:szCs w:val="24"/>
                <w:lang w:val="ru-RU"/>
              </w:rPr>
              <w:t xml:space="preserve">1) физичко лице – носилац комерцијалног породичног пољопривредног газдинства, </w:t>
            </w:r>
          </w:p>
          <w:p w:rsidR="00A315D9" w:rsidRPr="00A315D9" w:rsidRDefault="00A315D9" w:rsidP="00A315D9">
            <w:pPr>
              <w:spacing w:after="0" w:line="240" w:lineRule="auto"/>
              <w:jc w:val="both"/>
              <w:rPr>
                <w:rFonts w:ascii="Times New Roman" w:eastAsia="Times New Roman" w:hAnsi="Times New Roman" w:cs="Times New Roman"/>
                <w:color w:val="000000"/>
                <w:sz w:val="24"/>
                <w:szCs w:val="24"/>
                <w:lang w:val="ru-RU"/>
              </w:rPr>
            </w:pPr>
            <w:r w:rsidRPr="00A315D9">
              <w:rPr>
                <w:rFonts w:ascii="Times New Roman" w:eastAsia="Times New Roman" w:hAnsi="Times New Roman" w:cs="Times New Roman"/>
                <w:color w:val="000000"/>
                <w:sz w:val="24"/>
                <w:szCs w:val="24"/>
                <w:lang w:val="ru-RU"/>
              </w:rPr>
              <w:t xml:space="preserve">2)   предузетник </w:t>
            </w:r>
          </w:p>
          <w:p w:rsidR="00A315D9" w:rsidRPr="00A315D9" w:rsidRDefault="00A315D9" w:rsidP="00A315D9">
            <w:pPr>
              <w:spacing w:after="0" w:line="240" w:lineRule="auto"/>
              <w:jc w:val="both"/>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lang w:val="ru-RU"/>
              </w:rPr>
              <w:t>3)   п</w:t>
            </w:r>
            <w:r w:rsidRPr="00A315D9">
              <w:rPr>
                <w:rFonts w:ascii="Times New Roman" w:eastAsia="Times New Roman" w:hAnsi="Times New Roman" w:cs="Times New Roman"/>
                <w:sz w:val="24"/>
                <w:szCs w:val="24"/>
              </w:rPr>
              <w:t>ривредно друштво</w:t>
            </w:r>
          </w:p>
          <w:p w:rsidR="00A315D9" w:rsidRPr="00A315D9" w:rsidRDefault="00A315D9" w:rsidP="00A315D9">
            <w:pPr>
              <w:spacing w:after="0" w:line="240" w:lineRule="auto"/>
              <w:jc w:val="both"/>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rPr>
              <w:t>4)   земљорадничка задруга</w:t>
            </w:r>
          </w:p>
          <w:p w:rsidR="00A315D9" w:rsidRPr="00A315D9" w:rsidRDefault="00A315D9" w:rsidP="00A315D9">
            <w:pPr>
              <w:spacing w:after="0" w:line="240" w:lineRule="auto"/>
              <w:jc w:val="both"/>
              <w:rPr>
                <w:rFonts w:ascii="Times New Roman" w:eastAsia="Times New Roman" w:hAnsi="Times New Roman" w:cs="Times New Roman"/>
                <w:color w:val="FF0000"/>
                <w:sz w:val="24"/>
                <w:szCs w:val="24"/>
              </w:rPr>
            </w:pPr>
          </w:p>
        </w:tc>
      </w:tr>
      <w:tr w:rsidR="00A315D9" w:rsidRPr="00A315D9" w:rsidTr="00A315D9">
        <w:tblPrEx>
          <w:tblLook w:val="01E0" w:firstRow="1" w:lastRow="1" w:firstColumn="1" w:lastColumn="1" w:noHBand="0" w:noVBand="0"/>
        </w:tblPrEx>
        <w:trPr>
          <w:trHeight w:val="471"/>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i/>
                <w:color w:val="000000"/>
                <w:sz w:val="24"/>
                <w:szCs w:val="24"/>
                <w:lang w:val="ru-RU"/>
              </w:rPr>
            </w:pPr>
            <w:r w:rsidRPr="00A315D9">
              <w:rPr>
                <w:rFonts w:ascii="Times New Roman" w:eastAsia="Times New Roman" w:hAnsi="Times New Roman" w:cs="Times New Roman"/>
                <w:b/>
                <w:i/>
                <w:color w:val="000000"/>
                <w:sz w:val="24"/>
                <w:szCs w:val="24"/>
                <w:lang w:val="ru-RU"/>
              </w:rPr>
              <w:t>За подносиоца захтева у својству физичког лица - носиоца комерцијалног породичног пољопривредног газдинства:</w:t>
            </w:r>
          </w:p>
        </w:tc>
      </w:tr>
      <w:tr w:rsidR="00A315D9" w:rsidRPr="00A315D9" w:rsidTr="00A315D9">
        <w:tblPrEx>
          <w:tblLook w:val="01E0" w:firstRow="1" w:lastRow="1" w:firstColumn="1" w:lastColumn="1" w:noHBand="0" w:noVBand="0"/>
        </w:tblPrEx>
        <w:trPr>
          <w:trHeight w:val="563"/>
          <w:jc w:val="center"/>
        </w:trPr>
        <w:tc>
          <w:tcPr>
            <w:tcW w:w="2164" w:type="pct"/>
            <w:vAlign w:val="bottom"/>
          </w:tcPr>
          <w:p w:rsidR="00A315D9" w:rsidRPr="00A315D9" w:rsidRDefault="00A315D9" w:rsidP="00A315D9">
            <w:pPr>
              <w:tabs>
                <w:tab w:val="left" w:pos="720"/>
              </w:tabs>
              <w:spacing w:after="0" w:line="240" w:lineRule="auto"/>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Име и презиме носиоца породичног пољопривредног газдинства</w:t>
            </w:r>
          </w:p>
        </w:tc>
        <w:tc>
          <w:tcPr>
            <w:tcW w:w="2836" w:type="pct"/>
            <w:vAlign w:val="bottom"/>
          </w:tcPr>
          <w:p w:rsidR="00A315D9" w:rsidRPr="00A315D9" w:rsidRDefault="005049B0" w:rsidP="00A315D9">
            <w:pPr>
              <w:tabs>
                <w:tab w:val="left" w:pos="720"/>
              </w:tabs>
              <w:spacing w:after="0" w:line="240" w:lineRule="auto"/>
              <w:jc w:val="center"/>
              <w:rPr>
                <w:rFonts w:ascii="Times New Roman" w:eastAsia="Times New Roman" w:hAnsi="Times New Roman" w:cs="Times New Roman"/>
                <w:color w:val="FF0000"/>
                <w:sz w:val="24"/>
                <w:szCs w:val="24"/>
                <w:lang w:val="sr-Cyrl-CS"/>
              </w:rPr>
            </w:pP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78.65pt;margin-top:227.8pt;width:18.2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78.65pt;margin-top:227.8pt;width:18.2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78.65pt;margin-top:227.8pt;width:18.25pt;height:1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"/>
                  </w:pict>
                </mc:Fallback>
              </mc:AlternateContent>
            </w:r>
            <w:r>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column">
                        <wp:posOffset>6078855</wp:posOffset>
                      </wp:positionH>
                      <wp:positionV relativeFrom="paragraph">
                        <wp:posOffset>2893060</wp:posOffset>
                      </wp:positionV>
                      <wp:extent cx="231775" cy="231140"/>
                      <wp:effectExtent l="0" t="0" r="15875"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78.65pt;margin-top:227.8pt;width:18.25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"/>
                  </w:pict>
                </mc:Fallback>
              </mc:AlternateContent>
            </w:r>
          </w:p>
        </w:tc>
      </w:tr>
      <w:tr w:rsidR="00A315D9" w:rsidRPr="00A315D9" w:rsidTr="00A315D9">
        <w:tblPrEx>
          <w:tblLook w:val="01E0" w:firstRow="1" w:lastRow="1" w:firstColumn="1" w:lastColumn="1" w:noHBand="0" w:noVBand="0"/>
        </w:tblPrEx>
        <w:trPr>
          <w:trHeight w:val="686"/>
          <w:jc w:val="center"/>
        </w:trPr>
        <w:tc>
          <w:tcPr>
            <w:tcW w:w="2164" w:type="pct"/>
            <w:vAlign w:val="bottom"/>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ЈМБГ подносиоца захтева</w:t>
            </w:r>
          </w:p>
        </w:tc>
        <w:tc>
          <w:tcPr>
            <w:tcW w:w="2836" w:type="pct"/>
            <w:vAlign w:val="bottom"/>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tabs>
                <w:tab w:val="left" w:pos="720"/>
              </w:tabs>
              <w:spacing w:after="0" w:line="240" w:lineRule="auto"/>
              <w:jc w:val="center"/>
              <w:rPr>
                <w:rFonts w:ascii="Times New Roman" w:eastAsia="Times New Roman" w:hAnsi="Times New Roman" w:cs="Times New Roman"/>
                <w:noProof/>
                <w:sz w:val="24"/>
                <w:szCs w:val="24"/>
              </w:rPr>
            </w:pPr>
          </w:p>
        </w:tc>
      </w:tr>
      <w:tr w:rsidR="00A315D9" w:rsidRPr="00A315D9" w:rsidTr="00A315D9">
        <w:tblPrEx>
          <w:tblLook w:val="01E0" w:firstRow="1" w:lastRow="1" w:firstColumn="1" w:lastColumn="1" w:noHBand="0" w:noVBand="0"/>
        </w:tblPrEx>
        <w:trPr>
          <w:trHeight w:val="356"/>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color w:val="000000"/>
                <w:sz w:val="24"/>
                <w:szCs w:val="24"/>
                <w:lang w:eastAsia="da-DK"/>
              </w:rPr>
            </w:pPr>
            <w:r w:rsidRPr="00A315D9">
              <w:rPr>
                <w:rFonts w:ascii="Times New Roman" w:eastAsia="Times New Roman" w:hAnsi="Times New Roman" w:cs="Times New Roman"/>
                <w:b/>
                <w:i/>
                <w:color w:val="000000"/>
                <w:sz w:val="24"/>
                <w:szCs w:val="24"/>
                <w:lang w:eastAsia="da-DK"/>
              </w:rPr>
              <w:t>За подносиоца захтева у својству</w:t>
            </w:r>
            <w:r w:rsidRPr="00A315D9">
              <w:rPr>
                <w:rFonts w:ascii="Times New Roman" w:eastAsia="Times New Roman" w:hAnsi="Times New Roman" w:cs="Times New Roman"/>
                <w:b/>
                <w:i/>
                <w:color w:val="000000"/>
                <w:sz w:val="24"/>
                <w:szCs w:val="24"/>
                <w:lang w:val="sr-Cyrl-RS" w:eastAsia="da-DK"/>
              </w:rPr>
              <w:t xml:space="preserve"> </w:t>
            </w:r>
            <w:r w:rsidRPr="00A315D9">
              <w:rPr>
                <w:rFonts w:ascii="Times New Roman" w:eastAsia="Times New Roman" w:hAnsi="Times New Roman" w:cs="Times New Roman"/>
                <w:b/>
                <w:i/>
                <w:color w:val="000000"/>
                <w:sz w:val="24"/>
                <w:szCs w:val="24"/>
                <w:lang w:eastAsia="da-DK"/>
              </w:rPr>
              <w:t>предузетника</w:t>
            </w:r>
            <w:r w:rsidRPr="00A315D9">
              <w:rPr>
                <w:rFonts w:ascii="Times New Roman" w:eastAsia="Times New Roman" w:hAnsi="Times New Roman" w:cs="Times New Roman"/>
                <w:b/>
                <w:color w:val="000000"/>
                <w:sz w:val="24"/>
                <w:szCs w:val="24"/>
                <w:lang w:eastAsia="da-DK"/>
              </w:rPr>
              <w:t>:</w:t>
            </w: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Пословно име предузетника</w:t>
            </w:r>
          </w:p>
        </w:tc>
        <w:tc>
          <w:tcPr>
            <w:tcW w:w="2836" w:type="pct"/>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ЈМБГ подносиоца захтева</w:t>
            </w:r>
          </w:p>
        </w:tc>
        <w:tc>
          <w:tcPr>
            <w:tcW w:w="2836" w:type="pct"/>
            <w:vAlign w:val="center"/>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r w:rsidRPr="00A315D9">
              <w:rPr>
                <w:rFonts w:ascii="Times New Roman" w:eastAsia="Times New Roman" w:hAnsi="Times New Roman" w:cs="Times New Roman"/>
                <w:color w:val="000000"/>
                <w:sz w:val="24"/>
                <w:szCs w:val="24"/>
                <w:lang w:eastAsia="da-DK"/>
              </w:rPr>
              <w:t xml:space="preserve"> </w:t>
            </w: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Матични број</w:t>
            </w:r>
          </w:p>
        </w:tc>
        <w:tc>
          <w:tcPr>
            <w:tcW w:w="2836" w:type="pct"/>
            <w:vAlign w:val="center"/>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both"/>
              <w:rPr>
                <w:rFonts w:ascii="Times New Roman" w:eastAsia="Times New Roman" w:hAnsi="Times New Roman" w:cs="Times New Roman"/>
                <w:sz w:val="24"/>
                <w:szCs w:val="24"/>
              </w:rPr>
            </w:pP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Порески идентификациони број</w:t>
            </w:r>
          </w:p>
        </w:tc>
        <w:tc>
          <w:tcPr>
            <w:tcW w:w="2836" w:type="pct"/>
            <w:vAlign w:val="center"/>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both"/>
              <w:rPr>
                <w:rFonts w:ascii="Times New Roman" w:eastAsia="Times New Roman" w:hAnsi="Times New Roman" w:cs="Times New Roman"/>
                <w:sz w:val="24"/>
                <w:szCs w:val="24"/>
              </w:rPr>
            </w:pPr>
          </w:p>
        </w:tc>
      </w:tr>
      <w:tr w:rsidR="00A315D9" w:rsidRPr="00A315D9" w:rsidTr="00A315D9">
        <w:tblPrEx>
          <w:tblLook w:val="01E0" w:firstRow="1" w:lastRow="1" w:firstColumn="1" w:lastColumn="1" w:noHBand="0" w:noVBand="0"/>
        </w:tblPrEx>
        <w:trPr>
          <w:trHeight w:val="408"/>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i/>
                <w:color w:val="000000"/>
                <w:sz w:val="24"/>
                <w:szCs w:val="24"/>
                <w:lang w:eastAsia="da-DK"/>
              </w:rPr>
            </w:pPr>
            <w:r w:rsidRPr="00A315D9">
              <w:rPr>
                <w:rFonts w:ascii="Times New Roman" w:eastAsia="Times New Roman" w:hAnsi="Times New Roman" w:cs="Times New Roman"/>
                <w:b/>
                <w:i/>
                <w:color w:val="000000"/>
                <w:sz w:val="24"/>
                <w:szCs w:val="24"/>
                <w:lang w:eastAsia="da-DK"/>
              </w:rPr>
              <w:t>За подносиоца захтева у својству правног лица:</w:t>
            </w: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Пословно име правног лица</w:t>
            </w:r>
          </w:p>
        </w:tc>
        <w:tc>
          <w:tcPr>
            <w:tcW w:w="2836" w:type="pct"/>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Име и презиме одговорног лица у правном лицу</w:t>
            </w:r>
          </w:p>
        </w:tc>
        <w:tc>
          <w:tcPr>
            <w:tcW w:w="2836" w:type="pct"/>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ЈМБГ одговорног лица у правном лицу</w:t>
            </w:r>
          </w:p>
        </w:tc>
        <w:tc>
          <w:tcPr>
            <w:tcW w:w="2836" w:type="pct"/>
            <w:vAlign w:val="center"/>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lastRenderedPageBreak/>
              <w:t>Матични број</w:t>
            </w:r>
          </w:p>
        </w:tc>
        <w:tc>
          <w:tcPr>
            <w:tcW w:w="2836" w:type="pct"/>
            <w:vAlign w:val="center"/>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Порески идентификациони број</w:t>
            </w:r>
          </w:p>
        </w:tc>
        <w:tc>
          <w:tcPr>
            <w:tcW w:w="2836" w:type="pct"/>
            <w:vAlign w:val="center"/>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c>
                <w:tcPr>
                  <w:tcW w:w="400" w:type="dxa"/>
                  <w:tcBorders>
                    <w:top w:val="single" w:sz="4" w:space="0" w:color="auto"/>
                    <w:bottom w:val="single" w:sz="4" w:space="0" w:color="auto"/>
                    <w:right w:val="single" w:sz="4" w:space="0" w:color="auto"/>
                  </w:tcBorders>
                  <w:noWrap/>
                </w:tcPr>
                <w:p w:rsidR="00A315D9" w:rsidRPr="00A315D9" w:rsidRDefault="00A315D9" w:rsidP="00A315D9">
                  <w:pPr>
                    <w:spacing w:after="0" w:line="240" w:lineRule="auto"/>
                    <w:jc w:val="both"/>
                    <w:rPr>
                      <w:rFonts w:ascii="Times New Roman" w:eastAsia="Times New Roman" w:hAnsi="Times New Roman" w:cs="Times New Roman"/>
                      <w:sz w:val="24"/>
                      <w:szCs w:val="24"/>
                    </w:rPr>
                  </w:pPr>
                </w:p>
              </w:tc>
            </w:tr>
          </w:tbl>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r w:rsidR="00A315D9" w:rsidRPr="00A315D9" w:rsidTr="00A315D9">
        <w:tblPrEx>
          <w:tblLook w:val="01E0" w:firstRow="1" w:lastRow="1" w:firstColumn="1" w:lastColumn="1" w:noHBand="0" w:noVBand="0"/>
        </w:tblPrEx>
        <w:trPr>
          <w:trHeight w:val="1408"/>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У складу са законом којим се уређује рачуноводство, правно лице је разврстано на:</w:t>
            </w:r>
          </w:p>
        </w:tc>
        <w:tc>
          <w:tcPr>
            <w:tcW w:w="2836" w:type="pct"/>
            <w:vAlign w:val="center"/>
          </w:tcPr>
          <w:p w:rsidR="00A315D9" w:rsidRPr="00A315D9" w:rsidRDefault="00A315D9" w:rsidP="00A315D9">
            <w:pPr>
              <w:spacing w:after="0" w:line="240" w:lineRule="auto"/>
              <w:jc w:val="both"/>
              <w:rPr>
                <w:rFonts w:ascii="Times New Roman" w:eastAsia="Calibri" w:hAnsi="Times New Roman" w:cs="Times New Roman"/>
                <w:sz w:val="24"/>
                <w:szCs w:val="24"/>
                <w:lang w:eastAsia="da-DK"/>
              </w:rPr>
            </w:pPr>
            <w:r w:rsidRPr="00A315D9">
              <w:rPr>
                <w:rFonts w:ascii="Times New Roman" w:eastAsia="Calibri" w:hAnsi="Times New Roman" w:cs="Times New Roman"/>
                <w:sz w:val="24"/>
                <w:szCs w:val="24"/>
                <w:lang w:eastAsia="da-DK"/>
              </w:rPr>
              <w:t>1) микро</w:t>
            </w:r>
          </w:p>
          <w:p w:rsidR="00A315D9" w:rsidRPr="00A315D9" w:rsidRDefault="00A315D9" w:rsidP="00A315D9">
            <w:pPr>
              <w:spacing w:after="0" w:line="240" w:lineRule="auto"/>
              <w:jc w:val="both"/>
              <w:rPr>
                <w:rFonts w:ascii="Times New Roman" w:eastAsia="Calibri" w:hAnsi="Times New Roman" w:cs="Times New Roman"/>
                <w:sz w:val="24"/>
                <w:szCs w:val="24"/>
                <w:lang w:eastAsia="da-DK"/>
              </w:rPr>
            </w:pPr>
            <w:r w:rsidRPr="00A315D9">
              <w:rPr>
                <w:rFonts w:ascii="Times New Roman" w:eastAsia="Calibri" w:hAnsi="Times New Roman" w:cs="Times New Roman"/>
                <w:sz w:val="24"/>
                <w:szCs w:val="24"/>
                <w:lang w:eastAsia="da-DK"/>
              </w:rPr>
              <w:t>2) мало</w:t>
            </w:r>
          </w:p>
          <w:p w:rsidR="00A315D9" w:rsidRPr="00A315D9" w:rsidRDefault="00A315D9" w:rsidP="00A315D9">
            <w:pPr>
              <w:spacing w:after="0" w:line="240" w:lineRule="auto"/>
              <w:jc w:val="both"/>
              <w:rPr>
                <w:rFonts w:ascii="Calibri" w:eastAsia="Calibri" w:hAnsi="Calibri" w:cs="Times New Roman"/>
                <w:sz w:val="24"/>
                <w:szCs w:val="24"/>
                <w:lang w:eastAsia="da-DK"/>
              </w:rPr>
            </w:pPr>
            <w:r w:rsidRPr="00A315D9">
              <w:rPr>
                <w:rFonts w:ascii="Times New Roman" w:eastAsia="Calibri" w:hAnsi="Times New Roman" w:cs="Times New Roman"/>
                <w:sz w:val="24"/>
                <w:szCs w:val="24"/>
                <w:lang w:eastAsia="da-DK"/>
              </w:rPr>
              <w:t>3) средње</w:t>
            </w:r>
          </w:p>
        </w:tc>
      </w:tr>
      <w:tr w:rsidR="00A315D9" w:rsidRPr="00A315D9" w:rsidTr="00A315D9">
        <w:tblPrEx>
          <w:tblLook w:val="01E0" w:firstRow="1" w:lastRow="1" w:firstColumn="1" w:lastColumn="1" w:noHBand="0" w:noVBand="0"/>
        </w:tblPrEx>
        <w:trPr>
          <w:trHeight w:val="566"/>
          <w:jc w:val="center"/>
        </w:trPr>
        <w:tc>
          <w:tcPr>
            <w:tcW w:w="5000" w:type="pct"/>
            <w:gridSpan w:val="2"/>
            <w:vAlign w:val="center"/>
          </w:tcPr>
          <w:p w:rsidR="00A315D9" w:rsidRPr="00A315D9" w:rsidRDefault="00A315D9" w:rsidP="00A315D9">
            <w:pPr>
              <w:spacing w:after="0" w:line="240" w:lineRule="auto"/>
              <w:jc w:val="both"/>
              <w:rPr>
                <w:rFonts w:ascii="Times New Roman" w:eastAsia="Times New Roman" w:hAnsi="Times New Roman" w:cs="Times New Roman"/>
                <w:b/>
                <w:i/>
                <w:color w:val="000000"/>
                <w:sz w:val="24"/>
                <w:szCs w:val="24"/>
                <w:lang w:eastAsia="da-DK"/>
              </w:rPr>
            </w:pPr>
            <w:r w:rsidRPr="00A315D9">
              <w:rPr>
                <w:rFonts w:ascii="Times New Roman" w:eastAsia="Times New Roman" w:hAnsi="Times New Roman" w:cs="Times New Roman"/>
                <w:b/>
                <w:i/>
                <w:color w:val="000000"/>
                <w:sz w:val="24"/>
                <w:szCs w:val="24"/>
                <w:lang w:eastAsia="da-DK"/>
              </w:rPr>
              <w:t>Сви подносиоци захтева:</w:t>
            </w:r>
          </w:p>
        </w:tc>
      </w:tr>
      <w:tr w:rsidR="00A315D9" w:rsidRPr="00A315D9" w:rsidTr="00A315D9">
        <w:tblPrEx>
          <w:tblLook w:val="01E0" w:firstRow="1" w:lastRow="1" w:firstColumn="1" w:lastColumn="1" w:noHBand="0" w:noVBand="0"/>
        </w:tblPrEx>
        <w:trPr>
          <w:trHeight w:val="566"/>
          <w:jc w:val="center"/>
        </w:trPr>
        <w:tc>
          <w:tcPr>
            <w:tcW w:w="2164" w:type="pct"/>
            <w:vAlign w:val="center"/>
          </w:tcPr>
          <w:p w:rsidR="00A315D9" w:rsidRPr="00A315D9" w:rsidRDefault="00A315D9" w:rsidP="00A315D9">
            <w:pPr>
              <w:tabs>
                <w:tab w:val="left" w:pos="748"/>
                <w:tab w:val="left" w:pos="3645"/>
              </w:tabs>
              <w:spacing w:after="0" w:line="240" w:lineRule="auto"/>
              <w:jc w:val="both"/>
              <w:rPr>
                <w:rFonts w:ascii="Times New Roman" w:eastAsia="Times New Roman" w:hAnsi="Times New Roman" w:cs="Times New Roman"/>
                <w:sz w:val="24"/>
                <w:szCs w:val="24"/>
                <w:lang w:val="sr-Cyrl-CS" w:eastAsia="da-DK"/>
              </w:rPr>
            </w:pPr>
            <w:r w:rsidRPr="00A315D9">
              <w:rPr>
                <w:rFonts w:ascii="Times New Roman" w:eastAsia="Times New Roman" w:hAnsi="Times New Roman" w:cs="Times New Roman"/>
                <w:sz w:val="24"/>
                <w:szCs w:val="24"/>
                <w:lang w:val="sr-Cyrl-CS"/>
              </w:rPr>
              <w:t>Број пољопр</w:t>
            </w:r>
            <w:r w:rsidRPr="00A315D9">
              <w:rPr>
                <w:rFonts w:ascii="Times New Roman" w:eastAsia="Times New Roman" w:hAnsi="Times New Roman" w:cs="Times New Roman"/>
                <w:sz w:val="24"/>
                <w:szCs w:val="24"/>
              </w:rPr>
              <w:t>и</w:t>
            </w:r>
            <w:r w:rsidRPr="00A315D9">
              <w:rPr>
                <w:rFonts w:ascii="Times New Roman" w:eastAsia="Times New Roman" w:hAnsi="Times New Roman" w:cs="Times New Roman"/>
                <w:sz w:val="24"/>
                <w:szCs w:val="24"/>
                <w:lang w:val="sr-Cyrl-CS"/>
              </w:rPr>
              <w:t xml:space="preserve">вредног газдинства </w:t>
            </w:r>
          </w:p>
        </w:tc>
        <w:tc>
          <w:tcPr>
            <w:tcW w:w="2836" w:type="pct"/>
            <w:vAlign w:val="center"/>
          </w:tcPr>
          <w:tbl>
            <w:tblPr>
              <w:tblW w:w="48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tblGrid>
            <w:tr w:rsidR="00A315D9" w:rsidRPr="00A315D9" w:rsidTr="00A315D9">
              <w:trPr>
                <w:trHeight w:val="375"/>
              </w:trPr>
              <w:tc>
                <w:tcPr>
                  <w:tcW w:w="400" w:type="dxa"/>
                  <w:tcBorders>
                    <w:top w:val="single" w:sz="4" w:space="0" w:color="auto"/>
                    <w:left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c>
                <w:tcPr>
                  <w:tcW w:w="400" w:type="dxa"/>
                  <w:tcBorders>
                    <w:top w:val="single" w:sz="4" w:space="0" w:color="auto"/>
                    <w:bottom w:val="single" w:sz="4" w:space="0" w:color="auto"/>
                    <w:right w:val="single" w:sz="4" w:space="0" w:color="auto"/>
                  </w:tcBorders>
                  <w:noWrap/>
                  <w:vAlign w:val="bottom"/>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eastAsia="da-DK"/>
                    </w:rPr>
                  </w:pPr>
                </w:p>
              </w:tc>
            </w:tr>
          </w:tbl>
          <w:p w:rsidR="00A315D9" w:rsidRPr="00A315D9" w:rsidRDefault="00A315D9" w:rsidP="00A315D9">
            <w:pPr>
              <w:tabs>
                <w:tab w:val="left" w:pos="748"/>
                <w:tab w:val="left" w:pos="3645"/>
              </w:tabs>
              <w:spacing w:after="0" w:line="240" w:lineRule="auto"/>
              <w:jc w:val="center"/>
              <w:rPr>
                <w:rFonts w:ascii="Times New Roman" w:eastAsia="Times New Roman" w:hAnsi="Times New Roman" w:cs="Times New Roman"/>
                <w:b/>
                <w:bCs/>
                <w:i/>
                <w:iCs/>
                <w:sz w:val="24"/>
                <w:szCs w:val="24"/>
                <w:u w:val="single"/>
                <w:lang w:eastAsia="da-DK"/>
              </w:rPr>
            </w:pPr>
          </w:p>
        </w:tc>
      </w:tr>
      <w:tr w:rsidR="00A315D9" w:rsidRPr="00A315D9" w:rsidTr="00A315D9">
        <w:tblPrEx>
          <w:tblLook w:val="01E0" w:firstRow="1" w:lastRow="1" w:firstColumn="1" w:lastColumn="1" w:noHBand="0" w:noVBand="0"/>
        </w:tblPrEx>
        <w:trPr>
          <w:trHeight w:val="216"/>
          <w:jc w:val="center"/>
        </w:trPr>
        <w:tc>
          <w:tcPr>
            <w:tcW w:w="2164" w:type="pct"/>
            <w:vMerge w:val="restar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 xml:space="preserve">Адреса пребивалишта односно седишта </w:t>
            </w: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Општина:</w:t>
            </w:r>
          </w:p>
        </w:tc>
      </w:tr>
      <w:tr w:rsidR="00A315D9" w:rsidRPr="00A315D9" w:rsidTr="00A315D9">
        <w:tblPrEx>
          <w:tblLook w:val="01E0" w:firstRow="1" w:lastRow="1" w:firstColumn="1" w:lastColumn="1" w:noHBand="0" w:noVBand="0"/>
        </w:tblPrEx>
        <w:trPr>
          <w:trHeight w:val="216"/>
          <w:jc w:val="center"/>
        </w:trPr>
        <w:tc>
          <w:tcPr>
            <w:tcW w:w="2164"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Место:</w:t>
            </w:r>
          </w:p>
        </w:tc>
      </w:tr>
      <w:tr w:rsidR="00A315D9" w:rsidRPr="00A315D9" w:rsidTr="00A315D9">
        <w:tblPrEx>
          <w:tblLook w:val="01E0" w:firstRow="1" w:lastRow="1" w:firstColumn="1" w:lastColumn="1" w:noHBand="0" w:noVBand="0"/>
        </w:tblPrEx>
        <w:trPr>
          <w:trHeight w:val="216"/>
          <w:jc w:val="center"/>
        </w:trPr>
        <w:tc>
          <w:tcPr>
            <w:tcW w:w="2164"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Улица и кућни број:</w:t>
            </w:r>
          </w:p>
        </w:tc>
      </w:tr>
      <w:tr w:rsidR="00A315D9" w:rsidRPr="00A315D9" w:rsidTr="00A315D9">
        <w:tblPrEx>
          <w:tblLook w:val="01E0" w:firstRow="1" w:lastRow="1" w:firstColumn="1" w:lastColumn="1" w:noHBand="0" w:noVBand="0"/>
        </w:tblPrEx>
        <w:trPr>
          <w:trHeight w:val="216"/>
          <w:jc w:val="center"/>
        </w:trPr>
        <w:tc>
          <w:tcPr>
            <w:tcW w:w="2164"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Поштански број:</w:t>
            </w:r>
          </w:p>
        </w:tc>
      </w:tr>
      <w:tr w:rsidR="00A315D9" w:rsidRPr="00A315D9" w:rsidTr="00A315D9">
        <w:tblPrEx>
          <w:tblLook w:val="01E0" w:firstRow="1" w:lastRow="1" w:firstColumn="1" w:lastColumn="1" w:noHBand="0" w:noVBand="0"/>
        </w:tblPrEx>
        <w:trPr>
          <w:trHeight w:val="323"/>
          <w:jc w:val="center"/>
        </w:trPr>
        <w:tc>
          <w:tcPr>
            <w:tcW w:w="2164"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Телефон/факс</w:t>
            </w:r>
          </w:p>
        </w:tc>
        <w:tc>
          <w:tcPr>
            <w:tcW w:w="2836" w:type="pct"/>
            <w:vAlign w:val="center"/>
          </w:tcPr>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p>
        </w:tc>
      </w:tr>
      <w:tr w:rsidR="00A315D9" w:rsidRPr="00A315D9" w:rsidTr="00A315D9">
        <w:tblPrEx>
          <w:tblLook w:val="01E0" w:firstRow="1" w:lastRow="1" w:firstColumn="1" w:lastColumn="1" w:noHBand="0" w:noVBand="0"/>
        </w:tblPrEx>
        <w:trPr>
          <w:trHeight w:val="384"/>
          <w:jc w:val="center"/>
        </w:trPr>
        <w:tc>
          <w:tcPr>
            <w:tcW w:w="2164" w:type="pct"/>
            <w:vMerge w:val="restart"/>
            <w:vAlign w:val="center"/>
          </w:tcPr>
          <w:p w:rsidR="00A315D9" w:rsidRPr="00AF42BA" w:rsidRDefault="00A315D9" w:rsidP="00A315D9">
            <w:pPr>
              <w:tabs>
                <w:tab w:val="left" w:pos="720"/>
              </w:tabs>
              <w:spacing w:after="0" w:line="240" w:lineRule="auto"/>
              <w:rPr>
                <w:rFonts w:ascii="Times New Roman" w:eastAsia="Times New Roman" w:hAnsi="Times New Roman" w:cs="Times New Roman"/>
                <w:sz w:val="24"/>
                <w:szCs w:val="24"/>
                <w:lang w:val="sr-Cyrl-CS"/>
              </w:rPr>
            </w:pPr>
            <w:r w:rsidRPr="00AF42BA">
              <w:rPr>
                <w:rFonts w:ascii="Times New Roman" w:eastAsia="Times New Roman" w:hAnsi="Times New Roman" w:cs="Times New Roman"/>
                <w:sz w:val="24"/>
                <w:szCs w:val="24"/>
                <w:lang w:val="sr-Cyrl-CS"/>
              </w:rPr>
              <w:t xml:space="preserve">Редни број и назив прилога, </w:t>
            </w:r>
            <w:r w:rsidRPr="00AF42BA">
              <w:rPr>
                <w:rFonts w:ascii="Times New Roman" w:eastAsia="Times New Roman" w:hAnsi="Times New Roman" w:cs="Times New Roman"/>
                <w:sz w:val="24"/>
                <w:szCs w:val="24"/>
                <w:lang w:val="sr-Cyrl-RS"/>
              </w:rPr>
              <w:t>врсте инвестиција и прихватљиве инвестиције</w:t>
            </w:r>
            <w:r w:rsidRPr="00AF42BA">
              <w:rPr>
                <w:rFonts w:ascii="Times New Roman" w:eastAsia="Times New Roman" w:hAnsi="Times New Roman" w:cs="Times New Roman"/>
                <w:sz w:val="24"/>
                <w:szCs w:val="24"/>
                <w:lang w:val="sr-Cyrl-CS"/>
              </w:rPr>
              <w:t xml:space="preserve"> из Прилога 1, </w:t>
            </w:r>
            <w:r w:rsidR="00AF42BA" w:rsidRPr="00AF42BA">
              <w:rPr>
                <w:rFonts w:ascii="Times New Roman" w:eastAsia="Times New Roman" w:hAnsi="Times New Roman" w:cs="Times New Roman"/>
                <w:sz w:val="24"/>
                <w:szCs w:val="24"/>
                <w:lang w:val="sr-Cyrl-CS"/>
              </w:rPr>
              <w:t xml:space="preserve">Прилога </w:t>
            </w:r>
            <w:r w:rsidRPr="00AF42BA">
              <w:rPr>
                <w:rFonts w:ascii="Times New Roman" w:eastAsia="Times New Roman" w:hAnsi="Times New Roman" w:cs="Times New Roman"/>
                <w:sz w:val="24"/>
                <w:szCs w:val="24"/>
                <w:lang w:val="sr-Cyrl-CS"/>
              </w:rPr>
              <w:t xml:space="preserve">2 и </w:t>
            </w:r>
            <w:r w:rsidR="00AF42BA" w:rsidRPr="00AF42BA">
              <w:rPr>
                <w:rFonts w:ascii="Times New Roman" w:eastAsia="Times New Roman" w:hAnsi="Times New Roman" w:cs="Times New Roman"/>
                <w:sz w:val="24"/>
                <w:szCs w:val="24"/>
                <w:lang w:val="sr-Cyrl-CS"/>
              </w:rPr>
              <w:t xml:space="preserve">Прилога </w:t>
            </w:r>
            <w:r w:rsidRPr="00AF42BA">
              <w:rPr>
                <w:rFonts w:ascii="Times New Roman" w:eastAsia="Times New Roman" w:hAnsi="Times New Roman" w:cs="Times New Roman"/>
                <w:sz w:val="24"/>
                <w:szCs w:val="24"/>
                <w:lang w:val="sr-Cyrl-CS"/>
              </w:rPr>
              <w:t>3</w:t>
            </w:r>
            <w:r w:rsidRPr="00AF42BA">
              <w:rPr>
                <w:rFonts w:ascii="Times New Roman" w:eastAsia="Times New Roman" w:hAnsi="Times New Roman" w:cs="Times New Roman"/>
                <w:i/>
                <w:sz w:val="24"/>
                <w:szCs w:val="24"/>
                <w:lang w:val="sr-Cyrl-CS"/>
              </w:rPr>
              <w:t xml:space="preserve"> </w:t>
            </w: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rPr>
            </w:pPr>
            <w:r w:rsidRPr="00A315D9">
              <w:rPr>
                <w:rFonts w:ascii="Times New Roman" w:eastAsia="Times New Roman" w:hAnsi="Times New Roman" w:cs="Times New Roman"/>
                <w:sz w:val="24"/>
                <w:szCs w:val="24"/>
                <w:lang w:val="sr-Cyrl-RS"/>
              </w:rPr>
              <w:t>Прилог</w:t>
            </w:r>
            <w:r w:rsidRPr="00A315D9">
              <w:rPr>
                <w:rFonts w:ascii="Times New Roman" w:eastAsia="Times New Roman" w:hAnsi="Times New Roman" w:cs="Times New Roman"/>
                <w:sz w:val="24"/>
                <w:szCs w:val="24"/>
              </w:rPr>
              <w:t>:</w:t>
            </w: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r>
      <w:tr w:rsidR="00A315D9" w:rsidRPr="00A315D9" w:rsidTr="00A315D9">
        <w:tblPrEx>
          <w:tblLook w:val="01E0" w:firstRow="1" w:lastRow="1" w:firstColumn="1" w:lastColumn="1" w:noHBand="0" w:noVBand="0"/>
        </w:tblPrEx>
        <w:trPr>
          <w:trHeight w:val="384"/>
          <w:jc w:val="center"/>
        </w:trPr>
        <w:tc>
          <w:tcPr>
            <w:tcW w:w="2164"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836" w:type="pct"/>
            <w:vAlign w:val="center"/>
          </w:tcPr>
          <w:p w:rsidR="00A315D9" w:rsidRPr="00A315D9" w:rsidRDefault="00AF42BA" w:rsidP="00A315D9">
            <w:pPr>
              <w:tabs>
                <w:tab w:val="left" w:pos="72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Врсте инвестиција</w:t>
            </w:r>
            <w:r w:rsidR="00A315D9" w:rsidRPr="00A315D9">
              <w:rPr>
                <w:rFonts w:ascii="Times New Roman" w:eastAsia="Times New Roman" w:hAnsi="Times New Roman" w:cs="Times New Roman"/>
                <w:sz w:val="24"/>
                <w:szCs w:val="24"/>
                <w:lang w:val="sr-Cyrl-CS"/>
              </w:rPr>
              <w:t>:</w:t>
            </w: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r>
      <w:tr w:rsidR="00A315D9" w:rsidRPr="00A315D9" w:rsidTr="00A315D9">
        <w:tblPrEx>
          <w:tblLook w:val="01E0" w:firstRow="1" w:lastRow="1" w:firstColumn="1" w:lastColumn="1" w:noHBand="0" w:noVBand="0"/>
        </w:tblPrEx>
        <w:trPr>
          <w:trHeight w:val="384"/>
          <w:jc w:val="center"/>
        </w:trPr>
        <w:tc>
          <w:tcPr>
            <w:tcW w:w="2164" w:type="pct"/>
            <w:vMerge/>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Прихватљиве нвестиције:</w:t>
            </w: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CS"/>
              </w:rPr>
            </w:pPr>
          </w:p>
        </w:tc>
      </w:tr>
      <w:tr w:rsidR="00A315D9" w:rsidRPr="00A315D9" w:rsidTr="00A315D9">
        <w:tblPrEx>
          <w:tblLook w:val="01E0" w:firstRow="1" w:lastRow="1" w:firstColumn="1" w:lastColumn="1" w:noHBand="0" w:noVBand="0"/>
        </w:tblPrEx>
        <w:trPr>
          <w:trHeight w:val="384"/>
          <w:jc w:val="center"/>
        </w:trPr>
        <w:tc>
          <w:tcPr>
            <w:tcW w:w="2164"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p w:rsidR="00A315D9" w:rsidRPr="00A315D9" w:rsidRDefault="00A315D9" w:rsidP="00A315D9">
            <w:pPr>
              <w:tabs>
                <w:tab w:val="left" w:pos="720"/>
              </w:tabs>
              <w:spacing w:after="0" w:line="240" w:lineRule="auto"/>
              <w:rPr>
                <w:rFonts w:ascii="Times New Roman" w:eastAsia="Times New Roman" w:hAnsi="Times New Roman" w:cs="Times New Roman"/>
                <w:sz w:val="24"/>
                <w:szCs w:val="24"/>
                <w:lang w:val="sr-Cyrl-CS"/>
              </w:rPr>
            </w:pPr>
            <w:r w:rsidRPr="00A315D9">
              <w:rPr>
                <w:rFonts w:ascii="Times New Roman" w:eastAsia="Times New Roman" w:hAnsi="Times New Roman" w:cs="Times New Roman"/>
                <w:sz w:val="24"/>
                <w:szCs w:val="24"/>
                <w:lang w:val="sr-Cyrl-CS"/>
              </w:rPr>
              <w:t xml:space="preserve">Број и катастарска општина парцеле на којој се налази објекат који је предмет инвестиције </w:t>
            </w:r>
          </w:p>
          <w:p w:rsidR="00A315D9" w:rsidRPr="00A315D9" w:rsidRDefault="00A315D9"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tc>
        <w:tc>
          <w:tcPr>
            <w:tcW w:w="2836" w:type="pct"/>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tc>
      </w:tr>
      <w:tr w:rsidR="00AF42BA" w:rsidRPr="00A315D9" w:rsidTr="00A315D9">
        <w:tblPrEx>
          <w:tblLook w:val="01E0" w:firstRow="1" w:lastRow="1" w:firstColumn="1" w:lastColumn="1" w:noHBand="0" w:noVBand="0"/>
        </w:tblPrEx>
        <w:trPr>
          <w:trHeight w:val="384"/>
          <w:jc w:val="center"/>
        </w:trPr>
        <w:tc>
          <w:tcPr>
            <w:tcW w:w="2164" w:type="pct"/>
            <w:vAlign w:val="center"/>
          </w:tcPr>
          <w:p w:rsidR="00AF42BA" w:rsidRPr="00AF42BA" w:rsidRDefault="00AF42BA" w:rsidP="00AF42BA">
            <w:pPr>
              <w:tabs>
                <w:tab w:val="left" w:pos="720"/>
              </w:tabs>
              <w:spacing w:after="0" w:line="240" w:lineRule="auto"/>
              <w:rPr>
                <w:rFonts w:ascii="Times New Roman" w:eastAsia="Times New Roman" w:hAnsi="Times New Roman" w:cs="Times New Roman"/>
                <w:sz w:val="24"/>
                <w:szCs w:val="24"/>
                <w:lang w:val="sr-Cyrl-CS"/>
              </w:rPr>
            </w:pPr>
            <w:r w:rsidRPr="00AF42BA">
              <w:rPr>
                <w:rFonts w:ascii="Times New Roman" w:eastAsia="Times New Roman" w:hAnsi="Times New Roman" w:cs="Times New Roman"/>
                <w:sz w:val="24"/>
                <w:szCs w:val="24"/>
                <w:lang w:val="sr-Cyrl-CS"/>
              </w:rPr>
              <w:t>Адреса објекта који је предмет инвестиције (општина, место, улица и кућни број)</w:t>
            </w:r>
          </w:p>
        </w:tc>
        <w:tc>
          <w:tcPr>
            <w:tcW w:w="2836" w:type="pct"/>
            <w:vAlign w:val="center"/>
          </w:tcPr>
          <w:p w:rsidR="00AF42BA" w:rsidRPr="00A315D9" w:rsidRDefault="00AF42BA" w:rsidP="00A315D9">
            <w:pPr>
              <w:tabs>
                <w:tab w:val="left" w:pos="720"/>
              </w:tabs>
              <w:spacing w:after="0" w:line="240" w:lineRule="auto"/>
              <w:jc w:val="both"/>
              <w:rPr>
                <w:rFonts w:ascii="Times New Roman" w:eastAsia="Times New Roman" w:hAnsi="Times New Roman" w:cs="Times New Roman"/>
                <w:color w:val="FF0000"/>
                <w:sz w:val="24"/>
                <w:szCs w:val="24"/>
                <w:lang w:val="sr-Cyrl-CS"/>
              </w:rPr>
            </w:pPr>
          </w:p>
        </w:tc>
      </w:tr>
    </w:tbl>
    <w:p w:rsidR="00A315D9" w:rsidRDefault="00AF42BA" w:rsidP="00A315D9">
      <w:pPr>
        <w:autoSpaceDE w:val="0"/>
        <w:autoSpaceDN w:val="0"/>
        <w:adjustRightInd w:val="0"/>
        <w:spacing w:after="0" w:line="240" w:lineRule="auto"/>
        <w:jc w:val="both"/>
        <w:rPr>
          <w:rFonts w:ascii="Times New Roman" w:eastAsia="Calibri" w:hAnsi="Times New Roman" w:cs="Times New Roman"/>
          <w:iCs/>
          <w:color w:val="000000"/>
          <w:sz w:val="24"/>
          <w:szCs w:val="24"/>
          <w:lang w:val="sr-Cyrl-RS"/>
        </w:rPr>
      </w:pPr>
      <w:r w:rsidRPr="00AF42BA">
        <w:rPr>
          <w:rFonts w:ascii="Times New Roman" w:eastAsia="Calibri" w:hAnsi="Times New Roman" w:cs="Times New Roman"/>
          <w:iCs/>
          <w:color w:val="000000"/>
          <w:sz w:val="24"/>
          <w:szCs w:val="24"/>
          <w:lang w:val="sr-Cyrl-RS"/>
        </w:rPr>
        <w:t xml:space="preserve">*Не попуњава лице које је реализовало инвестицију у складу са чланом </w:t>
      </w:r>
      <w:r w:rsidRPr="00FC415B">
        <w:rPr>
          <w:rFonts w:ascii="Times New Roman" w:eastAsia="Calibri" w:hAnsi="Times New Roman" w:cs="Times New Roman"/>
          <w:iCs/>
          <w:color w:val="000000"/>
          <w:sz w:val="24"/>
          <w:szCs w:val="24"/>
          <w:lang w:val="sr-Cyrl-RS"/>
        </w:rPr>
        <w:t>34. Правилника</w:t>
      </w:r>
    </w:p>
    <w:p w:rsidR="00AF42BA" w:rsidRPr="00AF42BA" w:rsidRDefault="00AF42BA" w:rsidP="00A315D9">
      <w:pPr>
        <w:autoSpaceDE w:val="0"/>
        <w:autoSpaceDN w:val="0"/>
        <w:adjustRightInd w:val="0"/>
        <w:spacing w:after="0" w:line="240" w:lineRule="auto"/>
        <w:jc w:val="both"/>
        <w:rPr>
          <w:rFonts w:ascii="Times New Roman" w:eastAsia="Calibri" w:hAnsi="Times New Roman" w:cs="Times New Roman"/>
          <w:iCs/>
          <w:color w:val="000000"/>
          <w:sz w:val="24"/>
          <w:szCs w:val="24"/>
          <w:lang w:val="sr-Cyrl-RS"/>
        </w:rPr>
      </w:pPr>
    </w:p>
    <w:p w:rsidR="00A315D9" w:rsidRPr="00A315D9" w:rsidRDefault="00A315D9" w:rsidP="00A315D9">
      <w:pPr>
        <w:spacing w:after="0" w:line="240" w:lineRule="auto"/>
        <w:jc w:val="both"/>
        <w:rPr>
          <w:rFonts w:ascii="Times New Roman" w:eastAsia="Times New Roman" w:hAnsi="Times New Roman" w:cs="Times New Roman"/>
          <w:sz w:val="20"/>
        </w:rPr>
      </w:pPr>
      <w:r w:rsidRPr="00A315D9">
        <w:rPr>
          <w:rFonts w:ascii="Times New Roman" w:eastAsia="Times New Roman" w:hAnsi="Times New Roman" w:cs="Times New Roman"/>
          <w:sz w:val="20"/>
        </w:rPr>
        <w:t xml:space="preserve"> </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color w:val="000000"/>
          <w:sz w:val="24"/>
          <w:szCs w:val="24"/>
        </w:rPr>
        <w:sectPr w:rsidR="00A315D9" w:rsidRPr="00A315D9" w:rsidSect="00A315D9">
          <w:headerReference w:type="even" r:id="rId13"/>
          <w:headerReference w:type="default" r:id="rId14"/>
          <w:footerReference w:type="default" r:id="rId15"/>
          <w:pgSz w:w="12240" w:h="15840"/>
          <w:pgMar w:top="1418" w:right="1701" w:bottom="1418" w:left="1701" w:header="709" w:footer="709" w:gutter="0"/>
          <w:pgNumType w:start="1"/>
          <w:cols w:space="708"/>
          <w:titlePg/>
          <w:docGrid w:linePitch="360"/>
        </w:sectPr>
      </w:pPr>
    </w:p>
    <w:p w:rsidR="00A315D9" w:rsidRPr="00A315D9" w:rsidRDefault="00A315D9" w:rsidP="00A315D9">
      <w:pPr>
        <w:spacing w:after="0" w:line="240" w:lineRule="auto"/>
        <w:jc w:val="both"/>
        <w:rPr>
          <w:rFonts w:ascii="Times New Roman" w:eastAsia="Times New Roman" w:hAnsi="Times New Roman" w:cs="Times New Roman"/>
          <w:sz w:val="24"/>
          <w:szCs w:val="24"/>
        </w:rPr>
      </w:pPr>
    </w:p>
    <w:tbl>
      <w:tblPr>
        <w:tblW w:w="14083" w:type="dxa"/>
        <w:jc w:val="center"/>
        <w:tblInd w:w="93" w:type="dxa"/>
        <w:tblLayout w:type="fixed"/>
        <w:tblLook w:val="04A0" w:firstRow="1" w:lastRow="0" w:firstColumn="1" w:lastColumn="0" w:noHBand="0" w:noVBand="1"/>
      </w:tblPr>
      <w:tblGrid>
        <w:gridCol w:w="488"/>
        <w:gridCol w:w="2767"/>
        <w:gridCol w:w="2610"/>
        <w:gridCol w:w="2764"/>
        <w:gridCol w:w="4526"/>
        <w:gridCol w:w="928"/>
      </w:tblGrid>
      <w:tr w:rsidR="00A315D9" w:rsidRPr="00A315D9" w:rsidTr="00A315D9">
        <w:trPr>
          <w:trHeight w:val="630"/>
          <w:jc w:val="center"/>
        </w:trPr>
        <w:tc>
          <w:tcPr>
            <w:tcW w:w="14083" w:type="dxa"/>
            <w:gridSpan w:val="6"/>
            <w:tcBorders>
              <w:top w:val="single" w:sz="4" w:space="0" w:color="auto"/>
              <w:left w:val="single" w:sz="4" w:space="0" w:color="auto"/>
              <w:bottom w:val="single" w:sz="4" w:space="0" w:color="auto"/>
              <w:right w:val="single" w:sz="4" w:space="0" w:color="auto"/>
            </w:tcBorders>
            <w:shd w:val="clear" w:color="000000" w:fill="CCECFF"/>
            <w:vAlign w:val="center"/>
          </w:tcPr>
          <w:p w:rsidR="00A315D9" w:rsidRPr="00A315D9" w:rsidRDefault="00A315D9" w:rsidP="00A315D9">
            <w:pPr>
              <w:spacing w:after="0" w:line="240" w:lineRule="auto"/>
              <w:jc w:val="center"/>
              <w:rPr>
                <w:rFonts w:ascii="Times New Roman" w:eastAsia="Times New Roman" w:hAnsi="Times New Roman" w:cs="Times New Roman"/>
                <w:b/>
                <w:bCs/>
                <w:iCs/>
                <w:color w:val="000000"/>
                <w:sz w:val="24"/>
                <w:szCs w:val="24"/>
              </w:rPr>
            </w:pPr>
            <w:r w:rsidRPr="00A315D9">
              <w:rPr>
                <w:rFonts w:ascii="Times New Roman" w:eastAsia="Times New Roman" w:hAnsi="Times New Roman" w:cs="Times New Roman"/>
                <w:b/>
                <w:bCs/>
                <w:color w:val="000000"/>
                <w:sz w:val="24"/>
                <w:szCs w:val="24"/>
              </w:rPr>
              <w:t>I I</w:t>
            </w:r>
            <w:r w:rsidRPr="00A315D9">
              <w:rPr>
                <w:rFonts w:ascii="Times New Roman" w:eastAsia="Times New Roman" w:hAnsi="Times New Roman" w:cs="Times New Roman"/>
                <w:b/>
                <w:bCs/>
                <w:iCs/>
                <w:color w:val="000000"/>
                <w:sz w:val="24"/>
                <w:szCs w:val="24"/>
              </w:rPr>
              <w:t xml:space="preserve"> </w:t>
            </w:r>
          </w:p>
          <w:p w:rsidR="00A315D9" w:rsidRPr="00A315D9" w:rsidRDefault="00A315D9" w:rsidP="00A315D9">
            <w:pPr>
              <w:spacing w:after="0" w:line="240" w:lineRule="auto"/>
              <w:jc w:val="center"/>
              <w:rPr>
                <w:rFonts w:ascii="Times New Roman" w:eastAsia="Times New Roman" w:hAnsi="Times New Roman" w:cs="Times New Roman"/>
                <w:b/>
                <w:bCs/>
                <w:color w:val="000000"/>
                <w:sz w:val="24"/>
                <w:szCs w:val="24"/>
                <w:lang w:val="sr-Cyrl-RS"/>
              </w:rPr>
            </w:pPr>
            <w:r w:rsidRPr="00A315D9">
              <w:rPr>
                <w:rFonts w:ascii="Times New Roman" w:eastAsia="Times New Roman" w:hAnsi="Times New Roman" w:cs="Times New Roman"/>
                <w:b/>
                <w:bCs/>
                <w:iCs/>
                <w:color w:val="000000"/>
                <w:sz w:val="24"/>
                <w:szCs w:val="24"/>
                <w:lang w:val="sr-Cyrl-RS"/>
              </w:rPr>
              <w:t>П</w:t>
            </w:r>
            <w:r w:rsidRPr="00A315D9">
              <w:rPr>
                <w:rFonts w:ascii="Times New Roman" w:eastAsia="Times New Roman" w:hAnsi="Times New Roman" w:cs="Times New Roman"/>
                <w:b/>
                <w:bCs/>
                <w:iCs/>
                <w:color w:val="000000"/>
                <w:sz w:val="24"/>
                <w:szCs w:val="24"/>
              </w:rPr>
              <w:t>рихватљив</w:t>
            </w:r>
            <w:r w:rsidRPr="00A315D9">
              <w:rPr>
                <w:rFonts w:ascii="Times New Roman" w:eastAsia="Times New Roman" w:hAnsi="Times New Roman" w:cs="Times New Roman"/>
                <w:b/>
                <w:bCs/>
                <w:iCs/>
                <w:color w:val="000000"/>
                <w:sz w:val="24"/>
                <w:szCs w:val="24"/>
                <w:lang w:val="sr-Cyrl-RS"/>
              </w:rPr>
              <w:t>е</w:t>
            </w:r>
            <w:r w:rsidRPr="00A315D9">
              <w:rPr>
                <w:rFonts w:ascii="Times New Roman" w:eastAsia="Times New Roman" w:hAnsi="Times New Roman" w:cs="Times New Roman"/>
                <w:b/>
                <w:bCs/>
                <w:iCs/>
                <w:color w:val="000000"/>
                <w:sz w:val="24"/>
                <w:szCs w:val="24"/>
              </w:rPr>
              <w:t xml:space="preserve"> инвестиције на које се односи захтев</w:t>
            </w:r>
            <w:r w:rsidRPr="00A315D9">
              <w:rPr>
                <w:rFonts w:ascii="Times New Roman" w:eastAsia="Times New Roman" w:hAnsi="Times New Roman" w:cs="Times New Roman"/>
                <w:b/>
                <w:bCs/>
                <w:iCs/>
                <w:color w:val="000000"/>
                <w:sz w:val="24"/>
                <w:szCs w:val="24"/>
                <w:lang w:val="sr-Cyrl-RS"/>
              </w:rPr>
              <w:t xml:space="preserve"> и подаци о добављачу и рачуну</w:t>
            </w:r>
          </w:p>
        </w:tc>
      </w:tr>
      <w:tr w:rsidR="00A315D9" w:rsidRPr="00A315D9" w:rsidTr="00A315D9">
        <w:trPr>
          <w:trHeight w:val="510"/>
          <w:jc w:val="center"/>
        </w:trPr>
        <w:tc>
          <w:tcPr>
            <w:tcW w:w="488" w:type="dxa"/>
            <w:vMerge w:val="restart"/>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Бр.</w:t>
            </w:r>
          </w:p>
        </w:tc>
        <w:tc>
          <w:tcPr>
            <w:tcW w:w="2767" w:type="dxa"/>
            <w:vMerge w:val="restart"/>
            <w:tcBorders>
              <w:top w:val="nil"/>
              <w:left w:val="single" w:sz="4" w:space="0" w:color="auto"/>
              <w:bottom w:val="single" w:sz="4" w:space="0" w:color="auto"/>
              <w:right w:val="single" w:sz="4" w:space="0" w:color="auto"/>
            </w:tcBorders>
            <w:shd w:val="clear" w:color="auto" w:fill="auto"/>
            <w:vAlign w:val="center"/>
          </w:tcPr>
          <w:p w:rsidR="00A315D9" w:rsidRPr="00AF42BA" w:rsidRDefault="00A315D9" w:rsidP="00A315D9">
            <w:pPr>
              <w:spacing w:after="0" w:line="240" w:lineRule="auto"/>
              <w:jc w:val="center"/>
              <w:rPr>
                <w:rFonts w:ascii="Times New Roman" w:eastAsia="Times New Roman" w:hAnsi="Times New Roman" w:cs="Times New Roman"/>
                <w:color w:val="000000"/>
                <w:sz w:val="24"/>
                <w:szCs w:val="24"/>
                <w:lang w:val="sr-Cyrl-RS"/>
              </w:rPr>
            </w:pPr>
            <w:r w:rsidRPr="00A315D9">
              <w:rPr>
                <w:rFonts w:ascii="Times New Roman" w:eastAsia="Times New Roman" w:hAnsi="Times New Roman" w:cs="Times New Roman"/>
                <w:color w:val="000000"/>
                <w:sz w:val="24"/>
                <w:szCs w:val="24"/>
              </w:rPr>
              <w:t xml:space="preserve">Ставке за које се подноси захтев </w:t>
            </w:r>
            <w:r w:rsidR="00AF42BA" w:rsidRPr="00AF42BA">
              <w:rPr>
                <w:rFonts w:ascii="Times New Roman" w:eastAsia="Times New Roman" w:hAnsi="Times New Roman" w:cs="Times New Roman"/>
                <w:i/>
                <w:color w:val="000000"/>
                <w:sz w:val="24"/>
                <w:szCs w:val="24"/>
                <w:lang w:val="sr-Cyrl-RS"/>
              </w:rPr>
              <w:t>(за опрему навести и годину производње и серијски односно фабрички број)</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F42BA">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Број и датум издавања рачуна на којем се ставке налазе</w:t>
            </w:r>
          </w:p>
        </w:tc>
        <w:tc>
          <w:tcPr>
            <w:tcW w:w="2764" w:type="dxa"/>
            <w:vMerge w:val="restart"/>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Добављач (назив</w:t>
            </w:r>
            <w:r w:rsidRPr="00A315D9">
              <w:rPr>
                <w:rFonts w:ascii="Times New Roman" w:eastAsia="Times New Roman" w:hAnsi="Times New Roman" w:cs="Times New Roman"/>
                <w:color w:val="000000"/>
                <w:sz w:val="24"/>
                <w:szCs w:val="24"/>
                <w:lang w:val="sr-Cyrl-RS"/>
              </w:rPr>
              <w:t xml:space="preserve"> и</w:t>
            </w:r>
            <w:r w:rsidRPr="00A315D9">
              <w:rPr>
                <w:rFonts w:ascii="Times New Roman" w:eastAsia="Times New Roman" w:hAnsi="Times New Roman" w:cs="Times New Roman"/>
                <w:color w:val="000000"/>
                <w:sz w:val="24"/>
                <w:szCs w:val="24"/>
              </w:rPr>
              <w:t xml:space="preserve"> седиште издаваоца рачуна)</w:t>
            </w:r>
          </w:p>
        </w:tc>
        <w:tc>
          <w:tcPr>
            <w:tcW w:w="4526" w:type="dxa"/>
            <w:vMerge w:val="restart"/>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tabs>
                <w:tab w:val="left" w:pos="720"/>
              </w:tabs>
              <w:spacing w:after="0" w:line="240" w:lineRule="auto"/>
              <w:jc w:val="both"/>
              <w:rPr>
                <w:rFonts w:ascii="Times New Roman" w:eastAsia="Times New Roman" w:hAnsi="Times New Roman" w:cs="Times New Roman"/>
                <w:sz w:val="24"/>
                <w:szCs w:val="24"/>
                <w:lang w:val="sr-Cyrl-RS"/>
              </w:rPr>
            </w:pPr>
            <w:r w:rsidRPr="00A315D9">
              <w:rPr>
                <w:rFonts w:ascii="Times New Roman" w:eastAsia="Calibri" w:hAnsi="Times New Roman" w:cs="Times New Roman"/>
              </w:rPr>
              <w:t>Назив, број и датум издавања документа којим је извршено плаћање (потврда о преносу средстава или извод, оверени од стране банке односно фискални исечак)</w:t>
            </w:r>
            <w:r w:rsidRPr="00A315D9">
              <w:rPr>
                <w:rFonts w:ascii="Times New Roman" w:eastAsia="Calibri" w:hAnsi="Times New Roman" w:cs="Times New Roman"/>
                <w:lang w:val="sr-Cyrl-RS"/>
              </w:rPr>
              <w:t>:</w:t>
            </w:r>
          </w:p>
          <w:p w:rsidR="00A315D9" w:rsidRPr="00A315D9" w:rsidRDefault="00A315D9" w:rsidP="00A315D9">
            <w:pPr>
              <w:spacing w:after="0" w:line="240" w:lineRule="auto"/>
              <w:jc w:val="center"/>
              <w:rPr>
                <w:rFonts w:ascii="Times New Roman" w:eastAsia="Times New Roman" w:hAnsi="Times New Roman" w:cs="Times New Roman"/>
                <w:color w:val="000000"/>
                <w:sz w:val="24"/>
                <w:szCs w:val="24"/>
                <w:lang w:val="sr-Cyrl-RS"/>
              </w:rPr>
            </w:pPr>
          </w:p>
        </w:tc>
        <w:tc>
          <w:tcPr>
            <w:tcW w:w="928" w:type="dxa"/>
            <w:vMerge w:val="restart"/>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Износ у РСД без ПДВ</w:t>
            </w:r>
          </w:p>
        </w:tc>
      </w:tr>
      <w:tr w:rsidR="00A315D9" w:rsidRPr="00A315D9" w:rsidTr="00A315D9">
        <w:trPr>
          <w:trHeight w:val="300"/>
          <w:jc w:val="center"/>
        </w:trPr>
        <w:tc>
          <w:tcPr>
            <w:tcW w:w="488"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7"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610"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4"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4526"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928"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r>
      <w:tr w:rsidR="00A315D9" w:rsidRPr="00A315D9" w:rsidTr="00A315D9">
        <w:trPr>
          <w:trHeight w:val="300"/>
          <w:jc w:val="center"/>
        </w:trPr>
        <w:tc>
          <w:tcPr>
            <w:tcW w:w="488"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7"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610"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4"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4526"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928"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r>
      <w:tr w:rsidR="00A315D9" w:rsidRPr="00A315D9" w:rsidTr="00A315D9">
        <w:trPr>
          <w:trHeight w:val="450"/>
          <w:jc w:val="center"/>
        </w:trPr>
        <w:tc>
          <w:tcPr>
            <w:tcW w:w="488"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7"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610"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4"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4526"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928" w:type="dxa"/>
            <w:vMerge/>
            <w:tcBorders>
              <w:top w:val="nil"/>
              <w:left w:val="single" w:sz="4" w:space="0" w:color="auto"/>
              <w:bottom w:val="single" w:sz="4" w:space="0" w:color="auto"/>
              <w:right w:val="single" w:sz="4" w:space="0" w:color="auto"/>
            </w:tcBorders>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1</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2</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3</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4</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5</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6</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7</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8</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nil"/>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9</w:t>
            </w:r>
          </w:p>
        </w:tc>
        <w:tc>
          <w:tcPr>
            <w:tcW w:w="2767"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10</w:t>
            </w:r>
          </w:p>
        </w:tc>
        <w:tc>
          <w:tcPr>
            <w:tcW w:w="2767" w:type="dxa"/>
            <w:tcBorders>
              <w:top w:val="single" w:sz="4" w:space="0" w:color="auto"/>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610" w:type="dxa"/>
            <w:tcBorders>
              <w:top w:val="single" w:sz="4" w:space="0" w:color="auto"/>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2764" w:type="dxa"/>
            <w:tcBorders>
              <w:top w:val="single" w:sz="4" w:space="0" w:color="auto"/>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4526" w:type="dxa"/>
            <w:tcBorders>
              <w:top w:val="nil"/>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c>
          <w:tcPr>
            <w:tcW w:w="928" w:type="dxa"/>
            <w:tcBorders>
              <w:top w:val="single" w:sz="4" w:space="0" w:color="auto"/>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 </w:t>
            </w:r>
          </w:p>
        </w:tc>
      </w:tr>
      <w:tr w:rsidR="00A315D9" w:rsidRPr="00A315D9" w:rsidTr="00A315D9">
        <w:trPr>
          <w:trHeight w:val="450"/>
          <w:jc w:val="center"/>
        </w:trPr>
        <w:tc>
          <w:tcPr>
            <w:tcW w:w="488" w:type="dxa"/>
            <w:tcBorders>
              <w:top w:val="single" w:sz="4" w:space="0" w:color="auto"/>
              <w:bottom w:val="single" w:sz="4" w:space="0" w:color="auto"/>
            </w:tcBorders>
            <w:shd w:val="clear" w:color="auto" w:fill="auto"/>
            <w:vAlign w:val="center"/>
          </w:tcPr>
          <w:p w:rsidR="00A315D9" w:rsidRPr="00A315D9" w:rsidRDefault="00A315D9" w:rsidP="00A315D9">
            <w:pPr>
              <w:spacing w:after="0" w:line="240" w:lineRule="auto"/>
              <w:jc w:val="center"/>
              <w:rPr>
                <w:rFonts w:ascii="Times New Roman" w:eastAsia="Times New Roman" w:hAnsi="Times New Roman" w:cs="Times New Roman"/>
                <w:color w:val="000000"/>
                <w:sz w:val="24"/>
                <w:szCs w:val="24"/>
              </w:rPr>
            </w:pPr>
          </w:p>
        </w:tc>
        <w:tc>
          <w:tcPr>
            <w:tcW w:w="2767" w:type="dxa"/>
            <w:tcBorders>
              <w:top w:val="single" w:sz="4" w:space="0" w:color="auto"/>
              <w:bottom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610" w:type="dxa"/>
            <w:tcBorders>
              <w:top w:val="single" w:sz="4" w:space="0" w:color="auto"/>
              <w:bottom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2764" w:type="dxa"/>
            <w:tcBorders>
              <w:top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right"/>
              <w:rPr>
                <w:rFonts w:ascii="Times New Roman" w:eastAsia="Times New Roman" w:hAnsi="Times New Roman" w:cs="Times New Roman"/>
                <w:color w:val="000000"/>
                <w:sz w:val="24"/>
                <w:szCs w:val="24"/>
              </w:rPr>
            </w:pPr>
            <w:r w:rsidRPr="00A315D9">
              <w:rPr>
                <w:rFonts w:ascii="Times New Roman" w:eastAsia="Times New Roman" w:hAnsi="Times New Roman" w:cs="Times New Roman"/>
                <w:color w:val="000000"/>
                <w:sz w:val="24"/>
                <w:szCs w:val="24"/>
              </w:rPr>
              <w:t>Укупно:</w:t>
            </w:r>
          </w:p>
        </w:tc>
        <w:tc>
          <w:tcPr>
            <w:tcW w:w="928" w:type="dxa"/>
            <w:tcBorders>
              <w:top w:val="single" w:sz="4" w:space="0" w:color="auto"/>
              <w:left w:val="nil"/>
              <w:bottom w:val="single" w:sz="4" w:space="0" w:color="auto"/>
              <w:right w:val="single" w:sz="4" w:space="0" w:color="auto"/>
            </w:tcBorders>
            <w:shd w:val="clear" w:color="auto" w:fill="auto"/>
            <w:vAlign w:val="center"/>
          </w:tcPr>
          <w:p w:rsidR="00A315D9" w:rsidRPr="00A315D9" w:rsidRDefault="00A315D9" w:rsidP="00A315D9">
            <w:pPr>
              <w:spacing w:after="0" w:line="240" w:lineRule="auto"/>
              <w:jc w:val="both"/>
              <w:rPr>
                <w:rFonts w:ascii="Times New Roman" w:eastAsia="Times New Roman" w:hAnsi="Times New Roman" w:cs="Times New Roman"/>
                <w:color w:val="000000"/>
                <w:sz w:val="24"/>
                <w:szCs w:val="24"/>
              </w:rPr>
            </w:pPr>
          </w:p>
        </w:tc>
      </w:tr>
    </w:tbl>
    <w:p w:rsidR="00A315D9" w:rsidRPr="00A315D9" w:rsidRDefault="00A315D9" w:rsidP="00A315D9">
      <w:pPr>
        <w:spacing w:after="0" w:line="240" w:lineRule="auto"/>
        <w:jc w:val="both"/>
        <w:rPr>
          <w:rFonts w:ascii="Times New Roman" w:eastAsia="Times New Roman" w:hAnsi="Times New Roman" w:cs="Times New Roman"/>
          <w:sz w:val="24"/>
          <w:szCs w:val="24"/>
        </w:rPr>
        <w:sectPr w:rsidR="00A315D9" w:rsidRPr="00A315D9" w:rsidSect="00A315D9">
          <w:pgSz w:w="16840" w:h="11907" w:orient="landscape" w:code="9"/>
          <w:pgMar w:top="1418" w:right="1701" w:bottom="1418" w:left="1701" w:header="720" w:footer="720" w:gutter="0"/>
          <w:pgNumType w:start="3"/>
          <w:cols w:space="720"/>
          <w:titlePg/>
          <w:docGrid w:linePitch="360"/>
        </w:sectPr>
      </w:pPr>
    </w:p>
    <w:tbl>
      <w:tblPr>
        <w:tblW w:w="4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2"/>
      </w:tblGrid>
      <w:tr w:rsidR="00A315D9" w:rsidRPr="00A315D9" w:rsidTr="00A315D9">
        <w:trPr>
          <w:trHeight w:val="414"/>
        </w:trPr>
        <w:tc>
          <w:tcPr>
            <w:tcW w:w="5000" w:type="pct"/>
            <w:shd w:val="clear" w:color="auto" w:fill="CCECFF"/>
          </w:tcPr>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lastRenderedPageBreak/>
              <w:t>III</w:t>
            </w:r>
          </w:p>
          <w:p w:rsidR="00A315D9" w:rsidRPr="00A315D9" w:rsidRDefault="00A315D9" w:rsidP="00A315D9">
            <w:pPr>
              <w:spacing w:after="0" w:line="240" w:lineRule="auto"/>
              <w:jc w:val="center"/>
              <w:rPr>
                <w:rFonts w:ascii="Times New Roman" w:eastAsia="Times New Roman" w:hAnsi="Times New Roman" w:cs="Times New Roman"/>
                <w:b/>
                <w:bCs/>
                <w:iCs/>
                <w:sz w:val="24"/>
                <w:szCs w:val="24"/>
                <w:lang w:val="ru-RU"/>
              </w:rPr>
            </w:pPr>
            <w:r w:rsidRPr="00A315D9">
              <w:rPr>
                <w:rFonts w:ascii="Times New Roman" w:eastAsia="Times New Roman" w:hAnsi="Times New Roman" w:cs="Times New Roman"/>
                <w:b/>
                <w:bCs/>
                <w:iCs/>
                <w:sz w:val="24"/>
                <w:szCs w:val="24"/>
                <w:lang w:val="ru-RU"/>
              </w:rPr>
              <w:t>Изјава подносиоца захтева</w:t>
            </w:r>
          </w:p>
        </w:tc>
      </w:tr>
    </w:tbl>
    <w:p w:rsidR="00A315D9" w:rsidRPr="00A315D9" w:rsidRDefault="00A315D9" w:rsidP="00A315D9">
      <w:pPr>
        <w:spacing w:after="0" w:line="240" w:lineRule="auto"/>
        <w:jc w:val="center"/>
        <w:rPr>
          <w:rFonts w:ascii="Times New Roman" w:eastAsia="Times New Roman" w:hAnsi="Times New Roman" w:cs="Times New Roman"/>
          <w:b/>
          <w:bCs/>
          <w:i/>
          <w:iCs/>
          <w:sz w:val="24"/>
          <w:szCs w:val="24"/>
        </w:rPr>
      </w:pPr>
    </w:p>
    <w:p w:rsidR="00A315D9" w:rsidRPr="00A315D9" w:rsidRDefault="00A315D9" w:rsidP="00A315D9">
      <w:pPr>
        <w:spacing w:after="0" w:line="240" w:lineRule="auto"/>
        <w:jc w:val="center"/>
        <w:rPr>
          <w:rFonts w:ascii="Times New Roman" w:eastAsia="Times New Roman" w:hAnsi="Times New Roman" w:cs="Times New Roman"/>
          <w:b/>
          <w:bCs/>
          <w:i/>
          <w:iCs/>
          <w:sz w:val="24"/>
          <w:szCs w:val="24"/>
          <w:lang w:val="ru-RU"/>
        </w:rPr>
      </w:pPr>
      <w:r w:rsidRPr="00A315D9">
        <w:rPr>
          <w:rFonts w:ascii="Times New Roman" w:eastAsia="Times New Roman" w:hAnsi="Times New Roman" w:cs="Times New Roman"/>
          <w:b/>
          <w:bCs/>
          <w:i/>
          <w:iCs/>
          <w:sz w:val="24"/>
          <w:szCs w:val="24"/>
          <w:lang w:val="ru-RU"/>
        </w:rPr>
        <w:t>И  З  Ј  А  В  А</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r w:rsidRPr="00A315D9">
        <w:rPr>
          <w:rFonts w:ascii="Times New Roman" w:eastAsia="Times New Roman" w:hAnsi="Times New Roman" w:cs="Times New Roman"/>
          <w:sz w:val="24"/>
          <w:szCs w:val="24"/>
          <w:lang w:val="ru-RU"/>
        </w:rPr>
        <w:t xml:space="preserve">            Овим потврђујем под пуном законском, моралном, материјалном, кривичном и сваком другом одговорношћу, да подносилац овог захтева:</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Times New Roman" w:hAnsi="Times New Roman" w:cs="Times New Roman"/>
          <w:sz w:val="24"/>
          <w:szCs w:val="24"/>
          <w:lang w:val="ru-RU"/>
        </w:rPr>
        <w:t xml:space="preserve">     -  </w:t>
      </w:r>
      <w:r w:rsidRPr="00A315D9">
        <w:rPr>
          <w:rFonts w:ascii="Times New Roman" w:eastAsia="Calibri" w:hAnsi="Times New Roman" w:cs="Times New Roman"/>
          <w:sz w:val="24"/>
          <w:szCs w:val="24"/>
        </w:rPr>
        <w:t>нема нереализованих инвестиција за које су му одoбрена подстицајна средства на основу закона којим се уређују подстицаји у пољопривреди и руралном развоју;</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Calibri" w:hAnsi="Times New Roman" w:cs="Times New Roman"/>
          <w:sz w:val="24"/>
          <w:szCs w:val="24"/>
        </w:rPr>
        <w:t xml:space="preserve">     -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Calibri" w:hAnsi="Times New Roman" w:cs="Times New Roman"/>
          <w:sz w:val="24"/>
          <w:szCs w:val="24"/>
        </w:rPr>
        <w:t xml:space="preserve">     - 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A315D9" w:rsidRPr="00A315D9" w:rsidRDefault="00A315D9" w:rsidP="00A315D9">
      <w:pPr>
        <w:autoSpaceDE w:val="0"/>
        <w:autoSpaceDN w:val="0"/>
        <w:adjustRightInd w:val="0"/>
        <w:spacing w:after="0" w:line="240" w:lineRule="auto"/>
        <w:jc w:val="both"/>
        <w:rPr>
          <w:rFonts w:ascii="Times New Roman" w:eastAsia="Calibri" w:hAnsi="Times New Roman" w:cs="Times New Roman"/>
          <w:sz w:val="24"/>
          <w:szCs w:val="24"/>
        </w:rPr>
      </w:pPr>
      <w:r w:rsidRPr="00A315D9">
        <w:rPr>
          <w:rFonts w:ascii="Times New Roman" w:eastAsia="Calibri" w:hAnsi="Times New Roman" w:cs="Times New Roman"/>
          <w:sz w:val="24"/>
          <w:szCs w:val="24"/>
        </w:rPr>
        <w:t xml:space="preserve">     - добављач и подносилац захтева не представљају повезана лица при чему се повезаним лицима сматрају: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r w:rsidRPr="00A315D9">
        <w:rPr>
          <w:rFonts w:ascii="Times New Roman" w:eastAsia="Times New Roman" w:hAnsi="Times New Roman" w:cs="Times New Roman"/>
          <w:sz w:val="24"/>
          <w:szCs w:val="24"/>
          <w:lang w:val="sr-Cyrl-CS"/>
        </w:rPr>
        <w:t xml:space="preserve">     - није у групи повезаних лица у којој су неки од чланова велика правна лица</w:t>
      </w:r>
      <w:r w:rsidRPr="00A315D9">
        <w:rPr>
          <w:rFonts w:ascii="Times New Roman" w:eastAsia="Times New Roman" w:hAnsi="Times New Roman" w:cs="Times New Roman"/>
          <w:sz w:val="24"/>
          <w:szCs w:val="24"/>
          <w:lang w:val="ru-RU"/>
        </w:rPr>
        <w:t xml:space="preserve"> </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47"/>
      </w:tblGrid>
      <w:tr w:rsidR="00A315D9" w:rsidRPr="00A315D9" w:rsidTr="00A315D9">
        <w:trPr>
          <w:trHeight w:val="414"/>
        </w:trPr>
        <w:tc>
          <w:tcPr>
            <w:tcW w:w="5000" w:type="pct"/>
            <w:shd w:val="clear" w:color="auto" w:fill="CCECFF"/>
          </w:tcPr>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t>IV</w:t>
            </w:r>
          </w:p>
          <w:p w:rsidR="00A315D9" w:rsidRPr="00A315D9" w:rsidRDefault="00A315D9" w:rsidP="00A315D9">
            <w:pPr>
              <w:spacing w:after="0" w:line="240" w:lineRule="auto"/>
              <w:jc w:val="center"/>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rPr>
              <w:t>Потпис односно овера подносиоца захтева</w:t>
            </w:r>
          </w:p>
        </w:tc>
      </w:tr>
    </w:tbl>
    <w:p w:rsidR="00A315D9" w:rsidRPr="00A315D9" w:rsidRDefault="00A315D9" w:rsidP="00A315D9">
      <w:pPr>
        <w:spacing w:after="0" w:line="240" w:lineRule="auto"/>
        <w:jc w:val="both"/>
        <w:rPr>
          <w:rFonts w:ascii="Times New Roman" w:eastAsia="Times New Roman" w:hAnsi="Times New Roman" w:cs="Times New Roman"/>
          <w:b/>
          <w:sz w:val="24"/>
          <w:szCs w:val="24"/>
        </w:rPr>
      </w:pPr>
      <w:r w:rsidRPr="00A315D9">
        <w:rPr>
          <w:rFonts w:ascii="Times New Roman" w:eastAsia="Times New Roman" w:hAnsi="Times New Roman" w:cs="Times New Roman"/>
          <w:b/>
          <w:sz w:val="24"/>
          <w:szCs w:val="24"/>
          <w:lang w:val="ru-RU"/>
        </w:rPr>
        <w:tab/>
      </w:r>
    </w:p>
    <w:p w:rsidR="00A315D9" w:rsidRPr="00A315D9" w:rsidRDefault="00A315D9" w:rsidP="00A315D9">
      <w:pPr>
        <w:spacing w:after="0" w:line="240" w:lineRule="auto"/>
        <w:jc w:val="both"/>
        <w:rPr>
          <w:rFonts w:ascii="Times New Roman" w:eastAsia="Times New Roman" w:hAnsi="Times New Roman" w:cs="Times New Roman"/>
          <w:sz w:val="24"/>
          <w:szCs w:val="24"/>
        </w:rPr>
      </w:pPr>
    </w:p>
    <w:p w:rsidR="00A315D9" w:rsidRPr="00A315D9" w:rsidRDefault="00A315D9" w:rsidP="00A315D9">
      <w:pPr>
        <w:spacing w:after="0" w:line="240" w:lineRule="auto"/>
        <w:jc w:val="both"/>
        <w:rPr>
          <w:rFonts w:ascii="Times New Roman" w:eastAsia="Times New Roman" w:hAnsi="Times New Roman" w:cs="Times New Roman"/>
          <w:b/>
          <w:sz w:val="24"/>
          <w:szCs w:val="24"/>
          <w:lang w:val="sr-Cyrl-CS"/>
        </w:rPr>
      </w:pPr>
      <w:r w:rsidRPr="00A315D9">
        <w:rPr>
          <w:rFonts w:ascii="Times New Roman" w:eastAsia="Times New Roman" w:hAnsi="Times New Roman" w:cs="Times New Roman"/>
          <w:b/>
          <w:sz w:val="24"/>
          <w:szCs w:val="24"/>
          <w:lang w:val="sr-Cyrl-CS"/>
        </w:rPr>
        <w:tab/>
        <w:t xml:space="preserve">  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w:t>
      </w:r>
    </w:p>
    <w:p w:rsidR="00A315D9" w:rsidRPr="00A315D9" w:rsidRDefault="00A315D9" w:rsidP="00A315D9">
      <w:pPr>
        <w:spacing w:after="0" w:line="240" w:lineRule="auto"/>
        <w:jc w:val="both"/>
        <w:rPr>
          <w:rFonts w:ascii="Times New Roman" w:eastAsia="Times New Roman" w:hAnsi="Times New Roman" w:cs="Times New Roman"/>
          <w:sz w:val="24"/>
          <w:szCs w:val="24"/>
          <w:lang w:val="sr-Cyrl-CS"/>
        </w:rPr>
      </w:pP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r w:rsidRPr="00A315D9">
        <w:rPr>
          <w:rFonts w:ascii="Times New Roman" w:eastAsia="Times New Roman" w:hAnsi="Times New Roman" w:cs="Times New Roman"/>
          <w:sz w:val="24"/>
          <w:szCs w:val="24"/>
          <w:lang w:val="ru-RU"/>
        </w:rPr>
        <w:t xml:space="preserve">У_________________, ___________године. </w:t>
      </w:r>
    </w:p>
    <w:p w:rsidR="00A315D9" w:rsidRPr="00A315D9" w:rsidRDefault="00A315D9" w:rsidP="00A315D9">
      <w:pPr>
        <w:spacing w:after="0" w:line="240" w:lineRule="auto"/>
        <w:jc w:val="both"/>
        <w:rPr>
          <w:rFonts w:ascii="Times New Roman" w:eastAsia="Times New Roman" w:hAnsi="Times New Roman" w:cs="Times New Roman"/>
          <w:sz w:val="24"/>
          <w:szCs w:val="24"/>
          <w:lang w:val="ru-RU"/>
        </w:rPr>
      </w:pPr>
    </w:p>
    <w:p w:rsidR="00A315D9" w:rsidRPr="00A315D9" w:rsidRDefault="00A315D9" w:rsidP="00A315D9">
      <w:pPr>
        <w:spacing w:after="0" w:line="240" w:lineRule="auto"/>
        <w:jc w:val="both"/>
        <w:rPr>
          <w:rFonts w:ascii="Times New Roman" w:eastAsia="Calibri" w:hAnsi="Times New Roman" w:cs="Times New Roman"/>
          <w:sz w:val="24"/>
          <w:szCs w:val="24"/>
          <w:lang w:val="ru-RU"/>
        </w:rPr>
      </w:pPr>
      <w:r w:rsidRPr="00A315D9">
        <w:rPr>
          <w:rFonts w:ascii="Times New Roman" w:eastAsia="Calibri" w:hAnsi="Times New Roman" w:cs="Times New Roman"/>
          <w:b/>
          <w:sz w:val="24"/>
          <w:szCs w:val="24"/>
          <w:lang w:val="ru-RU"/>
        </w:rPr>
        <w:t xml:space="preserve">Име и презиме подносиоца: </w:t>
      </w:r>
      <w:r w:rsidRPr="00A315D9">
        <w:rPr>
          <w:rFonts w:ascii="Times New Roman" w:eastAsia="Calibri" w:hAnsi="Times New Roman" w:cs="Times New Roman"/>
          <w:sz w:val="24"/>
          <w:szCs w:val="24"/>
          <w:lang w:val="ru-RU"/>
        </w:rPr>
        <w:t>_______________________________________</w:t>
      </w:r>
    </w:p>
    <w:p w:rsidR="00A315D9" w:rsidRPr="00A315D9" w:rsidRDefault="00A315D9" w:rsidP="00A315D9">
      <w:pPr>
        <w:spacing w:after="0" w:line="240" w:lineRule="auto"/>
        <w:jc w:val="both"/>
        <w:rPr>
          <w:rFonts w:ascii="Times New Roman" w:eastAsia="Calibri" w:hAnsi="Times New Roman" w:cs="Times New Roman"/>
          <w:sz w:val="24"/>
          <w:szCs w:val="24"/>
          <w:lang w:val="ru-RU"/>
        </w:rPr>
      </w:pPr>
      <w:r w:rsidRPr="00A315D9">
        <w:rPr>
          <w:rFonts w:ascii="Times New Roman" w:eastAsia="Calibri" w:hAnsi="Times New Roman" w:cs="Times New Roman"/>
          <w:sz w:val="24"/>
          <w:szCs w:val="24"/>
          <w:lang w:val="ru-RU"/>
        </w:rPr>
        <w:t xml:space="preserve">                                                        (попунити читко штампаним словима)</w:t>
      </w:r>
    </w:p>
    <w:p w:rsidR="00A315D9" w:rsidRPr="00A315D9" w:rsidRDefault="00A315D9" w:rsidP="00A315D9">
      <w:pPr>
        <w:spacing w:after="0" w:line="240" w:lineRule="auto"/>
        <w:jc w:val="both"/>
        <w:rPr>
          <w:rFonts w:ascii="Calibri" w:eastAsia="Calibri" w:hAnsi="Calibri" w:cs="Times New Roman"/>
          <w:sz w:val="24"/>
          <w:szCs w:val="24"/>
          <w:lang w:val="ru-RU"/>
        </w:rPr>
      </w:pPr>
    </w:p>
    <w:p w:rsidR="00A315D9" w:rsidRPr="00A315D9" w:rsidRDefault="00A315D9" w:rsidP="00A315D9">
      <w:pPr>
        <w:spacing w:after="0" w:line="240" w:lineRule="auto"/>
        <w:jc w:val="both"/>
        <w:rPr>
          <w:rFonts w:ascii="Calibri" w:eastAsia="Calibri" w:hAnsi="Calibri" w:cs="Times New Roman"/>
          <w:sz w:val="24"/>
          <w:szCs w:val="24"/>
          <w:lang w:val="ru-RU"/>
        </w:rPr>
      </w:pPr>
    </w:p>
    <w:p w:rsidR="00A315D9" w:rsidRPr="00A315D9" w:rsidRDefault="00A315D9" w:rsidP="00A315D9">
      <w:pPr>
        <w:spacing w:after="0" w:line="240" w:lineRule="auto"/>
        <w:jc w:val="both"/>
        <w:rPr>
          <w:rFonts w:ascii="Times New Roman" w:eastAsia="Times New Roman" w:hAnsi="Times New Roman" w:cs="Times New Roman"/>
          <w:b/>
          <w:sz w:val="24"/>
          <w:szCs w:val="24"/>
          <w:lang w:val="ru-RU"/>
        </w:rPr>
      </w:pPr>
      <w:r w:rsidRPr="00A315D9">
        <w:rPr>
          <w:rFonts w:ascii="Times New Roman" w:eastAsia="Times New Roman" w:hAnsi="Times New Roman" w:cs="Times New Roman"/>
          <w:b/>
          <w:sz w:val="24"/>
          <w:szCs w:val="24"/>
          <w:lang w:val="ru-RU"/>
        </w:rPr>
        <w:t>Својеручни потпис односно овера подносиоца пријаве:</w:t>
      </w:r>
    </w:p>
    <w:p w:rsidR="00A315D9" w:rsidRPr="00A315D9" w:rsidRDefault="00A315D9" w:rsidP="00AF42BA">
      <w:pPr>
        <w:spacing w:after="0" w:line="240" w:lineRule="auto"/>
        <w:jc w:val="both"/>
        <w:rPr>
          <w:rFonts w:ascii="Times New Roman" w:eastAsia="Times New Roman" w:hAnsi="Times New Roman" w:cs="Times New Roman"/>
          <w:b/>
          <w:sz w:val="24"/>
          <w:szCs w:val="24"/>
          <w:lang w:val="ru-RU"/>
        </w:rPr>
      </w:pPr>
      <w:r w:rsidRPr="00A315D9">
        <w:rPr>
          <w:rFonts w:ascii="Times New Roman" w:eastAsia="Times New Roman" w:hAnsi="Times New Roman" w:cs="Times New Roman"/>
          <w:b/>
          <w:sz w:val="24"/>
          <w:szCs w:val="24"/>
          <w:lang w:val="ru-RU"/>
        </w:rPr>
        <w:t xml:space="preserve">                                                                                                                ___________________________</w:t>
      </w:r>
    </w:p>
    <w:p w:rsidR="00A315D9" w:rsidRPr="00A315D9" w:rsidRDefault="00A315D9" w:rsidP="00A315D9">
      <w:pPr>
        <w:spacing w:after="0" w:line="240" w:lineRule="auto"/>
        <w:jc w:val="center"/>
        <w:rPr>
          <w:rFonts w:ascii="Times New Roman" w:eastAsia="Times New Roman" w:hAnsi="Times New Roman" w:cs="Times New Roman"/>
          <w:b/>
          <w:sz w:val="24"/>
          <w:szCs w:val="24"/>
          <w:lang w:val="ru-RU"/>
        </w:rPr>
      </w:pPr>
      <w:r w:rsidRPr="00A315D9">
        <w:rPr>
          <w:rFonts w:ascii="Times New Roman" w:eastAsia="Times New Roman" w:hAnsi="Times New Roman" w:cs="Times New Roman"/>
          <w:b/>
          <w:sz w:val="24"/>
          <w:szCs w:val="24"/>
          <w:lang w:val="ru-RU"/>
        </w:rPr>
        <w:t xml:space="preserve">                                                                                                         М.П.</w:t>
      </w:r>
    </w:p>
    <w:p w:rsidR="00A315D9" w:rsidRDefault="00A315D9" w:rsidP="00A315D9">
      <w:pPr>
        <w:spacing w:after="0" w:line="240" w:lineRule="auto"/>
        <w:jc w:val="both"/>
        <w:rPr>
          <w:rFonts w:ascii="Times New Roman" w:eastAsia="Times New Roman" w:hAnsi="Times New Roman" w:cs="Times New Roman"/>
          <w:sz w:val="24"/>
          <w:szCs w:val="24"/>
          <w:lang w:val="sr-Cyrl-RS"/>
        </w:rPr>
      </w:pPr>
    </w:p>
    <w:p w:rsidR="00AF42BA" w:rsidRPr="00AF42BA" w:rsidRDefault="00AF42BA" w:rsidP="00AF42BA">
      <w:pPr>
        <w:jc w:val="both"/>
        <w:rPr>
          <w:rFonts w:ascii="Times New Roman" w:eastAsia="Times New Roman" w:hAnsi="Times New Roman" w:cs="Times New Roman"/>
          <w:sz w:val="20"/>
          <w:szCs w:val="20"/>
          <w:lang w:val="sr-Cyrl-RS"/>
        </w:rPr>
      </w:pPr>
      <w:r w:rsidRPr="00AF42BA">
        <w:rPr>
          <w:rFonts w:ascii="Times New Roman" w:eastAsia="Times New Roman" w:hAnsi="Times New Roman" w:cs="Times New Roman"/>
          <w:b/>
          <w:sz w:val="20"/>
          <w:szCs w:val="20"/>
          <w:lang w:val="sr-Cyrl-RS"/>
        </w:rPr>
        <w:t>Напомена:</w:t>
      </w:r>
      <w:r w:rsidRPr="00AF42BA">
        <w:rPr>
          <w:rFonts w:ascii="Times New Roman" w:eastAsia="Times New Roman" w:hAnsi="Times New Roman" w:cs="Times New Roman"/>
          <w:sz w:val="20"/>
          <w:szCs w:val="20"/>
          <w:lang w:val="sr-Cyrl-RS"/>
        </w:rPr>
        <w:t xml:space="preserve"> Читко попуњен и потписан односно оверен образац захтева са прописаном документацијом доставља се </w:t>
      </w:r>
      <w:r w:rsidR="00C307FA" w:rsidRPr="00C307FA">
        <w:rPr>
          <w:rFonts w:ascii="Times New Roman" w:eastAsia="Times New Roman" w:hAnsi="Times New Roman" w:cs="Times New Roman"/>
          <w:sz w:val="20"/>
          <w:szCs w:val="20"/>
          <w:lang w:val="sr-Cyrl-RS"/>
        </w:rPr>
        <w:t>Управи за аграрна плаћања у затвореној коверти непосредно преко Писарнице републичких органа управе у Београду, улица Немањина број 22-26, 11000 Београд или поштом на адресу: Министарство пољопривреде и заштите животне средине - Управа за аграрна плаћања, 11050 Београд, Буле</w:t>
      </w:r>
      <w:r w:rsidR="00C307FA">
        <w:rPr>
          <w:rFonts w:ascii="Times New Roman" w:eastAsia="Times New Roman" w:hAnsi="Times New Roman" w:cs="Times New Roman"/>
          <w:sz w:val="20"/>
          <w:szCs w:val="20"/>
          <w:lang w:val="sr-Cyrl-RS"/>
        </w:rPr>
        <w:t xml:space="preserve">вар краља Александра бр. 84, </w:t>
      </w:r>
      <w:r w:rsidRPr="00AF42BA">
        <w:rPr>
          <w:rFonts w:ascii="Times New Roman" w:eastAsia="Times New Roman" w:hAnsi="Times New Roman" w:cs="Times New Roman"/>
          <w:sz w:val="20"/>
          <w:szCs w:val="20"/>
          <w:lang w:val="sr-Cyrl-RS"/>
        </w:rPr>
        <w:t>са назнаком: „</w:t>
      </w:r>
      <w:r w:rsidRPr="00C307FA">
        <w:rPr>
          <w:rFonts w:ascii="Times New Roman" w:eastAsia="Times New Roman" w:hAnsi="Times New Roman" w:cs="Times New Roman"/>
          <w:i/>
          <w:sz w:val="20"/>
          <w:szCs w:val="20"/>
          <w:lang w:val="sr-Cyrl-RS"/>
        </w:rPr>
        <w:t>Захтев за ис</w:t>
      </w:r>
      <w:r w:rsidR="00C307FA" w:rsidRPr="00C307FA">
        <w:rPr>
          <w:rFonts w:ascii="Times New Roman" w:eastAsia="Times New Roman" w:hAnsi="Times New Roman" w:cs="Times New Roman"/>
          <w:i/>
          <w:sz w:val="20"/>
          <w:szCs w:val="20"/>
          <w:lang w:val="sr-Cyrl-RS"/>
        </w:rPr>
        <w:t>плату подстицаја за инвестиције</w:t>
      </w:r>
      <w:r w:rsidRPr="00C307FA">
        <w:rPr>
          <w:rFonts w:ascii="Times New Roman" w:eastAsia="Times New Roman" w:hAnsi="Times New Roman" w:cs="Times New Roman"/>
          <w:i/>
          <w:sz w:val="20"/>
          <w:szCs w:val="20"/>
          <w:lang w:val="sr-Cyrl-RS"/>
        </w:rPr>
        <w:t xml:space="preserve"> у прераду  пољопривредних и прехрамбених производа и производа рибарства за набавку опреме у сектору млека, меса, воћа, поврћа и грожђа у 2017. години</w:t>
      </w:r>
      <w:r w:rsidRPr="00AF42BA">
        <w:rPr>
          <w:rFonts w:ascii="Times New Roman" w:eastAsia="Times New Roman" w:hAnsi="Times New Roman" w:cs="Times New Roman"/>
          <w:sz w:val="20"/>
          <w:szCs w:val="20"/>
          <w:lang w:val="sr-Cyrl-RS"/>
        </w:rPr>
        <w:t xml:space="preserve">”. </w:t>
      </w:r>
    </w:p>
    <w:sectPr w:rsidR="00AF42BA" w:rsidRPr="00AF42BA" w:rsidSect="00C307FA">
      <w:pgSz w:w="12240" w:h="15840"/>
      <w:pgMar w:top="1440" w:right="1080" w:bottom="1440" w:left="1080"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BF" w:rsidRDefault="00AA17BF" w:rsidP="00456B10">
      <w:pPr>
        <w:spacing w:after="0" w:line="240" w:lineRule="auto"/>
      </w:pPr>
      <w:r>
        <w:separator/>
      </w:r>
    </w:p>
  </w:endnote>
  <w:endnote w:type="continuationSeparator" w:id="0">
    <w:p w:rsidR="00AA17BF" w:rsidRDefault="00AA17BF"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3F" w:rsidRPr="0047398D" w:rsidRDefault="00EC4D3F">
    <w:pPr>
      <w:pStyle w:val="Footer"/>
      <w:jc w:val="center"/>
      <w:rPr>
        <w:lang w:val="sr-Cyrl-RS"/>
      </w:rPr>
    </w:pPr>
  </w:p>
  <w:p w:rsidR="00EC4D3F" w:rsidRDefault="00EC4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3F" w:rsidRPr="0047398D" w:rsidRDefault="00EC4D3F">
    <w:pPr>
      <w:pStyle w:val="Footer"/>
      <w:jc w:val="center"/>
      <w:rPr>
        <w:lang w:val="sr-Cyrl-RS"/>
      </w:rPr>
    </w:pPr>
  </w:p>
  <w:p w:rsidR="00EC4D3F" w:rsidRDefault="00EC4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BF" w:rsidRDefault="00AA17BF" w:rsidP="00456B10">
      <w:pPr>
        <w:spacing w:after="0" w:line="240" w:lineRule="auto"/>
      </w:pPr>
      <w:r>
        <w:separator/>
      </w:r>
    </w:p>
  </w:footnote>
  <w:footnote w:type="continuationSeparator" w:id="0">
    <w:p w:rsidR="00AA17BF" w:rsidRDefault="00AA17BF" w:rsidP="00456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3F" w:rsidRDefault="00EC4D3F" w:rsidP="00A315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4D3F" w:rsidRDefault="00EC4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3F" w:rsidRDefault="00EC4D3F" w:rsidP="00A315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4D3F" w:rsidRDefault="00EC4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D3F" w:rsidRDefault="00EC4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BBC"/>
    <w:multiLevelType w:val="hybridMultilevel"/>
    <w:tmpl w:val="F72034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96095"/>
    <w:multiLevelType w:val="hybridMultilevel"/>
    <w:tmpl w:val="67EEA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61032"/>
    <w:multiLevelType w:val="hybridMultilevel"/>
    <w:tmpl w:val="F4EA7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70F3"/>
    <w:multiLevelType w:val="hybridMultilevel"/>
    <w:tmpl w:val="AB3E02B4"/>
    <w:lvl w:ilvl="0" w:tplc="FA74C9F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nsid w:val="1650268F"/>
    <w:multiLevelType w:val="hybridMultilevel"/>
    <w:tmpl w:val="FF5C3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B68BC"/>
    <w:multiLevelType w:val="hybridMultilevel"/>
    <w:tmpl w:val="CEA05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7256A"/>
    <w:multiLevelType w:val="hybridMultilevel"/>
    <w:tmpl w:val="E0548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10387"/>
    <w:multiLevelType w:val="hybridMultilevel"/>
    <w:tmpl w:val="08FAA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423FB"/>
    <w:multiLevelType w:val="hybridMultilevel"/>
    <w:tmpl w:val="1DCA1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21B37"/>
    <w:multiLevelType w:val="hybridMultilevel"/>
    <w:tmpl w:val="AA6433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B67ED1"/>
    <w:multiLevelType w:val="hybridMultilevel"/>
    <w:tmpl w:val="3CC0F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0958F2"/>
    <w:multiLevelType w:val="hybridMultilevel"/>
    <w:tmpl w:val="43B0465E"/>
    <w:lvl w:ilvl="0" w:tplc="7E74C3E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84729B"/>
    <w:multiLevelType w:val="hybridMultilevel"/>
    <w:tmpl w:val="D8FA6D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D7002"/>
    <w:multiLevelType w:val="hybridMultilevel"/>
    <w:tmpl w:val="9042B4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7B430C"/>
    <w:multiLevelType w:val="hybridMultilevel"/>
    <w:tmpl w:val="6882DCCA"/>
    <w:lvl w:ilvl="0" w:tplc="04090011">
      <w:start w:val="1"/>
      <w:numFmt w:val="decimal"/>
      <w:lvlText w:val="%1)"/>
      <w:lvlJc w:val="left"/>
      <w:pPr>
        <w:ind w:left="360" w:hanging="360"/>
      </w:pPr>
    </w:lvl>
    <w:lvl w:ilvl="1" w:tplc="F418C3A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1F7EA4"/>
    <w:multiLevelType w:val="hybridMultilevel"/>
    <w:tmpl w:val="45FE720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FD3A66"/>
    <w:multiLevelType w:val="hybridMultilevel"/>
    <w:tmpl w:val="5A48F0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F84236"/>
    <w:multiLevelType w:val="hybridMultilevel"/>
    <w:tmpl w:val="B7C823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7E7A96"/>
    <w:multiLevelType w:val="hybridMultilevel"/>
    <w:tmpl w:val="4DE6E6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FA033C"/>
    <w:multiLevelType w:val="hybridMultilevel"/>
    <w:tmpl w:val="A0FC72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A346CD"/>
    <w:multiLevelType w:val="hybridMultilevel"/>
    <w:tmpl w:val="E08C03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FD2120"/>
    <w:multiLevelType w:val="hybridMultilevel"/>
    <w:tmpl w:val="3CE20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F6DA4"/>
    <w:multiLevelType w:val="hybridMultilevel"/>
    <w:tmpl w:val="E35AB96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9BA5047"/>
    <w:multiLevelType w:val="hybridMultilevel"/>
    <w:tmpl w:val="39DAF33E"/>
    <w:lvl w:ilvl="0" w:tplc="FEA830A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5320C"/>
    <w:multiLevelType w:val="hybridMultilevel"/>
    <w:tmpl w:val="7258F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7025C"/>
    <w:multiLevelType w:val="hybridMultilevel"/>
    <w:tmpl w:val="8598C11C"/>
    <w:lvl w:ilvl="0" w:tplc="F418C3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CC45F1"/>
    <w:multiLevelType w:val="hybridMultilevel"/>
    <w:tmpl w:val="F2DA2FB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B45C4B"/>
    <w:multiLevelType w:val="hybridMultilevel"/>
    <w:tmpl w:val="D46263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7C5E4C"/>
    <w:multiLevelType w:val="hybridMultilevel"/>
    <w:tmpl w:val="38600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2266A"/>
    <w:multiLevelType w:val="hybridMultilevel"/>
    <w:tmpl w:val="6CF2F3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7"/>
  </w:num>
  <w:num w:numId="3">
    <w:abstractNumId w:val="18"/>
  </w:num>
  <w:num w:numId="4">
    <w:abstractNumId w:val="8"/>
  </w:num>
  <w:num w:numId="5">
    <w:abstractNumId w:val="15"/>
  </w:num>
  <w:num w:numId="6">
    <w:abstractNumId w:val="21"/>
  </w:num>
  <w:num w:numId="7">
    <w:abstractNumId w:val="9"/>
  </w:num>
  <w:num w:numId="8">
    <w:abstractNumId w:val="6"/>
  </w:num>
  <w:num w:numId="9">
    <w:abstractNumId w:val="14"/>
  </w:num>
  <w:num w:numId="10">
    <w:abstractNumId w:val="24"/>
  </w:num>
  <w:num w:numId="11">
    <w:abstractNumId w:val="26"/>
  </w:num>
  <w:num w:numId="12">
    <w:abstractNumId w:val="25"/>
  </w:num>
  <w:num w:numId="13">
    <w:abstractNumId w:val="0"/>
  </w:num>
  <w:num w:numId="14">
    <w:abstractNumId w:val="5"/>
  </w:num>
  <w:num w:numId="15">
    <w:abstractNumId w:val="17"/>
  </w:num>
  <w:num w:numId="16">
    <w:abstractNumId w:val="4"/>
  </w:num>
  <w:num w:numId="17">
    <w:abstractNumId w:val="22"/>
  </w:num>
  <w:num w:numId="18">
    <w:abstractNumId w:val="10"/>
  </w:num>
  <w:num w:numId="19">
    <w:abstractNumId w:val="29"/>
  </w:num>
  <w:num w:numId="20">
    <w:abstractNumId w:val="23"/>
  </w:num>
  <w:num w:numId="21">
    <w:abstractNumId w:val="13"/>
  </w:num>
  <w:num w:numId="22">
    <w:abstractNumId w:val="27"/>
  </w:num>
  <w:num w:numId="23">
    <w:abstractNumId w:val="12"/>
  </w:num>
  <w:num w:numId="24">
    <w:abstractNumId w:val="28"/>
  </w:num>
  <w:num w:numId="25">
    <w:abstractNumId w:val="16"/>
  </w:num>
  <w:num w:numId="26">
    <w:abstractNumId w:val="1"/>
  </w:num>
  <w:num w:numId="27">
    <w:abstractNumId w:val="3"/>
  </w:num>
  <w:num w:numId="28">
    <w:abstractNumId w:val="19"/>
  </w:num>
  <w:num w:numId="29">
    <w:abstractNumId w:val="11"/>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51"/>
    <w:rsid w:val="0001185A"/>
    <w:rsid w:val="00012EB7"/>
    <w:rsid w:val="00026E40"/>
    <w:rsid w:val="000354BD"/>
    <w:rsid w:val="000B6CC0"/>
    <w:rsid w:val="00101879"/>
    <w:rsid w:val="001165C1"/>
    <w:rsid w:val="00133ED0"/>
    <w:rsid w:val="001356BF"/>
    <w:rsid w:val="001366D9"/>
    <w:rsid w:val="00151CD5"/>
    <w:rsid w:val="00151CE8"/>
    <w:rsid w:val="00183662"/>
    <w:rsid w:val="00187E15"/>
    <w:rsid w:val="00193C13"/>
    <w:rsid w:val="001E4117"/>
    <w:rsid w:val="00205B1F"/>
    <w:rsid w:val="002356F7"/>
    <w:rsid w:val="0027738A"/>
    <w:rsid w:val="002833B1"/>
    <w:rsid w:val="00285AAB"/>
    <w:rsid w:val="002A0FB7"/>
    <w:rsid w:val="002B1061"/>
    <w:rsid w:val="002F58D3"/>
    <w:rsid w:val="00331507"/>
    <w:rsid w:val="0036215F"/>
    <w:rsid w:val="003B5FFA"/>
    <w:rsid w:val="003B75B1"/>
    <w:rsid w:val="003C22FC"/>
    <w:rsid w:val="003D162A"/>
    <w:rsid w:val="003D7A15"/>
    <w:rsid w:val="003F0400"/>
    <w:rsid w:val="00415D38"/>
    <w:rsid w:val="00424470"/>
    <w:rsid w:val="0044744B"/>
    <w:rsid w:val="00456B10"/>
    <w:rsid w:val="0049115E"/>
    <w:rsid w:val="004A07D6"/>
    <w:rsid w:val="004A109A"/>
    <w:rsid w:val="004A6906"/>
    <w:rsid w:val="004B483E"/>
    <w:rsid w:val="004B7061"/>
    <w:rsid w:val="004C7E44"/>
    <w:rsid w:val="004D7E7C"/>
    <w:rsid w:val="005049B0"/>
    <w:rsid w:val="00522253"/>
    <w:rsid w:val="00553462"/>
    <w:rsid w:val="00553AF1"/>
    <w:rsid w:val="005638CB"/>
    <w:rsid w:val="00571CDF"/>
    <w:rsid w:val="005E14FC"/>
    <w:rsid w:val="00616C80"/>
    <w:rsid w:val="006224A2"/>
    <w:rsid w:val="006239D3"/>
    <w:rsid w:val="0063223F"/>
    <w:rsid w:val="006534B7"/>
    <w:rsid w:val="00655F6F"/>
    <w:rsid w:val="00697299"/>
    <w:rsid w:val="006A4943"/>
    <w:rsid w:val="006C4B58"/>
    <w:rsid w:val="006C4F0C"/>
    <w:rsid w:val="006C7275"/>
    <w:rsid w:val="006D29FE"/>
    <w:rsid w:val="006F01F4"/>
    <w:rsid w:val="006F3E8C"/>
    <w:rsid w:val="00701722"/>
    <w:rsid w:val="00710342"/>
    <w:rsid w:val="00722B6D"/>
    <w:rsid w:val="00756A7C"/>
    <w:rsid w:val="00764A08"/>
    <w:rsid w:val="007970B6"/>
    <w:rsid w:val="007B7096"/>
    <w:rsid w:val="007D627F"/>
    <w:rsid w:val="00827724"/>
    <w:rsid w:val="00833B7F"/>
    <w:rsid w:val="008500D6"/>
    <w:rsid w:val="00853972"/>
    <w:rsid w:val="00865DFC"/>
    <w:rsid w:val="0088245A"/>
    <w:rsid w:val="00891DAA"/>
    <w:rsid w:val="008C0E18"/>
    <w:rsid w:val="008C5752"/>
    <w:rsid w:val="009002F3"/>
    <w:rsid w:val="00921D7A"/>
    <w:rsid w:val="00960F1D"/>
    <w:rsid w:val="00972D52"/>
    <w:rsid w:val="009A5F44"/>
    <w:rsid w:val="009C04F6"/>
    <w:rsid w:val="009C0BC1"/>
    <w:rsid w:val="009C7324"/>
    <w:rsid w:val="009D0684"/>
    <w:rsid w:val="009D4276"/>
    <w:rsid w:val="009E040A"/>
    <w:rsid w:val="009E73B7"/>
    <w:rsid w:val="00A315D9"/>
    <w:rsid w:val="00A37EF3"/>
    <w:rsid w:val="00A66BE7"/>
    <w:rsid w:val="00A85F1F"/>
    <w:rsid w:val="00AA17BF"/>
    <w:rsid w:val="00AA79DF"/>
    <w:rsid w:val="00AF0304"/>
    <w:rsid w:val="00AF42BA"/>
    <w:rsid w:val="00B13504"/>
    <w:rsid w:val="00B1412E"/>
    <w:rsid w:val="00B17FCC"/>
    <w:rsid w:val="00B26EF4"/>
    <w:rsid w:val="00B27FC9"/>
    <w:rsid w:val="00B40163"/>
    <w:rsid w:val="00B640BC"/>
    <w:rsid w:val="00B659DB"/>
    <w:rsid w:val="00B73DA2"/>
    <w:rsid w:val="00B7784C"/>
    <w:rsid w:val="00B954DE"/>
    <w:rsid w:val="00BB5EE7"/>
    <w:rsid w:val="00BC44A8"/>
    <w:rsid w:val="00C05D2C"/>
    <w:rsid w:val="00C17C80"/>
    <w:rsid w:val="00C307FA"/>
    <w:rsid w:val="00C3230F"/>
    <w:rsid w:val="00C40F3E"/>
    <w:rsid w:val="00C47521"/>
    <w:rsid w:val="00C5080C"/>
    <w:rsid w:val="00C911B1"/>
    <w:rsid w:val="00C93833"/>
    <w:rsid w:val="00CA1A23"/>
    <w:rsid w:val="00CD1369"/>
    <w:rsid w:val="00D02C69"/>
    <w:rsid w:val="00D13E1B"/>
    <w:rsid w:val="00D337B0"/>
    <w:rsid w:val="00D9062A"/>
    <w:rsid w:val="00D92182"/>
    <w:rsid w:val="00DA0DD8"/>
    <w:rsid w:val="00DA4699"/>
    <w:rsid w:val="00DB71FD"/>
    <w:rsid w:val="00DC3A72"/>
    <w:rsid w:val="00DD3A65"/>
    <w:rsid w:val="00DD4A1E"/>
    <w:rsid w:val="00DE1C2C"/>
    <w:rsid w:val="00DE7BE0"/>
    <w:rsid w:val="00DF3132"/>
    <w:rsid w:val="00E270BB"/>
    <w:rsid w:val="00E33004"/>
    <w:rsid w:val="00E55C04"/>
    <w:rsid w:val="00E74AAE"/>
    <w:rsid w:val="00E95E24"/>
    <w:rsid w:val="00EA2439"/>
    <w:rsid w:val="00EB1D7D"/>
    <w:rsid w:val="00EC1163"/>
    <w:rsid w:val="00EC4D3F"/>
    <w:rsid w:val="00EE660B"/>
    <w:rsid w:val="00EF44D3"/>
    <w:rsid w:val="00EF719C"/>
    <w:rsid w:val="00F07CB4"/>
    <w:rsid w:val="00F21EE4"/>
    <w:rsid w:val="00F831CA"/>
    <w:rsid w:val="00FA61A7"/>
    <w:rsid w:val="00FA7551"/>
    <w:rsid w:val="00FB0992"/>
    <w:rsid w:val="00FB77CB"/>
    <w:rsid w:val="00FC415B"/>
    <w:rsid w:val="00FD60B8"/>
    <w:rsid w:val="00FE31A2"/>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uiPriority w:val="99"/>
    <w:rsid w:val="00A315D9"/>
  </w:style>
  <w:style w:type="table" w:styleId="TableGrid">
    <w:name w:val="Table Grid"/>
    <w:basedOn w:val="TableNormal"/>
    <w:rsid w:val="00A315D9"/>
    <w:pPr>
      <w:tabs>
        <w:tab w:val="left" w:pos="1418"/>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uiPriority w:val="99"/>
    <w:rsid w:val="00A315D9"/>
  </w:style>
  <w:style w:type="table" w:styleId="TableGrid">
    <w:name w:val="Table Grid"/>
    <w:basedOn w:val="TableNormal"/>
    <w:rsid w:val="00A315D9"/>
    <w:pPr>
      <w:tabs>
        <w:tab w:val="left" w:pos="1418"/>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pzzs.gov.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4955-4E60-4B91-BB16-22DC867B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10612</Words>
  <Characters>60489</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Lazar Popovic</cp:lastModifiedBy>
  <cp:revision>6</cp:revision>
  <dcterms:created xsi:type="dcterms:W3CDTF">2017-05-05T07:11:00Z</dcterms:created>
  <dcterms:modified xsi:type="dcterms:W3CDTF">2017-05-05T08:54:00Z</dcterms:modified>
</cp:coreProperties>
</file>