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</w:tblGrid>
      <w:tr w:rsidR="00B2463B" w:rsidTr="00B2463B">
        <w:trPr>
          <w:cantSplit/>
        </w:trPr>
        <w:tc>
          <w:tcPr>
            <w:tcW w:w="3960" w:type="dxa"/>
            <w:shd w:val="clear" w:color="auto" w:fill="auto"/>
          </w:tcPr>
          <w:p w:rsidR="00B2463B" w:rsidRPr="001C043C" w:rsidRDefault="00B2463B" w:rsidP="00B2463B">
            <w:pPr>
              <w:jc w:val="center"/>
              <w:rPr>
                <w:sz w:val="20"/>
                <w:szCs w:val="20"/>
              </w:rPr>
            </w:pPr>
            <w:r w:rsidRPr="001C043C">
              <w:rPr>
                <w:noProof/>
                <w:sz w:val="20"/>
                <w:szCs w:val="20"/>
              </w:rPr>
              <w:drawing>
                <wp:inline distT="0" distB="0" distL="0" distR="0" wp14:anchorId="13DA628D" wp14:editId="3C037D76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63B" w:rsidRPr="001C043C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Република Србија</w:t>
            </w:r>
          </w:p>
          <w:p w:rsidR="00B2463B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МИН</w:t>
            </w:r>
            <w:r>
              <w:rPr>
                <w:b/>
                <w:sz w:val="20"/>
                <w:szCs w:val="20"/>
                <w:lang w:val="sr-Cyrl-CS"/>
              </w:rPr>
              <w:t>ИСТАРСТВО ПОЉОПРИВРЕД</w:t>
            </w:r>
            <w:r>
              <w:rPr>
                <w:b/>
                <w:sz w:val="20"/>
                <w:szCs w:val="20"/>
                <w:lang w:val="sr-Cyrl-RS"/>
              </w:rPr>
              <w:t>Е</w:t>
            </w:r>
          </w:p>
          <w:p w:rsidR="00B2463B" w:rsidRPr="00475B33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 ЗАШТИТЕ ЖИВОТНЕ СРЕДИНЕ</w:t>
            </w:r>
          </w:p>
          <w:p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Управа за аграрна плаћања</w:t>
            </w:r>
          </w:p>
          <w:p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 w:rsidRPr="00574CF9">
              <w:rPr>
                <w:b/>
                <w:sz w:val="20"/>
                <w:szCs w:val="20"/>
                <w:lang w:val="sr-Cyrl-RS"/>
              </w:rPr>
              <w:t xml:space="preserve">               </w:t>
            </w:r>
            <w:r w:rsidRPr="001C043C">
              <w:rPr>
                <w:b/>
                <w:sz w:val="20"/>
                <w:szCs w:val="20"/>
                <w:lang w:val="sr-Cyrl-CS"/>
              </w:rPr>
              <w:t xml:space="preserve">Број: </w:t>
            </w:r>
            <w:r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1C043C">
              <w:rPr>
                <w:b/>
                <w:sz w:val="20"/>
                <w:szCs w:val="20"/>
                <w:lang w:val="sr-Cyrl-RS"/>
              </w:rPr>
              <w:t>404-02-</w:t>
            </w:r>
            <w:r w:rsidR="00E770B2">
              <w:rPr>
                <w:b/>
                <w:sz w:val="20"/>
                <w:szCs w:val="20"/>
                <w:lang w:val="sr-Cyrl-RS"/>
              </w:rPr>
              <w:t>2</w:t>
            </w:r>
            <w:r w:rsidR="00AC323D">
              <w:rPr>
                <w:b/>
                <w:sz w:val="20"/>
                <w:szCs w:val="20"/>
                <w:lang w:val="sr-Latn-RS"/>
              </w:rPr>
              <w:t>6</w:t>
            </w:r>
            <w:r w:rsidRPr="001C043C">
              <w:rPr>
                <w:b/>
                <w:sz w:val="20"/>
                <w:szCs w:val="20"/>
                <w:lang w:val="sr-Cyrl-RS"/>
              </w:rPr>
              <w:t>/201</w:t>
            </w:r>
            <w:r w:rsidR="002443A8">
              <w:rPr>
                <w:b/>
                <w:sz w:val="20"/>
                <w:szCs w:val="20"/>
              </w:rPr>
              <w:t>7</w:t>
            </w:r>
            <w:r w:rsidRPr="001C043C">
              <w:rPr>
                <w:b/>
                <w:sz w:val="20"/>
                <w:szCs w:val="20"/>
                <w:lang w:val="sr-Cyrl-RS"/>
              </w:rPr>
              <w:t>-07</w:t>
            </w:r>
          </w:p>
          <w:p w:rsidR="00B2463B" w:rsidRPr="001C043C" w:rsidRDefault="0037526E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</w:t>
            </w:r>
            <w:r w:rsidRPr="000A58B0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1C043C">
              <w:rPr>
                <w:b/>
                <w:sz w:val="20"/>
                <w:szCs w:val="20"/>
                <w:lang w:val="sr-Cyrl-CS"/>
              </w:rPr>
              <w:t>Датум:</w:t>
            </w:r>
            <w:r w:rsidR="00B2463B" w:rsidRPr="001C043C">
              <w:rPr>
                <w:b/>
                <w:sz w:val="20"/>
                <w:szCs w:val="20"/>
              </w:rPr>
              <w:t xml:space="preserve"> </w:t>
            </w:r>
            <w:r w:rsidR="00666425">
              <w:rPr>
                <w:b/>
                <w:sz w:val="20"/>
                <w:szCs w:val="20"/>
                <w:lang w:val="sr-Latn-RS"/>
              </w:rPr>
              <w:t>2</w:t>
            </w:r>
            <w:r w:rsidR="000A01C1">
              <w:rPr>
                <w:b/>
                <w:sz w:val="20"/>
                <w:szCs w:val="20"/>
                <w:lang w:val="sr-Cyrl-CS"/>
              </w:rPr>
              <w:t>3</w:t>
            </w:r>
            <w:r w:rsidR="00666425">
              <w:rPr>
                <w:b/>
                <w:sz w:val="20"/>
                <w:szCs w:val="20"/>
                <w:lang w:val="sr-Latn-RS"/>
              </w:rPr>
              <w:t>.05</w:t>
            </w:r>
            <w:r w:rsidR="002443A8">
              <w:rPr>
                <w:b/>
                <w:sz w:val="20"/>
                <w:szCs w:val="20"/>
                <w:lang w:val="sr-Latn-RS"/>
              </w:rPr>
              <w:t>.2017</w:t>
            </w:r>
            <w:r w:rsidR="00B2463B" w:rsidRPr="00B7072A">
              <w:rPr>
                <w:b/>
                <w:sz w:val="20"/>
                <w:szCs w:val="20"/>
                <w:lang w:val="sr-Cyrl-RS"/>
              </w:rPr>
              <w:t>. године</w:t>
            </w:r>
          </w:p>
          <w:p w:rsidR="00B2463B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Београд</w:t>
            </w:r>
          </w:p>
          <w:p w:rsidR="00AE22E7" w:rsidRPr="001C043C" w:rsidRDefault="00AE22E7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</w:p>
          <w:p w:rsidR="00B2463B" w:rsidRPr="00C84ED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500F9" w:rsidRDefault="002A7AF2" w:rsidP="00E24AF0">
      <w:pPr>
        <w:jc w:val="center"/>
        <w:rPr>
          <w:b/>
          <w:lang w:val="sr-Cyrl-RS"/>
        </w:rPr>
      </w:pPr>
      <w:r>
        <w:rPr>
          <w:b/>
          <w:lang w:val="sr-Cyrl-RS"/>
        </w:rPr>
        <w:br w:type="textWrapping" w:clear="all"/>
      </w:r>
      <w:r w:rsidR="002D59E7" w:rsidRPr="00384B13">
        <w:rPr>
          <w:b/>
          <w:lang w:val="sr-Cyrl-RS"/>
        </w:rPr>
        <w:t>ОБАВЕШТЕЊЕ О ЗАКЉУЧЕНОМ УГОВОРУ</w:t>
      </w:r>
    </w:p>
    <w:p w:rsidR="005F3E5E" w:rsidRDefault="005F3E5E" w:rsidP="00E770B2">
      <w:pPr>
        <w:rPr>
          <w:lang w:val="sr-Cyrl-CS"/>
        </w:rPr>
      </w:pPr>
    </w:p>
    <w:p w:rsidR="00E770B2" w:rsidRDefault="00E770B2" w:rsidP="00E770B2">
      <w:pPr>
        <w:jc w:val="center"/>
        <w:rPr>
          <w:lang w:val="sr-Cyrl-RS"/>
        </w:rPr>
      </w:pPr>
      <w:r>
        <w:rPr>
          <w:lang w:val="sr-Cyrl-CS"/>
        </w:rPr>
        <w:t xml:space="preserve">ЈНМВ </w:t>
      </w:r>
      <w:r>
        <w:rPr>
          <w:lang w:val="sr-Cyrl-RS"/>
        </w:rPr>
        <w:t>3</w:t>
      </w:r>
      <w:r>
        <w:rPr>
          <w:lang w:val="sr-Cyrl-CS"/>
        </w:rPr>
        <w:t xml:space="preserve">/2017 за </w:t>
      </w:r>
      <w:r>
        <w:rPr>
          <w:lang w:val="sr-Cyrl-RS"/>
        </w:rPr>
        <w:t xml:space="preserve">набавку услуга </w:t>
      </w:r>
      <w:r w:rsidRPr="00E205DC">
        <w:rPr>
          <w:lang w:val="sr-Cyrl-RS"/>
        </w:rPr>
        <w:t>комуникационог линка</w:t>
      </w:r>
      <w:r w:rsidRPr="00E205DC">
        <w:rPr>
          <w:lang w:val="sr-Latn-RS"/>
        </w:rPr>
        <w:t xml:space="preserve"> L2VPN</w:t>
      </w:r>
      <w:r w:rsidRPr="00E205DC">
        <w:rPr>
          <w:lang w:val="sr-Cyrl-RS"/>
        </w:rPr>
        <w:t xml:space="preserve"> између објекта </w:t>
      </w:r>
    </w:p>
    <w:p w:rsidR="00E770B2" w:rsidRDefault="00E770B2" w:rsidP="00E770B2">
      <w:pPr>
        <w:jc w:val="center"/>
        <w:rPr>
          <w:lang w:val="sr-Cyrl-RS"/>
        </w:rPr>
      </w:pPr>
      <w:r w:rsidRPr="00E205DC">
        <w:rPr>
          <w:lang w:val="sr-Cyrl-RS"/>
        </w:rPr>
        <w:t>у Шапцу</w:t>
      </w:r>
      <w:r>
        <w:rPr>
          <w:lang w:val="sr-Cyrl-RS"/>
        </w:rPr>
        <w:t xml:space="preserve"> </w:t>
      </w:r>
      <w:r w:rsidRPr="00E205DC">
        <w:rPr>
          <w:lang w:val="sr-Cyrl-RS"/>
        </w:rPr>
        <w:t>и објекта у Београду на локацији Булевар краља Александра бр. 84</w:t>
      </w:r>
    </w:p>
    <w:p w:rsidR="00E770B2" w:rsidRPr="00E770B2" w:rsidRDefault="00E770B2" w:rsidP="00E770B2">
      <w:pPr>
        <w:jc w:val="center"/>
        <w:rPr>
          <w:lang w:val="sr-Cyrl-RS"/>
        </w:rPr>
      </w:pPr>
    </w:p>
    <w:p w:rsidR="00666425" w:rsidRPr="00666425" w:rsidRDefault="00666425" w:rsidP="00666425">
      <w:pPr>
        <w:jc w:val="center"/>
        <w:rPr>
          <w:lang w:val="sr-Cyrl-CS"/>
        </w:rPr>
      </w:pPr>
    </w:p>
    <w:p w:rsidR="002D59E7" w:rsidRDefault="00237A39" w:rsidP="005F3E5E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Назив наручиоца: </w:t>
      </w:r>
      <w:r>
        <w:rPr>
          <w:lang w:val="sr-Cyrl-RS"/>
        </w:rPr>
        <w:t>Министарство пољопр</w:t>
      </w:r>
      <w:r w:rsidR="00475B33">
        <w:rPr>
          <w:lang w:val="sr-Cyrl-RS"/>
        </w:rPr>
        <w:t>ивреде и заштите животне средине</w:t>
      </w:r>
      <w:r>
        <w:rPr>
          <w:lang w:val="sr-Cyrl-RS"/>
        </w:rPr>
        <w:t xml:space="preserve"> – Управа за аграрна плаћања.</w:t>
      </w:r>
    </w:p>
    <w:p w:rsidR="00237A39" w:rsidRPr="00574CF9" w:rsidRDefault="00237A39" w:rsidP="005F3E5E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Адреса наручиоца: </w:t>
      </w:r>
      <w:r w:rsidR="00475B33">
        <w:rPr>
          <w:lang w:val="sr-Cyrl-RS"/>
        </w:rPr>
        <w:t>Булевар краља Александра 84, Београд</w:t>
      </w:r>
      <w:r w:rsidRPr="00574CF9">
        <w:rPr>
          <w:lang w:val="sr-Cyrl-RS"/>
        </w:rPr>
        <w:t>.</w:t>
      </w:r>
    </w:p>
    <w:p w:rsidR="00237A39" w:rsidRPr="00574CF9" w:rsidRDefault="00237A39" w:rsidP="005F3E5E">
      <w:pPr>
        <w:jc w:val="both"/>
        <w:rPr>
          <w:lang w:val="sr-Cyrl-RS"/>
        </w:rPr>
      </w:pPr>
      <w:r w:rsidRPr="00237A39">
        <w:rPr>
          <w:b/>
          <w:lang w:val="sr-Cyrl-RS"/>
        </w:rPr>
        <w:t>Интернет страница наручиоца:</w:t>
      </w:r>
      <w:r>
        <w:rPr>
          <w:b/>
          <w:lang w:val="sr-Cyrl-RS"/>
        </w:rPr>
        <w:t xml:space="preserve"> </w:t>
      </w:r>
      <w:hyperlink r:id="rId7" w:history="1">
        <w:r w:rsidRPr="0012627C">
          <w:rPr>
            <w:rStyle w:val="Hyperlink"/>
          </w:rPr>
          <w:t>www</w:t>
        </w:r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uap</w:t>
        </w:r>
        <w:proofErr w:type="spellEnd"/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gov</w:t>
        </w:r>
        <w:proofErr w:type="spellEnd"/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rs</w:t>
        </w:r>
        <w:proofErr w:type="spellEnd"/>
      </w:hyperlink>
    </w:p>
    <w:p w:rsidR="00237A39" w:rsidRDefault="00237A39" w:rsidP="005F3E5E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наручиоца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органи државне управе.</w:t>
      </w:r>
    </w:p>
    <w:p w:rsidR="00237A39" w:rsidRDefault="00237A39" w:rsidP="005F3E5E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предмета</w:t>
      </w:r>
      <w:r w:rsidR="00645AA4" w:rsidRPr="002A7AF2">
        <w:rPr>
          <w:b/>
          <w:lang w:val="sr-Cyrl-RS"/>
        </w:rPr>
        <w:t>:</w:t>
      </w:r>
      <w:r w:rsidR="00645AA4">
        <w:rPr>
          <w:lang w:val="sr-Cyrl-RS"/>
        </w:rPr>
        <w:t xml:space="preserve"> </w:t>
      </w:r>
      <w:r w:rsidR="00592543">
        <w:rPr>
          <w:lang w:val="sr-Cyrl-RS"/>
        </w:rPr>
        <w:t>услуге</w:t>
      </w:r>
      <w:r>
        <w:rPr>
          <w:lang w:val="sr-Cyrl-RS"/>
        </w:rPr>
        <w:t>.</w:t>
      </w:r>
    </w:p>
    <w:p w:rsidR="00763E49" w:rsidRPr="00237A39" w:rsidRDefault="00763E49" w:rsidP="005F3E5E">
      <w:pPr>
        <w:jc w:val="both"/>
        <w:rPr>
          <w:lang w:val="sr-Cyrl-RS"/>
        </w:rPr>
      </w:pPr>
      <w:r w:rsidRPr="00763E49">
        <w:rPr>
          <w:b/>
          <w:lang w:val="sr-Cyrl-RS"/>
        </w:rPr>
        <w:t>Врста поступка</w:t>
      </w:r>
      <w:r>
        <w:rPr>
          <w:lang w:val="sr-Cyrl-RS"/>
        </w:rPr>
        <w:t xml:space="preserve">: </w:t>
      </w:r>
      <w:r w:rsidR="002443A8">
        <w:rPr>
          <w:lang w:val="sr-Cyrl-RS"/>
        </w:rPr>
        <w:t>јавна набавка мале вредности</w:t>
      </w:r>
      <w:r>
        <w:rPr>
          <w:lang w:val="sr-Cyrl-RS"/>
        </w:rPr>
        <w:t>.</w:t>
      </w:r>
    </w:p>
    <w:p w:rsidR="00666425" w:rsidRPr="00666425" w:rsidRDefault="00237A39" w:rsidP="00745D48">
      <w:pPr>
        <w:jc w:val="both"/>
        <w:rPr>
          <w:lang w:val="sr-Latn-RS"/>
        </w:rPr>
      </w:pPr>
      <w:r w:rsidRPr="00237A39">
        <w:rPr>
          <w:b/>
          <w:lang w:val="sr-Cyrl-RS"/>
        </w:rPr>
        <w:t>Предмет набавке, назив и ознака из Општег речника набавки</w:t>
      </w:r>
      <w:r w:rsidR="00255179" w:rsidRPr="002A7AF2">
        <w:rPr>
          <w:b/>
          <w:lang w:val="sr-Cyrl-RS"/>
        </w:rPr>
        <w:t>:</w:t>
      </w:r>
      <w:r w:rsidR="00255179">
        <w:rPr>
          <w:lang w:val="sr-Cyrl-RS"/>
        </w:rPr>
        <w:t xml:space="preserve"> </w:t>
      </w:r>
      <w:r w:rsidR="00666425">
        <w:rPr>
          <w:lang w:val="sr-Cyrl-RS"/>
        </w:rPr>
        <w:t>Јавна набавка за услуг</w:t>
      </w:r>
      <w:r w:rsidR="00666425">
        <w:rPr>
          <w:lang w:val="sr-Cyrl-CS"/>
        </w:rPr>
        <w:t>у</w:t>
      </w:r>
      <w:r w:rsidR="00666425" w:rsidRPr="002A7AF2">
        <w:rPr>
          <w:lang w:val="sr-Cyrl-RS"/>
        </w:rPr>
        <w:t xml:space="preserve"> </w:t>
      </w:r>
      <w:r w:rsidR="00666425">
        <w:rPr>
          <w:lang w:val="sr-Cyrl-RS"/>
        </w:rPr>
        <w:t xml:space="preserve">комуникационог линка </w:t>
      </w:r>
      <w:r w:rsidR="00666425">
        <w:rPr>
          <w:lang w:val="sr-Latn-RS"/>
        </w:rPr>
        <w:t>L</w:t>
      </w:r>
      <w:r w:rsidR="00E770B2">
        <w:rPr>
          <w:lang w:val="sr-Cyrl-RS"/>
        </w:rPr>
        <w:t>2</w:t>
      </w:r>
      <w:r w:rsidR="00666425">
        <w:rPr>
          <w:lang w:val="sr-Latn-RS"/>
        </w:rPr>
        <w:t>VPN</w:t>
      </w:r>
      <w:r w:rsidR="00666425">
        <w:rPr>
          <w:lang w:val="sr-Cyrl-CS"/>
        </w:rPr>
        <w:t xml:space="preserve"> између објекта у Шапцу и објекта у Београду на локацији Булевар краља Александра</w:t>
      </w:r>
      <w:r w:rsidR="00E770B2">
        <w:rPr>
          <w:lang w:val="sr-Cyrl-CS"/>
        </w:rPr>
        <w:t xml:space="preserve"> 84</w:t>
      </w:r>
      <w:r w:rsidR="00666425">
        <w:rPr>
          <w:lang w:val="sr-Cyrl-CS"/>
        </w:rPr>
        <w:t xml:space="preserve">,  </w:t>
      </w:r>
      <w:r w:rsidR="00666425">
        <w:rPr>
          <w:rFonts w:eastAsia="Calibri"/>
          <w:lang w:val="sr-Cyrl-RS"/>
        </w:rPr>
        <w:t>64216110 (електронска размена података).</w:t>
      </w:r>
      <w:r w:rsidR="00742B37" w:rsidRPr="00742B37">
        <w:rPr>
          <w:lang w:val="sr-Cyrl-RS"/>
        </w:rPr>
        <w:t xml:space="preserve"> </w:t>
      </w:r>
    </w:p>
    <w:p w:rsidR="00237A39" w:rsidRDefault="00237A39" w:rsidP="00745D48">
      <w:pPr>
        <w:jc w:val="both"/>
        <w:rPr>
          <w:lang w:val="sr-Cyrl-RS"/>
        </w:rPr>
      </w:pPr>
      <w:r w:rsidRPr="00237A39">
        <w:rPr>
          <w:b/>
          <w:lang w:val="sr-Cyrl-RS"/>
        </w:rPr>
        <w:t>Уговорена вредност</w:t>
      </w:r>
      <w:r w:rsidR="00AE03FD">
        <w:rPr>
          <w:lang w:val="sr-Cyrl-RS"/>
        </w:rPr>
        <w:t xml:space="preserve">: </w:t>
      </w:r>
      <w:r w:rsidR="00666425">
        <w:rPr>
          <w:lang w:val="sr-Cyrl-CS"/>
        </w:rPr>
        <w:t>958</w:t>
      </w:r>
      <w:r w:rsidR="00666425">
        <w:rPr>
          <w:lang w:val="sr-Latn-RS"/>
        </w:rPr>
        <w:t>.</w:t>
      </w:r>
      <w:r w:rsidR="00666425">
        <w:rPr>
          <w:lang w:val="sr-Cyrl-CS"/>
        </w:rPr>
        <w:t>8</w:t>
      </w:r>
      <w:r w:rsidR="002443A8">
        <w:rPr>
          <w:lang w:val="sr-Latn-RS"/>
        </w:rPr>
        <w:t>00</w:t>
      </w:r>
      <w:r w:rsidR="00742B37">
        <w:rPr>
          <w:lang w:val="sr-Cyrl-RS"/>
        </w:rPr>
        <w:t>,00</w:t>
      </w:r>
      <w:r w:rsidR="009D6BF2">
        <w:rPr>
          <w:lang w:val="sr-Cyrl-RS"/>
        </w:rPr>
        <w:t xml:space="preserve"> динара без ПДВ.</w:t>
      </w:r>
    </w:p>
    <w:p w:rsidR="003D2B0F" w:rsidRDefault="003D2B0F" w:rsidP="005F3E5E">
      <w:pPr>
        <w:jc w:val="both"/>
        <w:rPr>
          <w:lang w:val="sr-Cyrl-RS"/>
        </w:rPr>
      </w:pPr>
      <w:r w:rsidRPr="003D2B0F">
        <w:rPr>
          <w:b/>
          <w:lang w:val="sr-Cyrl-RS"/>
        </w:rPr>
        <w:t>Критеријум за доделу уговора:</w:t>
      </w:r>
      <w:r>
        <w:rPr>
          <w:b/>
          <w:lang w:val="sr-Cyrl-RS"/>
        </w:rPr>
        <w:t xml:space="preserve"> </w:t>
      </w:r>
      <w:r w:rsidRPr="003D2B0F">
        <w:rPr>
          <w:lang w:val="sr-Cyrl-RS"/>
        </w:rPr>
        <w:t>најнижа понуђе</w:t>
      </w:r>
      <w:r>
        <w:rPr>
          <w:lang w:val="sr-Cyrl-RS"/>
        </w:rPr>
        <w:t>на цена</w:t>
      </w:r>
      <w:r w:rsidR="00AC323D">
        <w:rPr>
          <w:lang w:val="sr-Cyrl-RS"/>
        </w:rPr>
        <w:t xml:space="preserve">. </w:t>
      </w:r>
    </w:p>
    <w:p w:rsidR="00AE22E7" w:rsidRPr="003D68ED" w:rsidRDefault="00AE22E7" w:rsidP="002D59E7">
      <w:pPr>
        <w:rPr>
          <w:lang w:val="sr-Latn-RS"/>
        </w:rPr>
      </w:pPr>
    </w:p>
    <w:p w:rsidR="005F3E5E" w:rsidRDefault="003D2B0F" w:rsidP="00742B37">
      <w:pPr>
        <w:rPr>
          <w:lang w:val="sr-Cyrl-RS"/>
        </w:rPr>
      </w:pPr>
      <w:r w:rsidRPr="00217832">
        <w:rPr>
          <w:b/>
          <w:lang w:val="sr-Cyrl-RS"/>
        </w:rPr>
        <w:t>Број примљених понуда</w:t>
      </w:r>
      <w:r w:rsidR="009D6BF2" w:rsidRPr="00217832">
        <w:rPr>
          <w:b/>
          <w:lang w:val="sr-Cyrl-RS"/>
        </w:rPr>
        <w:t>:</w:t>
      </w:r>
      <w:r w:rsidR="009D6BF2" w:rsidRPr="00217832">
        <w:rPr>
          <w:lang w:val="sr-Cyrl-RS"/>
        </w:rPr>
        <w:t xml:space="preserve"> </w:t>
      </w:r>
      <w:r w:rsidR="00666425">
        <w:rPr>
          <w:lang w:val="sr-Cyrl-RS"/>
        </w:rPr>
        <w:t>1</w:t>
      </w:r>
      <w:r w:rsidR="009D6BF2" w:rsidRPr="00217832">
        <w:rPr>
          <w:lang w:val="sr-Cyrl-RS"/>
        </w:rPr>
        <w:t xml:space="preserve"> (</w:t>
      </w:r>
      <w:r w:rsidR="00666425">
        <w:rPr>
          <w:lang w:val="sr-Cyrl-RS"/>
        </w:rPr>
        <w:t>једна</w:t>
      </w:r>
      <w:r w:rsidRPr="00217832">
        <w:rPr>
          <w:lang w:val="sr-Cyrl-RS"/>
        </w:rPr>
        <w:t>).</w:t>
      </w:r>
    </w:p>
    <w:p w:rsidR="00745D48" w:rsidRPr="00F24621" w:rsidRDefault="00745D48" w:rsidP="00742B37">
      <w:pPr>
        <w:rPr>
          <w:lang w:val="sr-Cyrl-RS"/>
        </w:rPr>
      </w:pPr>
    </w:p>
    <w:p w:rsidR="00745D48" w:rsidRDefault="00745D48" w:rsidP="00745D48">
      <w:pPr>
        <w:numPr>
          <w:ilvl w:val="0"/>
          <w:numId w:val="11"/>
        </w:numPr>
        <w:shd w:val="clear" w:color="auto" w:fill="7F7F7F"/>
        <w:rPr>
          <w:lang w:val="sr-Cyrl-RS"/>
        </w:rPr>
      </w:pPr>
      <w:r>
        <w:rPr>
          <w:lang w:val="sr-Cyrl-RS"/>
        </w:rPr>
        <w:t xml:space="preserve">Највиша:  </w:t>
      </w:r>
      <w:r w:rsidR="00E53F54">
        <w:rPr>
          <w:lang w:val="sr-Cyrl-CS"/>
        </w:rPr>
        <w:t>958</w:t>
      </w:r>
      <w:r w:rsidR="00E53F54">
        <w:rPr>
          <w:lang w:val="sr-Latn-RS"/>
        </w:rPr>
        <w:t>.</w:t>
      </w:r>
      <w:r w:rsidR="00E53F54">
        <w:rPr>
          <w:lang w:val="sr-Cyrl-CS"/>
        </w:rPr>
        <w:t>8</w:t>
      </w:r>
      <w:r w:rsidR="00E53F54">
        <w:rPr>
          <w:lang w:val="sr-Latn-RS"/>
        </w:rPr>
        <w:t>00</w:t>
      </w:r>
      <w:r w:rsidR="00E53F54">
        <w:rPr>
          <w:lang w:val="sr-Cyrl-RS"/>
        </w:rPr>
        <w:t xml:space="preserve">,00 </w:t>
      </w:r>
      <w:r w:rsidR="00E770B2">
        <w:rPr>
          <w:lang w:val="sr-Cyrl-RS"/>
        </w:rPr>
        <w:t xml:space="preserve">динара </w:t>
      </w:r>
      <w:r>
        <w:rPr>
          <w:lang w:val="sr-Cyrl-RS"/>
        </w:rPr>
        <w:t xml:space="preserve">без ПДВ </w:t>
      </w:r>
    </w:p>
    <w:p w:rsidR="00745D48" w:rsidRPr="00907CFA" w:rsidRDefault="00745D48" w:rsidP="00745D48">
      <w:pPr>
        <w:rPr>
          <w:b/>
          <w:lang w:val="sr-Cyrl-RS"/>
        </w:rPr>
      </w:pPr>
      <w:r w:rsidRPr="00907CFA">
        <w:rPr>
          <w:b/>
          <w:lang w:val="sr-Cyrl-RS"/>
        </w:rPr>
        <w:t xml:space="preserve">Понуђена цена: </w:t>
      </w:r>
    </w:p>
    <w:p w:rsidR="00745D48" w:rsidRPr="003D2B0F" w:rsidRDefault="00745D48" w:rsidP="00745D48">
      <w:pPr>
        <w:numPr>
          <w:ilvl w:val="0"/>
          <w:numId w:val="11"/>
        </w:numPr>
        <w:shd w:val="clear" w:color="auto" w:fill="7F7F7F"/>
        <w:rPr>
          <w:b/>
          <w:lang w:val="sr-Cyrl-RS"/>
        </w:rPr>
      </w:pPr>
      <w:r>
        <w:rPr>
          <w:lang w:val="sr-Cyrl-RS"/>
        </w:rPr>
        <w:t xml:space="preserve">Најнижа:  </w:t>
      </w:r>
      <w:r w:rsidR="00E53F54">
        <w:rPr>
          <w:lang w:val="sr-Cyrl-CS"/>
        </w:rPr>
        <w:t>958</w:t>
      </w:r>
      <w:r w:rsidR="00E53F54">
        <w:rPr>
          <w:lang w:val="sr-Latn-RS"/>
        </w:rPr>
        <w:t>.</w:t>
      </w:r>
      <w:r w:rsidR="00E53F54">
        <w:rPr>
          <w:lang w:val="sr-Cyrl-CS"/>
        </w:rPr>
        <w:t>8</w:t>
      </w:r>
      <w:r w:rsidR="00E53F54">
        <w:rPr>
          <w:lang w:val="sr-Latn-RS"/>
        </w:rPr>
        <w:t>00</w:t>
      </w:r>
      <w:r w:rsidR="00E53F54">
        <w:rPr>
          <w:lang w:val="sr-Cyrl-RS"/>
        </w:rPr>
        <w:t xml:space="preserve">,00 </w:t>
      </w:r>
      <w:r>
        <w:rPr>
          <w:lang w:val="sr-Cyrl-RS"/>
        </w:rPr>
        <w:t>динара без ПДВ</w:t>
      </w:r>
    </w:p>
    <w:p w:rsidR="00745D48" w:rsidRDefault="00745D48" w:rsidP="00745D48">
      <w:pPr>
        <w:ind w:left="2520"/>
        <w:rPr>
          <w:lang w:val="sr-Cyrl-RS"/>
        </w:rPr>
      </w:pPr>
    </w:p>
    <w:p w:rsidR="00745D48" w:rsidRDefault="00745D48" w:rsidP="00745D48">
      <w:pPr>
        <w:pStyle w:val="ListParagraph"/>
        <w:rPr>
          <w:lang w:val="sr-Cyrl-RS"/>
        </w:rPr>
      </w:pPr>
    </w:p>
    <w:p w:rsidR="00745D48" w:rsidRPr="00907CFA" w:rsidRDefault="00745D48" w:rsidP="00745D48">
      <w:pPr>
        <w:numPr>
          <w:ilvl w:val="0"/>
          <w:numId w:val="11"/>
        </w:numPr>
        <w:shd w:val="clear" w:color="auto" w:fill="7F7F7F"/>
        <w:rPr>
          <w:b/>
          <w:lang w:val="sr-Cyrl-RS"/>
        </w:rPr>
      </w:pPr>
      <w:r>
        <w:rPr>
          <w:lang w:val="sr-Cyrl-RS"/>
        </w:rPr>
        <w:t xml:space="preserve">Највиша:  </w:t>
      </w:r>
      <w:r w:rsidR="00E53F54">
        <w:rPr>
          <w:lang w:val="sr-Cyrl-CS"/>
        </w:rPr>
        <w:t>958</w:t>
      </w:r>
      <w:r w:rsidR="00E53F54">
        <w:rPr>
          <w:lang w:val="sr-Latn-RS"/>
        </w:rPr>
        <w:t>.</w:t>
      </w:r>
      <w:r w:rsidR="00E53F54">
        <w:rPr>
          <w:lang w:val="sr-Cyrl-CS"/>
        </w:rPr>
        <w:t>8</w:t>
      </w:r>
      <w:r w:rsidR="00E53F54">
        <w:rPr>
          <w:lang w:val="sr-Latn-RS"/>
        </w:rPr>
        <w:t>00</w:t>
      </w:r>
      <w:r w:rsidR="00E53F54">
        <w:rPr>
          <w:lang w:val="sr-Cyrl-RS"/>
        </w:rPr>
        <w:t xml:space="preserve">,00 </w:t>
      </w:r>
      <w:r>
        <w:rPr>
          <w:lang w:val="sr-Cyrl-RS"/>
        </w:rPr>
        <w:t>динара без ПДВ</w:t>
      </w:r>
    </w:p>
    <w:p w:rsidR="00745D48" w:rsidRDefault="00745D48" w:rsidP="00745D48">
      <w:pPr>
        <w:rPr>
          <w:b/>
          <w:lang w:val="sr-Cyrl-RS"/>
        </w:rPr>
      </w:pPr>
      <w:r>
        <w:rPr>
          <w:b/>
          <w:lang w:val="sr-Cyrl-RS"/>
        </w:rPr>
        <w:t xml:space="preserve">Понуђена цена </w:t>
      </w:r>
    </w:p>
    <w:p w:rsidR="00745D48" w:rsidRPr="00745D48" w:rsidRDefault="00745D48" w:rsidP="00745D48">
      <w:pPr>
        <w:rPr>
          <w:b/>
          <w:lang w:val="sr-Cyrl-RS"/>
        </w:rPr>
      </w:pPr>
      <w:r>
        <w:rPr>
          <w:b/>
          <w:lang w:val="sr-Cyrl-RS"/>
        </w:rPr>
        <w:t>код прихватљивих понуда</w:t>
      </w:r>
      <w:r>
        <w:rPr>
          <w:b/>
          <w:lang w:val="sr-Cyrl-RS"/>
        </w:rPr>
        <w:tab/>
        <w:t>:</w:t>
      </w:r>
    </w:p>
    <w:p w:rsidR="00745D48" w:rsidRPr="000F086A" w:rsidRDefault="00745D48" w:rsidP="00745D48">
      <w:pPr>
        <w:numPr>
          <w:ilvl w:val="0"/>
          <w:numId w:val="11"/>
        </w:numPr>
        <w:shd w:val="clear" w:color="auto" w:fill="7F7F7F"/>
        <w:rPr>
          <w:lang w:val="sr-Cyrl-RS"/>
        </w:rPr>
      </w:pPr>
      <w:r w:rsidRPr="000F086A">
        <w:rPr>
          <w:lang w:val="sr-Cyrl-RS"/>
        </w:rPr>
        <w:t>Најн</w:t>
      </w:r>
      <w:r>
        <w:rPr>
          <w:lang w:val="sr-Cyrl-RS"/>
        </w:rPr>
        <w:t xml:space="preserve">ижа: </w:t>
      </w:r>
      <w:r w:rsidR="00E53F54">
        <w:rPr>
          <w:lang w:val="sr-Cyrl-CS"/>
        </w:rPr>
        <w:t>958</w:t>
      </w:r>
      <w:r w:rsidR="00E53F54">
        <w:rPr>
          <w:lang w:val="sr-Latn-RS"/>
        </w:rPr>
        <w:t>.</w:t>
      </w:r>
      <w:r w:rsidR="00E53F54">
        <w:rPr>
          <w:lang w:val="sr-Cyrl-CS"/>
        </w:rPr>
        <w:t>8</w:t>
      </w:r>
      <w:r w:rsidR="00E53F54">
        <w:rPr>
          <w:lang w:val="sr-Latn-RS"/>
        </w:rPr>
        <w:t>00</w:t>
      </w:r>
      <w:r w:rsidR="00E53F54">
        <w:rPr>
          <w:lang w:val="sr-Cyrl-RS"/>
        </w:rPr>
        <w:t xml:space="preserve">,00 </w:t>
      </w:r>
      <w:r w:rsidRPr="000F086A">
        <w:rPr>
          <w:lang w:val="sr-Cyrl-RS"/>
        </w:rPr>
        <w:t>динара без ПДВ</w:t>
      </w:r>
    </w:p>
    <w:p w:rsidR="00745D48" w:rsidRPr="00745D48" w:rsidRDefault="00745D48" w:rsidP="002A7AF2">
      <w:pPr>
        <w:jc w:val="both"/>
        <w:rPr>
          <w:b/>
          <w:lang w:val="sr-Cyrl-RS"/>
        </w:rPr>
      </w:pPr>
    </w:p>
    <w:p w:rsidR="000F086A" w:rsidRDefault="000F086A" w:rsidP="005F3E5E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доношења одлуке о додели уговор</w:t>
      </w:r>
      <w:r w:rsidRPr="002A7AF2">
        <w:rPr>
          <w:b/>
          <w:lang w:val="sr-Cyrl-RS"/>
        </w:rPr>
        <w:t>а</w:t>
      </w:r>
      <w:r w:rsidR="003D68ED" w:rsidRPr="002A7AF2">
        <w:rPr>
          <w:b/>
          <w:lang w:val="sr-Cyrl-RS"/>
        </w:rPr>
        <w:t>:</w:t>
      </w:r>
      <w:r w:rsidR="003D68ED">
        <w:rPr>
          <w:lang w:val="sr-Cyrl-RS"/>
        </w:rPr>
        <w:t xml:space="preserve"> </w:t>
      </w:r>
      <w:r w:rsidR="00E15664">
        <w:rPr>
          <w:lang w:val="sr-Cyrl-RS"/>
        </w:rPr>
        <w:t>08.05.2017</w:t>
      </w:r>
      <w:r>
        <w:rPr>
          <w:lang w:val="sr-Cyrl-RS"/>
        </w:rPr>
        <w:t>. године.</w:t>
      </w:r>
    </w:p>
    <w:p w:rsidR="000F086A" w:rsidRDefault="000F086A" w:rsidP="005F3E5E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закључења уговора</w:t>
      </w:r>
      <w:r w:rsidR="003D68ED" w:rsidRPr="002A7AF2">
        <w:rPr>
          <w:b/>
          <w:lang w:val="sr-Cyrl-RS"/>
        </w:rPr>
        <w:t>:</w:t>
      </w:r>
      <w:r w:rsidR="003D68ED">
        <w:rPr>
          <w:lang w:val="sr-Cyrl-RS"/>
        </w:rPr>
        <w:t xml:space="preserve"> </w:t>
      </w:r>
      <w:r w:rsidR="000A01C1" w:rsidRPr="000A01C1">
        <w:rPr>
          <w:lang w:val="sr-Latn-RS"/>
        </w:rPr>
        <w:t>17.05</w:t>
      </w:r>
      <w:r w:rsidR="008C5D1E" w:rsidRPr="000A01C1">
        <w:rPr>
          <w:lang w:val="sr-Cyrl-RS"/>
        </w:rPr>
        <w:t>.2017</w:t>
      </w:r>
      <w:r w:rsidR="008E2A03" w:rsidRPr="000A01C1">
        <w:rPr>
          <w:lang w:val="sr-Cyrl-RS"/>
        </w:rPr>
        <w:t>.</w:t>
      </w:r>
      <w:r w:rsidR="009D6BF2" w:rsidRPr="000A01C1">
        <w:rPr>
          <w:lang w:val="sr-Cyrl-RS"/>
        </w:rPr>
        <w:t xml:space="preserve"> </w:t>
      </w:r>
      <w:r w:rsidR="009D6BF2" w:rsidRPr="00B7072A">
        <w:rPr>
          <w:lang w:val="sr-Cyrl-RS"/>
        </w:rPr>
        <w:t>године</w:t>
      </w:r>
      <w:r w:rsidR="008E2A03">
        <w:rPr>
          <w:lang w:val="sr-Cyrl-RS"/>
        </w:rPr>
        <w:t>.</w:t>
      </w:r>
    </w:p>
    <w:p w:rsidR="00CE07D5" w:rsidRPr="00834335" w:rsidRDefault="000F086A" w:rsidP="005F3E5E">
      <w:pPr>
        <w:jc w:val="both"/>
        <w:rPr>
          <w:b/>
          <w:lang w:val="sr-Cyrl-RS"/>
        </w:rPr>
      </w:pPr>
      <w:r w:rsidRPr="00384B13">
        <w:rPr>
          <w:b/>
          <w:lang w:val="sr-Cyrl-RS"/>
        </w:rPr>
        <w:lastRenderedPageBreak/>
        <w:t>Основни подаци о добављачу</w:t>
      </w:r>
      <w:r w:rsidR="002A7AF2">
        <w:rPr>
          <w:b/>
          <w:lang w:val="sr-Cyrl-RS"/>
        </w:rPr>
        <w:t>:</w:t>
      </w:r>
      <w:r w:rsidR="00451BED">
        <w:rPr>
          <w:lang w:val="sr-Cyrl-RS"/>
        </w:rPr>
        <w:t xml:space="preserve"> (назив, седиште, матични број и законски заступници): </w:t>
      </w:r>
      <w:r w:rsidR="00834335" w:rsidRPr="004A28B3">
        <w:rPr>
          <w:rFonts w:eastAsia="Calibri"/>
          <w:lang w:val="sr-Cyrl-RS"/>
        </w:rPr>
        <w:t>ТЕЛЕКОМ СРБИЈА АД БЕОГРАД, са седиштем у Београду, ул. Таковска 2, матични број 17162543, законски заступник Предраг Ћулибрк</w:t>
      </w:r>
      <w:r w:rsidR="00834335" w:rsidRPr="004A28B3">
        <w:rPr>
          <w:rFonts w:eastAsia="Calibri"/>
          <w:sz w:val="22"/>
          <w:szCs w:val="22"/>
          <w:lang w:val="sr-Cyrl-RS"/>
        </w:rPr>
        <w:t>.</w:t>
      </w:r>
    </w:p>
    <w:p w:rsidR="00E53F54" w:rsidRDefault="00E53F54" w:rsidP="005F3E5E">
      <w:pPr>
        <w:shd w:val="clear" w:color="auto" w:fill="FFFFFF"/>
        <w:jc w:val="both"/>
        <w:rPr>
          <w:rFonts w:eastAsia="Arial Unicode MS"/>
          <w:kern w:val="2"/>
          <w:lang w:val="sr-Cyrl-RS" w:eastAsia="ar-SA"/>
        </w:rPr>
      </w:pPr>
      <w:r w:rsidRPr="00E53F54">
        <w:rPr>
          <w:rFonts w:eastAsia="Arial Unicode MS"/>
          <w:b/>
          <w:kern w:val="2"/>
          <w:lang w:val="sr-Cyrl-RS" w:eastAsia="ar-SA"/>
        </w:rPr>
        <w:t>Датум почетка реализације уговора</w:t>
      </w:r>
      <w:r>
        <w:rPr>
          <w:rFonts w:eastAsia="Arial Unicode MS"/>
          <w:kern w:val="2"/>
          <w:lang w:val="sr-Cyrl-RS" w:eastAsia="ar-SA"/>
        </w:rPr>
        <w:t>: 21.</w:t>
      </w:r>
      <w:r w:rsidR="00022580">
        <w:rPr>
          <w:rFonts w:eastAsia="Arial Unicode MS"/>
          <w:kern w:val="2"/>
          <w:lang w:eastAsia="ar-SA"/>
        </w:rPr>
        <w:t>0</w:t>
      </w:r>
      <w:bookmarkStart w:id="0" w:name="_GoBack"/>
      <w:bookmarkEnd w:id="0"/>
      <w:r>
        <w:rPr>
          <w:rFonts w:eastAsia="Arial Unicode MS"/>
          <w:kern w:val="2"/>
          <w:lang w:val="sr-Cyrl-RS" w:eastAsia="ar-SA"/>
        </w:rPr>
        <w:t>5.2017. године.</w:t>
      </w:r>
    </w:p>
    <w:p w:rsidR="00E53F54" w:rsidRDefault="00E53F54" w:rsidP="00E53F54">
      <w:pPr>
        <w:shd w:val="clear" w:color="auto" w:fill="FFFFFF"/>
        <w:jc w:val="both"/>
        <w:rPr>
          <w:rFonts w:eastAsia="Arial Unicode MS"/>
          <w:kern w:val="2"/>
          <w:lang w:val="sr-Cyrl-RS" w:eastAsia="ar-SA"/>
        </w:rPr>
      </w:pPr>
      <w:r w:rsidRPr="00BC7602">
        <w:rPr>
          <w:b/>
          <w:lang w:val="sr-Cyrl-RS"/>
        </w:rPr>
        <w:t>Период важења уговора:</w:t>
      </w:r>
      <w:r w:rsidRPr="00917E6F">
        <w:rPr>
          <w:rFonts w:eastAsia="Arial Unicode MS"/>
          <w:color w:val="FF0000"/>
          <w:kern w:val="2"/>
          <w:lang w:val="sr-Cyrl-RS" w:eastAsia="ar-SA"/>
        </w:rPr>
        <w:t xml:space="preserve"> </w:t>
      </w:r>
      <w:r>
        <w:rPr>
          <w:rFonts w:eastAsia="Arial Unicode MS"/>
          <w:kern w:val="2"/>
          <w:lang w:val="sr-Cyrl-RS" w:eastAsia="ar-SA"/>
        </w:rPr>
        <w:t>Уговор се закључује на период од 12 месеци.</w:t>
      </w:r>
    </w:p>
    <w:p w:rsidR="00E53F54" w:rsidRPr="000A01C1" w:rsidRDefault="00E53F54" w:rsidP="005F3E5E">
      <w:pPr>
        <w:shd w:val="clear" w:color="auto" w:fill="FFFFFF"/>
        <w:jc w:val="both"/>
        <w:rPr>
          <w:rFonts w:eastAsia="Arial Unicode MS"/>
          <w:kern w:val="2"/>
          <w:lang w:val="sr-Cyrl-RS" w:eastAsia="ar-SA"/>
        </w:rPr>
      </w:pPr>
    </w:p>
    <w:p w:rsidR="00BC7602" w:rsidRPr="003F5602" w:rsidRDefault="00BC7602" w:rsidP="00907CFA">
      <w:pPr>
        <w:rPr>
          <w:lang w:val="sr-Cyrl-RS"/>
        </w:rPr>
      </w:pPr>
    </w:p>
    <w:p w:rsidR="000F086A" w:rsidRPr="000E6F9D" w:rsidRDefault="00384B13" w:rsidP="00B7072A">
      <w:pPr>
        <w:jc w:val="right"/>
        <w:rPr>
          <w:b/>
          <w:lang w:val="sr-Cyrl-RS"/>
        </w:rPr>
      </w:pPr>
      <w:r w:rsidRPr="00384B13">
        <w:rPr>
          <w:b/>
          <w:lang w:val="sr-Cyrl-RS"/>
        </w:rPr>
        <w:t>КОМИСИЈА</w:t>
      </w:r>
    </w:p>
    <w:sectPr w:rsidR="000F086A" w:rsidRPr="000E6F9D" w:rsidSect="00781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D8F"/>
    <w:multiLevelType w:val="hybridMultilevel"/>
    <w:tmpl w:val="4D3A23C4"/>
    <w:lvl w:ilvl="0" w:tplc="6244438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833966"/>
    <w:multiLevelType w:val="hybridMultilevel"/>
    <w:tmpl w:val="BBAAF322"/>
    <w:lvl w:ilvl="0" w:tplc="829C087C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20AB7250"/>
    <w:multiLevelType w:val="hybridMultilevel"/>
    <w:tmpl w:val="858E1D78"/>
    <w:lvl w:ilvl="0" w:tplc="F9B2AE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4C68C1"/>
    <w:multiLevelType w:val="hybridMultilevel"/>
    <w:tmpl w:val="97868D54"/>
    <w:lvl w:ilvl="0" w:tplc="3FBA1FA6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309C1669"/>
    <w:multiLevelType w:val="hybridMultilevel"/>
    <w:tmpl w:val="74F678E4"/>
    <w:lvl w:ilvl="0" w:tplc="66B23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94CEC"/>
    <w:multiLevelType w:val="hybridMultilevel"/>
    <w:tmpl w:val="2572007A"/>
    <w:lvl w:ilvl="0" w:tplc="863C0F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544BA4"/>
    <w:multiLevelType w:val="hybridMultilevel"/>
    <w:tmpl w:val="77B01CD4"/>
    <w:lvl w:ilvl="0" w:tplc="ECFAEF5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DB8141E"/>
    <w:multiLevelType w:val="hybridMultilevel"/>
    <w:tmpl w:val="5AA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3732D"/>
    <w:multiLevelType w:val="hybridMultilevel"/>
    <w:tmpl w:val="CA1AE928"/>
    <w:lvl w:ilvl="0" w:tplc="470038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4217F93"/>
    <w:multiLevelType w:val="hybridMultilevel"/>
    <w:tmpl w:val="7D246FAA"/>
    <w:lvl w:ilvl="0" w:tplc="23ACE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E22AA"/>
    <w:multiLevelType w:val="hybridMultilevel"/>
    <w:tmpl w:val="EED6379E"/>
    <w:lvl w:ilvl="0" w:tplc="1F344DC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6AB312B2"/>
    <w:multiLevelType w:val="hybridMultilevel"/>
    <w:tmpl w:val="A38CD216"/>
    <w:lvl w:ilvl="0" w:tplc="8C66A9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FD4F15"/>
    <w:multiLevelType w:val="hybridMultilevel"/>
    <w:tmpl w:val="09AC800E"/>
    <w:lvl w:ilvl="0" w:tplc="7054C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C"/>
    <w:rsid w:val="00003BF6"/>
    <w:rsid w:val="00022580"/>
    <w:rsid w:val="00023E82"/>
    <w:rsid w:val="00024100"/>
    <w:rsid w:val="00030156"/>
    <w:rsid w:val="00042751"/>
    <w:rsid w:val="000429EC"/>
    <w:rsid w:val="00062529"/>
    <w:rsid w:val="000814C8"/>
    <w:rsid w:val="000A01C1"/>
    <w:rsid w:val="000A38AC"/>
    <w:rsid w:val="000A58B0"/>
    <w:rsid w:val="000C2023"/>
    <w:rsid w:val="000D5529"/>
    <w:rsid w:val="000E02F3"/>
    <w:rsid w:val="000E6F9D"/>
    <w:rsid w:val="000F086A"/>
    <w:rsid w:val="00107143"/>
    <w:rsid w:val="00135AF6"/>
    <w:rsid w:val="00136216"/>
    <w:rsid w:val="00150328"/>
    <w:rsid w:val="00150EF8"/>
    <w:rsid w:val="00157CE9"/>
    <w:rsid w:val="0017380F"/>
    <w:rsid w:val="001875EF"/>
    <w:rsid w:val="00192088"/>
    <w:rsid w:val="00194ADC"/>
    <w:rsid w:val="001B63E5"/>
    <w:rsid w:val="001C043C"/>
    <w:rsid w:val="001C0B20"/>
    <w:rsid w:val="001C3F76"/>
    <w:rsid w:val="001E2282"/>
    <w:rsid w:val="001F6DD4"/>
    <w:rsid w:val="00217832"/>
    <w:rsid w:val="00221182"/>
    <w:rsid w:val="00221AEF"/>
    <w:rsid w:val="002269E6"/>
    <w:rsid w:val="00237A39"/>
    <w:rsid w:val="002443A8"/>
    <w:rsid w:val="00255179"/>
    <w:rsid w:val="00256984"/>
    <w:rsid w:val="002762F9"/>
    <w:rsid w:val="00276692"/>
    <w:rsid w:val="0028467A"/>
    <w:rsid w:val="002A7AF2"/>
    <w:rsid w:val="002D2BC2"/>
    <w:rsid w:val="002D59E7"/>
    <w:rsid w:val="002E6079"/>
    <w:rsid w:val="003062FD"/>
    <w:rsid w:val="00321791"/>
    <w:rsid w:val="0034564F"/>
    <w:rsid w:val="00345FB6"/>
    <w:rsid w:val="00356E3E"/>
    <w:rsid w:val="00356F53"/>
    <w:rsid w:val="00364219"/>
    <w:rsid w:val="00373153"/>
    <w:rsid w:val="0037526E"/>
    <w:rsid w:val="003771EB"/>
    <w:rsid w:val="00384B13"/>
    <w:rsid w:val="003B2C6C"/>
    <w:rsid w:val="003C1054"/>
    <w:rsid w:val="003D2B0F"/>
    <w:rsid w:val="003D68ED"/>
    <w:rsid w:val="003E7EEA"/>
    <w:rsid w:val="003F5602"/>
    <w:rsid w:val="0045070E"/>
    <w:rsid w:val="00451BED"/>
    <w:rsid w:val="004524A2"/>
    <w:rsid w:val="00462D5C"/>
    <w:rsid w:val="0046388D"/>
    <w:rsid w:val="00467351"/>
    <w:rsid w:val="00475B33"/>
    <w:rsid w:val="00482B77"/>
    <w:rsid w:val="00485F67"/>
    <w:rsid w:val="0049791A"/>
    <w:rsid w:val="004C3A8A"/>
    <w:rsid w:val="004F1329"/>
    <w:rsid w:val="004F6A66"/>
    <w:rsid w:val="00504F4D"/>
    <w:rsid w:val="00517E91"/>
    <w:rsid w:val="00522B29"/>
    <w:rsid w:val="005300BC"/>
    <w:rsid w:val="00534B08"/>
    <w:rsid w:val="005435CF"/>
    <w:rsid w:val="005453F2"/>
    <w:rsid w:val="00551F11"/>
    <w:rsid w:val="0055729C"/>
    <w:rsid w:val="00574CF9"/>
    <w:rsid w:val="00580CFE"/>
    <w:rsid w:val="0058271C"/>
    <w:rsid w:val="00586F2B"/>
    <w:rsid w:val="00592543"/>
    <w:rsid w:val="00594361"/>
    <w:rsid w:val="005A0F22"/>
    <w:rsid w:val="005E04E0"/>
    <w:rsid w:val="005E5573"/>
    <w:rsid w:val="005F1981"/>
    <w:rsid w:val="005F3E5E"/>
    <w:rsid w:val="00634B23"/>
    <w:rsid w:val="006438D1"/>
    <w:rsid w:val="00645AA4"/>
    <w:rsid w:val="00666425"/>
    <w:rsid w:val="006D3EDB"/>
    <w:rsid w:val="00714A48"/>
    <w:rsid w:val="007243F9"/>
    <w:rsid w:val="00742B37"/>
    <w:rsid w:val="00743AA4"/>
    <w:rsid w:val="00745D48"/>
    <w:rsid w:val="00747D35"/>
    <w:rsid w:val="007500F9"/>
    <w:rsid w:val="00755650"/>
    <w:rsid w:val="00763E49"/>
    <w:rsid w:val="00766BCC"/>
    <w:rsid w:val="007819D6"/>
    <w:rsid w:val="007A432D"/>
    <w:rsid w:val="007A442C"/>
    <w:rsid w:val="007B1C80"/>
    <w:rsid w:val="007F1462"/>
    <w:rsid w:val="007F3599"/>
    <w:rsid w:val="00801F8F"/>
    <w:rsid w:val="00812DDB"/>
    <w:rsid w:val="00834335"/>
    <w:rsid w:val="00837E30"/>
    <w:rsid w:val="00851112"/>
    <w:rsid w:val="00851A0D"/>
    <w:rsid w:val="008572BE"/>
    <w:rsid w:val="00871640"/>
    <w:rsid w:val="008734D7"/>
    <w:rsid w:val="00884DF7"/>
    <w:rsid w:val="00891638"/>
    <w:rsid w:val="0089217F"/>
    <w:rsid w:val="00893C84"/>
    <w:rsid w:val="00894B60"/>
    <w:rsid w:val="008A20F0"/>
    <w:rsid w:val="008B2578"/>
    <w:rsid w:val="008C2BCD"/>
    <w:rsid w:val="008C5D1E"/>
    <w:rsid w:val="008E2A03"/>
    <w:rsid w:val="008F440A"/>
    <w:rsid w:val="0090154B"/>
    <w:rsid w:val="00907CFA"/>
    <w:rsid w:val="00913156"/>
    <w:rsid w:val="00914B72"/>
    <w:rsid w:val="00917CF3"/>
    <w:rsid w:val="00917E6F"/>
    <w:rsid w:val="0094023D"/>
    <w:rsid w:val="0094732E"/>
    <w:rsid w:val="009527E7"/>
    <w:rsid w:val="00963DFF"/>
    <w:rsid w:val="00965A31"/>
    <w:rsid w:val="00995587"/>
    <w:rsid w:val="009A2320"/>
    <w:rsid w:val="009A62E0"/>
    <w:rsid w:val="009B13C2"/>
    <w:rsid w:val="009B3248"/>
    <w:rsid w:val="009C0219"/>
    <w:rsid w:val="009D6BF2"/>
    <w:rsid w:val="009E0580"/>
    <w:rsid w:val="009F3DA9"/>
    <w:rsid w:val="00A016E0"/>
    <w:rsid w:val="00A16D72"/>
    <w:rsid w:val="00A34A93"/>
    <w:rsid w:val="00A4389A"/>
    <w:rsid w:val="00A73704"/>
    <w:rsid w:val="00A8017D"/>
    <w:rsid w:val="00A8147D"/>
    <w:rsid w:val="00A942F2"/>
    <w:rsid w:val="00A970E6"/>
    <w:rsid w:val="00AC323D"/>
    <w:rsid w:val="00AD2278"/>
    <w:rsid w:val="00AD67F4"/>
    <w:rsid w:val="00AE03FD"/>
    <w:rsid w:val="00AE22E7"/>
    <w:rsid w:val="00B12F0A"/>
    <w:rsid w:val="00B2463B"/>
    <w:rsid w:val="00B7072A"/>
    <w:rsid w:val="00BA240A"/>
    <w:rsid w:val="00BC7602"/>
    <w:rsid w:val="00BC7904"/>
    <w:rsid w:val="00BD534F"/>
    <w:rsid w:val="00C042B1"/>
    <w:rsid w:val="00C35ADE"/>
    <w:rsid w:val="00C6785F"/>
    <w:rsid w:val="00C773FF"/>
    <w:rsid w:val="00C84ED9"/>
    <w:rsid w:val="00C854F0"/>
    <w:rsid w:val="00C92246"/>
    <w:rsid w:val="00C97E72"/>
    <w:rsid w:val="00CB0FC6"/>
    <w:rsid w:val="00CB36C3"/>
    <w:rsid w:val="00CE07D5"/>
    <w:rsid w:val="00CE720C"/>
    <w:rsid w:val="00D3040C"/>
    <w:rsid w:val="00D338F7"/>
    <w:rsid w:val="00D34078"/>
    <w:rsid w:val="00D45F4A"/>
    <w:rsid w:val="00D47EE2"/>
    <w:rsid w:val="00D538D3"/>
    <w:rsid w:val="00D57E9C"/>
    <w:rsid w:val="00D61499"/>
    <w:rsid w:val="00D6199A"/>
    <w:rsid w:val="00D625BD"/>
    <w:rsid w:val="00D65054"/>
    <w:rsid w:val="00D717E4"/>
    <w:rsid w:val="00D72022"/>
    <w:rsid w:val="00D83DEE"/>
    <w:rsid w:val="00D87AF4"/>
    <w:rsid w:val="00DA0D74"/>
    <w:rsid w:val="00DA32E4"/>
    <w:rsid w:val="00DB1666"/>
    <w:rsid w:val="00DB21D6"/>
    <w:rsid w:val="00DB600A"/>
    <w:rsid w:val="00DC13DD"/>
    <w:rsid w:val="00DC7FFB"/>
    <w:rsid w:val="00DF676E"/>
    <w:rsid w:val="00E13D36"/>
    <w:rsid w:val="00E15664"/>
    <w:rsid w:val="00E24143"/>
    <w:rsid w:val="00E24AF0"/>
    <w:rsid w:val="00E37742"/>
    <w:rsid w:val="00E37BBD"/>
    <w:rsid w:val="00E40F8E"/>
    <w:rsid w:val="00E47F29"/>
    <w:rsid w:val="00E53F54"/>
    <w:rsid w:val="00E575FD"/>
    <w:rsid w:val="00E61D68"/>
    <w:rsid w:val="00E66E2D"/>
    <w:rsid w:val="00E70D0D"/>
    <w:rsid w:val="00E770B2"/>
    <w:rsid w:val="00EB6C07"/>
    <w:rsid w:val="00F24621"/>
    <w:rsid w:val="00F249C5"/>
    <w:rsid w:val="00F26ABC"/>
    <w:rsid w:val="00F34F1A"/>
    <w:rsid w:val="00F45777"/>
    <w:rsid w:val="00F70F34"/>
    <w:rsid w:val="00F7488F"/>
    <w:rsid w:val="00FA22BF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ap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Min. kulture</Company>
  <LinksUpToDate>false</LinksUpToDate>
  <CharactersWithSpaces>1738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http://www.uap.gov.rs/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Tijana</dc:creator>
  <cp:lastModifiedBy>Želimir Malešević</cp:lastModifiedBy>
  <cp:revision>5</cp:revision>
  <cp:lastPrinted>2017-04-03T08:40:00Z</cp:lastPrinted>
  <dcterms:created xsi:type="dcterms:W3CDTF">2017-05-23T08:13:00Z</dcterms:created>
  <dcterms:modified xsi:type="dcterms:W3CDTF">2017-05-23T08:38:00Z</dcterms:modified>
</cp:coreProperties>
</file>