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F4" w:rsidRPr="00860EF4" w:rsidRDefault="00860EF4" w:rsidP="00860EF4">
      <w:pPr>
        <w:spacing w:after="0" w:line="240" w:lineRule="auto"/>
        <w:rPr>
          <w:rFonts w:ascii="Times New Roman" w:eastAsia="Times New Roman" w:hAnsi="Times New Roman" w:cs="Times New Roman"/>
          <w:vanish/>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0920"/>
      </w:tblGrid>
      <w:tr w:rsidR="00860EF4" w:rsidRPr="00860EF4" w:rsidTr="00860EF4">
        <w:trPr>
          <w:tblCellSpacing w:w="15" w:type="dxa"/>
        </w:trPr>
        <w:tc>
          <w:tcPr>
            <w:tcW w:w="0" w:type="auto"/>
            <w:shd w:val="clear" w:color="auto" w:fill="A41E1C"/>
            <w:vAlign w:val="center"/>
            <w:hideMark/>
          </w:tcPr>
          <w:p w:rsidR="00860EF4" w:rsidRPr="00860EF4" w:rsidRDefault="00860EF4" w:rsidP="00860EF4">
            <w:pPr>
              <w:spacing w:after="0" w:line="480" w:lineRule="auto"/>
              <w:ind w:right="975"/>
              <w:jc w:val="center"/>
              <w:outlineLvl w:val="3"/>
              <w:rPr>
                <w:rFonts w:ascii="Arial" w:eastAsia="Times New Roman" w:hAnsi="Arial" w:cs="Arial"/>
                <w:b/>
                <w:bCs/>
                <w:color w:val="FFE8BF"/>
                <w:sz w:val="24"/>
                <w:szCs w:val="24"/>
              </w:rPr>
            </w:pPr>
            <w:r w:rsidRPr="00860EF4">
              <w:rPr>
                <w:rFonts w:ascii="Arial" w:eastAsia="Times New Roman" w:hAnsi="Arial" w:cs="Arial"/>
                <w:b/>
                <w:bCs/>
                <w:color w:val="FFE8BF"/>
                <w:sz w:val="24"/>
                <w:szCs w:val="24"/>
              </w:rPr>
              <w:t>ПРАВИЛНИК</w:t>
            </w:r>
          </w:p>
          <w:p w:rsidR="00860EF4" w:rsidRPr="00860EF4" w:rsidRDefault="00860EF4" w:rsidP="00860EF4">
            <w:pPr>
              <w:spacing w:after="0" w:line="240" w:lineRule="auto"/>
              <w:ind w:right="975"/>
              <w:jc w:val="center"/>
              <w:outlineLvl w:val="3"/>
              <w:rPr>
                <w:rFonts w:ascii="Arial" w:eastAsia="Times New Roman" w:hAnsi="Arial" w:cs="Arial"/>
                <w:b/>
                <w:bCs/>
                <w:color w:val="FFFFFF"/>
                <w:sz w:val="24"/>
                <w:szCs w:val="24"/>
              </w:rPr>
            </w:pPr>
            <w:r w:rsidRPr="00860EF4">
              <w:rPr>
                <w:rFonts w:ascii="Arial" w:eastAsia="Times New Roman" w:hAnsi="Arial" w:cs="Arial"/>
                <w:b/>
                <w:bCs/>
                <w:color w:val="FFFFFF"/>
                <w:sz w:val="24"/>
                <w:szCs w:val="24"/>
              </w:rPr>
              <w:t>О ПОДСТИЦАЈИМА ЗА ИНВЕСТИЦИЈЕ У ФИЗИЧКУ ИМОВИНУ ПОЉОПРИВРЕДНОГ ГАЗДИНСТВА ЗА НАБАВКУ НОВИХ МАШИНА, ОПРЕМЕ И КВАЛИТЕТНИХ ПРИПЛОДНИХ ГРЛА ЗА УНАПРЕЂЕЊЕ ПРИМАРНЕ ПОЉОПРИВРЕДНЕ ПРОИЗВОДЊЕ</w:t>
            </w:r>
          </w:p>
          <w:p w:rsidR="00860EF4" w:rsidRPr="00860EF4" w:rsidRDefault="00860EF4" w:rsidP="00860EF4">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860EF4">
              <w:rPr>
                <w:rFonts w:ascii="Arial" w:eastAsia="Times New Roman" w:hAnsi="Arial" w:cs="Arial"/>
                <w:i/>
                <w:iCs/>
                <w:color w:val="FFE8BF"/>
                <w:sz w:val="24"/>
                <w:szCs w:val="24"/>
              </w:rPr>
              <w:t>("Сл. гласник РС", бр. 36/2017)</w:t>
            </w:r>
          </w:p>
        </w:tc>
      </w:tr>
    </w:tbl>
    <w:p w:rsidR="00860EF4" w:rsidRDefault="00860EF4" w:rsidP="00860EF4">
      <w:pPr>
        <w:spacing w:after="0" w:line="240" w:lineRule="auto"/>
        <w:rPr>
          <w:rFonts w:ascii="Arial" w:eastAsia="Times New Roman" w:hAnsi="Arial" w:cs="Arial"/>
          <w:sz w:val="26"/>
          <w:szCs w:val="26"/>
        </w:rPr>
      </w:pPr>
      <w:r w:rsidRPr="00860EF4">
        <w:rPr>
          <w:rFonts w:ascii="Arial" w:eastAsia="Times New Roman" w:hAnsi="Arial" w:cs="Arial"/>
          <w:sz w:val="26"/>
          <w:szCs w:val="26"/>
        </w:rPr>
        <w:t> </w:t>
      </w:r>
    </w:p>
    <w:p w:rsidR="00461234" w:rsidRPr="00860EF4" w:rsidRDefault="00461234" w:rsidP="00860EF4">
      <w:pPr>
        <w:spacing w:after="0" w:line="240" w:lineRule="auto"/>
        <w:rPr>
          <w:rFonts w:ascii="Arial" w:eastAsia="Times New Roman" w:hAnsi="Arial" w:cs="Arial"/>
          <w:sz w:val="26"/>
          <w:szCs w:val="26"/>
        </w:rPr>
      </w:pPr>
    </w:p>
    <w:p w:rsidR="00860EF4" w:rsidRPr="00860EF4" w:rsidRDefault="00860EF4" w:rsidP="00860EF4">
      <w:pPr>
        <w:spacing w:after="0" w:line="240" w:lineRule="auto"/>
        <w:jc w:val="center"/>
        <w:rPr>
          <w:rFonts w:ascii="Arial" w:eastAsia="Times New Roman" w:hAnsi="Arial" w:cs="Arial"/>
          <w:sz w:val="31"/>
          <w:szCs w:val="31"/>
        </w:rPr>
      </w:pPr>
      <w:bookmarkStart w:id="0" w:name="str_1"/>
      <w:bookmarkEnd w:id="0"/>
      <w:r>
        <w:rPr>
          <w:rFonts w:ascii="Arial" w:eastAsia="Times New Roman" w:hAnsi="Arial" w:cs="Arial"/>
          <w:sz w:val="31"/>
          <w:szCs w:val="31"/>
        </w:rPr>
        <w:t>I</w:t>
      </w:r>
      <w:r w:rsidRPr="00860EF4">
        <w:rPr>
          <w:rFonts w:ascii="Arial" w:eastAsia="Times New Roman" w:hAnsi="Arial" w:cs="Arial"/>
          <w:sz w:val="31"/>
          <w:szCs w:val="31"/>
        </w:rPr>
        <w:t xml:space="preserve"> УВОДНЕ ОДРЕДБЕ </w:t>
      </w:r>
    </w:p>
    <w:p w:rsidR="00860EF4" w:rsidRPr="00860EF4" w:rsidRDefault="00860EF4" w:rsidP="00860EF4">
      <w:pPr>
        <w:spacing w:before="240" w:after="120" w:line="240" w:lineRule="auto"/>
        <w:jc w:val="center"/>
        <w:rPr>
          <w:rFonts w:ascii="Arial" w:eastAsia="Times New Roman" w:hAnsi="Arial" w:cs="Arial"/>
          <w:b/>
          <w:bCs/>
          <w:sz w:val="24"/>
          <w:szCs w:val="24"/>
          <w:lang w:val="sr-Latn-RS"/>
        </w:rPr>
      </w:pPr>
      <w:bookmarkStart w:id="1" w:name="clan_1"/>
      <w:bookmarkEnd w:id="1"/>
      <w:r w:rsidRPr="00860EF4">
        <w:rPr>
          <w:rFonts w:ascii="Arial" w:eastAsia="Times New Roman" w:hAnsi="Arial" w:cs="Arial"/>
          <w:b/>
          <w:bCs/>
          <w:sz w:val="24"/>
          <w:szCs w:val="24"/>
        </w:rPr>
        <w:t xml:space="preserve">Члан 1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Овим правилником ближе се прописују врсте подстицаја за подршку програмима који се односе на унапређење конкурентности кроз подстицаје за инвестиције у физичку имовину пољопривредног газдинства за набавку нових машина и опреме и квалитетних приплодних грла (у даљем тексту: подстицаји), услови и начин остваривања права на подстицаје, као и обрасци захтева за остваривање права на подстицаје и максимални износ подстицаја по кориснику.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 w:name="clan_2"/>
      <w:bookmarkEnd w:id="2"/>
      <w:r w:rsidRPr="00860EF4">
        <w:rPr>
          <w:rFonts w:ascii="Arial" w:eastAsia="Times New Roman" w:hAnsi="Arial" w:cs="Arial"/>
          <w:b/>
          <w:bCs/>
          <w:sz w:val="24"/>
          <w:szCs w:val="24"/>
        </w:rPr>
        <w:t xml:space="preserve">Члан 2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Поједини изрази употребљени у овом правилнику имају следећа значења: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i/>
          <w:iCs/>
        </w:rPr>
        <w:t>машине</w:t>
      </w:r>
      <w:proofErr w:type="gramEnd"/>
      <w:r w:rsidRPr="00860EF4">
        <w:rPr>
          <w:rFonts w:ascii="Arial" w:eastAsia="Times New Roman" w:hAnsi="Arial" w:cs="Arial"/>
        </w:rPr>
        <w:t xml:space="preserve"> јесу машине и механизација са карданским вратилом, односно другом припадајућом опремом неопходном за њихову редовну употребу у примарној пољопривредној производњи;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i/>
          <w:iCs/>
        </w:rPr>
        <w:t>нова</w:t>
      </w:r>
      <w:proofErr w:type="gramEnd"/>
      <w:r w:rsidRPr="00860EF4">
        <w:rPr>
          <w:rFonts w:ascii="Arial" w:eastAsia="Times New Roman" w:hAnsi="Arial" w:cs="Arial"/>
          <w:i/>
          <w:iCs/>
        </w:rPr>
        <w:t xml:space="preserve"> опрема и машина</w:t>
      </w:r>
      <w:r w:rsidRPr="00860EF4">
        <w:rPr>
          <w:rFonts w:ascii="Arial" w:eastAsia="Times New Roman" w:hAnsi="Arial" w:cs="Arial"/>
        </w:rPr>
        <w:t xml:space="preserve"> јесте опрема, машина и механизација која се први пут ставља у употребу (и чији су сви саставни делови нови);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r w:rsidRPr="00860EF4">
        <w:rPr>
          <w:rFonts w:ascii="Arial" w:eastAsia="Times New Roman" w:hAnsi="Arial" w:cs="Arial"/>
          <w:i/>
          <w:iCs/>
        </w:rPr>
        <w:t>повезана лица</w:t>
      </w:r>
      <w:r w:rsidRPr="00860EF4">
        <w:rPr>
          <w:rFonts w:ascii="Arial" w:eastAsia="Times New Roman" w:hAnsi="Arial" w:cs="Arial"/>
        </w:rPr>
        <w:t xml:space="preserve"> 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i/>
          <w:iCs/>
        </w:rPr>
        <w:t>пореске</w:t>
      </w:r>
      <w:proofErr w:type="gramEnd"/>
      <w:r w:rsidRPr="00860EF4">
        <w:rPr>
          <w:rFonts w:ascii="Arial" w:eastAsia="Times New Roman" w:hAnsi="Arial" w:cs="Arial"/>
          <w:i/>
          <w:iCs/>
        </w:rPr>
        <w:t xml:space="preserve"> обавезе</w:t>
      </w:r>
      <w:r w:rsidRPr="00860EF4">
        <w:rPr>
          <w:rFonts w:ascii="Arial" w:eastAsia="Times New Roman" w:hAnsi="Arial" w:cs="Arial"/>
        </w:rPr>
        <w:t xml:space="preserve"> јесу обавезе по основу јавних прихода, осим доприноса по основу обавезног социјалног осигурања;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i/>
          <w:iCs/>
        </w:rPr>
        <w:t>реализација</w:t>
      </w:r>
      <w:proofErr w:type="gramEnd"/>
      <w:r w:rsidRPr="00860EF4">
        <w:rPr>
          <w:rFonts w:ascii="Arial" w:eastAsia="Times New Roman" w:hAnsi="Arial" w:cs="Arial"/>
          <w:i/>
          <w:iCs/>
        </w:rPr>
        <w:t xml:space="preserve"> инвестиције</w:t>
      </w:r>
      <w:r w:rsidRPr="00860EF4">
        <w:rPr>
          <w:rFonts w:ascii="Arial" w:eastAsia="Times New Roman" w:hAnsi="Arial" w:cs="Arial"/>
        </w:rPr>
        <w:t xml:space="preserve"> је извршење свих радњи везаних за набавку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6) </w:t>
      </w:r>
      <w:r w:rsidRPr="00860EF4">
        <w:rPr>
          <w:rFonts w:ascii="Arial" w:eastAsia="Times New Roman" w:hAnsi="Arial" w:cs="Arial"/>
          <w:i/>
          <w:iCs/>
        </w:rPr>
        <w:t xml:space="preserve">предрачун </w:t>
      </w:r>
      <w:r w:rsidRPr="00860EF4">
        <w:rPr>
          <w:rFonts w:ascii="Arial" w:eastAsia="Times New Roman" w:hAnsi="Arial" w:cs="Arial"/>
        </w:rPr>
        <w:t xml:space="preserve">јесте профактура, предуговор или друга врста понуде која садржи: назив и седиште добављача; датум издавања; назив произвођача, годину производње и тип, односно модел машине или механизације; укупну цену; податке о порезу на додату вредност; начин и рок испоруке; као и друге податке који се односе на набавку предмета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7) </w:t>
      </w:r>
      <w:proofErr w:type="gramStart"/>
      <w:r w:rsidRPr="00860EF4">
        <w:rPr>
          <w:rFonts w:ascii="Arial" w:eastAsia="Times New Roman" w:hAnsi="Arial" w:cs="Arial"/>
          <w:i/>
          <w:iCs/>
        </w:rPr>
        <w:t>добављач</w:t>
      </w:r>
      <w:proofErr w:type="gramEnd"/>
      <w:r w:rsidRPr="00860EF4">
        <w:rPr>
          <w:rFonts w:ascii="Arial" w:eastAsia="Times New Roman" w:hAnsi="Arial" w:cs="Arial"/>
        </w:rPr>
        <w:t xml:space="preserve"> је лице које има својство трговца у складу са законом који уређује трговину и које подносиоцу захтева издаје предрачун, односно рачун за набавку предмета инвестиције.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3" w:name="clan_3"/>
      <w:bookmarkEnd w:id="3"/>
      <w:r w:rsidRPr="00860EF4">
        <w:rPr>
          <w:rFonts w:ascii="Arial" w:eastAsia="Times New Roman" w:hAnsi="Arial" w:cs="Arial"/>
          <w:b/>
          <w:bCs/>
          <w:sz w:val="24"/>
          <w:szCs w:val="24"/>
        </w:rPr>
        <w:t xml:space="preserve">Члан 3 </w:t>
      </w:r>
    </w:p>
    <w:p w:rsidR="00860EF4" w:rsidRPr="00860EF4" w:rsidRDefault="00860EF4" w:rsidP="00860EF4">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     </w:t>
      </w:r>
      <w:r w:rsidRPr="00860EF4">
        <w:rPr>
          <w:rFonts w:ascii="Arial" w:eastAsia="Times New Roman" w:hAnsi="Arial" w:cs="Arial"/>
        </w:rPr>
        <w:t xml:space="preserve">Примарна производња биљних култура, у смислу овог правилника, обухвата производњу: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житарица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индустријског</w:t>
      </w:r>
      <w:proofErr w:type="gramEnd"/>
      <w:r w:rsidRPr="00860EF4">
        <w:rPr>
          <w:rFonts w:ascii="Arial" w:eastAsia="Times New Roman" w:hAnsi="Arial" w:cs="Arial"/>
        </w:rPr>
        <w:t xml:space="preserve"> биља;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ароматичног</w:t>
      </w:r>
      <w:proofErr w:type="gramEnd"/>
      <w:r w:rsidRPr="00860EF4">
        <w:rPr>
          <w:rFonts w:ascii="Arial" w:eastAsia="Times New Roman" w:hAnsi="Arial" w:cs="Arial"/>
        </w:rPr>
        <w:t xml:space="preserve"> и лековитог биља;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поврћа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воћа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6) </w:t>
      </w:r>
      <w:proofErr w:type="gramStart"/>
      <w:r w:rsidRPr="00860EF4">
        <w:rPr>
          <w:rFonts w:ascii="Arial" w:eastAsia="Times New Roman" w:hAnsi="Arial" w:cs="Arial"/>
        </w:rPr>
        <w:t>грожђа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7) </w:t>
      </w:r>
      <w:proofErr w:type="gramStart"/>
      <w:r w:rsidRPr="00860EF4">
        <w:rPr>
          <w:rFonts w:ascii="Arial" w:eastAsia="Times New Roman" w:hAnsi="Arial" w:cs="Arial"/>
        </w:rPr>
        <w:t>цвећа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Примарна сточарска производња, у смислу овог правилника, обухвата производњу: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млека</w:t>
      </w:r>
      <w:proofErr w:type="gramEnd"/>
      <w:r w:rsidRPr="00860EF4">
        <w:rPr>
          <w:rFonts w:ascii="Arial" w:eastAsia="Times New Roman" w:hAnsi="Arial" w:cs="Arial"/>
        </w:rPr>
        <w:t xml:space="preserve"> (крављег, овчијег и козијег);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меса</w:t>
      </w:r>
      <w:proofErr w:type="gramEnd"/>
      <w:r w:rsidRPr="00860EF4">
        <w:rPr>
          <w:rFonts w:ascii="Arial" w:eastAsia="Times New Roman" w:hAnsi="Arial" w:cs="Arial"/>
        </w:rPr>
        <w:t xml:space="preserve"> и јаја (тов јунади, тов у систему "крава - теле", производња прасади за тов, одгој оваца, коза и живине ради производње меса и јаја); </w:t>
      </w:r>
    </w:p>
    <w:p w:rsidR="00860EF4" w:rsidRP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конзумне</w:t>
      </w:r>
      <w:proofErr w:type="gramEnd"/>
      <w:r w:rsidRPr="00860EF4">
        <w:rPr>
          <w:rFonts w:ascii="Arial" w:eastAsia="Times New Roman" w:hAnsi="Arial" w:cs="Arial"/>
        </w:rPr>
        <w:t xml:space="preserve"> рибе; </w:t>
      </w:r>
    </w:p>
    <w:p w:rsidR="00860EF4" w:rsidRDefault="00860EF4" w:rsidP="00860EF4">
      <w:pPr>
        <w:spacing w:before="100" w:beforeAutospacing="1" w:after="100" w:afterAutospacing="1" w:line="240" w:lineRule="auto"/>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меда</w:t>
      </w:r>
      <w:proofErr w:type="gramEnd"/>
      <w:r w:rsidRPr="00860EF4">
        <w:rPr>
          <w:rFonts w:ascii="Arial" w:eastAsia="Times New Roman" w:hAnsi="Arial" w:cs="Arial"/>
        </w:rPr>
        <w:t xml:space="preserve"> и других пчелињих производа. </w:t>
      </w:r>
    </w:p>
    <w:p w:rsidR="00461234" w:rsidRPr="00860EF4" w:rsidRDefault="00461234" w:rsidP="00860EF4">
      <w:pPr>
        <w:spacing w:before="100" w:beforeAutospacing="1" w:after="100" w:afterAutospacing="1" w:line="240" w:lineRule="auto"/>
        <w:rPr>
          <w:rFonts w:ascii="Arial" w:eastAsia="Times New Roman" w:hAnsi="Arial" w:cs="Arial"/>
        </w:rPr>
      </w:pPr>
    </w:p>
    <w:p w:rsidR="00860EF4" w:rsidRPr="00860EF4" w:rsidRDefault="00860EF4" w:rsidP="00860EF4">
      <w:pPr>
        <w:spacing w:after="0" w:line="240" w:lineRule="auto"/>
        <w:jc w:val="center"/>
        <w:rPr>
          <w:rFonts w:ascii="Arial" w:eastAsia="Times New Roman" w:hAnsi="Arial" w:cs="Arial"/>
          <w:sz w:val="31"/>
          <w:szCs w:val="31"/>
        </w:rPr>
      </w:pPr>
      <w:bookmarkStart w:id="4" w:name="str_2"/>
      <w:bookmarkEnd w:id="4"/>
      <w:r w:rsidRPr="00860EF4">
        <w:rPr>
          <w:rFonts w:ascii="Arial" w:eastAsia="Times New Roman" w:hAnsi="Arial" w:cs="Arial"/>
          <w:sz w:val="31"/>
          <w:szCs w:val="31"/>
        </w:rPr>
        <w:t xml:space="preserve">II ВРСТЕ ПОДСТИЦАЈА </w:t>
      </w:r>
    </w:p>
    <w:p w:rsidR="00860EF4" w:rsidRPr="00860EF4" w:rsidRDefault="00860EF4" w:rsidP="00860EF4">
      <w:pPr>
        <w:spacing w:before="240" w:after="240" w:line="240" w:lineRule="auto"/>
        <w:jc w:val="center"/>
        <w:rPr>
          <w:rFonts w:ascii="Arial" w:eastAsia="Times New Roman" w:hAnsi="Arial" w:cs="Arial"/>
          <w:b/>
          <w:bCs/>
          <w:sz w:val="24"/>
          <w:szCs w:val="24"/>
        </w:rPr>
      </w:pPr>
      <w:bookmarkStart w:id="5" w:name="str_3"/>
      <w:bookmarkEnd w:id="5"/>
      <w:r w:rsidRPr="00860EF4">
        <w:rPr>
          <w:rFonts w:ascii="Arial" w:eastAsia="Times New Roman" w:hAnsi="Arial" w:cs="Arial"/>
          <w:b/>
          <w:bCs/>
          <w:sz w:val="24"/>
          <w:szCs w:val="24"/>
        </w:rPr>
        <w:t xml:space="preserve">Врсте програма и подстицаја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6" w:name="clan_4"/>
      <w:bookmarkEnd w:id="6"/>
      <w:r w:rsidRPr="00860EF4">
        <w:rPr>
          <w:rFonts w:ascii="Arial" w:eastAsia="Times New Roman" w:hAnsi="Arial" w:cs="Arial"/>
          <w:b/>
          <w:bCs/>
          <w:sz w:val="24"/>
          <w:szCs w:val="24"/>
        </w:rPr>
        <w:t xml:space="preserve">Члан 4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Подстицаји обухватају подршку програмима који се односе на унапређење конкурентности кроз подстицаје за инвестиције у физичку имовину пољопривредног газдинства (у даљем тексту: подршка програмима), и то: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подстицаји</w:t>
      </w:r>
      <w:proofErr w:type="gramEnd"/>
      <w:r w:rsidRPr="00860EF4">
        <w:rPr>
          <w:rFonts w:ascii="Arial" w:eastAsia="Times New Roman" w:hAnsi="Arial" w:cs="Arial"/>
        </w:rPr>
        <w:t xml:space="preserve"> програмима за подршку инвестицијама за набавку нових машина и опреме за унапређење примарне производње биљних култура;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подстицаји</w:t>
      </w:r>
      <w:proofErr w:type="gramEnd"/>
      <w:r w:rsidRPr="00860EF4">
        <w:rPr>
          <w:rFonts w:ascii="Arial" w:eastAsia="Times New Roman" w:hAnsi="Arial" w:cs="Arial"/>
        </w:rPr>
        <w:t xml:space="preserve"> програмима за подршку инвестицијама за набавку нових машина, опреме и квалитетних приплодних грла за унапређење примарне сточарске производње.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Подстицаји програмима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1) овог члана обухватају: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механизације и опреме за наводњавање;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механизације и опреме за заштиту од болести, штеточина, корова, града, ниских и високих температура;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нових машина и опреме за обраду земљишта, сетву, садњу, прихрањивање/ђубрење, резидбу, бербу/жетву и транспорт;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lastRenderedPageBreak/>
        <w:t xml:space="preserve">4)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нових пластеника и опреме за производњу у заштићеном простору;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и машина за припрему производа за тржиште.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Подстицаји програмима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2) овог члана обухватају: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и механизације за побољшање организације и ефикасности сточарске производње и припрему, дистрибуцију и складиштење концентроване и кабасте сточне хране;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и механизације за манипулацију, сепарацију и дистрибуцију чврстог и течног стајњака;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којом се штити добробит животиња;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квалитетних приплодних грла;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за рибњаке;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6)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за пчеларство;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7) </w:t>
      </w:r>
      <w:proofErr w:type="gramStart"/>
      <w:r w:rsidRPr="00860EF4">
        <w:rPr>
          <w:rFonts w:ascii="Arial" w:eastAsia="Times New Roman" w:hAnsi="Arial" w:cs="Arial"/>
        </w:rPr>
        <w:t>набавку</w:t>
      </w:r>
      <w:proofErr w:type="gramEnd"/>
      <w:r w:rsidRPr="00860EF4">
        <w:rPr>
          <w:rFonts w:ascii="Arial" w:eastAsia="Times New Roman" w:hAnsi="Arial" w:cs="Arial"/>
        </w:rPr>
        <w:t xml:space="preserve"> нове опреме за производњу конзумних јаја.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7" w:name="clan_5"/>
      <w:bookmarkEnd w:id="7"/>
      <w:r w:rsidRPr="00860EF4">
        <w:rPr>
          <w:rFonts w:ascii="Arial" w:eastAsia="Times New Roman" w:hAnsi="Arial" w:cs="Arial"/>
          <w:b/>
          <w:bCs/>
          <w:sz w:val="24"/>
          <w:szCs w:val="24"/>
        </w:rPr>
        <w:t xml:space="preserve">Члан 5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Инвестиције за које се одобравају подстицаји из члана 4.</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дати су у Прилогу 1 - Табела - Подстицаји и прихватљиве инвестиције за набавку нових машина и опреме и квалитетних приплодних грла за унапређење примарне пољопривредне производње (у даљем тексту: Табела), који је одштампан уз овај правилник и чини његов саставни део.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8" w:name="clan_6"/>
      <w:bookmarkEnd w:id="8"/>
      <w:r w:rsidRPr="00860EF4">
        <w:rPr>
          <w:rFonts w:ascii="Arial" w:eastAsia="Times New Roman" w:hAnsi="Arial" w:cs="Arial"/>
          <w:b/>
          <w:bCs/>
          <w:sz w:val="24"/>
          <w:szCs w:val="24"/>
        </w:rPr>
        <w:t xml:space="preserve">Члан 6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Подстицајима се не надокнађују: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порези</w:t>
      </w:r>
      <w:proofErr w:type="gramEnd"/>
      <w:r w:rsidRPr="00860EF4">
        <w:rPr>
          <w:rFonts w:ascii="Arial" w:eastAsia="Times New Roman" w:hAnsi="Arial" w:cs="Arial"/>
        </w:rPr>
        <w:t xml:space="preserve">, укључујући и порез на додату вредност;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царинске</w:t>
      </w:r>
      <w:proofErr w:type="gramEnd"/>
      <w:r w:rsidRPr="00860EF4">
        <w:rPr>
          <w:rFonts w:ascii="Arial" w:eastAsia="Times New Roman" w:hAnsi="Arial" w:cs="Arial"/>
        </w:rPr>
        <w:t xml:space="preserve">, увозне и остале административне таксе, као и накнада за потребне сагласности од државних институција и јавних предузећа;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трошкови</w:t>
      </w:r>
      <w:proofErr w:type="gramEnd"/>
      <w:r w:rsidRPr="00860EF4">
        <w:rPr>
          <w:rFonts w:ascii="Arial" w:eastAsia="Times New Roman" w:hAnsi="Arial" w:cs="Arial"/>
        </w:rPr>
        <w:t xml:space="preserve"> банкарске провизије, трошкови јемства и слично;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трошкови</w:t>
      </w:r>
      <w:proofErr w:type="gramEnd"/>
      <w:r w:rsidRPr="00860EF4">
        <w:rPr>
          <w:rFonts w:ascii="Arial" w:eastAsia="Times New Roman" w:hAnsi="Arial" w:cs="Arial"/>
        </w:rPr>
        <w:t xml:space="preserve"> превоза, монтаже и други оперативни трошкови;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трошкови</w:t>
      </w:r>
      <w:proofErr w:type="gramEnd"/>
      <w:r w:rsidRPr="00860EF4">
        <w:rPr>
          <w:rFonts w:ascii="Arial" w:eastAsia="Times New Roman" w:hAnsi="Arial" w:cs="Arial"/>
        </w:rPr>
        <w:t xml:space="preserve"> куповине, односно закупа земљишта;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6) </w:t>
      </w:r>
      <w:proofErr w:type="gramStart"/>
      <w:r w:rsidRPr="00860EF4">
        <w:rPr>
          <w:rFonts w:ascii="Arial" w:eastAsia="Times New Roman" w:hAnsi="Arial" w:cs="Arial"/>
        </w:rPr>
        <w:t>трошкови</w:t>
      </w:r>
      <w:proofErr w:type="gramEnd"/>
      <w:r w:rsidRPr="00860EF4">
        <w:rPr>
          <w:rFonts w:ascii="Arial" w:eastAsia="Times New Roman" w:hAnsi="Arial" w:cs="Arial"/>
        </w:rPr>
        <w:t xml:space="preserve"> куповине половне опреме, механизације и материјала;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7) </w:t>
      </w:r>
      <w:proofErr w:type="gramStart"/>
      <w:r w:rsidRPr="00860EF4">
        <w:rPr>
          <w:rFonts w:ascii="Arial" w:eastAsia="Times New Roman" w:hAnsi="Arial" w:cs="Arial"/>
        </w:rPr>
        <w:t>допринос</w:t>
      </w:r>
      <w:proofErr w:type="gramEnd"/>
      <w:r w:rsidRPr="00860EF4">
        <w:rPr>
          <w:rFonts w:ascii="Arial" w:eastAsia="Times New Roman" w:hAnsi="Arial" w:cs="Arial"/>
        </w:rPr>
        <w:t xml:space="preserve"> у натури (сопствени рад и материјал); </w:t>
      </w:r>
    </w:p>
    <w:p w:rsid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8) </w:t>
      </w:r>
      <w:proofErr w:type="gramStart"/>
      <w:r w:rsidRPr="00860EF4">
        <w:rPr>
          <w:rFonts w:ascii="Arial" w:eastAsia="Times New Roman" w:hAnsi="Arial" w:cs="Arial"/>
        </w:rPr>
        <w:t>набавка</w:t>
      </w:r>
      <w:proofErr w:type="gramEnd"/>
      <w:r w:rsidRPr="00860EF4">
        <w:rPr>
          <w:rFonts w:ascii="Arial" w:eastAsia="Times New Roman" w:hAnsi="Arial" w:cs="Arial"/>
        </w:rPr>
        <w:t xml:space="preserve">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 </w:t>
      </w:r>
    </w:p>
    <w:p w:rsidR="00461234" w:rsidRPr="00860EF4" w:rsidRDefault="00461234" w:rsidP="00860EF4">
      <w:pPr>
        <w:spacing w:before="100" w:beforeAutospacing="1" w:after="100" w:afterAutospacing="1" w:line="240" w:lineRule="auto"/>
        <w:jc w:val="both"/>
        <w:rPr>
          <w:rFonts w:ascii="Arial" w:eastAsia="Times New Roman" w:hAnsi="Arial" w:cs="Arial"/>
        </w:rPr>
      </w:pPr>
    </w:p>
    <w:p w:rsidR="00860EF4" w:rsidRPr="00860EF4" w:rsidRDefault="00860EF4" w:rsidP="00860EF4">
      <w:pPr>
        <w:spacing w:after="0" w:line="240" w:lineRule="auto"/>
        <w:jc w:val="center"/>
        <w:rPr>
          <w:rFonts w:ascii="Arial" w:eastAsia="Times New Roman" w:hAnsi="Arial" w:cs="Arial"/>
          <w:sz w:val="31"/>
          <w:szCs w:val="31"/>
        </w:rPr>
      </w:pPr>
      <w:bookmarkStart w:id="9" w:name="str_4"/>
      <w:bookmarkEnd w:id="9"/>
      <w:r w:rsidRPr="00860EF4">
        <w:rPr>
          <w:rFonts w:ascii="Arial" w:eastAsia="Times New Roman" w:hAnsi="Arial" w:cs="Arial"/>
          <w:sz w:val="31"/>
          <w:szCs w:val="31"/>
        </w:rPr>
        <w:lastRenderedPageBreak/>
        <w:t xml:space="preserve">III УСЛОВИ ЗА ОСТВАРИВАЊЕ ПРАВА НА ПОДСТИЦАЈЕ </w:t>
      </w:r>
    </w:p>
    <w:p w:rsidR="00860EF4" w:rsidRPr="00860EF4" w:rsidRDefault="00860EF4" w:rsidP="00860EF4">
      <w:pPr>
        <w:spacing w:before="240" w:after="240" w:line="240" w:lineRule="auto"/>
        <w:jc w:val="center"/>
        <w:rPr>
          <w:rFonts w:ascii="Arial" w:eastAsia="Times New Roman" w:hAnsi="Arial" w:cs="Arial"/>
          <w:b/>
          <w:bCs/>
          <w:sz w:val="24"/>
          <w:szCs w:val="24"/>
        </w:rPr>
      </w:pPr>
      <w:bookmarkStart w:id="10" w:name="str_5"/>
      <w:bookmarkEnd w:id="10"/>
      <w:r w:rsidRPr="00860EF4">
        <w:rPr>
          <w:rFonts w:ascii="Arial" w:eastAsia="Times New Roman" w:hAnsi="Arial" w:cs="Arial"/>
          <w:b/>
          <w:bCs/>
          <w:sz w:val="24"/>
          <w:szCs w:val="24"/>
        </w:rPr>
        <w:t xml:space="preserve">Услови у погледу лица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11" w:name="clan_7"/>
      <w:bookmarkEnd w:id="11"/>
      <w:r w:rsidRPr="00860EF4">
        <w:rPr>
          <w:rFonts w:ascii="Arial" w:eastAsia="Times New Roman" w:hAnsi="Arial" w:cs="Arial"/>
          <w:b/>
          <w:bCs/>
          <w:sz w:val="24"/>
          <w:szCs w:val="24"/>
        </w:rPr>
        <w:t xml:space="preserve">Члан 7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физичко</w:t>
      </w:r>
      <w:proofErr w:type="gramEnd"/>
      <w:r w:rsidRPr="00860EF4">
        <w:rPr>
          <w:rFonts w:ascii="Arial" w:eastAsia="Times New Roman" w:hAnsi="Arial" w:cs="Arial"/>
        </w:rPr>
        <w:t xml:space="preserve"> лице - носилац комерцијалног породичног пољопривредног газдинства;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предузетник</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привредно</w:t>
      </w:r>
      <w:proofErr w:type="gramEnd"/>
      <w:r w:rsidRPr="00860EF4">
        <w:rPr>
          <w:rFonts w:ascii="Arial" w:eastAsia="Times New Roman" w:hAnsi="Arial" w:cs="Arial"/>
        </w:rPr>
        <w:t xml:space="preserve"> друштво;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земљорадничка</w:t>
      </w:r>
      <w:proofErr w:type="gramEnd"/>
      <w:r w:rsidRPr="00860EF4">
        <w:rPr>
          <w:rFonts w:ascii="Arial" w:eastAsia="Times New Roman" w:hAnsi="Arial" w:cs="Arial"/>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средња</w:t>
      </w:r>
      <w:proofErr w:type="gramEnd"/>
      <w:r w:rsidRPr="00860EF4">
        <w:rPr>
          <w:rFonts w:ascii="Arial" w:eastAsia="Times New Roman" w:hAnsi="Arial" w:cs="Arial"/>
        </w:rPr>
        <w:t xml:space="preserve"> школа;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6) </w:t>
      </w:r>
      <w:proofErr w:type="gramStart"/>
      <w:r w:rsidRPr="00860EF4">
        <w:rPr>
          <w:rFonts w:ascii="Arial" w:eastAsia="Times New Roman" w:hAnsi="Arial" w:cs="Arial"/>
        </w:rPr>
        <w:t>научноистраживачка</w:t>
      </w:r>
      <w:proofErr w:type="gramEnd"/>
      <w:r w:rsidRPr="00860EF4">
        <w:rPr>
          <w:rFonts w:ascii="Arial" w:eastAsia="Times New Roman" w:hAnsi="Arial" w:cs="Arial"/>
        </w:rPr>
        <w:t xml:space="preserve"> организација у области пољопривреде.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тач</w:t>
      </w:r>
      <w:proofErr w:type="gramEnd"/>
      <w:r w:rsidRPr="00860EF4">
        <w:rPr>
          <w:rFonts w:ascii="Arial" w:eastAsia="Times New Roman" w:hAnsi="Arial" w:cs="Arial"/>
        </w:rPr>
        <w:t xml:space="preserve">. 2)-4) овог члана може да оствари право на подстицаје ако је уписано у Регистар привредних субјеката и ако у Агенцији за привредне регистре: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регистровано да му је изречена правноснажна судска или управна мера забране обављања делатности;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регистровано да је осуђивано због привредног преступа;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регистрован поступак ликвидације или стечаја, нити је престао да постоји услед судске или одлуке другог органа са обавезујућом снагом.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Привредно друштво и земљорадничка задруга из става 2.</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може остварити право на подстицаје и ако: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је</w:t>
      </w:r>
      <w:proofErr w:type="gramEnd"/>
      <w:r w:rsidRPr="00860EF4">
        <w:rPr>
          <w:rFonts w:ascii="Arial" w:eastAsia="Times New Roman" w:hAnsi="Arial" w:cs="Arial"/>
        </w:rPr>
        <w:t xml:space="preserve"> разврстано у микро, мало или средње правно лице, у складу са законом којим се уређује рачуноводство;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у</w:t>
      </w:r>
      <w:proofErr w:type="gramEnd"/>
      <w:r w:rsidRPr="00860EF4">
        <w:rPr>
          <w:rFonts w:ascii="Arial" w:eastAsia="Times New Roman" w:hAnsi="Arial" w:cs="Arial"/>
        </w:rPr>
        <w:t xml:space="preserve"> структури власништва има мање од 25% учешћа јавног капитала;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у групи повезаних лица у којој су неки од чланова велика правна лица.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Средња школа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5) овог члана може остварити право на подстицаје ако: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се</w:t>
      </w:r>
      <w:proofErr w:type="gramEnd"/>
      <w:r w:rsidRPr="00860EF4">
        <w:rPr>
          <w:rFonts w:ascii="Arial" w:eastAsia="Times New Roman" w:hAnsi="Arial" w:cs="Arial"/>
        </w:rPr>
        <w:t xml:space="preserve"> налази у акту о мрежи средњих школа, у складу са законом којим се уређују основи система образовања и васпитања;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има</w:t>
      </w:r>
      <w:proofErr w:type="gramEnd"/>
      <w:r w:rsidRPr="00860EF4">
        <w:rPr>
          <w:rFonts w:ascii="Arial" w:eastAsia="Times New Roman" w:hAnsi="Arial" w:cs="Arial"/>
        </w:rPr>
        <w:t xml:space="preserve"> решење о верификацији министарства надлежног за послове образовања за образовни профил у подручју рада пољопривреде, производње и прераде хране.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Научноистраживачка организација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6) овог члана може остварити право на подстицаје ако је уписана у Регистар научноистраживачке организације у складу са законом којим се уређује научноистраживачка делатност. </w:t>
      </w:r>
    </w:p>
    <w:p w:rsidR="00860EF4" w:rsidRPr="00860EF4" w:rsidRDefault="00860EF4" w:rsidP="00860EF4">
      <w:pPr>
        <w:spacing w:before="240" w:after="240" w:line="240" w:lineRule="auto"/>
        <w:jc w:val="center"/>
        <w:rPr>
          <w:rFonts w:ascii="Arial" w:eastAsia="Times New Roman" w:hAnsi="Arial" w:cs="Arial"/>
          <w:b/>
          <w:bCs/>
          <w:sz w:val="24"/>
          <w:szCs w:val="24"/>
        </w:rPr>
      </w:pPr>
      <w:bookmarkStart w:id="12" w:name="str_6"/>
      <w:bookmarkEnd w:id="12"/>
      <w:r w:rsidRPr="00860EF4">
        <w:rPr>
          <w:rFonts w:ascii="Arial" w:eastAsia="Times New Roman" w:hAnsi="Arial" w:cs="Arial"/>
          <w:b/>
          <w:bCs/>
          <w:sz w:val="24"/>
          <w:szCs w:val="24"/>
        </w:rPr>
        <w:t xml:space="preserve">Општи услови за одобравање права на подстицаје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13" w:name="clan_8"/>
      <w:bookmarkEnd w:id="13"/>
      <w:r w:rsidRPr="00860EF4">
        <w:rPr>
          <w:rFonts w:ascii="Arial" w:eastAsia="Times New Roman" w:hAnsi="Arial" w:cs="Arial"/>
          <w:b/>
          <w:bCs/>
          <w:sz w:val="24"/>
          <w:szCs w:val="24"/>
        </w:rPr>
        <w:t xml:space="preserve">Члан 8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из члана 7.</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остварује право на одобравање подстицаја ако: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започело реализацију инвестиције која је предмет захтева за одобравање подстицаја у складу са овим правилником;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нема</w:t>
      </w:r>
      <w:proofErr w:type="gramEnd"/>
      <w:r w:rsidRPr="00860EF4">
        <w:rPr>
          <w:rFonts w:ascii="Arial" w:eastAsia="Times New Roman" w:hAnsi="Arial" w:cs="Arial"/>
        </w:rPr>
        <w:t xml:space="preserve"> нереализованих инвестиција за које му је одобрено право на подстицаје на основу закона којим се уређују подстицаји у пољопривреди и руралном развоју;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нема</w:t>
      </w:r>
      <w:proofErr w:type="gramEnd"/>
      <w:r w:rsidRPr="00860EF4">
        <w:rPr>
          <w:rFonts w:ascii="Arial" w:eastAsia="Times New Roman" w:hAnsi="Arial" w:cs="Arial"/>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за</w:t>
      </w:r>
      <w:proofErr w:type="gramEnd"/>
      <w:r w:rsidRPr="00860EF4">
        <w:rPr>
          <w:rFonts w:ascii="Arial" w:eastAsia="Times New Roman" w:hAnsi="Arial" w:cs="Arial"/>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је</w:t>
      </w:r>
      <w:proofErr w:type="gramEnd"/>
      <w:r w:rsidRPr="00860EF4">
        <w:rPr>
          <w:rFonts w:ascii="Arial" w:eastAsia="Times New Roman" w:hAnsi="Arial" w:cs="Arial"/>
        </w:rPr>
        <w:t xml:space="preserve"> измирило доспеле пореске обавезе;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6) је износ појединачног предрачуна већи од 50.000 динара и ако је на предрачуну износ за сваку појединачну инвестицију из Табеле већи од 50.000 динара, односно ако је износ појединачног предрачуна за набавку нове опреме за пчеларство већи од 20.000 динара и ако је на предрачуну износ за набавку нове опреме за пчеларство већи од 20.000 динара;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7) </w:t>
      </w:r>
      <w:proofErr w:type="gramStart"/>
      <w:r w:rsidRPr="00860EF4">
        <w:rPr>
          <w:rFonts w:ascii="Arial" w:eastAsia="Times New Roman" w:hAnsi="Arial" w:cs="Arial"/>
        </w:rPr>
        <w:t>добављач</w:t>
      </w:r>
      <w:proofErr w:type="gramEnd"/>
      <w:r w:rsidRPr="00860EF4">
        <w:rPr>
          <w:rFonts w:ascii="Arial" w:eastAsia="Times New Roman" w:hAnsi="Arial" w:cs="Arial"/>
        </w:rPr>
        <w:t xml:space="preserve"> и подносилац захтева не представљају повезана лица;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8) </w:t>
      </w:r>
      <w:proofErr w:type="gramStart"/>
      <w:r w:rsidRPr="00860EF4">
        <w:rPr>
          <w:rFonts w:ascii="Arial" w:eastAsia="Times New Roman" w:hAnsi="Arial" w:cs="Arial"/>
        </w:rPr>
        <w:t>по</w:t>
      </w:r>
      <w:proofErr w:type="gramEnd"/>
      <w:r w:rsidRPr="00860EF4">
        <w:rPr>
          <w:rFonts w:ascii="Arial" w:eastAsia="Times New Roman" w:hAnsi="Arial" w:cs="Arial"/>
        </w:rPr>
        <w:t xml:space="preserve"> редоследу подношења захтева постоје расположива средства за одобравање права на подстицаје у оквиру укупних средстава опредељених за ову намену посебним прописом који уређује расподелу подстицаја у пољопривреди и руралном развоју. </w:t>
      </w:r>
    </w:p>
    <w:p w:rsidR="00860EF4" w:rsidRPr="00860EF4" w:rsidRDefault="00860EF4" w:rsidP="00860EF4">
      <w:pPr>
        <w:spacing w:before="240" w:after="240" w:line="240" w:lineRule="auto"/>
        <w:jc w:val="center"/>
        <w:rPr>
          <w:rFonts w:ascii="Arial" w:eastAsia="Times New Roman" w:hAnsi="Arial" w:cs="Arial"/>
          <w:b/>
          <w:bCs/>
          <w:sz w:val="24"/>
          <w:szCs w:val="24"/>
        </w:rPr>
      </w:pPr>
      <w:bookmarkStart w:id="14" w:name="str_7"/>
      <w:bookmarkEnd w:id="14"/>
      <w:r w:rsidRPr="00860EF4">
        <w:rPr>
          <w:rFonts w:ascii="Arial" w:eastAsia="Times New Roman" w:hAnsi="Arial" w:cs="Arial"/>
          <w:b/>
          <w:bCs/>
          <w:sz w:val="24"/>
          <w:szCs w:val="24"/>
        </w:rPr>
        <w:t xml:space="preserve">Посебни услови за одобравање права на подстицаје у оквиру програма за подршку инвестицијама у примарну производњу биљних култура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15" w:name="clan_9"/>
      <w:bookmarkEnd w:id="15"/>
      <w:r w:rsidRPr="00860EF4">
        <w:rPr>
          <w:rFonts w:ascii="Arial" w:eastAsia="Times New Roman" w:hAnsi="Arial" w:cs="Arial"/>
          <w:b/>
          <w:bCs/>
          <w:sz w:val="24"/>
          <w:szCs w:val="24"/>
        </w:rPr>
        <w:t xml:space="preserve">Члан 9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које испуњава одговарајуће услове из члана 7.</w:t>
      </w:r>
      <w:proofErr w:type="gramEnd"/>
      <w:r w:rsidRPr="00860EF4">
        <w:rPr>
          <w:rFonts w:ascii="Arial" w:eastAsia="Times New Roman" w:hAnsi="Arial" w:cs="Arial"/>
        </w:rPr>
        <w:t xml:space="preserve"> </w:t>
      </w:r>
      <w:proofErr w:type="gramStart"/>
      <w:r w:rsidRPr="00860EF4">
        <w:rPr>
          <w:rFonts w:ascii="Arial" w:eastAsia="Times New Roman" w:hAnsi="Arial" w:cs="Arial"/>
        </w:rPr>
        <w:t>и</w:t>
      </w:r>
      <w:proofErr w:type="gramEnd"/>
      <w:r w:rsidRPr="00860EF4">
        <w:rPr>
          <w:rFonts w:ascii="Arial" w:eastAsia="Times New Roman" w:hAnsi="Arial" w:cs="Arial"/>
        </w:rPr>
        <w:t xml:space="preserve"> опште услове из члана 8.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остварује право на подстицаје из члана 4.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2. </w:t>
      </w:r>
      <w:proofErr w:type="gramStart"/>
      <w:r w:rsidRPr="00860EF4">
        <w:rPr>
          <w:rFonts w:ascii="Arial" w:eastAsia="Times New Roman" w:hAnsi="Arial" w:cs="Arial"/>
        </w:rPr>
        <w:t>ако</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у</w:t>
      </w:r>
      <w:proofErr w:type="gramEnd"/>
      <w:r w:rsidRPr="00860EF4">
        <w:rPr>
          <w:rFonts w:ascii="Arial" w:eastAsia="Times New Roman" w:hAnsi="Arial" w:cs="Arial"/>
        </w:rPr>
        <w:t xml:space="preserve"> Регистру има уписано пољопривредно земљиште под производњом биљних култура из члана 3.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1.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је</w:t>
      </w:r>
      <w:proofErr w:type="gramEnd"/>
      <w:r w:rsidRPr="00860EF4">
        <w:rPr>
          <w:rFonts w:ascii="Arial" w:eastAsia="Times New Roman" w:hAnsi="Arial" w:cs="Arial"/>
        </w:rPr>
        <w:t xml:space="preserve"> инвестиција везана за производњу одговарајуће врсте биљних култура из члана 3.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на пољопривредном земљишту из тачке 1) овог става. </w:t>
      </w:r>
    </w:p>
    <w:p w:rsidR="00860EF4" w:rsidRPr="00860EF4" w:rsidRDefault="00860EF4" w:rsidP="00860EF4">
      <w:pPr>
        <w:spacing w:before="100" w:beforeAutospacing="1" w:after="100" w:afterAutospacing="1" w:line="240" w:lineRule="auto"/>
        <w:jc w:val="center"/>
        <w:rPr>
          <w:rFonts w:ascii="Arial" w:eastAsia="Times New Roman" w:hAnsi="Arial" w:cs="Arial"/>
          <w:b/>
        </w:rPr>
      </w:pPr>
      <w:r w:rsidRPr="00860EF4">
        <w:rPr>
          <w:rFonts w:ascii="Arial" w:eastAsia="Times New Roman" w:hAnsi="Arial" w:cs="Arial"/>
          <w:b/>
        </w:rPr>
        <w:t>Посебни услови за одобравање права на подстицаје у оквиру програма за подршку инвестицијама у примарну сточарску производњу</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16" w:name="clan_10"/>
      <w:bookmarkEnd w:id="16"/>
      <w:r w:rsidRPr="00860EF4">
        <w:rPr>
          <w:rFonts w:ascii="Arial" w:eastAsia="Times New Roman" w:hAnsi="Arial" w:cs="Arial"/>
          <w:b/>
          <w:bCs/>
          <w:sz w:val="24"/>
          <w:szCs w:val="24"/>
        </w:rPr>
        <w:lastRenderedPageBreak/>
        <w:t xml:space="preserve">Члан 10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које испуњава одговарајуће услове из члана 7.</w:t>
      </w:r>
      <w:proofErr w:type="gramEnd"/>
      <w:r w:rsidRPr="00860EF4">
        <w:rPr>
          <w:rFonts w:ascii="Arial" w:eastAsia="Times New Roman" w:hAnsi="Arial" w:cs="Arial"/>
        </w:rPr>
        <w:t xml:space="preserve"> </w:t>
      </w:r>
      <w:proofErr w:type="gramStart"/>
      <w:r w:rsidRPr="00860EF4">
        <w:rPr>
          <w:rFonts w:ascii="Arial" w:eastAsia="Times New Roman" w:hAnsi="Arial" w:cs="Arial"/>
        </w:rPr>
        <w:t>и</w:t>
      </w:r>
      <w:proofErr w:type="gramEnd"/>
      <w:r w:rsidRPr="00860EF4">
        <w:rPr>
          <w:rFonts w:ascii="Arial" w:eastAsia="Times New Roman" w:hAnsi="Arial" w:cs="Arial"/>
        </w:rPr>
        <w:t xml:space="preserve"> опште услове из члана 8.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остварује право на подстицаје из члана 4.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5) овог правилника и ако у Регистру има пријављене површине под рибњаком. </w:t>
      </w:r>
    </w:p>
    <w:p w:rsidR="00860EF4" w:rsidRPr="00860EF4" w:rsidRDefault="00860EF4" w:rsidP="00860EF4">
      <w:pPr>
        <w:spacing w:before="240" w:after="240" w:line="240" w:lineRule="auto"/>
        <w:jc w:val="center"/>
        <w:rPr>
          <w:rFonts w:ascii="Arial" w:eastAsia="Times New Roman" w:hAnsi="Arial" w:cs="Arial"/>
          <w:b/>
          <w:bCs/>
          <w:sz w:val="24"/>
          <w:szCs w:val="24"/>
        </w:rPr>
      </w:pPr>
      <w:bookmarkStart w:id="17" w:name="str_8"/>
      <w:bookmarkEnd w:id="17"/>
      <w:r w:rsidRPr="00860EF4">
        <w:rPr>
          <w:rFonts w:ascii="Arial" w:eastAsia="Times New Roman" w:hAnsi="Arial" w:cs="Arial"/>
          <w:b/>
          <w:bCs/>
          <w:sz w:val="24"/>
          <w:szCs w:val="24"/>
        </w:rPr>
        <w:t xml:space="preserve">Услови за исплату подстицаја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18" w:name="clan_11"/>
      <w:bookmarkEnd w:id="18"/>
      <w:r w:rsidRPr="00860EF4">
        <w:rPr>
          <w:rFonts w:ascii="Arial" w:eastAsia="Times New Roman" w:hAnsi="Arial" w:cs="Arial"/>
          <w:b/>
          <w:bCs/>
          <w:sz w:val="24"/>
          <w:szCs w:val="24"/>
        </w:rPr>
        <w:t xml:space="preserve">Члан 11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које испуњава услове из чл.</w:t>
      </w:r>
      <w:proofErr w:type="gramEnd"/>
      <w:r w:rsidRPr="00860EF4">
        <w:rPr>
          <w:rFonts w:ascii="Arial" w:eastAsia="Times New Roman" w:hAnsi="Arial" w:cs="Arial"/>
        </w:rPr>
        <w:t xml:space="preserve"> </w:t>
      </w:r>
      <w:proofErr w:type="gramStart"/>
      <w:r w:rsidRPr="00860EF4">
        <w:rPr>
          <w:rFonts w:ascii="Arial" w:eastAsia="Times New Roman" w:hAnsi="Arial" w:cs="Arial"/>
        </w:rPr>
        <w:t>7-10. овог правилника, остварује право на исплату подстицаја у зависности од врсте подстицаја, ако реализује инвестицију на начин, под условима и у року одређеним решењем којим му ј</w:t>
      </w:r>
      <w:r>
        <w:rPr>
          <w:rFonts w:ascii="Arial" w:eastAsia="Times New Roman" w:hAnsi="Arial" w:cs="Arial"/>
        </w:rPr>
        <w:t xml:space="preserve">е одобрено право на подстицаје, </w:t>
      </w:r>
      <w:r w:rsidRPr="00860EF4">
        <w:rPr>
          <w:rFonts w:ascii="Arial" w:eastAsia="Times New Roman" w:hAnsi="Arial" w:cs="Arial"/>
        </w:rPr>
        <w:t>у складу са овим правилником.</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које испуњава услове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остварује право на исплату подстицаја из члана 4.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ако</w:t>
      </w:r>
      <w:proofErr w:type="gramEnd"/>
      <w:r w:rsidRPr="00860EF4">
        <w:rPr>
          <w:rFonts w:ascii="Arial" w:eastAsia="Times New Roman" w:hAnsi="Arial" w:cs="Arial"/>
        </w:rPr>
        <w:t xml:space="preserve"> у Регистру има пријављен сточни фонд (податке о врсти животиња и броју газдинства (ХИД) на којима се држе или узгајају).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које испуњава услове из ст.</w:t>
      </w:r>
      <w:proofErr w:type="gramEnd"/>
      <w:r w:rsidRPr="00860EF4">
        <w:rPr>
          <w:rFonts w:ascii="Arial" w:eastAsia="Times New Roman" w:hAnsi="Arial" w:cs="Arial"/>
        </w:rPr>
        <w:t xml:space="preserve"> 1. </w:t>
      </w:r>
      <w:proofErr w:type="gramStart"/>
      <w:r w:rsidRPr="00860EF4">
        <w:rPr>
          <w:rFonts w:ascii="Arial" w:eastAsia="Times New Roman" w:hAnsi="Arial" w:cs="Arial"/>
        </w:rPr>
        <w:t>и</w:t>
      </w:r>
      <w:proofErr w:type="gramEnd"/>
      <w:r w:rsidRPr="00860EF4">
        <w:rPr>
          <w:rFonts w:ascii="Arial" w:eastAsia="Times New Roman" w:hAnsi="Arial" w:cs="Arial"/>
        </w:rPr>
        <w:t xml:space="preserve"> 2.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остварује право на исплату подстицаја из члана 4.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4) овог правилника и ако: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је</w:t>
      </w:r>
      <w:proofErr w:type="gramEnd"/>
      <w:r w:rsidRPr="00860EF4">
        <w:rPr>
          <w:rFonts w:ascii="Arial" w:eastAsia="Times New Roman" w:hAnsi="Arial" w:cs="Arial"/>
        </w:rPr>
        <w:t xml:space="preserve"> животиња која је предмет захтева обележена и регистрована у складу са законом којим се уређује ветеринарство;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је</w:t>
      </w:r>
      <w:proofErr w:type="gramEnd"/>
      <w:r w:rsidRPr="00860EF4">
        <w:rPr>
          <w:rFonts w:ascii="Arial" w:eastAsia="Times New Roman" w:hAnsi="Arial" w:cs="Arial"/>
        </w:rPr>
        <w:t xml:space="preserve"> власник животиње која је предмет захтева или је власник животиње члан његовог породичног пољопривредног газдинства;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квалитетну</w:t>
      </w:r>
      <w:proofErr w:type="gramEnd"/>
      <w:r w:rsidRPr="00860EF4">
        <w:rPr>
          <w:rFonts w:ascii="Arial" w:eastAsia="Times New Roman" w:hAnsi="Arial" w:cs="Arial"/>
        </w:rPr>
        <w:t xml:space="preserve"> приплодну јуницу, односно квалитетног приплодног бика товне расе који су предмет захтева користи за даљу репродукцију на свом пољопривредном газдинству најмање три године од дана набавке; </w:t>
      </w:r>
    </w:p>
    <w:p w:rsid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квалитетно</w:t>
      </w:r>
      <w:proofErr w:type="gramEnd"/>
      <w:r w:rsidRPr="00860EF4">
        <w:rPr>
          <w:rFonts w:ascii="Arial" w:eastAsia="Times New Roman" w:hAnsi="Arial" w:cs="Arial"/>
        </w:rPr>
        <w:t xml:space="preserve"> приплодно грло: шиљежице, шиљежана, двиске, двиска, назимице и нераста, које је предмет захтева, користи за даљу репродукцију на свом пољопривредном газдинству најмање две године од дана набавке. </w:t>
      </w:r>
    </w:p>
    <w:p w:rsidR="00461234" w:rsidRPr="00860EF4" w:rsidRDefault="00461234" w:rsidP="00860EF4">
      <w:pPr>
        <w:spacing w:before="100" w:beforeAutospacing="1" w:after="100" w:afterAutospacing="1" w:line="240" w:lineRule="auto"/>
        <w:jc w:val="both"/>
        <w:rPr>
          <w:rFonts w:ascii="Arial" w:eastAsia="Times New Roman" w:hAnsi="Arial" w:cs="Arial"/>
        </w:rPr>
      </w:pPr>
    </w:p>
    <w:p w:rsidR="00860EF4" w:rsidRPr="00860EF4" w:rsidRDefault="00860EF4" w:rsidP="00860EF4">
      <w:pPr>
        <w:spacing w:after="0" w:line="240" w:lineRule="auto"/>
        <w:jc w:val="center"/>
        <w:rPr>
          <w:rFonts w:ascii="Arial" w:eastAsia="Times New Roman" w:hAnsi="Arial" w:cs="Arial"/>
          <w:sz w:val="31"/>
          <w:szCs w:val="31"/>
        </w:rPr>
      </w:pPr>
      <w:bookmarkStart w:id="19" w:name="str_9"/>
      <w:bookmarkEnd w:id="19"/>
      <w:r w:rsidRPr="00860EF4">
        <w:rPr>
          <w:rFonts w:ascii="Arial" w:eastAsia="Times New Roman" w:hAnsi="Arial" w:cs="Arial"/>
          <w:sz w:val="31"/>
          <w:szCs w:val="31"/>
        </w:rPr>
        <w:t xml:space="preserve">IV НАЧИН ОСТВАРИВАЊА ПРАВА НА ПОДСТИЦАЈЕ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0" w:name="clan_12"/>
      <w:bookmarkEnd w:id="20"/>
      <w:r w:rsidRPr="00860EF4">
        <w:rPr>
          <w:rFonts w:ascii="Arial" w:eastAsia="Times New Roman" w:hAnsi="Arial" w:cs="Arial"/>
          <w:b/>
          <w:bCs/>
          <w:sz w:val="24"/>
          <w:szCs w:val="24"/>
        </w:rPr>
        <w:t xml:space="preserve">Члан 12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Поступак за остваривање права на подстицаје покреће се подношењем захтева за одобравање права на подстицаје министарству надлежном за послове пољопривреде - Управи за аграрна плаћања (у даљем тексту: Управа), за сваку календарску годину, у периоду од 15. </w:t>
      </w:r>
      <w:proofErr w:type="gramStart"/>
      <w:r w:rsidRPr="00860EF4">
        <w:rPr>
          <w:rFonts w:ascii="Arial" w:eastAsia="Times New Roman" w:hAnsi="Arial" w:cs="Arial"/>
        </w:rPr>
        <w:t>априла</w:t>
      </w:r>
      <w:proofErr w:type="gramEnd"/>
      <w:r w:rsidRPr="00860EF4">
        <w:rPr>
          <w:rFonts w:ascii="Arial" w:eastAsia="Times New Roman" w:hAnsi="Arial" w:cs="Arial"/>
        </w:rPr>
        <w:t xml:space="preserve"> до 1. </w:t>
      </w:r>
      <w:proofErr w:type="gramStart"/>
      <w:r w:rsidRPr="00860EF4">
        <w:rPr>
          <w:rFonts w:ascii="Arial" w:eastAsia="Times New Roman" w:hAnsi="Arial" w:cs="Arial"/>
        </w:rPr>
        <w:t>јула</w:t>
      </w:r>
      <w:proofErr w:type="gramEnd"/>
      <w:r w:rsidRPr="00860EF4">
        <w:rPr>
          <w:rFonts w:ascii="Arial" w:eastAsia="Times New Roman" w:hAnsi="Arial" w:cs="Arial"/>
        </w:rPr>
        <w:t xml:space="preserve"> текуће године.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Захтев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подноси се на Обрасцу 1 - Захтев за одобравање права на подстицаје за подршку инвестицијама у физичку имовину пољопривредног газдинства за набавку нових машина, опреме и квалитетних приплодних грла у ___________ години, који је одштампан уз овај правилник и чини његов саставни део.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Подносилац захтева може поднети само један захтев за одобравање права на подстицаја у периоду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Захтев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може се поднети за један или више подстицаја из члана 4.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при чему захтев може обухватити једну или више инвестиција из Табеле у оквиру одговарајуће врсте подстицаја.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1" w:name="clan_13"/>
      <w:bookmarkEnd w:id="21"/>
      <w:r w:rsidRPr="00860EF4">
        <w:rPr>
          <w:rFonts w:ascii="Arial" w:eastAsia="Times New Roman" w:hAnsi="Arial" w:cs="Arial"/>
          <w:b/>
          <w:bCs/>
          <w:sz w:val="24"/>
          <w:szCs w:val="24"/>
        </w:rPr>
        <w:t xml:space="preserve">Члан 13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Уз Захтев за одобравање права на подстицаје подносилац захтева доставља: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предрачун</w:t>
      </w:r>
      <w:proofErr w:type="gramEnd"/>
      <w:r w:rsidRPr="00860EF4">
        <w:rPr>
          <w:rFonts w:ascii="Arial" w:eastAsia="Times New Roman" w:hAnsi="Arial" w:cs="Arial"/>
        </w:rPr>
        <w:t xml:space="preserve"> за набавку нове машине и опреме, као и квалитетног приплодног грла не старији од 30 дана од дана подношења захтева;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захтева, дату у Прилогу 2 - Изјава добављача, који је одштампан уз овај правилник и чини његов саставни део;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уверење</w:t>
      </w:r>
      <w:proofErr w:type="gramEnd"/>
      <w:r w:rsidRPr="00860EF4">
        <w:rPr>
          <w:rFonts w:ascii="Arial" w:eastAsia="Times New Roman" w:hAnsi="Arial" w:cs="Arial"/>
        </w:rPr>
        <w:t xml:space="preserve"> о измиреним доспелим пореским обавезама издато од стране надлежне пореске управе;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уверење</w:t>
      </w:r>
      <w:proofErr w:type="gramEnd"/>
      <w:r w:rsidRPr="00860EF4">
        <w:rPr>
          <w:rFonts w:ascii="Arial" w:eastAsia="Times New Roman" w:hAnsi="Arial" w:cs="Arial"/>
        </w:rPr>
        <w:t xml:space="preserve"> о измиреним доспелим пореским обавезама издато од стране надлежног органа јединице локалне самоуправе;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потврду</w:t>
      </w:r>
      <w:proofErr w:type="gramEnd"/>
      <w:r w:rsidRPr="00860EF4">
        <w:rPr>
          <w:rFonts w:ascii="Arial" w:eastAsia="Times New Roman" w:hAnsi="Arial" w:cs="Arial"/>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6) </w:t>
      </w:r>
      <w:proofErr w:type="gramStart"/>
      <w:r w:rsidRPr="00860EF4">
        <w:rPr>
          <w:rFonts w:ascii="Arial" w:eastAsia="Times New Roman" w:hAnsi="Arial" w:cs="Arial"/>
        </w:rPr>
        <w:t>потврду</w:t>
      </w:r>
      <w:proofErr w:type="gramEnd"/>
      <w:r w:rsidRPr="00860EF4">
        <w:rPr>
          <w:rFonts w:ascii="Arial" w:eastAsia="Times New Roman" w:hAnsi="Arial" w:cs="Arial"/>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Ако је подносилац захтева предузетник, привредно друштво или земљорадничка задруга, поред документације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доставља и извод из Регистра привредних субјеката, као и потврде Агенције за привредне регистре да: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регистровано да му је изречена правоснажна судска или управна мера забране обављања делатности;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регистровано да је осуђиван због привредног преступа;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није</w:t>
      </w:r>
      <w:proofErr w:type="gramEnd"/>
      <w:r w:rsidRPr="00860EF4">
        <w:rPr>
          <w:rFonts w:ascii="Arial" w:eastAsia="Times New Roman" w:hAnsi="Arial" w:cs="Arial"/>
        </w:rPr>
        <w:t xml:space="preserve"> регистрован поступак ликвидације или стечаја, нити је престао да постоји услед судске или одлуке другог органа са обавезујућом снагом;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да</w:t>
      </w:r>
      <w:proofErr w:type="gramEnd"/>
      <w:r w:rsidRPr="00860EF4">
        <w:rPr>
          <w:rFonts w:ascii="Arial" w:eastAsia="Times New Roman" w:hAnsi="Arial" w:cs="Arial"/>
        </w:rPr>
        <w:t xml:space="preserve">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Ако је подносилац захтева земљорадничка задруга уз документацију из ст.</w:t>
      </w:r>
      <w:proofErr w:type="gramEnd"/>
      <w:r w:rsidRPr="00860EF4">
        <w:rPr>
          <w:rFonts w:ascii="Arial" w:eastAsia="Times New Roman" w:hAnsi="Arial" w:cs="Arial"/>
        </w:rPr>
        <w:t xml:space="preserve"> 1. </w:t>
      </w:r>
      <w:proofErr w:type="gramStart"/>
      <w:r w:rsidRPr="00860EF4">
        <w:rPr>
          <w:rFonts w:ascii="Arial" w:eastAsia="Times New Roman" w:hAnsi="Arial" w:cs="Arial"/>
        </w:rPr>
        <w:t>и</w:t>
      </w:r>
      <w:proofErr w:type="gramEnd"/>
      <w:r w:rsidRPr="00860EF4">
        <w:rPr>
          <w:rFonts w:ascii="Arial" w:eastAsia="Times New Roman" w:hAnsi="Arial" w:cs="Arial"/>
        </w:rPr>
        <w:t xml:space="preserve"> 2.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доставља и попуњен и оверен Образац 2 - Табела чланова задруге, који је одштампан уз овај правилник и чини његов саставни део.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Ако је подносилац захтева за коришћење подстицаја средња школа, поред документације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уз захтев подноси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Ако је подносилац захтева научноистраживачка организација поред документације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уз захтев подноси и акт да је уписан у Регистар научноистраживачких организација, у складу са законом којим се уређује научноистраживачка делатност.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2" w:name="clan_14"/>
      <w:bookmarkEnd w:id="22"/>
      <w:r w:rsidRPr="00860EF4">
        <w:rPr>
          <w:rFonts w:ascii="Arial" w:eastAsia="Times New Roman" w:hAnsi="Arial" w:cs="Arial"/>
          <w:b/>
          <w:bCs/>
          <w:sz w:val="24"/>
          <w:szCs w:val="24"/>
        </w:rPr>
        <w:t xml:space="preserve">Члан 14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Ако подносилац захтева не достави потребну документацију из члана 13.</w:t>
      </w:r>
      <w:proofErr w:type="gramEnd"/>
      <w:r w:rsidRPr="00860EF4">
        <w:rPr>
          <w:rFonts w:ascii="Arial" w:eastAsia="Times New Roman" w:hAnsi="Arial" w:cs="Arial"/>
        </w:rPr>
        <w:t xml:space="preserve">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1. </w:t>
      </w:r>
      <w:proofErr w:type="gramStart"/>
      <w:r w:rsidRPr="00860EF4">
        <w:rPr>
          <w:rFonts w:ascii="Arial" w:eastAsia="Times New Roman" w:hAnsi="Arial" w:cs="Arial"/>
        </w:rPr>
        <w:t>тач</w:t>
      </w:r>
      <w:proofErr w:type="gramEnd"/>
      <w:r w:rsidRPr="00860EF4">
        <w:rPr>
          <w:rFonts w:ascii="Arial" w:eastAsia="Times New Roman" w:hAnsi="Arial" w:cs="Arial"/>
        </w:rPr>
        <w:t xml:space="preserve">. 3)-6) и члана 13. </w:t>
      </w:r>
      <w:proofErr w:type="gramStart"/>
      <w:r w:rsidRPr="00860EF4">
        <w:rPr>
          <w:rFonts w:ascii="Arial" w:eastAsia="Times New Roman" w:hAnsi="Arial" w:cs="Arial"/>
        </w:rPr>
        <w:t>ст</w:t>
      </w:r>
      <w:proofErr w:type="gramEnd"/>
      <w:r w:rsidRPr="00860EF4">
        <w:rPr>
          <w:rFonts w:ascii="Arial" w:eastAsia="Times New Roman" w:hAnsi="Arial" w:cs="Arial"/>
        </w:rPr>
        <w:t xml:space="preserve">. </w:t>
      </w:r>
      <w:proofErr w:type="gramStart"/>
      <w:r w:rsidRPr="00860EF4">
        <w:rPr>
          <w:rFonts w:ascii="Arial" w:eastAsia="Times New Roman" w:hAnsi="Arial" w:cs="Arial"/>
        </w:rPr>
        <w:t>2, 4.</w:t>
      </w:r>
      <w:proofErr w:type="gramEnd"/>
      <w:r w:rsidRPr="00860EF4">
        <w:rPr>
          <w:rFonts w:ascii="Arial" w:eastAsia="Times New Roman" w:hAnsi="Arial" w:cs="Arial"/>
        </w:rPr>
        <w:t xml:space="preserve"> </w:t>
      </w:r>
      <w:proofErr w:type="gramStart"/>
      <w:r w:rsidRPr="00860EF4">
        <w:rPr>
          <w:rFonts w:ascii="Arial" w:eastAsia="Times New Roman" w:hAnsi="Arial" w:cs="Arial"/>
        </w:rPr>
        <w:t>и</w:t>
      </w:r>
      <w:proofErr w:type="gramEnd"/>
      <w:r w:rsidRPr="00860EF4">
        <w:rPr>
          <w:rFonts w:ascii="Arial" w:eastAsia="Times New Roman" w:hAnsi="Arial" w:cs="Arial"/>
        </w:rPr>
        <w:t xml:space="preserve"> 5.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3" w:name="clan_15"/>
      <w:bookmarkEnd w:id="23"/>
      <w:r w:rsidRPr="00860EF4">
        <w:rPr>
          <w:rFonts w:ascii="Arial" w:eastAsia="Times New Roman" w:hAnsi="Arial" w:cs="Arial"/>
          <w:b/>
          <w:bCs/>
          <w:sz w:val="24"/>
          <w:szCs w:val="24"/>
        </w:rPr>
        <w:t xml:space="preserve">Члан 15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Управа врши административну обраду Захтева за одобравање права на подстицаје, провером података из захтева, документације приложене уз захтев као и службених евиденција.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Захтев за одобравање права на подстицаје који није поднет од стране лица из члана 7.</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преурањен и неблаговремен захтев, захтев послат факсом или електронском поштом, захтев са документацијом која не гласи на подносиоца, Управа одбацује без разматрања.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Директор Управе решењем одобрава право на подстицаје, по редоследу подношења захтева, до утрошка средстава одређених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Ако су захтеви за одобравање права на подстицаје поднети истог дана и у исто време предност има захтев који је раније примљен у Управи.</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Решењем из става 3.</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одобрава се подносиоцу захтева да у року који не може бити дужи од 90 дана од пријема решења у потпуности реализује инвестицију из предрачуна и поднесе захтев за исплату подстицаја.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Решењем о одобравању права на подстицаје утврђује се и максимални износ подстицаја који подносилац захтева може да оствари у складу са овим правилником.</w:t>
      </w:r>
      <w:proofErr w:type="gramEnd"/>
      <w:r w:rsidRPr="00860EF4">
        <w:rPr>
          <w:rFonts w:ascii="Arial" w:eastAsia="Times New Roman" w:hAnsi="Arial" w:cs="Arial"/>
        </w:rPr>
        <w:t xml:space="preserve">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4" w:name="clan_16"/>
      <w:bookmarkEnd w:id="24"/>
      <w:r w:rsidRPr="00860EF4">
        <w:rPr>
          <w:rFonts w:ascii="Arial" w:eastAsia="Times New Roman" w:hAnsi="Arial" w:cs="Arial"/>
          <w:b/>
          <w:bCs/>
          <w:sz w:val="24"/>
          <w:szCs w:val="24"/>
        </w:rPr>
        <w:t xml:space="preserve">Члан 16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Ако у року за реализацију инвестиције добављач престане да постоји или му буде изречена забрана обављања делатности, лице коме је одобрено право на подстицаје може Управи поднети захтев за промену добављача, најкасније у року од 30 дана пре истека рока за реализацију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Уз захтев за промену добављача лице коме је одобрено право на подстицаје доставља доказ о престанку рада, односно изрицању забране обављања делатности добављачу, као и документацију из члана 13.</w:t>
      </w:r>
      <w:proofErr w:type="gramEnd"/>
      <w:r w:rsidRPr="00860EF4">
        <w:rPr>
          <w:rFonts w:ascii="Arial" w:eastAsia="Times New Roman" w:hAnsi="Arial" w:cs="Arial"/>
        </w:rPr>
        <w:t xml:space="preserve">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1. </w:t>
      </w:r>
      <w:proofErr w:type="gramStart"/>
      <w:r w:rsidRPr="00860EF4">
        <w:rPr>
          <w:rFonts w:ascii="Arial" w:eastAsia="Times New Roman" w:hAnsi="Arial" w:cs="Arial"/>
        </w:rPr>
        <w:t>тач</w:t>
      </w:r>
      <w:proofErr w:type="gramEnd"/>
      <w:r w:rsidRPr="00860EF4">
        <w:rPr>
          <w:rFonts w:ascii="Arial" w:eastAsia="Times New Roman" w:hAnsi="Arial" w:cs="Arial"/>
        </w:rPr>
        <w:t xml:space="preserve">. 1) </w:t>
      </w:r>
      <w:proofErr w:type="gramStart"/>
      <w:r w:rsidRPr="00860EF4">
        <w:rPr>
          <w:rFonts w:ascii="Arial" w:eastAsia="Times New Roman" w:hAnsi="Arial" w:cs="Arial"/>
        </w:rPr>
        <w:t>и</w:t>
      </w:r>
      <w:proofErr w:type="gramEnd"/>
      <w:r w:rsidRPr="00860EF4">
        <w:rPr>
          <w:rFonts w:ascii="Arial" w:eastAsia="Times New Roman" w:hAnsi="Arial" w:cs="Arial"/>
        </w:rPr>
        <w:t xml:space="preserve"> 2) овог правилника, за другог добављача.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складу са предрачуном, лице коме је одобрено право на подстицаје може Управи поднети захтев за промену предмета инвестиције најкасније у року од 30 дана пре истека рока за реализацију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Уз захтев из става 3.</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лице коме је одобрено право на подстицаје доставља изјаву добављача да услед поремећаја на тржишту није у могућности да испоручи предмет инвестиције у складу са предрачуном, као и документацију из члана 13.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1.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1) овог правилника, за други предмет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Управа врши административну обраду захтева за промену добављача, односно захтева за промену предмета инвестиције, провером података из захтева, документације приложене уз захтев као и службених евиденција.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Захтев за промену добављача, односно захтев за промену предмета инвестиције који није поднет од стране лица из члана 7.</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а којем је решењем одобрено право на подстицаје, преурањен и неблаговремен захтев, захтев послат факсом или електронском поштом, захтев са документацијом која не гласи на подносиоца, Управа одбацује без разматрања.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Директор Управе решењем одобрава промену добављача, односно промену предмета инвестиције.</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Решењем из става 7.</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не може се променити рок за реализацију инвестиције и максимални износ подстицаја који подносилац захтева може да оствари, а који су утврђени решењем из члана 15. </w:t>
      </w:r>
      <w:proofErr w:type="gramStart"/>
      <w:r w:rsidRPr="00860EF4">
        <w:rPr>
          <w:rFonts w:ascii="Arial" w:eastAsia="Times New Roman" w:hAnsi="Arial" w:cs="Arial"/>
        </w:rPr>
        <w:t>става</w:t>
      </w:r>
      <w:proofErr w:type="gramEnd"/>
      <w:r w:rsidRPr="00860EF4">
        <w:rPr>
          <w:rFonts w:ascii="Arial" w:eastAsia="Times New Roman" w:hAnsi="Arial" w:cs="Arial"/>
        </w:rPr>
        <w:t xml:space="preserve"> 3.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5" w:name="clan_17"/>
      <w:bookmarkEnd w:id="25"/>
      <w:r w:rsidRPr="00860EF4">
        <w:rPr>
          <w:rFonts w:ascii="Arial" w:eastAsia="Times New Roman" w:hAnsi="Arial" w:cs="Arial"/>
          <w:b/>
          <w:bCs/>
          <w:sz w:val="24"/>
          <w:szCs w:val="24"/>
        </w:rPr>
        <w:t xml:space="preserve">Члан 17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После реализације инвестиције, у року одређеном решењем из члана 15.</w:t>
      </w:r>
      <w:proofErr w:type="gramEnd"/>
      <w:r w:rsidRPr="00860EF4">
        <w:rPr>
          <w:rFonts w:ascii="Arial" w:eastAsia="Times New Roman" w:hAnsi="Arial" w:cs="Arial"/>
        </w:rPr>
        <w:t xml:space="preserve"> овог правилника, лице коме је одобрено право на подстицаје подноси Управи захтев за исплату подстицаја, на Обрасцу 3 - Захтев за исплату подстицаја за инвестиције у физичку имовину пољопривредног газдинства за набавку нових машина, опреме и квалитетних приплодних грла у ___________ години, који је одштампан уз овај правилник и чини његов саставни део.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6" w:name="clan_18"/>
      <w:bookmarkEnd w:id="26"/>
      <w:r w:rsidRPr="00860EF4">
        <w:rPr>
          <w:rFonts w:ascii="Arial" w:eastAsia="Times New Roman" w:hAnsi="Arial" w:cs="Arial"/>
          <w:b/>
          <w:bCs/>
          <w:sz w:val="24"/>
          <w:szCs w:val="24"/>
        </w:rPr>
        <w:t xml:space="preserve">Члан 18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Уз Захтев за исплату подстицаја подносилац захтева доставља: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1) </w:t>
      </w:r>
      <w:proofErr w:type="gramStart"/>
      <w:r w:rsidRPr="00860EF4">
        <w:rPr>
          <w:rFonts w:ascii="Arial" w:eastAsia="Times New Roman" w:hAnsi="Arial" w:cs="Arial"/>
        </w:rPr>
        <w:t>рачун</w:t>
      </w:r>
      <w:proofErr w:type="gramEnd"/>
      <w:r w:rsidRPr="00860EF4">
        <w:rPr>
          <w:rFonts w:ascii="Arial" w:eastAsia="Times New Roman" w:hAnsi="Arial" w:cs="Arial"/>
        </w:rPr>
        <w:t xml:space="preserve"> за набавку предметне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2) </w:t>
      </w:r>
      <w:proofErr w:type="gramStart"/>
      <w:r w:rsidRPr="00860EF4">
        <w:rPr>
          <w:rFonts w:ascii="Arial" w:eastAsia="Times New Roman" w:hAnsi="Arial" w:cs="Arial"/>
        </w:rPr>
        <w:t>отпремницу</w:t>
      </w:r>
      <w:proofErr w:type="gramEnd"/>
      <w:r w:rsidRPr="00860EF4">
        <w:rPr>
          <w:rFonts w:ascii="Arial" w:eastAsia="Times New Roman" w:hAnsi="Arial" w:cs="Arial"/>
        </w:rPr>
        <w:t xml:space="preserve"> за набавку предметне инвестиције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предмета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3) </w:t>
      </w:r>
      <w:proofErr w:type="gramStart"/>
      <w:r w:rsidRPr="00860EF4">
        <w:rPr>
          <w:rFonts w:ascii="Arial" w:eastAsia="Times New Roman" w:hAnsi="Arial" w:cs="Arial"/>
        </w:rPr>
        <w:t>доказ</w:t>
      </w:r>
      <w:proofErr w:type="gramEnd"/>
      <w:r w:rsidRPr="00860EF4">
        <w:rPr>
          <w:rFonts w:ascii="Arial" w:eastAsia="Times New Roman" w:hAnsi="Arial" w:cs="Arial"/>
        </w:rPr>
        <w:t xml:space="preserve">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плаћање или плаћање картицом може доставити само фискални исечак;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4) </w:t>
      </w:r>
      <w:proofErr w:type="gramStart"/>
      <w:r w:rsidRPr="00860EF4">
        <w:rPr>
          <w:rFonts w:ascii="Arial" w:eastAsia="Times New Roman" w:hAnsi="Arial" w:cs="Arial"/>
        </w:rPr>
        <w:t>гарантни</w:t>
      </w:r>
      <w:proofErr w:type="gramEnd"/>
      <w:r w:rsidRPr="00860EF4">
        <w:rPr>
          <w:rFonts w:ascii="Arial" w:eastAsia="Times New Roman" w:hAnsi="Arial" w:cs="Arial"/>
        </w:rPr>
        <w:t xml:space="preserve"> лист, односно изјаву о саобразности за извршену набавку предметне опреме, машина и механизације за коју је утврђена обавеза издавања гарантног листа, односно изјаву добављача да иста не подлеже обавези издавања гарантног листа;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sidRPr="00860EF4">
        <w:rPr>
          <w:rFonts w:ascii="Arial" w:eastAsia="Times New Roman" w:hAnsi="Arial" w:cs="Arial"/>
        </w:rPr>
        <w:t xml:space="preserve">5) </w:t>
      </w:r>
      <w:proofErr w:type="gramStart"/>
      <w:r w:rsidRPr="00860EF4">
        <w:rPr>
          <w:rFonts w:ascii="Arial" w:eastAsia="Times New Roman" w:hAnsi="Arial" w:cs="Arial"/>
        </w:rPr>
        <w:t>јединствену</w:t>
      </w:r>
      <w:proofErr w:type="gramEnd"/>
      <w:r w:rsidRPr="00860EF4">
        <w:rPr>
          <w:rFonts w:ascii="Arial" w:eastAsia="Times New Roman" w:hAnsi="Arial" w:cs="Arial"/>
        </w:rPr>
        <w:t xml:space="preserve"> царинску исправу ако је подносилац захтева директно извршио увоз предмета инвестиције.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 подстицаје из члана 4.</w:t>
      </w:r>
      <w:proofErr w:type="gramEnd"/>
      <w:r w:rsidRPr="00860EF4">
        <w:rPr>
          <w:rFonts w:ascii="Arial" w:eastAsia="Times New Roman" w:hAnsi="Arial" w:cs="Arial"/>
        </w:rPr>
        <w:t xml:space="preserve">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4) овог правилника, поред документације из става 1.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уз захтев се подноси и уверење о здравственом стању животиња, оверено од стране надлежног ветеринарског инспектора.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 подстицаје из члана 4.</w:t>
      </w:r>
      <w:proofErr w:type="gramEnd"/>
      <w:r w:rsidRPr="00860EF4">
        <w:rPr>
          <w:rFonts w:ascii="Arial" w:eastAsia="Times New Roman" w:hAnsi="Arial" w:cs="Arial"/>
        </w:rPr>
        <w:t xml:space="preserve">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4) овог правилника који се односе на набавку квалитетних приплодних - јуница, бикова товних раса, шиљежица и шиљежана, двиски и двисака, назимица и нерастова, поред документације из става 1.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уз захтев се подноси и уверење о пореклу и производним особинама квалитетног приплодног грла које је предмет захтева (педигре).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За подстицаје из члана 4.</w:t>
      </w:r>
      <w:proofErr w:type="gramEnd"/>
      <w:r w:rsidRPr="00860EF4">
        <w:rPr>
          <w:rFonts w:ascii="Arial" w:eastAsia="Times New Roman" w:hAnsi="Arial" w:cs="Arial"/>
        </w:rPr>
        <w:t xml:space="preserve">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4) овог правилника који се односе на набавку селекционисаних пчелињих матица, поред документације из става 1.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уз захтев се подноси и уверење о пореклу матице издато од стране главне одгајивачке организације.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7" w:name="clan_19"/>
      <w:bookmarkEnd w:id="27"/>
      <w:r w:rsidRPr="00860EF4">
        <w:rPr>
          <w:rFonts w:ascii="Arial" w:eastAsia="Times New Roman" w:hAnsi="Arial" w:cs="Arial"/>
          <w:b/>
          <w:bCs/>
          <w:sz w:val="24"/>
          <w:szCs w:val="24"/>
        </w:rPr>
        <w:t xml:space="preserve">Члан 19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Управа врши административну обраду захтева за исплату подстицаја, провером података из захтева, документације приложене уз захтев, као и службених евиденција.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Захтев за исплату подстицаја поднет од стране лица којем решењем није одобрено право на подстицаје, преурањен и неблаговремен захтев, захтев послат факсом или електронском поштом, захтев са документацијом која не гласи на лице којем је решењем одобрено право на подстицаје, као и захтев који се не односи на реализацију инвестиције по предрачуну одобреном решењем из члана 15.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3. </w:t>
      </w:r>
      <w:proofErr w:type="gramStart"/>
      <w:r w:rsidRPr="00860EF4">
        <w:rPr>
          <w:rFonts w:ascii="Arial" w:eastAsia="Times New Roman" w:hAnsi="Arial" w:cs="Arial"/>
        </w:rPr>
        <w:t>и</w:t>
      </w:r>
      <w:proofErr w:type="gramEnd"/>
      <w:r w:rsidRPr="00860EF4">
        <w:rPr>
          <w:rFonts w:ascii="Arial" w:eastAsia="Times New Roman" w:hAnsi="Arial" w:cs="Arial"/>
        </w:rPr>
        <w:t xml:space="preserve"> члана 16.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7.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Управа одбацује без разматрања.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Директор Управе решењем одлучује о праву на коришћење подстицаја и износ подстицаја и налаже исплату подстицаја на наменски рачун корисника уписан у Регистар.</w:t>
      </w:r>
      <w:proofErr w:type="gramEnd"/>
      <w:r w:rsidRPr="00860EF4">
        <w:rPr>
          <w:rFonts w:ascii="Arial" w:eastAsia="Times New Roman" w:hAnsi="Arial" w:cs="Arial"/>
        </w:rPr>
        <w:t xml:space="preserve">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8" w:name="clan_20"/>
      <w:bookmarkEnd w:id="28"/>
      <w:r w:rsidRPr="00860EF4">
        <w:rPr>
          <w:rFonts w:ascii="Arial" w:eastAsia="Times New Roman" w:hAnsi="Arial" w:cs="Arial"/>
          <w:b/>
          <w:bCs/>
          <w:sz w:val="24"/>
          <w:szCs w:val="24"/>
        </w:rPr>
        <w:t xml:space="preserve">Члан 20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Корисник подстицаја наменски користи, не отуђује и не омогућава другом лицу коришћење предмета подстицаја у року од три године од дана исплате подстицаја за набавку опреме, односно у року пет година од дана исплате подстицаја за набавку машина и механизације, у складу са законом који уређује подстицаје у пољопривреди и руралном развоју.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Отуђењем предмета подстицаја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не сматра се губитак својства предузетника и наставак обављања делатности у форми привредног друштва, у складу са законом који уређује привредна друштва.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 случају угинућа или принудног клања квалитетног приплодног грла у периоду из члана 11.</w:t>
      </w:r>
      <w:proofErr w:type="gramEnd"/>
      <w:r w:rsidRPr="00860EF4">
        <w:rPr>
          <w:rFonts w:ascii="Arial" w:eastAsia="Times New Roman" w:hAnsi="Arial" w:cs="Arial"/>
        </w:rPr>
        <w:t xml:space="preserve">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2. </w:t>
      </w:r>
      <w:proofErr w:type="gramStart"/>
      <w:r w:rsidRPr="00860EF4">
        <w:rPr>
          <w:rFonts w:ascii="Arial" w:eastAsia="Times New Roman" w:hAnsi="Arial" w:cs="Arial"/>
        </w:rPr>
        <w:t>тач</w:t>
      </w:r>
      <w:proofErr w:type="gramEnd"/>
      <w:r w:rsidRPr="00860EF4">
        <w:rPr>
          <w:rFonts w:ascii="Arial" w:eastAsia="Times New Roman" w:hAnsi="Arial" w:cs="Arial"/>
        </w:rPr>
        <w:t xml:space="preserve">. 3) и 4) овог правилника, корисник подстицаја није дужан да врати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29" w:name="clan_21"/>
      <w:bookmarkEnd w:id="29"/>
      <w:r w:rsidRPr="00860EF4">
        <w:rPr>
          <w:rFonts w:ascii="Arial" w:eastAsia="Times New Roman" w:hAnsi="Arial" w:cs="Arial"/>
          <w:b/>
          <w:bCs/>
          <w:sz w:val="24"/>
          <w:szCs w:val="24"/>
        </w:rPr>
        <w:t xml:space="preserve">Члан 21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Уверења и потврде која се достављају уз захтев за исплату права на подстицаја не могу бити старија од 30 дана од дана подношења захтева.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Документа на страном језику морају бити преведена на српски језик од стране овлашћеног судског преводиоца.</w:t>
      </w:r>
      <w:proofErr w:type="gramEnd"/>
      <w:r w:rsidRPr="00860EF4">
        <w:rPr>
          <w:rFonts w:ascii="Arial" w:eastAsia="Times New Roman" w:hAnsi="Arial" w:cs="Arial"/>
        </w:rPr>
        <w:t xml:space="preserve">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30" w:name="clan_22"/>
      <w:bookmarkEnd w:id="30"/>
      <w:r w:rsidRPr="00860EF4">
        <w:rPr>
          <w:rFonts w:ascii="Arial" w:eastAsia="Times New Roman" w:hAnsi="Arial" w:cs="Arial"/>
          <w:b/>
          <w:bCs/>
          <w:sz w:val="24"/>
          <w:szCs w:val="24"/>
        </w:rPr>
        <w:t xml:space="preserve">Члан 22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Ако је корисник подстицаја сам извршио увоз предмета инвестиције, вредност реализоване прихватљиве инвестиције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представља статистичка вредност робе у динарима утврђена у јединственој царинској исправи из члана 18.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1.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5) овог правилника.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 одређује подручја са отежаним условима рада у пољопривреди.</w:t>
      </w:r>
      <w:proofErr w:type="gramEnd"/>
      <w:r w:rsidRPr="00860EF4">
        <w:rPr>
          <w:rFonts w:ascii="Arial" w:eastAsia="Times New Roman" w:hAnsi="Arial" w:cs="Arial"/>
        </w:rPr>
        <w:t xml:space="preserve"> </w:t>
      </w:r>
    </w:p>
    <w:p w:rsid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Укупни износ подстицаја који корисник подстицаја може да оствари у једној календарској години је 3.000.000 динара.</w:t>
      </w:r>
      <w:proofErr w:type="gramEnd"/>
      <w:r w:rsidRPr="00860EF4">
        <w:rPr>
          <w:rFonts w:ascii="Arial" w:eastAsia="Times New Roman" w:hAnsi="Arial" w:cs="Arial"/>
        </w:rPr>
        <w:t xml:space="preserve"> </w:t>
      </w:r>
    </w:p>
    <w:p w:rsidR="00461234" w:rsidRPr="00860EF4" w:rsidRDefault="00461234" w:rsidP="00860EF4">
      <w:pPr>
        <w:spacing w:before="100" w:beforeAutospacing="1" w:after="100" w:afterAutospacing="1" w:line="240" w:lineRule="auto"/>
        <w:jc w:val="both"/>
        <w:rPr>
          <w:rFonts w:ascii="Arial" w:eastAsia="Times New Roman" w:hAnsi="Arial" w:cs="Arial"/>
        </w:rPr>
      </w:pPr>
      <w:bookmarkStart w:id="31" w:name="_GoBack"/>
      <w:bookmarkEnd w:id="31"/>
    </w:p>
    <w:p w:rsidR="00860EF4" w:rsidRPr="00860EF4" w:rsidRDefault="00860EF4" w:rsidP="00860EF4">
      <w:pPr>
        <w:spacing w:after="0" w:line="240" w:lineRule="auto"/>
        <w:jc w:val="center"/>
        <w:rPr>
          <w:rFonts w:ascii="Arial" w:eastAsia="Times New Roman" w:hAnsi="Arial" w:cs="Arial"/>
          <w:sz w:val="31"/>
          <w:szCs w:val="31"/>
        </w:rPr>
      </w:pPr>
      <w:bookmarkStart w:id="32" w:name="str_10"/>
      <w:bookmarkEnd w:id="32"/>
      <w:r w:rsidRPr="00860EF4">
        <w:rPr>
          <w:rFonts w:ascii="Arial" w:eastAsia="Times New Roman" w:hAnsi="Arial" w:cs="Arial"/>
          <w:sz w:val="31"/>
          <w:szCs w:val="31"/>
        </w:rPr>
        <w:t xml:space="preserve">V ЗАВРШНЕ ОДРЕДБЕ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33" w:name="clan_23"/>
      <w:bookmarkEnd w:id="33"/>
      <w:r w:rsidRPr="00860EF4">
        <w:rPr>
          <w:rFonts w:ascii="Arial" w:eastAsia="Times New Roman" w:hAnsi="Arial" w:cs="Arial"/>
          <w:b/>
          <w:bCs/>
          <w:sz w:val="24"/>
          <w:szCs w:val="24"/>
        </w:rPr>
        <w:t xml:space="preserve">Члан 23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Изузетно, право на подстицаје за 2017.</w:t>
      </w:r>
      <w:proofErr w:type="gramEnd"/>
      <w:r w:rsidRPr="00860EF4">
        <w:rPr>
          <w:rFonts w:ascii="Arial" w:eastAsia="Times New Roman" w:hAnsi="Arial" w:cs="Arial"/>
        </w:rPr>
        <w:t xml:space="preserve"> </w:t>
      </w:r>
      <w:proofErr w:type="gramStart"/>
      <w:r w:rsidRPr="00860EF4">
        <w:rPr>
          <w:rFonts w:ascii="Arial" w:eastAsia="Times New Roman" w:hAnsi="Arial" w:cs="Arial"/>
        </w:rPr>
        <w:t>годину</w:t>
      </w:r>
      <w:proofErr w:type="gramEnd"/>
      <w:r w:rsidRPr="00860EF4">
        <w:rPr>
          <w:rFonts w:ascii="Arial" w:eastAsia="Times New Roman" w:hAnsi="Arial" w:cs="Arial"/>
        </w:rPr>
        <w:t xml:space="preserve"> остварује и лице које испуњава услове из члана 7, члана 8. </w:t>
      </w:r>
      <w:proofErr w:type="gramStart"/>
      <w:r w:rsidRPr="00860EF4">
        <w:rPr>
          <w:rFonts w:ascii="Arial" w:eastAsia="Times New Roman" w:hAnsi="Arial" w:cs="Arial"/>
        </w:rPr>
        <w:t>тач</w:t>
      </w:r>
      <w:proofErr w:type="gramEnd"/>
      <w:r w:rsidRPr="00860EF4">
        <w:rPr>
          <w:rFonts w:ascii="Arial" w:eastAsia="Times New Roman" w:hAnsi="Arial" w:cs="Arial"/>
        </w:rPr>
        <w:t xml:space="preserve">. 2)-8) и чл. 9. </w:t>
      </w:r>
      <w:proofErr w:type="gramStart"/>
      <w:r w:rsidRPr="00860EF4">
        <w:rPr>
          <w:rFonts w:ascii="Arial" w:eastAsia="Times New Roman" w:hAnsi="Arial" w:cs="Arial"/>
        </w:rPr>
        <w:t>и</w:t>
      </w:r>
      <w:proofErr w:type="gramEnd"/>
      <w:r w:rsidRPr="00860EF4">
        <w:rPr>
          <w:rFonts w:ascii="Arial" w:eastAsia="Times New Roman" w:hAnsi="Arial" w:cs="Arial"/>
        </w:rPr>
        <w:t xml:space="preserve"> 10.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и које је у потпуности реализовало инвестицију из Табеле у периоду од 16. </w:t>
      </w:r>
      <w:proofErr w:type="gramStart"/>
      <w:r w:rsidRPr="00860EF4">
        <w:rPr>
          <w:rFonts w:ascii="Arial" w:eastAsia="Times New Roman" w:hAnsi="Arial" w:cs="Arial"/>
        </w:rPr>
        <w:t>октобра</w:t>
      </w:r>
      <w:proofErr w:type="gramEnd"/>
      <w:r w:rsidRPr="00860EF4">
        <w:rPr>
          <w:rFonts w:ascii="Arial" w:eastAsia="Times New Roman" w:hAnsi="Arial" w:cs="Arial"/>
        </w:rPr>
        <w:t xml:space="preserve"> 2016. </w:t>
      </w:r>
      <w:proofErr w:type="gramStart"/>
      <w:r w:rsidRPr="00860EF4">
        <w:rPr>
          <w:rFonts w:ascii="Arial" w:eastAsia="Times New Roman" w:hAnsi="Arial" w:cs="Arial"/>
        </w:rPr>
        <w:t>године</w:t>
      </w:r>
      <w:proofErr w:type="gramEnd"/>
      <w:r w:rsidRPr="00860EF4">
        <w:rPr>
          <w:rFonts w:ascii="Arial" w:eastAsia="Times New Roman" w:hAnsi="Arial" w:cs="Arial"/>
        </w:rPr>
        <w:t xml:space="preserve"> до дана подношења захтева за исплату подстицаја.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покреће поступак за остваривање права на подстицаје подношењем захтева за исплату подстицаја Управи у периоду од 15. </w:t>
      </w:r>
      <w:proofErr w:type="gramStart"/>
      <w:r w:rsidRPr="00860EF4">
        <w:rPr>
          <w:rFonts w:ascii="Arial" w:eastAsia="Times New Roman" w:hAnsi="Arial" w:cs="Arial"/>
        </w:rPr>
        <w:t>априла</w:t>
      </w:r>
      <w:proofErr w:type="gramEnd"/>
      <w:r w:rsidRPr="00860EF4">
        <w:rPr>
          <w:rFonts w:ascii="Arial" w:eastAsia="Times New Roman" w:hAnsi="Arial" w:cs="Arial"/>
        </w:rPr>
        <w:t xml:space="preserve"> до 1. </w:t>
      </w:r>
      <w:proofErr w:type="gramStart"/>
      <w:r w:rsidRPr="00860EF4">
        <w:rPr>
          <w:rFonts w:ascii="Arial" w:eastAsia="Times New Roman" w:hAnsi="Arial" w:cs="Arial"/>
        </w:rPr>
        <w:t>јула</w:t>
      </w:r>
      <w:proofErr w:type="gramEnd"/>
      <w:r w:rsidRPr="00860EF4">
        <w:rPr>
          <w:rFonts w:ascii="Arial" w:eastAsia="Times New Roman" w:hAnsi="Arial" w:cs="Arial"/>
        </w:rPr>
        <w:t xml:space="preserve"> 2017. </w:t>
      </w:r>
      <w:proofErr w:type="gramStart"/>
      <w:r w:rsidRPr="00860EF4">
        <w:rPr>
          <w:rFonts w:ascii="Arial" w:eastAsia="Times New Roman" w:hAnsi="Arial" w:cs="Arial"/>
        </w:rPr>
        <w:t>године</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Захтев из става 2.</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подноси се на Обрасцу 3 - Захтев за исплату подстицаја за инвестиције у физичку имовину пољопривредног газдинства за набавку нових машина, опреме и квалитетних приплодних грла у ___________ години.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 периоду из става 2.</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исти подносилац захтева може поднети само један захтев за исплату подстицаја, с тим да тај захтев може обухватити један или више подстицаја, односно једну или више прихватљивих инвестиција из Табеле, у оквиру одговарајуће врсте подстицаја.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Лице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не може у 2017. </w:t>
      </w:r>
      <w:proofErr w:type="gramStart"/>
      <w:r w:rsidRPr="00860EF4">
        <w:rPr>
          <w:rFonts w:ascii="Arial" w:eastAsia="Times New Roman" w:hAnsi="Arial" w:cs="Arial"/>
        </w:rPr>
        <w:t>години</w:t>
      </w:r>
      <w:proofErr w:type="gramEnd"/>
      <w:r w:rsidRPr="00860EF4">
        <w:rPr>
          <w:rFonts w:ascii="Arial" w:eastAsia="Times New Roman" w:hAnsi="Arial" w:cs="Arial"/>
        </w:rPr>
        <w:t xml:space="preserve"> поднети и захтев за одобравање права на подстицаје у складу са овим правилником.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Уз захтев за исплату подстицаја лице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подноси документацију из члана 18.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која мора бити издата у периоду од 16. </w:t>
      </w:r>
      <w:proofErr w:type="gramStart"/>
      <w:r w:rsidRPr="00860EF4">
        <w:rPr>
          <w:rFonts w:ascii="Arial" w:eastAsia="Times New Roman" w:hAnsi="Arial" w:cs="Arial"/>
        </w:rPr>
        <w:t>октобра</w:t>
      </w:r>
      <w:proofErr w:type="gramEnd"/>
      <w:r w:rsidRPr="00860EF4">
        <w:rPr>
          <w:rFonts w:ascii="Arial" w:eastAsia="Times New Roman" w:hAnsi="Arial" w:cs="Arial"/>
        </w:rPr>
        <w:t xml:space="preserve"> 2016. </w:t>
      </w:r>
      <w:proofErr w:type="gramStart"/>
      <w:r w:rsidRPr="00860EF4">
        <w:rPr>
          <w:rFonts w:ascii="Arial" w:eastAsia="Times New Roman" w:hAnsi="Arial" w:cs="Arial"/>
        </w:rPr>
        <w:t>године</w:t>
      </w:r>
      <w:proofErr w:type="gramEnd"/>
      <w:r w:rsidRPr="00860EF4">
        <w:rPr>
          <w:rFonts w:ascii="Arial" w:eastAsia="Times New Roman" w:hAnsi="Arial" w:cs="Arial"/>
        </w:rPr>
        <w:t xml:space="preserve"> до дана подношења захтева за исплату подстицаја.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Уз захтев за исплату подстицаја лице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подноси и документацију из члана 13. </w:t>
      </w:r>
      <w:proofErr w:type="gramStart"/>
      <w:r w:rsidRPr="00860EF4">
        <w:rPr>
          <w:rFonts w:ascii="Arial" w:eastAsia="Times New Roman" w:hAnsi="Arial" w:cs="Arial"/>
        </w:rPr>
        <w:t>став</w:t>
      </w:r>
      <w:proofErr w:type="gramEnd"/>
      <w:r w:rsidRPr="00860EF4">
        <w:rPr>
          <w:rFonts w:ascii="Arial" w:eastAsia="Times New Roman" w:hAnsi="Arial" w:cs="Arial"/>
        </w:rPr>
        <w:t xml:space="preserve"> 1. </w:t>
      </w:r>
      <w:proofErr w:type="gramStart"/>
      <w:r w:rsidRPr="00860EF4">
        <w:rPr>
          <w:rFonts w:ascii="Arial" w:eastAsia="Times New Roman" w:hAnsi="Arial" w:cs="Arial"/>
        </w:rPr>
        <w:t>тачка</w:t>
      </w:r>
      <w:proofErr w:type="gramEnd"/>
      <w:r w:rsidRPr="00860EF4">
        <w:rPr>
          <w:rFonts w:ascii="Arial" w:eastAsia="Times New Roman" w:hAnsi="Arial" w:cs="Arial"/>
        </w:rPr>
        <w:t xml:space="preserve"> 3)-6) и члана 13. </w:t>
      </w:r>
      <w:proofErr w:type="gramStart"/>
      <w:r w:rsidRPr="00860EF4">
        <w:rPr>
          <w:rFonts w:ascii="Arial" w:eastAsia="Times New Roman" w:hAnsi="Arial" w:cs="Arial"/>
        </w:rPr>
        <w:t>ст</w:t>
      </w:r>
      <w:proofErr w:type="gramEnd"/>
      <w:r w:rsidRPr="00860EF4">
        <w:rPr>
          <w:rFonts w:ascii="Arial" w:eastAsia="Times New Roman" w:hAnsi="Arial" w:cs="Arial"/>
        </w:rPr>
        <w:t xml:space="preserve">. </w:t>
      </w:r>
      <w:proofErr w:type="gramStart"/>
      <w:r w:rsidRPr="00860EF4">
        <w:rPr>
          <w:rFonts w:ascii="Arial" w:eastAsia="Times New Roman" w:hAnsi="Arial" w:cs="Arial"/>
        </w:rPr>
        <w:t>2-5. овог правилника, с тим да ако подносилац не достави ову документацију, Управа од надлежних органа по службеној дужности прибавља податке о чињеницама о којима се води службена евиденција у складу са законом којим се уређује општи управни поступак.</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Управа врши административну обраду захтева за исплату подстицаја поднетог од стране лица из става 1.</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провером података из захтева, документације приложене уз захтев, као и службених евиденција.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Захтев из става 2.</w:t>
      </w:r>
      <w:proofErr w:type="gramEnd"/>
      <w:r w:rsidRPr="00860EF4">
        <w:rPr>
          <w:rFonts w:ascii="Arial" w:eastAsia="Times New Roman" w:hAnsi="Arial" w:cs="Arial"/>
        </w:rPr>
        <w:t xml:space="preserve">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члана поднет од стране лица које не испуњава услове из члана 7.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преурањен и неблаговремен захтев, захтев послат факсом или електронском поштом, захтев са документацијом из члана 18. </w:t>
      </w:r>
      <w:proofErr w:type="gramStart"/>
      <w:r w:rsidRPr="00860EF4">
        <w:rPr>
          <w:rFonts w:ascii="Arial" w:eastAsia="Times New Roman" w:hAnsi="Arial" w:cs="Arial"/>
        </w:rPr>
        <w:t>овог</w:t>
      </w:r>
      <w:proofErr w:type="gramEnd"/>
      <w:r w:rsidRPr="00860EF4">
        <w:rPr>
          <w:rFonts w:ascii="Arial" w:eastAsia="Times New Roman" w:hAnsi="Arial" w:cs="Arial"/>
        </w:rPr>
        <w:t xml:space="preserve"> правилника која не гласи на подносиоца захтева, односно која је издата након подношења захтева, као и сваки наредни захтев истог подносиоца у 2017. </w:t>
      </w:r>
      <w:proofErr w:type="gramStart"/>
      <w:r w:rsidRPr="00860EF4">
        <w:rPr>
          <w:rFonts w:ascii="Arial" w:eastAsia="Times New Roman" w:hAnsi="Arial" w:cs="Arial"/>
        </w:rPr>
        <w:t>години</w:t>
      </w:r>
      <w:proofErr w:type="gramEnd"/>
      <w:r w:rsidRPr="00860EF4">
        <w:rPr>
          <w:rFonts w:ascii="Arial" w:eastAsia="Times New Roman" w:hAnsi="Arial" w:cs="Arial"/>
        </w:rPr>
        <w:t xml:space="preserve">, Управа одбацује без разматрања.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 xml:space="preserve">     </w:t>
      </w:r>
      <w:proofErr w:type="gramStart"/>
      <w:r w:rsidRPr="00860EF4">
        <w:rPr>
          <w:rFonts w:ascii="Arial" w:eastAsia="Times New Roman" w:hAnsi="Arial" w:cs="Arial"/>
        </w:rPr>
        <w:t>Директор Управе решењем утврђује право на коришћење подстицаја и износ подстицаја.</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Подстицаји се исплаћују на основу решења директора Управе, на наменски рачун корисника подстицаја уписан у Регистар.</w:t>
      </w:r>
      <w:proofErr w:type="gramEnd"/>
      <w:r w:rsidRPr="00860EF4">
        <w:rPr>
          <w:rFonts w:ascii="Arial" w:eastAsia="Times New Roman" w:hAnsi="Arial" w:cs="Arial"/>
        </w:rPr>
        <w:t xml:space="preserve">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w:t>
      </w:r>
      <w:proofErr w:type="gramEnd"/>
      <w:r w:rsidRPr="00860EF4">
        <w:rPr>
          <w:rFonts w:ascii="Arial" w:eastAsia="Times New Roman" w:hAnsi="Arial" w:cs="Arial"/>
        </w:rPr>
        <w:t xml:space="preserve">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34" w:name="clan_24"/>
      <w:bookmarkEnd w:id="34"/>
      <w:r w:rsidRPr="00860EF4">
        <w:rPr>
          <w:rFonts w:ascii="Arial" w:eastAsia="Times New Roman" w:hAnsi="Arial" w:cs="Arial"/>
          <w:b/>
          <w:bCs/>
          <w:sz w:val="24"/>
          <w:szCs w:val="24"/>
        </w:rPr>
        <w:t xml:space="preserve">Члан 24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r w:rsidRPr="00860EF4">
        <w:rPr>
          <w:rFonts w:ascii="Arial" w:eastAsia="Times New Roman" w:hAnsi="Arial" w:cs="Arial"/>
        </w:rPr>
        <w:t xml:space="preserve">Даном ступања на снагу овог правилника престаје да важи Правилник о подстицајима за инвестиције у пољопривреди за унапређење конкурентности и достизање стандарда квалитета кроз подршку у примарну производњу биљних култура ("Службени гласник РС", број 38/16) и Правилник о подстицајима за инвестиције у пољопривреди за унапређење конкурентности и достизање стандарда квалитета кроз подршку у примарну сточарску производњу ("Службени гласник РС", број 38/16). </w:t>
      </w:r>
    </w:p>
    <w:p w:rsidR="00860EF4" w:rsidRPr="00860EF4" w:rsidRDefault="00860EF4" w:rsidP="00860EF4">
      <w:pPr>
        <w:spacing w:before="240" w:after="120" w:line="240" w:lineRule="auto"/>
        <w:jc w:val="center"/>
        <w:rPr>
          <w:rFonts w:ascii="Arial" w:eastAsia="Times New Roman" w:hAnsi="Arial" w:cs="Arial"/>
          <w:b/>
          <w:bCs/>
          <w:sz w:val="24"/>
          <w:szCs w:val="24"/>
        </w:rPr>
      </w:pPr>
      <w:bookmarkStart w:id="35" w:name="clan_25"/>
      <w:bookmarkEnd w:id="35"/>
      <w:r w:rsidRPr="00860EF4">
        <w:rPr>
          <w:rFonts w:ascii="Arial" w:eastAsia="Times New Roman" w:hAnsi="Arial" w:cs="Arial"/>
          <w:b/>
          <w:bCs/>
          <w:sz w:val="24"/>
          <w:szCs w:val="24"/>
        </w:rPr>
        <w:t xml:space="preserve">Члан 25 </w:t>
      </w:r>
    </w:p>
    <w:p w:rsidR="00860EF4" w:rsidRPr="00860EF4" w:rsidRDefault="00860EF4" w:rsidP="00860EF4">
      <w:pPr>
        <w:spacing w:before="100" w:beforeAutospacing="1" w:after="100" w:afterAutospacing="1" w:line="240" w:lineRule="auto"/>
        <w:jc w:val="both"/>
        <w:rPr>
          <w:rFonts w:ascii="Arial" w:eastAsia="Times New Roman" w:hAnsi="Arial" w:cs="Arial"/>
        </w:rPr>
      </w:pPr>
      <w:r>
        <w:rPr>
          <w:rFonts w:ascii="Arial" w:eastAsia="Times New Roman" w:hAnsi="Arial" w:cs="Arial"/>
        </w:rPr>
        <w:t xml:space="preserve">     </w:t>
      </w:r>
      <w:proofErr w:type="gramStart"/>
      <w:r w:rsidRPr="00860EF4">
        <w:rPr>
          <w:rFonts w:ascii="Arial" w:eastAsia="Times New Roman" w:hAnsi="Arial" w:cs="Arial"/>
        </w:rPr>
        <w:t>Овај правилник ступа на снагу наредног дана од дана објављивања у "Службеном гласнику Републике Србије".</w:t>
      </w:r>
      <w:proofErr w:type="gramEnd"/>
      <w:r w:rsidRPr="00860EF4">
        <w:rPr>
          <w:rFonts w:ascii="Arial" w:eastAsia="Times New Roman" w:hAnsi="Arial" w:cs="Arial"/>
        </w:rPr>
        <w:t xml:space="preserve"> </w:t>
      </w:r>
    </w:p>
    <w:p w:rsidR="00860EF4" w:rsidRPr="00860EF4" w:rsidRDefault="00860EF4" w:rsidP="00860EF4">
      <w:pPr>
        <w:spacing w:after="0" w:line="240" w:lineRule="auto"/>
        <w:rPr>
          <w:rFonts w:ascii="Arial" w:eastAsia="Times New Roman" w:hAnsi="Arial" w:cs="Arial"/>
          <w:sz w:val="26"/>
          <w:szCs w:val="26"/>
        </w:rPr>
      </w:pPr>
      <w:r w:rsidRPr="00860EF4">
        <w:rPr>
          <w:rFonts w:ascii="Arial" w:eastAsia="Times New Roman" w:hAnsi="Arial" w:cs="Arial"/>
          <w:sz w:val="26"/>
          <w:szCs w:val="26"/>
        </w:rPr>
        <w:t> </w:t>
      </w:r>
    </w:p>
    <w:p w:rsidR="00607AF1" w:rsidRDefault="00607AF1"/>
    <w:sectPr w:rsidR="00607AF1" w:rsidSect="00860E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1D"/>
    <w:rsid w:val="00461234"/>
    <w:rsid w:val="00607AF1"/>
    <w:rsid w:val="00860EF4"/>
    <w:rsid w:val="00AE47BD"/>
    <w:rsid w:val="00F3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4204</Words>
  <Characters>23964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Popovic</dc:creator>
  <cp:keywords/>
  <dc:description/>
  <cp:lastModifiedBy>Lazar Popovic</cp:lastModifiedBy>
  <cp:revision>3</cp:revision>
  <dcterms:created xsi:type="dcterms:W3CDTF">2017-04-24T08:37:00Z</dcterms:created>
  <dcterms:modified xsi:type="dcterms:W3CDTF">2017-04-24T08:49:00Z</dcterms:modified>
</cp:coreProperties>
</file>