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6"/>
      </w:tblGrid>
      <w:tr w:rsidR="001F35F8" w:rsidRPr="00034419" w:rsidTr="00034419">
        <w:trPr>
          <w:trHeight w:val="2209"/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1F35F8" w:rsidRPr="00034419" w:rsidRDefault="001F35F8" w:rsidP="001F35F8">
            <w:pPr>
              <w:spacing w:after="0" w:line="384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  <w:lang w:eastAsia="sr-Latn-RS"/>
              </w:rPr>
              <w:t>ПРАВИЛНИК</w:t>
            </w:r>
          </w:p>
          <w:p w:rsidR="001F35F8" w:rsidRPr="00034419" w:rsidRDefault="001F35F8" w:rsidP="001F35F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b/>
                <w:bCs/>
                <w:color w:val="FFFFFF"/>
                <w:sz w:val="34"/>
                <w:szCs w:val="34"/>
                <w:lang w:eastAsia="sr-Latn-RS"/>
              </w:rPr>
              <w:t>О УСЛОВИМА, НАЧИНУ И ОБРАСЦИМА ЗАХТЕВА ЗА ОСТВАРИВАЊЕ ПРАВА НА РЕГРЕС ЗА ТРОШКОВЕ СКЛАДИШТЕЊА ПОЉОПРИВРЕДНИХ ПРОИЗВОДА У ЈАВНИМ СКЛАДИШТИМА</w:t>
            </w:r>
          </w:p>
          <w:p w:rsidR="001F35F8" w:rsidRPr="00034419" w:rsidRDefault="001F35F8" w:rsidP="001F35F8">
            <w:pPr>
              <w:shd w:val="clear" w:color="auto" w:fill="00000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61/2013)</w:t>
            </w:r>
          </w:p>
        </w:tc>
      </w:tr>
    </w:tbl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0" w:name="clan_1"/>
      <w:bookmarkEnd w:id="0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 1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Овим правилником ближе се прописују услови, начин остваривања права на регрес за трошкове складиштења пољопривредних производа у јавним складиштима (у даљем тексту: право на регрес), као и обрасци захтева за остваривање права на регрес.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Пољопривредни производи, у смислу овог правилника, су: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1) пшеница, и то: А-1, А-2 и А-3 класе;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2) кукуруз, и то: А и Б класе;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3) малина, и то: роленд, полублок, блок и гриз категорије;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4) купина, и то: конфитура, полублок, блок и гриз категорије;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5) вишња, и то: са коштицом и без коштице категорије.</w:t>
      </w:r>
    </w:p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 2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Услови за остваривање права на регрес, које у складу са законом остварују правно лице, предузетник и физичко лице - носилац комерцијалног породичног пољопривредног газдинства, су услови прописани законом којим се уређују подстицаји у пољопривреди и руралном развоју, као и следећи услови: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1) да је површине под пољопривредним производима пријавио у складу са законом којим се уређује пољопривреда и рурални развој;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2) да је пољопривредне производе подигао из јавног складишта у периоду који не може бити дужи од годину дана пре подношења захтева за остваривање права на регрес.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Лице из става 1. овог члана право на регрес остварује за пун месец од дана издавања робног записа, а најдуже за шест месеци од дана издавања робног записа у складу са законом којим се уређују јавна складишта за пољопривредне производе, у износу од 40% од трошкова складиштења за највише 2 000 тона ускладиштене пшенице и/или кукуруза, односно за највише 20 тона ускладиштене малине и/или купине и/или вишње.</w:t>
      </w:r>
    </w:p>
    <w:p w:rsidR="00034419" w:rsidRPr="00034419" w:rsidRDefault="00034419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034419" w:rsidRPr="00034419" w:rsidRDefault="00034419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RS" w:eastAsia="sr-Latn-RS"/>
        </w:rPr>
      </w:pPr>
    </w:p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lastRenderedPageBreak/>
        <w:t>Члан 3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Захтев за остваривање права на регрес из члана 2. овог правилника подноси се једанпут годишње, у два примерка Министарству финансија и привреде - Управа за трезор (у даљем тексту: Управа) у периоду од 15. јула до 30. новембра текуће године, и то за пшеницу и кукуруз на Обрасцу 1 - Захтев за остваривање права на регрес за трошкове складиштења пшенице и кукуруза у јавним складиштима (у даљем тексту: Образац 1), а за малину, купину и вишњу на Обрасцу 2 - Захтев за остваривање права на регрес за трошкове складиштења малине, купине и вишње у јавним складиштима (у даљем тексту: Образац 2).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 xml:space="preserve">Образац 1 и Образац 2 су одштампани уз овај правилник и чине његов саставни део. 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Уз захтев из става 1. овог члана подноси се оригинал или оверена копија уговора о складиштењу, фактура за услуге складиштења, копија робног записа издатог у складу са законом којим се уређују јавна складишта за пољопривредне производе и копија отпремнице издате у складу са прописом којим се уређује евиденција промета робе и услуга.</w:t>
      </w:r>
    </w:p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3" w:name="clan_4"/>
      <w:bookmarkEnd w:id="3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 4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 xml:space="preserve">Испуњеност прописаних услова за остваривање права на регрес, упоређивање података из захтева са подацима из Регистра пољопривредних газдинстава, одобравање исплате и испостављање налога за пренос средстава на наменски рачун пољопривредног газдинства отворен код пословне банке врши Управа. 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Пренос средстава на наменски рачун пољопривредног газдинства отворен код пословне банке врши се према редоследу подношења захтева из члана 3. овог правилника.</w:t>
      </w:r>
    </w:p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4" w:name="clan_5"/>
      <w:bookmarkEnd w:id="4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 5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Управа доставља податке о регресираној количини пољопривредних производа и исплаћеном износу средстава оствареном по основу права на регрес министарству надлежном за послове пољопривреде ради уписивања у Регистар подстицаја у пољопривреди и руралном развоју, у складу са законом којим се уређују подстицаји у пољопривреди и руралном развоју.</w:t>
      </w:r>
    </w:p>
    <w:p w:rsidR="001F35F8" w:rsidRPr="00034419" w:rsidRDefault="001F35F8" w:rsidP="001F35F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  <w:bookmarkStart w:id="5" w:name="clan_6"/>
      <w:bookmarkEnd w:id="5"/>
      <w:r w:rsidRPr="00034419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Члан 6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 xml:space="preserve">Овај правилник ступа на снагу наредног дана од дана објављивања у "Службеном гласнику Републике Србије". </w:t>
      </w:r>
    </w:p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034419" w:rsidRPr="00034419" w:rsidRDefault="00034419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RS" w:eastAsia="sr-Latn-RS"/>
        </w:rPr>
      </w:pPr>
    </w:p>
    <w:p w:rsidR="001F35F8" w:rsidRPr="00034419" w:rsidRDefault="001F35F8" w:rsidP="001F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  <w:bookmarkStart w:id="6" w:name="str_1"/>
      <w:bookmarkEnd w:id="6"/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lastRenderedPageBreak/>
        <w:t>Образац 1</w:t>
      </w:r>
    </w:p>
    <w:p w:rsidR="001F35F8" w:rsidRPr="00034419" w:rsidRDefault="001F35F8" w:rsidP="001F35F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 xml:space="preserve">Назив и седиште (место, улица и број) правног лица или предузетника/ име, презиме и 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пребивалиште (место, улица и број) носиоца породичног пољопривредног газдинства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7762"/>
      </w:tblGrid>
      <w:tr w:rsidR="001F35F8" w:rsidRPr="00034419" w:rsidTr="001F35F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МБ (ЈМБГ)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БПГ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034419" w:rsidRPr="00034419" w:rsidRDefault="00034419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sr-Cyrl-RS" w:eastAsia="sr-Latn-RS"/>
        </w:rPr>
      </w:pPr>
    </w:p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МИНИСТАРСТВО ФИНАНСИЈА И ПРИВРЕДЕ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УПРАВА ЗА ТРЕЗОР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ФИЛИЈАЛА ____________________</w:t>
      </w:r>
    </w:p>
    <w:p w:rsidR="001F35F8" w:rsidRPr="00034419" w:rsidRDefault="001F35F8" w:rsidP="001F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  <w:bookmarkStart w:id="7" w:name="str_2"/>
      <w:bookmarkEnd w:id="7"/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t>ЗАХТЕВ</w:t>
      </w:r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br/>
        <w:t>ЗА ОСТВАРИВАЊЕ ПРАВА НА РЕГРЕС ЗА ТРОШКОВЕ СКЛАДИШТЕЊА ПШЕНИЦЕ И КУКУРУЗА У ЈАВНИМ СКЛАДИШТИМА</w:t>
      </w:r>
    </w:p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707"/>
        <w:gridCol w:w="2816"/>
        <w:gridCol w:w="3071"/>
      </w:tblGrid>
      <w:tr w:rsidR="001F35F8" w:rsidRPr="00034419" w:rsidTr="001F35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Ускладиштена пшеница у јавном складишту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Количина у тонама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(са једном децималом)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Класа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Предато на складиштење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(дан, месец и година)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Подигнуто са складиштења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(дан, месец и година)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Ускладиштен кукуруз у јавном складишту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Количина у тонама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(са једном децималом)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Класа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Предато на складиштење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(дан, месец и година)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Подигнуто са складиштења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(дан, месец и година)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5441"/>
        <w:gridCol w:w="2793"/>
      </w:tblGrid>
      <w:tr w:rsidR="001F35F8" w:rsidRPr="00034419" w:rsidTr="001F35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Подаци о јавном складишту у коме је ускладиштен пољопривредни производ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Назив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Седиште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Шифра складишта (попуњава радник Управе за трезор)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 xml:space="preserve">Уз захтев, прилажем фактуру јавног складишта број и датум: </w:t>
      </w:r>
      <w:r w:rsidR="00034419">
        <w:rPr>
          <w:rFonts w:ascii="Times New Roman" w:eastAsia="Times New Roman" w:hAnsi="Times New Roman" w:cs="Times New Roman"/>
          <w:lang w:val="sr-Cyrl-RS" w:eastAsia="sr-Latn-RS"/>
        </w:rPr>
        <w:t xml:space="preserve"> </w:t>
      </w:r>
      <w:r w:rsidRPr="00034419">
        <w:rPr>
          <w:rFonts w:ascii="Times New Roman" w:eastAsia="Times New Roman" w:hAnsi="Times New Roman" w:cs="Times New Roman"/>
          <w:lang w:eastAsia="sr-Latn-RS"/>
        </w:rPr>
        <w:t>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_________________________________________________________________________________,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копију отпремнице број и датум: ________________________________________________________,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оригинал или оверену копију уговора о складиштењу број и датум: ________________________________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________________, као и копију робног записа серијски број: _________________________________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_________________________________________________________________________________.</w:t>
      </w:r>
    </w:p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lastRenderedPageBreak/>
        <w:t>Под пуном материјалном и кривичном одговорношћу ИЗЈАВЉУЈЕМ да сам пре попуњавања обрасца исти пажљиво прочитао и разумео, као и да су горе наведени подаци тачни.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345"/>
        <w:gridCol w:w="2338"/>
        <w:gridCol w:w="3917"/>
      </w:tblGrid>
      <w:tr w:rsidR="001F35F8" w:rsidRPr="00034419" w:rsidTr="001F35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УПРАВА ЗА ТРЕЗОР</w:t>
            </w:r>
          </w:p>
        </w:tc>
        <w:tc>
          <w:tcPr>
            <w:tcW w:w="1550" w:type="pct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1500" w:type="pct"/>
            <w:noWrap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 _______________, ______ 20__. године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Захтев број: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Датум и време пријема: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Датум исплате: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Износ исплаћених средстава: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________________________________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Захтев обрадио: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Контролисао: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(Потпис подносиоца захтева, односно одговорног лица у правном лицу и печат)</w:t>
            </w:r>
          </w:p>
        </w:tc>
      </w:tr>
    </w:tbl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p w:rsidR="00034419" w:rsidRDefault="00034419">
      <w:pPr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  <w:bookmarkStart w:id="8" w:name="str_3"/>
      <w:bookmarkEnd w:id="8"/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br w:type="page"/>
      </w:r>
    </w:p>
    <w:p w:rsidR="001F35F8" w:rsidRPr="00034419" w:rsidRDefault="001F35F8" w:rsidP="001F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  <w:bookmarkStart w:id="9" w:name="_GoBack"/>
      <w:bookmarkEnd w:id="9"/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lastRenderedPageBreak/>
        <w:t>Образац 2</w:t>
      </w:r>
    </w:p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p w:rsidR="001F35F8" w:rsidRPr="00034419" w:rsidRDefault="001F35F8" w:rsidP="001F35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__________________________________________________________________________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Назив и седиште (место, улица и број) правног лица или предузетника / име, презиме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и пребивалиште (место, улица и број) носиоца породичног пољопривредног газдинства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7762"/>
      </w:tblGrid>
      <w:tr w:rsidR="001F35F8" w:rsidRPr="00034419" w:rsidTr="001F35F8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МБ (ЈМБГ)</w:t>
            </w:r>
          </w:p>
        </w:tc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БПГ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МИНИСТАРСТВО ФИНАНСИЈА И ПРИВРЕДЕ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УПРАВА ЗА ТРЕЗОР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ФИЛИЈАЛА ____________________</w:t>
      </w:r>
    </w:p>
    <w:p w:rsidR="001F35F8" w:rsidRPr="00034419" w:rsidRDefault="001F35F8" w:rsidP="001F3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</w:pPr>
      <w:bookmarkStart w:id="10" w:name="str_4"/>
      <w:bookmarkEnd w:id="10"/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t>ЗАХТЕВ</w:t>
      </w:r>
      <w:r w:rsidRPr="00034419">
        <w:rPr>
          <w:rFonts w:ascii="Times New Roman" w:eastAsia="Times New Roman" w:hAnsi="Times New Roman" w:cs="Times New Roman"/>
          <w:b/>
          <w:bCs/>
          <w:sz w:val="29"/>
          <w:szCs w:val="29"/>
          <w:lang w:eastAsia="sr-Latn-RS"/>
        </w:rPr>
        <w:br/>
        <w:t>ЗА ОСТВАРИВАЊЕ ПРАВА НА РЕГРЕС ЗА ТРОШКОВЕ СКЛАДИШТЕЊА МАЛИНЕ, КУПИНЕ И ВИШЊЕ У ЈАВНИМ СКЛАДИШТИМА</w:t>
      </w:r>
    </w:p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1085"/>
        <w:gridCol w:w="3091"/>
        <w:gridCol w:w="3214"/>
      </w:tblGrid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Количина у тонама </w:t>
            </w: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br/>
              <w:t>(са једном децималом)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Категорија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Предато на складиштење (дан, месец и година)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Подигнуто са складиштења (дан, месец и година)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УСКЛАДИШТЕНА МАЛИНА У ЈАВНОМ СКЛАДИШТУ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УСКЛАДИШТЕНА КУПИНА У ЈАВНОМ СКЛАДИШТУ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УСКЛАДИШТЕНА ВИШЊА У ЈАВНОМ СКЛАДИШТУ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1F35F8" w:rsidRPr="00034419" w:rsidRDefault="001F35F8" w:rsidP="001F35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sr-Latn-RS"/>
        </w:rPr>
      </w:pPr>
      <w:r w:rsidRPr="00034419">
        <w:rPr>
          <w:rFonts w:ascii="Times New Roman" w:eastAsia="Times New Roman" w:hAnsi="Times New Roman" w:cs="Times New Roman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5205"/>
        <w:gridCol w:w="3014"/>
      </w:tblGrid>
      <w:tr w:rsidR="001F35F8" w:rsidRPr="00034419" w:rsidTr="001F35F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Подаци о јавном складишту у коме је ускладиштен пољопривредни производ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Назив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Седиште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Шифра складишта (попуњава радник Управе за трезор)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</w:tbl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Уз захтев, прилажем фактуру јавног складишта број и датум: ______________________________________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___________________________________________________________________________________,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 xml:space="preserve">копију отпремнице број и датум: </w:t>
      </w:r>
      <w:r w:rsidRPr="00034419">
        <w:rPr>
          <w:rFonts w:ascii="Times New Roman" w:eastAsia="Times New Roman" w:hAnsi="Times New Roman" w:cs="Times New Roman"/>
          <w:lang w:eastAsia="sr-Latn-RS"/>
        </w:rPr>
        <w:lastRenderedPageBreak/>
        <w:t>__________________________________________________________,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оригинал или оверену копију уговора о складиштењу број и датум: __________________________________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_____________________________, као и копију робног записа серијски број: ______________________</w:t>
      </w:r>
      <w:r w:rsidRPr="00034419">
        <w:rPr>
          <w:rFonts w:ascii="Times New Roman" w:eastAsia="Times New Roman" w:hAnsi="Times New Roman" w:cs="Times New Roman"/>
          <w:lang w:eastAsia="sr-Latn-RS"/>
        </w:rPr>
        <w:br/>
        <w:t>___________________________________________________________________________________.</w:t>
      </w:r>
    </w:p>
    <w:p w:rsidR="001F35F8" w:rsidRPr="00034419" w:rsidRDefault="001F35F8" w:rsidP="001F3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sr-Latn-RS"/>
        </w:rPr>
      </w:pPr>
      <w:r w:rsidRPr="00034419">
        <w:rPr>
          <w:rFonts w:ascii="Times New Roman" w:eastAsia="Times New Roman" w:hAnsi="Times New Roman" w:cs="Times New Roman"/>
          <w:lang w:eastAsia="sr-Latn-RS"/>
        </w:rPr>
        <w:t>Под пуном прекршајном и кривичном одговорношћу ИЗЈАВЉУЈЕМ да сам пре попуњавања обрасца исти пажљиво прочитао и разумео, као и да су горе наведени подаци тачни.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1345"/>
        <w:gridCol w:w="2338"/>
        <w:gridCol w:w="3917"/>
      </w:tblGrid>
      <w:tr w:rsidR="001F35F8" w:rsidRPr="00034419" w:rsidTr="001F35F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УПРАВА ЗА ТРЕЗОР</w:t>
            </w:r>
          </w:p>
        </w:tc>
        <w:tc>
          <w:tcPr>
            <w:tcW w:w="1550" w:type="pct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1500" w:type="pct"/>
            <w:noWrap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У _______________, ______ 20__. године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Захтев број: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Датум и време пријема: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Датум исплате: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Износ исплаћених средстава: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________________________________</w:t>
            </w:r>
          </w:p>
        </w:tc>
      </w:tr>
      <w:tr w:rsidR="001F35F8" w:rsidRPr="00034419" w:rsidTr="001F35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Захтев обрадио: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Контролисао: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 xml:space="preserve">  </w:t>
            </w:r>
          </w:p>
        </w:tc>
        <w:tc>
          <w:tcPr>
            <w:tcW w:w="0" w:type="auto"/>
            <w:hideMark/>
          </w:tcPr>
          <w:p w:rsidR="001F35F8" w:rsidRPr="00034419" w:rsidRDefault="001F35F8" w:rsidP="001F3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034419">
              <w:rPr>
                <w:rFonts w:ascii="Times New Roman" w:eastAsia="Times New Roman" w:hAnsi="Times New Roman" w:cs="Times New Roman"/>
                <w:lang w:eastAsia="sr-Latn-RS"/>
              </w:rPr>
              <w:t>(Потпис подносиоца захтева, односно одговорног лица у правном лицу и печат)</w:t>
            </w:r>
          </w:p>
        </w:tc>
      </w:tr>
    </w:tbl>
    <w:p w:rsidR="0057098A" w:rsidRPr="00034419" w:rsidRDefault="0057098A">
      <w:pPr>
        <w:rPr>
          <w:rFonts w:ascii="Times New Roman" w:hAnsi="Times New Roman" w:cs="Times New Roman"/>
        </w:rPr>
      </w:pPr>
    </w:p>
    <w:sectPr w:rsidR="0057098A" w:rsidRPr="0003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8"/>
    <w:rsid w:val="00034419"/>
    <w:rsid w:val="001F35F8"/>
    <w:rsid w:val="005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Jović Veljković</dc:creator>
  <cp:lastModifiedBy>Aleksandra Bačević</cp:lastModifiedBy>
  <cp:revision>2</cp:revision>
  <dcterms:created xsi:type="dcterms:W3CDTF">2018-04-18T12:48:00Z</dcterms:created>
  <dcterms:modified xsi:type="dcterms:W3CDTF">2018-04-18T12:48:00Z</dcterms:modified>
</cp:coreProperties>
</file>