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36D8" w:rsidRPr="001E7246" w:rsidRDefault="00AB36D8" w:rsidP="00AB36D8">
      <w:pPr>
        <w:jc w:val="center"/>
        <w:rPr>
          <w:rFonts w:ascii="Arial" w:hAnsi="Arial" w:cs="Arial"/>
          <w:sz w:val="32"/>
          <w:szCs w:val="32"/>
        </w:rPr>
      </w:pPr>
      <w:bookmarkStart w:id="0" w:name="_GoBack"/>
      <w:bookmarkEnd w:id="0"/>
      <w:r>
        <w:rPr>
          <w:noProof/>
          <w:sz w:val="20"/>
          <w:szCs w:val="20"/>
          <w:lang w:eastAsia="en-US"/>
        </w:rPr>
        <w:drawing>
          <wp:inline distT="0" distB="0" distL="0" distR="0" wp14:anchorId="18DEDF13" wp14:editId="392092E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AB36D8" w:rsidRDefault="00AB36D8" w:rsidP="00AB36D8">
      <w:pPr>
        <w:jc w:val="center"/>
        <w:rPr>
          <w:rFonts w:ascii="Arial" w:hAnsi="Arial" w:cs="Arial"/>
          <w:sz w:val="32"/>
          <w:szCs w:val="32"/>
        </w:rPr>
      </w:pPr>
    </w:p>
    <w:p w:rsidR="00AB36D8" w:rsidRDefault="00AB36D8" w:rsidP="00AB36D8">
      <w:pPr>
        <w:jc w:val="center"/>
        <w:rPr>
          <w:rFonts w:ascii="Arial" w:hAnsi="Arial" w:cs="Arial"/>
          <w:sz w:val="32"/>
          <w:szCs w:val="32"/>
        </w:rPr>
      </w:pPr>
    </w:p>
    <w:p w:rsidR="00AB36D8" w:rsidRDefault="00AB36D8" w:rsidP="004F38FD">
      <w:pPr>
        <w:shd w:val="clear" w:color="auto" w:fill="FFFFFF" w:themeFill="background1"/>
        <w:jc w:val="center"/>
        <w:rPr>
          <w:rFonts w:ascii="Arial" w:hAnsi="Arial" w:cs="Arial"/>
          <w:sz w:val="32"/>
          <w:szCs w:val="32"/>
        </w:rPr>
      </w:pPr>
    </w:p>
    <w:p w:rsidR="00AB36D8" w:rsidRDefault="00AB36D8" w:rsidP="004F38FD">
      <w:pPr>
        <w:shd w:val="clear" w:color="auto" w:fill="FFFFFF" w:themeFill="background1"/>
        <w:jc w:val="center"/>
        <w:rPr>
          <w:sz w:val="32"/>
          <w:szCs w:val="32"/>
        </w:rPr>
      </w:pPr>
      <w:r>
        <w:rPr>
          <w:sz w:val="32"/>
          <w:szCs w:val="32"/>
        </w:rPr>
        <w:t>КОНКУРСНA ДОКУМЕНТАЦИЈA</w:t>
      </w:r>
    </w:p>
    <w:p w:rsidR="00AB36D8" w:rsidRDefault="00AB36D8" w:rsidP="004F38FD">
      <w:pPr>
        <w:shd w:val="clear" w:color="auto" w:fill="FFFFFF" w:themeFill="background1"/>
        <w:jc w:val="center"/>
        <w:rPr>
          <w:sz w:val="32"/>
          <w:szCs w:val="32"/>
          <w:lang w:val="ru-RU"/>
        </w:rPr>
      </w:pPr>
    </w:p>
    <w:p w:rsidR="00AB36D8" w:rsidRDefault="00AB36D8" w:rsidP="00AB36D8">
      <w:pPr>
        <w:jc w:val="center"/>
        <w:rPr>
          <w:sz w:val="32"/>
          <w:szCs w:val="32"/>
          <w:lang w:val="sr-Latn-RS"/>
        </w:rPr>
      </w:pPr>
    </w:p>
    <w:p w:rsidR="00AB36D8" w:rsidRDefault="00AB36D8" w:rsidP="00AB36D8">
      <w:pPr>
        <w:jc w:val="center"/>
        <w:rPr>
          <w:sz w:val="32"/>
          <w:szCs w:val="32"/>
          <w:lang w:val="sr-Latn-RS"/>
        </w:rPr>
      </w:pPr>
    </w:p>
    <w:p w:rsidR="00AB36D8" w:rsidRDefault="00AB36D8" w:rsidP="00AB36D8">
      <w:pPr>
        <w:jc w:val="center"/>
        <w:rPr>
          <w:b/>
          <w:bCs/>
          <w:iCs/>
          <w:sz w:val="28"/>
          <w:szCs w:val="28"/>
          <w:lang w:val="sr-Cyrl-RS"/>
        </w:rPr>
      </w:pPr>
      <w:r>
        <w:rPr>
          <w:b/>
          <w:bCs/>
          <w:iCs/>
          <w:sz w:val="28"/>
          <w:szCs w:val="28"/>
          <w:lang w:val="sr-Cyrl-RS"/>
        </w:rPr>
        <w:t>МИНИСТАРСТВО ПОЉОПРИВЕДЕ И ЗАШТИТЕ ЖИВОТНЕ СРЕДИНЕ – УПРАВА ЗА АГРАРНА ПЛАЋАЊА</w:t>
      </w:r>
    </w:p>
    <w:p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rsidR="00AB36D8" w:rsidRDefault="00AB36D8" w:rsidP="00AB36D8">
      <w:pPr>
        <w:jc w:val="center"/>
        <w:rPr>
          <w:rFonts w:ascii="Arial" w:hAnsi="Arial" w:cs="Arial"/>
          <w:b/>
          <w:bCs/>
          <w:i/>
          <w:iCs/>
          <w:sz w:val="28"/>
          <w:szCs w:val="28"/>
          <w:lang w:val="ru-RU"/>
        </w:rPr>
      </w:pPr>
    </w:p>
    <w:p w:rsidR="00AB36D8" w:rsidRDefault="00AB36D8" w:rsidP="00AB36D8">
      <w:pPr>
        <w:jc w:val="center"/>
        <w:rPr>
          <w:rFonts w:ascii="Arial" w:hAnsi="Arial" w:cs="Arial"/>
          <w:b/>
          <w:bCs/>
          <w:i/>
          <w:iCs/>
          <w:sz w:val="28"/>
          <w:szCs w:val="28"/>
          <w:lang w:val="ru-RU"/>
        </w:rPr>
      </w:pPr>
    </w:p>
    <w:p w:rsidR="00AB36D8" w:rsidRPr="00126A68" w:rsidRDefault="00AB36D8" w:rsidP="00AB36D8">
      <w:pPr>
        <w:jc w:val="center"/>
        <w:rPr>
          <w:b/>
          <w:bCs/>
          <w:i/>
          <w:iCs/>
          <w:lang w:val="sr-Cyrl-RS"/>
        </w:rPr>
      </w:pPr>
      <w:r>
        <w:rPr>
          <w:b/>
          <w:bCs/>
        </w:rPr>
        <w:t>ЈАВНА НАБАВКА</w:t>
      </w:r>
      <w:r>
        <w:rPr>
          <w:b/>
          <w:bCs/>
          <w:lang w:val="sr-Cyrl-CS"/>
        </w:rPr>
        <w:t>:</w:t>
      </w:r>
      <w:r>
        <w:rPr>
          <w:rFonts w:ascii="Arial" w:hAnsi="Arial" w:cs="Arial"/>
          <w:b/>
          <w:bCs/>
          <w:lang w:val="sr-Cyrl-RS"/>
        </w:rPr>
        <w:t xml:space="preserve"> </w:t>
      </w:r>
      <w:r w:rsidR="005842BD">
        <w:rPr>
          <w:b/>
          <w:bCs/>
          <w:lang w:val="sr-Cyrl-RS"/>
        </w:rPr>
        <w:t xml:space="preserve">ПРАЊЕ </w:t>
      </w:r>
      <w:r w:rsidR="00126A68">
        <w:rPr>
          <w:b/>
          <w:bCs/>
          <w:lang w:val="sr-Cyrl-RS"/>
        </w:rPr>
        <w:t>ВОЗИЛА</w:t>
      </w:r>
    </w:p>
    <w:p w:rsidR="00AB36D8" w:rsidRDefault="00AB36D8" w:rsidP="00AB36D8">
      <w:pPr>
        <w:jc w:val="center"/>
        <w:rPr>
          <w:rFonts w:ascii="Arial" w:hAnsi="Arial" w:cs="Arial"/>
          <w:b/>
          <w:bCs/>
          <w:i/>
          <w:iCs/>
        </w:rPr>
      </w:pPr>
    </w:p>
    <w:p w:rsidR="00AB36D8" w:rsidRDefault="00AB36D8" w:rsidP="00AB36D8">
      <w:pPr>
        <w:jc w:val="center"/>
        <w:rPr>
          <w:b/>
          <w:bCs/>
        </w:rPr>
      </w:pPr>
      <w:r>
        <w:rPr>
          <w:b/>
          <w:bCs/>
        </w:rPr>
        <w:t>ЈАВНА НАБА</w:t>
      </w:r>
      <w:r>
        <w:rPr>
          <w:b/>
          <w:bCs/>
          <w:lang w:val="sr-Cyrl-RS"/>
        </w:rPr>
        <w:t>В</w:t>
      </w:r>
      <w:r>
        <w:rPr>
          <w:b/>
          <w:bCs/>
        </w:rPr>
        <w:t>КА МАЛЕ ВРЕДНОСТИ</w:t>
      </w:r>
    </w:p>
    <w:p w:rsidR="00AB36D8" w:rsidRDefault="00AB36D8" w:rsidP="00AB36D8">
      <w:pPr>
        <w:jc w:val="center"/>
        <w:rPr>
          <w:rFonts w:ascii="Arial" w:hAnsi="Arial" w:cs="Arial"/>
          <w:b/>
          <w:bCs/>
        </w:rPr>
      </w:pPr>
    </w:p>
    <w:p w:rsidR="00AB36D8" w:rsidRDefault="00AB36D8" w:rsidP="00AB36D8">
      <w:pPr>
        <w:jc w:val="center"/>
        <w:rPr>
          <w:i/>
          <w:iCs/>
          <w:color w:val="auto"/>
          <w:lang w:val="sr-Latn-RS"/>
        </w:rPr>
      </w:pPr>
      <w:r>
        <w:rPr>
          <w:b/>
          <w:bCs/>
          <w:lang w:val="sr-Cyrl-RS"/>
        </w:rPr>
        <w:t xml:space="preserve">ЈН број </w:t>
      </w:r>
      <w:r w:rsidR="00AC64D8" w:rsidRPr="00AC64D8">
        <w:rPr>
          <w:b/>
          <w:bCs/>
          <w:color w:val="auto"/>
          <w:lang w:val="sr-Latn-RS"/>
        </w:rPr>
        <w:t>9</w:t>
      </w:r>
      <w:r>
        <w:rPr>
          <w:b/>
          <w:bCs/>
          <w:color w:val="auto"/>
          <w:lang w:val="sr-Cyrl-RS"/>
        </w:rPr>
        <w:t>/201</w:t>
      </w:r>
      <w:r>
        <w:rPr>
          <w:b/>
          <w:bCs/>
          <w:color w:val="auto"/>
          <w:lang w:val="sr-Latn-RS"/>
        </w:rPr>
        <w:t>5</w:t>
      </w: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E9171D" w:rsidP="00AB36D8">
      <w:pPr>
        <w:jc w:val="center"/>
        <w:rPr>
          <w:iCs/>
        </w:rPr>
      </w:pPr>
      <w:r>
        <w:rPr>
          <w:iCs/>
          <w:lang w:val="sr-Cyrl-RS"/>
        </w:rPr>
        <w:t>ју</w:t>
      </w:r>
      <w:r w:rsidR="00B85C6B">
        <w:rPr>
          <w:iCs/>
          <w:lang w:val="sr-Cyrl-RS"/>
        </w:rPr>
        <w:t>л</w:t>
      </w:r>
      <w:r w:rsidR="00AB36D8">
        <w:rPr>
          <w:iCs/>
          <w:lang w:val="sr-Cyrl-RS"/>
        </w:rPr>
        <w:t xml:space="preserve"> 2015. </w:t>
      </w:r>
      <w:r w:rsidR="008E46F7">
        <w:rPr>
          <w:iCs/>
          <w:lang w:val="sr-Cyrl-RS"/>
        </w:rPr>
        <w:t>г</w:t>
      </w:r>
      <w:r w:rsidR="00AB36D8">
        <w:rPr>
          <w:iCs/>
          <w:lang w:val="sr-Cyrl-RS"/>
        </w:rPr>
        <w:t>одине</w:t>
      </w:r>
    </w:p>
    <w:p w:rsidR="001E7246" w:rsidRDefault="001E7246" w:rsidP="00AB36D8">
      <w:pPr>
        <w:jc w:val="center"/>
        <w:rPr>
          <w:iCs/>
        </w:rPr>
      </w:pPr>
    </w:p>
    <w:p w:rsidR="001E7246" w:rsidRPr="001E7246" w:rsidRDefault="001E7246" w:rsidP="00AB36D8">
      <w:pPr>
        <w:jc w:val="center"/>
        <w:rPr>
          <w:iCs/>
        </w:rPr>
      </w:pPr>
    </w:p>
    <w:p w:rsidR="00AB36D8" w:rsidRPr="001E7246" w:rsidRDefault="00AB36D8" w:rsidP="00AB36D8">
      <w:pPr>
        <w:jc w:val="both"/>
        <w:rPr>
          <w:color w:val="auto"/>
        </w:rPr>
      </w:pPr>
      <w:r w:rsidRPr="001E7246">
        <w:rPr>
          <w:rFonts w:eastAsia="TimesNewRomanPSMT"/>
        </w:rPr>
        <w:lastRenderedPageBreak/>
        <w:t xml:space="preserve">На основу чл. 39. и 61. Закона о јавним набавкама („Сл. гласник РС” бр. 124/2012 </w:t>
      </w:r>
      <w:r w:rsidRPr="001E7246">
        <w:rPr>
          <w:rFonts w:eastAsia="TimesNewRomanPSMT"/>
          <w:lang w:val="sr-Cyrl-RS"/>
        </w:rPr>
        <w:t>и 14/2015</w:t>
      </w:r>
      <w:r w:rsidRPr="001E7246">
        <w:rPr>
          <w:rFonts w:eastAsia="TimesNewRomanPSMT"/>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w:t>
      </w:r>
      <w:r w:rsidRPr="001634BE">
        <w:rPr>
          <w:rFonts w:eastAsia="TimesNewRomanPSMT"/>
          <w:color w:val="auto"/>
        </w:rPr>
        <w:t xml:space="preserve">Сл. гласник РС”, бр. 29/2013 </w:t>
      </w:r>
      <w:r w:rsidRPr="001634BE">
        <w:rPr>
          <w:rFonts w:eastAsia="TimesNewRomanPSMT"/>
          <w:color w:val="auto"/>
          <w:lang w:val="sr-Cyrl-RS"/>
        </w:rPr>
        <w:t>и 104/2013</w:t>
      </w:r>
      <w:r w:rsidRPr="001634BE">
        <w:rPr>
          <w:rFonts w:eastAsia="TimesNewRomanPSMT"/>
          <w:color w:val="auto"/>
        </w:rPr>
        <w:t xml:space="preserve">), </w:t>
      </w:r>
      <w:r w:rsidRPr="001634BE">
        <w:rPr>
          <w:color w:val="auto"/>
        </w:rPr>
        <w:t>Одлуке о покретању поступка јавне набавке 404-02-</w:t>
      </w:r>
      <w:r w:rsidR="00E9171D" w:rsidRPr="001634BE">
        <w:rPr>
          <w:color w:val="auto"/>
          <w:lang w:val="sr-Cyrl-RS"/>
        </w:rPr>
        <w:t>2</w:t>
      </w:r>
      <w:r w:rsidR="001634BE" w:rsidRPr="001634BE">
        <w:rPr>
          <w:color w:val="auto"/>
          <w:lang w:val="sr-Latn-RS"/>
        </w:rPr>
        <w:t>8</w:t>
      </w:r>
      <w:r w:rsidRPr="001634BE">
        <w:rPr>
          <w:color w:val="auto"/>
        </w:rPr>
        <w:t xml:space="preserve">/2015-07 и </w:t>
      </w:r>
      <w:r w:rsidRPr="001634BE">
        <w:rPr>
          <w:color w:val="auto"/>
          <w:lang w:val="sr-Cyrl-RS"/>
        </w:rPr>
        <w:t>Решења о</w:t>
      </w:r>
      <w:r w:rsidRPr="001634BE">
        <w:rPr>
          <w:i/>
          <w:color w:val="auto"/>
          <w:lang w:val="sr-Cyrl-RS"/>
        </w:rPr>
        <w:t xml:space="preserve"> </w:t>
      </w:r>
      <w:r w:rsidRPr="001634BE">
        <w:rPr>
          <w:color w:val="auto"/>
        </w:rPr>
        <w:t xml:space="preserve">образовању </w:t>
      </w:r>
      <w:r w:rsidRPr="001634BE">
        <w:rPr>
          <w:color w:val="auto"/>
          <w:lang w:val="sr-Cyrl-RS"/>
        </w:rPr>
        <w:t>к</w:t>
      </w:r>
      <w:r w:rsidRPr="001634BE">
        <w:rPr>
          <w:color w:val="auto"/>
        </w:rPr>
        <w:t>омисије</w:t>
      </w:r>
      <w:r w:rsidRPr="001634BE">
        <w:rPr>
          <w:color w:val="auto"/>
          <w:lang w:val="sr-Cyrl-RS"/>
        </w:rPr>
        <w:t xml:space="preserve"> за јавну набавку </w:t>
      </w:r>
      <w:r w:rsidRPr="001634BE">
        <w:rPr>
          <w:color w:val="auto"/>
        </w:rPr>
        <w:t>404-02-</w:t>
      </w:r>
      <w:r w:rsidR="00E9171D" w:rsidRPr="001634BE">
        <w:rPr>
          <w:color w:val="auto"/>
          <w:lang w:val="sr-Cyrl-RS"/>
        </w:rPr>
        <w:t>2</w:t>
      </w:r>
      <w:r w:rsidR="001634BE" w:rsidRPr="001634BE">
        <w:rPr>
          <w:color w:val="auto"/>
          <w:lang w:val="sr-Latn-RS"/>
        </w:rPr>
        <w:t>8</w:t>
      </w:r>
      <w:r w:rsidRPr="001634BE">
        <w:rPr>
          <w:color w:val="auto"/>
        </w:rPr>
        <w:t>/2015-07, припремљена је:</w:t>
      </w:r>
    </w:p>
    <w:p w:rsidR="00AB36D8" w:rsidRPr="001E7246" w:rsidRDefault="00AB36D8" w:rsidP="00AB36D8">
      <w:pPr>
        <w:jc w:val="both"/>
        <w:rPr>
          <w:rFonts w:eastAsia="TimesNewRomanPSMT"/>
        </w:rPr>
      </w:pPr>
    </w:p>
    <w:p w:rsidR="00AB36D8" w:rsidRPr="001E7246" w:rsidRDefault="00AB36D8" w:rsidP="001E7246">
      <w:pPr>
        <w:jc w:val="both"/>
        <w:rPr>
          <w:rFonts w:eastAsia="TimesNewRomanPSMT"/>
        </w:rPr>
      </w:pPr>
    </w:p>
    <w:p w:rsidR="00AB36D8" w:rsidRPr="001E7246" w:rsidRDefault="00AB36D8" w:rsidP="004F38FD">
      <w:pPr>
        <w:shd w:val="clear" w:color="auto" w:fill="FFFFFF" w:themeFill="background1"/>
        <w:jc w:val="center"/>
        <w:rPr>
          <w:rFonts w:eastAsia="TimesNewRomanPS-BoldMT"/>
          <w:b/>
          <w:bCs/>
          <w:lang w:val="sr-Cyrl-RS"/>
        </w:rPr>
      </w:pPr>
    </w:p>
    <w:p w:rsidR="00AB36D8" w:rsidRPr="001E7246" w:rsidRDefault="00AB36D8" w:rsidP="004F38FD">
      <w:pPr>
        <w:shd w:val="clear" w:color="auto" w:fill="FFFFFF" w:themeFill="background1"/>
        <w:jc w:val="center"/>
        <w:rPr>
          <w:rFonts w:eastAsia="TimesNewRomanPS-BoldMT"/>
          <w:b/>
          <w:bCs/>
          <w:lang w:val="ru-RU"/>
        </w:rPr>
      </w:pPr>
      <w:r w:rsidRPr="001E7246">
        <w:rPr>
          <w:rFonts w:eastAsia="TimesNewRomanPS-BoldMT"/>
          <w:b/>
          <w:bCs/>
        </w:rPr>
        <w:t>КОНКУРСНА ДОКУМЕНТАЦИЈА</w:t>
      </w:r>
    </w:p>
    <w:p w:rsidR="00AB36D8" w:rsidRPr="001E7246" w:rsidRDefault="00AB36D8" w:rsidP="004F38FD">
      <w:pPr>
        <w:shd w:val="clear" w:color="auto" w:fill="FFFFFF" w:themeFill="background1"/>
        <w:jc w:val="center"/>
        <w:rPr>
          <w:rFonts w:eastAsia="TimesNewRomanPS-BoldMT"/>
          <w:b/>
          <w:bCs/>
          <w:lang w:val="ru-RU"/>
        </w:rPr>
      </w:pPr>
    </w:p>
    <w:p w:rsidR="00AB36D8" w:rsidRPr="001E7246" w:rsidRDefault="00AB36D8" w:rsidP="004F38FD">
      <w:pPr>
        <w:shd w:val="clear" w:color="auto" w:fill="FFFFFF" w:themeFill="background1"/>
        <w:jc w:val="center"/>
        <w:rPr>
          <w:rFonts w:eastAsia="TimesNewRomanPS-BoldMT"/>
          <w:b/>
          <w:bCs/>
          <w:lang w:val="sr-Cyrl-RS"/>
        </w:rPr>
      </w:pPr>
      <w:r w:rsidRPr="001E7246">
        <w:rPr>
          <w:rFonts w:eastAsia="TimesNewRomanPS-BoldMT"/>
          <w:b/>
          <w:bCs/>
        </w:rPr>
        <w:t>за јавну набавку мале вредности</w:t>
      </w:r>
      <w:r w:rsidRPr="001E7246">
        <w:rPr>
          <w:rFonts w:eastAsia="TimesNewRomanPS-BoldMT"/>
          <w:b/>
          <w:bCs/>
          <w:lang w:val="sr-Cyrl-RS"/>
        </w:rPr>
        <w:t xml:space="preserve">: </w:t>
      </w:r>
      <w:r w:rsidR="00195873">
        <w:rPr>
          <w:rFonts w:eastAsia="TimesNewRomanPS-BoldMT"/>
          <w:b/>
          <w:bCs/>
          <w:lang w:val="sr-Cyrl-RS"/>
        </w:rPr>
        <w:t>услуг</w:t>
      </w:r>
      <w:r w:rsidR="00195873">
        <w:rPr>
          <w:rFonts w:eastAsia="TimesNewRomanPS-BoldMT"/>
          <w:b/>
          <w:bCs/>
        </w:rPr>
        <w:t>a</w:t>
      </w:r>
      <w:r w:rsidR="008E46F7">
        <w:rPr>
          <w:rFonts w:eastAsia="TimesNewRomanPS-BoldMT"/>
          <w:b/>
          <w:bCs/>
          <w:lang w:val="sr-Cyrl-RS"/>
        </w:rPr>
        <w:t xml:space="preserve"> прања </w:t>
      </w:r>
      <w:r w:rsidRPr="001E7246">
        <w:rPr>
          <w:rFonts w:eastAsia="TimesNewRomanPS-BoldMT"/>
          <w:b/>
          <w:bCs/>
          <w:lang w:val="sr-Cyrl-RS"/>
        </w:rPr>
        <w:t>службених возила</w:t>
      </w:r>
    </w:p>
    <w:p w:rsidR="00AB36D8" w:rsidRPr="001E7246" w:rsidRDefault="00AB36D8" w:rsidP="004F38FD">
      <w:pPr>
        <w:shd w:val="clear" w:color="auto" w:fill="FFFFFF" w:themeFill="background1"/>
        <w:jc w:val="center"/>
        <w:rPr>
          <w:rFonts w:eastAsia="TimesNewRomanPS-BoldMT"/>
          <w:b/>
          <w:bCs/>
          <w:lang w:val="sr-Cyrl-RS"/>
        </w:rPr>
      </w:pPr>
      <w:r w:rsidRPr="001E7246">
        <w:rPr>
          <w:rFonts w:eastAsia="TimesNewRomanPS-BoldMT"/>
          <w:b/>
          <w:bCs/>
        </w:rPr>
        <w:t>ЈН бр</w:t>
      </w:r>
      <w:r w:rsidRPr="001E7246">
        <w:rPr>
          <w:rFonts w:eastAsia="TimesNewRomanPS-BoldMT"/>
          <w:b/>
          <w:bCs/>
          <w:lang w:val="sr-Cyrl-RS"/>
        </w:rPr>
        <w:t xml:space="preserve">ој </w:t>
      </w:r>
      <w:r w:rsidR="001634BE" w:rsidRPr="001634BE">
        <w:rPr>
          <w:rFonts w:eastAsia="TimesNewRomanPS-BoldMT"/>
          <w:b/>
          <w:bCs/>
          <w:color w:val="auto"/>
          <w:lang w:val="sr-Latn-RS"/>
        </w:rPr>
        <w:t>9</w:t>
      </w:r>
      <w:r w:rsidRPr="001634BE">
        <w:rPr>
          <w:rFonts w:eastAsia="TimesNewRomanPS-BoldMT"/>
          <w:b/>
          <w:bCs/>
          <w:color w:val="auto"/>
        </w:rPr>
        <w:t>/201</w:t>
      </w:r>
      <w:r w:rsidRPr="001634BE">
        <w:rPr>
          <w:rFonts w:eastAsia="TimesNewRomanPS-BoldMT"/>
          <w:b/>
          <w:bCs/>
          <w:color w:val="auto"/>
          <w:lang w:val="sr-Latn-RS"/>
        </w:rPr>
        <w:t>5</w:t>
      </w:r>
      <w:r w:rsidRPr="001634BE">
        <w:rPr>
          <w:rFonts w:eastAsia="TimesNewRomanPS-BoldMT"/>
          <w:b/>
          <w:bCs/>
          <w:color w:val="auto"/>
          <w:lang w:val="sr-Cyrl-CS"/>
        </w:rPr>
        <w:t xml:space="preserve"> </w:t>
      </w:r>
    </w:p>
    <w:p w:rsidR="00AB36D8" w:rsidRPr="001E7246" w:rsidRDefault="00AB36D8" w:rsidP="004F38FD">
      <w:pPr>
        <w:shd w:val="clear" w:color="auto" w:fill="FFFFFF" w:themeFill="background1"/>
        <w:tabs>
          <w:tab w:val="left" w:pos="630"/>
        </w:tabs>
        <w:rPr>
          <w:rFonts w:eastAsia="TimesNewRomanPS-BoldMT"/>
          <w:bCs/>
        </w:rPr>
      </w:pPr>
    </w:p>
    <w:p w:rsidR="00AB36D8" w:rsidRPr="001E7246" w:rsidRDefault="00AB36D8" w:rsidP="00AB36D8">
      <w:pPr>
        <w:jc w:val="both"/>
        <w:rPr>
          <w:rFonts w:eastAsia="TimesNewRomanPS-BoldMT"/>
          <w:bCs/>
          <w:color w:val="auto"/>
        </w:rPr>
      </w:pPr>
    </w:p>
    <w:p w:rsidR="00AB36D8" w:rsidRPr="001E7246" w:rsidRDefault="00AB36D8" w:rsidP="00AB36D8">
      <w:pPr>
        <w:jc w:val="both"/>
        <w:rPr>
          <w:rFonts w:eastAsia="TimesNewRomanPSMT"/>
        </w:rPr>
      </w:pPr>
      <w:r w:rsidRPr="001E7246">
        <w:rPr>
          <w:rFonts w:eastAsia="TimesNewRomanPSMT"/>
        </w:rPr>
        <w:t>Конкурсна документација садржи:</w:t>
      </w:r>
    </w:p>
    <w:p w:rsidR="00AB36D8" w:rsidRPr="001E7246" w:rsidRDefault="00AB36D8" w:rsidP="00AB36D8">
      <w:pPr>
        <w:jc w:val="both"/>
        <w:rPr>
          <w:rFonts w:eastAsia="TimesNewRomanPSMT"/>
        </w:rPr>
      </w:pPr>
    </w:p>
    <w:p w:rsidR="00AB36D8" w:rsidRPr="001E7246" w:rsidRDefault="00AB36D8" w:rsidP="00AB36D8">
      <w:pPr>
        <w:jc w:val="both"/>
        <w:rPr>
          <w:rFonts w:eastAsia="TimesNewRomanPSMT"/>
        </w:rPr>
      </w:pPr>
    </w:p>
    <w:tbl>
      <w:tblPr>
        <w:tblW w:w="9054" w:type="dxa"/>
        <w:tblInd w:w="-1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250"/>
        <w:gridCol w:w="6804"/>
      </w:tblGrid>
      <w:tr w:rsidR="00956C55" w:rsidRPr="001E7246" w:rsidTr="00956C55">
        <w:trPr>
          <w:trHeight w:val="567"/>
        </w:trPr>
        <w:tc>
          <w:tcPr>
            <w:tcW w:w="2250" w:type="dxa"/>
            <w:vAlign w:val="center"/>
            <w:hideMark/>
          </w:tcPr>
          <w:p w:rsidR="00956C55" w:rsidRPr="001E7246" w:rsidRDefault="00956C55">
            <w:pPr>
              <w:jc w:val="center"/>
              <w:rPr>
                <w:rFonts w:eastAsia="TimesNewRomanPSMT"/>
                <w:b/>
                <w:i/>
              </w:rPr>
            </w:pPr>
            <w:r w:rsidRPr="001E7246">
              <w:rPr>
                <w:rFonts w:eastAsia="TimesNewRomanPSMT"/>
                <w:b/>
                <w:i/>
                <w:lang w:val="sr-Cyrl-CS"/>
              </w:rPr>
              <w:t>Поглавље</w:t>
            </w:r>
          </w:p>
        </w:tc>
        <w:tc>
          <w:tcPr>
            <w:tcW w:w="6804" w:type="dxa"/>
            <w:vAlign w:val="center"/>
            <w:hideMark/>
          </w:tcPr>
          <w:p w:rsidR="00956C55" w:rsidRPr="001E7246" w:rsidRDefault="00956C55">
            <w:pPr>
              <w:jc w:val="center"/>
              <w:rPr>
                <w:rFonts w:eastAsia="TimesNewRomanPSMT"/>
                <w:b/>
                <w:i/>
              </w:rPr>
            </w:pPr>
            <w:r w:rsidRPr="001E7246">
              <w:rPr>
                <w:rFonts w:eastAsia="TimesNewRomanPSMT"/>
                <w:b/>
                <w:i/>
              </w:rPr>
              <w:t>Назив</w:t>
            </w:r>
            <w:r w:rsidRPr="001E7246">
              <w:rPr>
                <w:rFonts w:eastAsia="TimesNewRomanPSMT"/>
                <w:b/>
                <w:i/>
                <w:lang w:val="sr-Cyrl-CS"/>
              </w:rPr>
              <w:t xml:space="preserve"> поглавља</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color w:val="auto"/>
                <w:lang w:val="sr-Latn-RS"/>
              </w:rPr>
            </w:pPr>
            <w:r w:rsidRPr="001E7246">
              <w:rPr>
                <w:rFonts w:eastAsia="TimesNewRomanPSMT"/>
                <w:color w:val="auto"/>
                <w:lang w:val="sr-Latn-RS"/>
              </w:rPr>
              <w:t>I</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color w:val="auto"/>
                <w:lang w:val="sr-Cyrl-RS"/>
              </w:rPr>
              <w:t>Позив за подношење понуде</w:t>
            </w:r>
          </w:p>
        </w:tc>
      </w:tr>
      <w:tr w:rsidR="00956C55" w:rsidRPr="001E7246" w:rsidTr="00956C55">
        <w:trPr>
          <w:trHeight w:val="567"/>
        </w:trPr>
        <w:tc>
          <w:tcPr>
            <w:tcW w:w="2250" w:type="dxa"/>
            <w:vAlign w:val="center"/>
            <w:hideMark/>
          </w:tcPr>
          <w:p w:rsidR="00956C55" w:rsidRPr="001E7246" w:rsidRDefault="00956C55">
            <w:pPr>
              <w:snapToGrid w:val="0"/>
              <w:jc w:val="center"/>
              <w:rPr>
                <w:bCs/>
                <w:iCs/>
                <w:color w:val="auto"/>
                <w:lang w:val="sr-Latn-RS"/>
              </w:rPr>
            </w:pPr>
            <w:r w:rsidRPr="001E7246">
              <w:rPr>
                <w:bCs/>
                <w:iCs/>
                <w:color w:val="auto"/>
              </w:rPr>
              <w:t>I</w:t>
            </w:r>
            <w:r w:rsidRPr="001E7246">
              <w:rPr>
                <w:bCs/>
                <w:iCs/>
                <w:color w:val="auto"/>
                <w:lang w:val="sr-Latn-RS"/>
              </w:rPr>
              <w:t>I</w:t>
            </w:r>
          </w:p>
        </w:tc>
        <w:tc>
          <w:tcPr>
            <w:tcW w:w="6804" w:type="dxa"/>
            <w:vAlign w:val="center"/>
            <w:hideMark/>
          </w:tcPr>
          <w:p w:rsidR="00956C55" w:rsidRPr="001E7246" w:rsidRDefault="00956C55">
            <w:pPr>
              <w:snapToGrid w:val="0"/>
              <w:rPr>
                <w:rFonts w:eastAsia="TimesNewRomanPSMT"/>
                <w:lang w:val="sr-Cyrl-RS"/>
              </w:rPr>
            </w:pPr>
            <w:r w:rsidRPr="001E7246">
              <w:rPr>
                <w:rFonts w:eastAsia="TimesNewRomanPSMT"/>
                <w:lang w:val="sr-Cyrl-RS"/>
              </w:rPr>
              <w:t>Општи подаци о јавној набавци</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color w:val="auto"/>
                <w:lang w:val="sr-Cyrl-RS"/>
              </w:rPr>
            </w:pPr>
            <w:r w:rsidRPr="001E7246">
              <w:rPr>
                <w:bCs/>
                <w:iCs/>
                <w:color w:val="auto"/>
              </w:rPr>
              <w:t>III</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lang w:val="sr-Cyrl-RS"/>
              </w:rPr>
              <w:t>Подаци о предмету јавне набавке</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color w:val="auto"/>
                <w:lang w:val="sr-Cyrl-RS"/>
              </w:rPr>
            </w:pPr>
            <w:r w:rsidRPr="001E7246">
              <w:rPr>
                <w:rFonts w:eastAsia="TimesNewRomanPSMT"/>
                <w:color w:val="auto"/>
              </w:rPr>
              <w:t>IV</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lang w:val="sr-Cyrl-RS"/>
              </w:rPr>
              <w:t>Врсте и обим тражених услуга (техничка спецификација)</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Cyrl-RS"/>
              </w:rPr>
            </w:pPr>
            <w:r w:rsidRPr="001E7246">
              <w:rPr>
                <w:rFonts w:eastAsia="TimesNewRomanPSMT"/>
              </w:rPr>
              <w:t>V</w:t>
            </w:r>
          </w:p>
        </w:tc>
        <w:tc>
          <w:tcPr>
            <w:tcW w:w="6804" w:type="dxa"/>
            <w:vAlign w:val="center"/>
            <w:hideMark/>
          </w:tcPr>
          <w:p w:rsidR="00956C55" w:rsidRPr="001E7246" w:rsidRDefault="00956C55">
            <w:pPr>
              <w:snapToGrid w:val="0"/>
              <w:rPr>
                <w:rFonts w:eastAsia="TimesNewRomanPSMT"/>
                <w:color w:val="auto"/>
                <w:lang w:val="ru-RU"/>
              </w:rPr>
            </w:pPr>
            <w:r w:rsidRPr="001E724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Cyrl-RS"/>
              </w:rPr>
            </w:pPr>
            <w:r w:rsidRPr="001E7246">
              <w:rPr>
                <w:rFonts w:eastAsia="TimesNewRomanPSMT"/>
                <w:lang w:val="sr-Latn-RS"/>
              </w:rPr>
              <w:t>VI</w:t>
            </w:r>
          </w:p>
        </w:tc>
        <w:tc>
          <w:tcPr>
            <w:tcW w:w="6804" w:type="dxa"/>
            <w:vAlign w:val="center"/>
            <w:hideMark/>
          </w:tcPr>
          <w:p w:rsidR="00956C55" w:rsidRPr="001E7246" w:rsidRDefault="00956C55">
            <w:pPr>
              <w:snapToGrid w:val="0"/>
              <w:rPr>
                <w:rFonts w:eastAsia="TimesNewRomanPSMT"/>
                <w:lang w:val="sr-Cyrl-RS"/>
              </w:rPr>
            </w:pPr>
            <w:r w:rsidRPr="001E7246">
              <w:rPr>
                <w:rFonts w:eastAsia="TimesNewRomanPSMT"/>
                <w:lang w:val="sr-Cyrl-RS"/>
              </w:rPr>
              <w:t>Образац изјаве о испуњавању услова из члана 75. и 76. Закона</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Latn-RS"/>
              </w:rPr>
            </w:pPr>
            <w:r w:rsidRPr="001E7246">
              <w:rPr>
                <w:rFonts w:eastAsia="TimesNewRomanPSMT"/>
              </w:rPr>
              <w:t>VI</w:t>
            </w:r>
            <w:r w:rsidRPr="001E7246">
              <w:rPr>
                <w:rFonts w:eastAsia="TimesNewRomanPSMT"/>
                <w:lang w:val="sr-Latn-RS"/>
              </w:rPr>
              <w:t>I</w:t>
            </w:r>
          </w:p>
        </w:tc>
        <w:tc>
          <w:tcPr>
            <w:tcW w:w="6804" w:type="dxa"/>
            <w:vAlign w:val="center"/>
            <w:hideMark/>
          </w:tcPr>
          <w:p w:rsidR="00956C55" w:rsidRPr="001E7246" w:rsidRDefault="00956C55">
            <w:pPr>
              <w:snapToGrid w:val="0"/>
              <w:rPr>
                <w:rFonts w:eastAsia="TimesNewRomanPSMT"/>
                <w:color w:val="auto"/>
                <w:lang w:val="sr-Latn-RS"/>
              </w:rPr>
            </w:pPr>
            <w:r w:rsidRPr="001E7246">
              <w:rPr>
                <w:rFonts w:eastAsia="TimesNewRomanPSMT"/>
                <w:lang w:val="sr-Cyrl-RS"/>
              </w:rPr>
              <w:t>Упутство понуђачима како да сачине понуду</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Cyrl-RS"/>
              </w:rPr>
            </w:pPr>
            <w:r w:rsidRPr="001E7246">
              <w:rPr>
                <w:rFonts w:eastAsia="TimesNewRomanPSMT"/>
              </w:rPr>
              <w:t>VIII</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lang w:val="sr-Cyrl-RS"/>
              </w:rPr>
              <w:t>Образац понуде</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Cyrl-RS"/>
              </w:rPr>
            </w:pPr>
            <w:r w:rsidRPr="001E7246">
              <w:rPr>
                <w:rFonts w:eastAsia="TimesNewRomanPSMT"/>
              </w:rPr>
              <w:t>IX</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lang w:val="sr-Cyrl-RS"/>
              </w:rPr>
              <w:t>Модел уговора</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Cyrl-RS"/>
              </w:rPr>
            </w:pPr>
            <w:r w:rsidRPr="001E7246">
              <w:rPr>
                <w:rFonts w:eastAsia="TimesNewRomanPSMT"/>
              </w:rPr>
              <w:t>X</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lang w:val="sr-Cyrl-RS"/>
              </w:rPr>
              <w:t>Образац трошкова припреме понуде</w:t>
            </w:r>
          </w:p>
        </w:tc>
      </w:tr>
      <w:tr w:rsidR="00956C55" w:rsidRPr="001E7246" w:rsidTr="00956C55">
        <w:trPr>
          <w:trHeight w:val="567"/>
        </w:trPr>
        <w:tc>
          <w:tcPr>
            <w:tcW w:w="2250" w:type="dxa"/>
            <w:vAlign w:val="center"/>
            <w:hideMark/>
          </w:tcPr>
          <w:p w:rsidR="00956C55" w:rsidRPr="001E7246" w:rsidRDefault="00956C55">
            <w:pPr>
              <w:snapToGrid w:val="0"/>
              <w:jc w:val="center"/>
              <w:rPr>
                <w:rFonts w:eastAsia="TimesNewRomanPSMT"/>
                <w:lang w:val="sr-Cyrl-RS"/>
              </w:rPr>
            </w:pPr>
            <w:r w:rsidRPr="001E7246">
              <w:rPr>
                <w:rFonts w:eastAsia="TimesNewRomanPSMT"/>
              </w:rPr>
              <w:t>XI</w:t>
            </w:r>
          </w:p>
        </w:tc>
        <w:tc>
          <w:tcPr>
            <w:tcW w:w="6804" w:type="dxa"/>
            <w:vAlign w:val="center"/>
            <w:hideMark/>
          </w:tcPr>
          <w:p w:rsidR="00956C55" w:rsidRPr="001E7246" w:rsidRDefault="00956C55">
            <w:pPr>
              <w:snapToGrid w:val="0"/>
              <w:rPr>
                <w:rFonts w:eastAsia="TimesNewRomanPSMT"/>
                <w:color w:val="auto"/>
                <w:lang w:val="sr-Cyrl-RS"/>
              </w:rPr>
            </w:pPr>
            <w:r w:rsidRPr="001E7246">
              <w:rPr>
                <w:rFonts w:eastAsia="TimesNewRomanPSMT"/>
                <w:lang w:val="sr-Cyrl-RS"/>
              </w:rPr>
              <w:t>Образац изјаве о независној понуди</w:t>
            </w:r>
          </w:p>
        </w:tc>
      </w:tr>
      <w:tr w:rsidR="00956C55" w:rsidRPr="001E7246" w:rsidTr="00956C55">
        <w:trPr>
          <w:trHeight w:val="567"/>
        </w:trPr>
        <w:tc>
          <w:tcPr>
            <w:tcW w:w="2250" w:type="dxa"/>
            <w:vAlign w:val="center"/>
            <w:hideMark/>
          </w:tcPr>
          <w:p w:rsidR="00956C55" w:rsidRPr="001E7246" w:rsidRDefault="00956C55" w:rsidP="00956C55">
            <w:pPr>
              <w:snapToGrid w:val="0"/>
              <w:jc w:val="center"/>
              <w:rPr>
                <w:rFonts w:eastAsia="TimesNewRomanPSMT"/>
                <w:lang w:val="sr-Latn-RS"/>
              </w:rPr>
            </w:pPr>
            <w:r w:rsidRPr="001E7246">
              <w:rPr>
                <w:rFonts w:eastAsia="TimesNewRomanPSMT"/>
              </w:rPr>
              <w:t>X</w:t>
            </w:r>
            <w:r w:rsidRPr="001E7246">
              <w:rPr>
                <w:rFonts w:eastAsia="TimesNewRomanPSMT"/>
                <w:lang w:val="sr-Latn-RS"/>
              </w:rPr>
              <w:t>II</w:t>
            </w:r>
          </w:p>
        </w:tc>
        <w:tc>
          <w:tcPr>
            <w:tcW w:w="6804" w:type="dxa"/>
            <w:vAlign w:val="center"/>
            <w:hideMark/>
          </w:tcPr>
          <w:p w:rsidR="00956C55" w:rsidRPr="001E7246" w:rsidRDefault="00956C55" w:rsidP="00956C55">
            <w:pPr>
              <w:tabs>
                <w:tab w:val="left" w:pos="-3240"/>
              </w:tabs>
              <w:suppressAutoHyphens w:val="0"/>
              <w:spacing w:line="240" w:lineRule="auto"/>
              <w:rPr>
                <w:rFonts w:eastAsia="Times New Roman"/>
                <w:color w:val="auto"/>
                <w:kern w:val="0"/>
                <w:lang w:val="sr-Cyrl-RS" w:eastAsia="en-US"/>
              </w:rPr>
            </w:pPr>
            <w:r w:rsidRPr="001E7246">
              <w:rPr>
                <w:rFonts w:eastAsia="Times New Roman"/>
                <w:color w:val="auto"/>
                <w:kern w:val="0"/>
                <w:lang w:val="sr-Cyrl-RS" w:eastAsia="en-US"/>
              </w:rPr>
              <w:t>Образац изјаве о поштовању обавеза из чл. 75. ст. 2. Закона</w:t>
            </w:r>
          </w:p>
          <w:p w:rsidR="00956C55" w:rsidRPr="001E7246" w:rsidRDefault="00956C55" w:rsidP="00956C55">
            <w:pPr>
              <w:snapToGrid w:val="0"/>
              <w:rPr>
                <w:rFonts w:eastAsia="TimesNewRomanPSMT"/>
                <w:lang w:val="sr-Cyrl-RS"/>
              </w:rPr>
            </w:pPr>
          </w:p>
        </w:tc>
      </w:tr>
    </w:tbl>
    <w:p w:rsidR="00AB36D8" w:rsidRPr="001E7246" w:rsidRDefault="00AB36D8" w:rsidP="00AB36D8">
      <w:pPr>
        <w:jc w:val="both"/>
      </w:pPr>
    </w:p>
    <w:p w:rsidR="00AB36D8" w:rsidRPr="001E7246" w:rsidRDefault="00AB36D8" w:rsidP="00956C55">
      <w:pPr>
        <w:suppressAutoHyphens w:val="0"/>
        <w:spacing w:line="240" w:lineRule="auto"/>
        <w:rPr>
          <w:rFonts w:eastAsia="TimesNewRomanPSMT"/>
          <w:lang w:val="sr-Cyrl-RS"/>
        </w:rPr>
      </w:pPr>
    </w:p>
    <w:p w:rsidR="00AB36D8" w:rsidRDefault="00AB36D8" w:rsidP="00AB36D8">
      <w:pPr>
        <w:jc w:val="both"/>
      </w:pPr>
      <w:r>
        <w:rPr>
          <w:lang w:val="sr-Cyrl-RS"/>
        </w:rPr>
        <w:lastRenderedPageBreak/>
        <w:t>На основу члана 39, 55. став 1. тачка 2. и 57. став 1. Закона о јавним набавкама, Министарство пољопривреде</w:t>
      </w:r>
      <w:r>
        <w:rPr>
          <w:lang w:val="sr-Latn-RS"/>
        </w:rPr>
        <w:t xml:space="preserve"> </w:t>
      </w:r>
      <w:r>
        <w:rPr>
          <w:lang w:val="sr-Cyrl-RS"/>
        </w:rPr>
        <w:t xml:space="preserve">и заштите животне средине – Управа за аграрна плаћања, Булевар краља Александра 84, Београд упућује   </w:t>
      </w:r>
    </w:p>
    <w:p w:rsidR="00AB36D8" w:rsidRDefault="00AB36D8" w:rsidP="00AB36D8">
      <w:pPr>
        <w:jc w:val="center"/>
        <w:rPr>
          <w:b/>
          <w:lang w:val="sr-Cyrl-RS"/>
        </w:rPr>
      </w:pPr>
    </w:p>
    <w:p w:rsidR="00AB36D8" w:rsidRDefault="00AB36D8" w:rsidP="00AB36D8">
      <w:pPr>
        <w:jc w:val="center"/>
        <w:rPr>
          <w:b/>
        </w:rPr>
      </w:pPr>
      <w:r w:rsidRPr="00956C55">
        <w:rPr>
          <w:b/>
          <w:shd w:val="clear" w:color="auto" w:fill="A6A6A6" w:themeFill="background1" w:themeFillShade="A6"/>
          <w:lang w:val="sr-Latn-RS"/>
        </w:rPr>
        <w:t xml:space="preserve">I </w:t>
      </w:r>
      <w:r>
        <w:rPr>
          <w:b/>
        </w:rPr>
        <w:t>ПОЗИВ</w:t>
      </w:r>
    </w:p>
    <w:p w:rsidR="00AB36D8" w:rsidRDefault="00AB36D8" w:rsidP="00AB36D8">
      <w:pPr>
        <w:jc w:val="center"/>
        <w:rPr>
          <w:b/>
          <w:lang w:val="sr-Cyrl-RS"/>
        </w:rPr>
      </w:pPr>
      <w:r>
        <w:rPr>
          <w:b/>
        </w:rPr>
        <w:t>ЗА ПОДНОШЕЊЕ ПОНУДЕ</w:t>
      </w:r>
    </w:p>
    <w:p w:rsidR="00AB36D8" w:rsidRDefault="00AB36D8" w:rsidP="00AB36D8">
      <w:pPr>
        <w:jc w:val="center"/>
        <w:rPr>
          <w:lang w:val="sr-Cyrl-RS"/>
        </w:rPr>
      </w:pPr>
    </w:p>
    <w:p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 xml:space="preserve">е мале вредности за доделу уговора за набавку услуга </w:t>
      </w:r>
      <w:r w:rsidR="00956C55">
        <w:rPr>
          <w:lang w:val="sr-Cyrl-RS"/>
        </w:rPr>
        <w:t>прања</w:t>
      </w:r>
      <w:r>
        <w:rPr>
          <w:lang w:val="sr-Cyrl-RS"/>
        </w:rPr>
        <w:t xml:space="preserve"> возила,</w:t>
      </w:r>
      <w:r>
        <w:rPr>
          <w:b/>
          <w:lang w:val="sr-Cyrl-RS"/>
        </w:rPr>
        <w:t xml:space="preserve"> </w:t>
      </w:r>
      <w:r>
        <w:rPr>
          <w:lang w:val="sr-Cyrl-RS"/>
        </w:rPr>
        <w:t xml:space="preserve">а за потребе наручиоца, </w:t>
      </w:r>
      <w:r>
        <w:t>Министарств</w:t>
      </w:r>
      <w:r>
        <w:rPr>
          <w:lang w:val="sr-Cyrl-RS"/>
        </w:rPr>
        <w:t>а пољопривреде</w:t>
      </w:r>
      <w:r>
        <w:rPr>
          <w:lang w:val="sr-Latn-RS"/>
        </w:rPr>
        <w:t xml:space="preserve"> </w:t>
      </w:r>
      <w:r>
        <w:rPr>
          <w:lang w:val="sr-Cyrl-RS"/>
        </w:rPr>
        <w:t>и заштите животне средине</w:t>
      </w:r>
      <w:r>
        <w:t xml:space="preserve"> – </w:t>
      </w:r>
      <w:r>
        <w:rPr>
          <w:lang w:val="sr-Cyrl-RS"/>
        </w:rPr>
        <w:t xml:space="preserve">Управа за аграрна плаћања,  Булевар краља Александра 84, Београд. </w:t>
      </w:r>
    </w:p>
    <w:p w:rsidR="00AB36D8" w:rsidRDefault="00AB36D8" w:rsidP="00AB36D8">
      <w:pPr>
        <w:ind w:right="-154" w:firstLine="567"/>
        <w:jc w:val="both"/>
        <w:rPr>
          <w:lang w:val="sr-Cyrl-RS"/>
        </w:rPr>
      </w:pPr>
      <w:r>
        <w:rPr>
          <w:lang w:val="sr-Cyrl-RS"/>
        </w:rPr>
        <w:t>Врста наручиоца: органи државне управе.</w:t>
      </w:r>
    </w:p>
    <w:p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10"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rsidR="00AB36D8" w:rsidRPr="001634BE" w:rsidRDefault="00AB36D8" w:rsidP="00AB36D8">
      <w:pPr>
        <w:ind w:right="-154" w:firstLine="567"/>
        <w:jc w:val="both"/>
        <w:rPr>
          <w:color w:val="auto"/>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J</w:t>
      </w:r>
      <w:r>
        <w:rPr>
          <w:lang w:val="sr-Cyrl-RS"/>
        </w:rPr>
        <w:t xml:space="preserve">Н </w:t>
      </w:r>
      <w:r w:rsidRPr="00923CB1">
        <w:rPr>
          <w:color w:val="auto"/>
          <w:lang w:val="sr-Cyrl-RS"/>
        </w:rPr>
        <w:t xml:space="preserve">број </w:t>
      </w:r>
      <w:r w:rsidR="001634BE" w:rsidRPr="001634BE">
        <w:rPr>
          <w:color w:val="auto"/>
          <w:lang w:val="sr-Latn-RS"/>
        </w:rPr>
        <w:t>9</w:t>
      </w:r>
      <w:r w:rsidRPr="001634BE">
        <w:rPr>
          <w:color w:val="auto"/>
          <w:lang w:val="sr-Cyrl-RS"/>
        </w:rPr>
        <w:t>/201</w:t>
      </w:r>
      <w:r w:rsidRPr="001634BE">
        <w:rPr>
          <w:color w:val="auto"/>
          <w:lang w:val="sr-Latn-RS"/>
        </w:rPr>
        <w:t>5</w:t>
      </w:r>
      <w:r w:rsidRPr="001634BE">
        <w:rPr>
          <w:color w:val="auto"/>
          <w:lang w:val="sr-Cyrl-RS"/>
        </w:rPr>
        <w:t xml:space="preserve">, за набавку услуга </w:t>
      </w:r>
      <w:r w:rsidR="00126A68" w:rsidRPr="001634BE">
        <w:rPr>
          <w:color w:val="auto"/>
          <w:lang w:val="sr-Cyrl-RS"/>
        </w:rPr>
        <w:t>прање</w:t>
      </w:r>
      <w:r w:rsidRPr="001634BE">
        <w:rPr>
          <w:color w:val="auto"/>
          <w:lang w:val="sr-Cyrl-RS"/>
        </w:rPr>
        <w:t xml:space="preserve"> возила.</w:t>
      </w:r>
    </w:p>
    <w:p w:rsidR="00AB36D8" w:rsidRDefault="00AB36D8" w:rsidP="00E9171D">
      <w:pPr>
        <w:tabs>
          <w:tab w:val="left" w:pos="0"/>
        </w:tabs>
        <w:ind w:firstLine="567"/>
        <w:jc w:val="both"/>
        <w:rPr>
          <w:lang w:val="sr-Latn-RS"/>
        </w:rPr>
      </w:pPr>
      <w:r w:rsidRPr="001634BE">
        <w:rPr>
          <w:color w:val="auto"/>
        </w:rPr>
        <w:t>3</w:t>
      </w:r>
      <w:r w:rsidRPr="001634BE">
        <w:rPr>
          <w:color w:val="auto"/>
          <w:lang w:val="sr-Cyrl-RS"/>
        </w:rPr>
        <w:t xml:space="preserve">. </w:t>
      </w:r>
      <w:r w:rsidRPr="001634BE">
        <w:rPr>
          <w:color w:val="auto"/>
        </w:rPr>
        <w:t xml:space="preserve">Предмет </w:t>
      </w:r>
      <w:r>
        <w:t xml:space="preserve">јавне </w:t>
      </w:r>
      <w:r w:rsidR="00956C55">
        <w:rPr>
          <w:lang w:val="sr-Cyrl-RS"/>
        </w:rPr>
        <w:t>набавке: услуга</w:t>
      </w:r>
      <w:r>
        <w:rPr>
          <w:lang w:val="sr-Cyrl-RS"/>
        </w:rPr>
        <w:t xml:space="preserve"> </w:t>
      </w:r>
      <w:r w:rsidR="00956C55">
        <w:rPr>
          <w:lang w:val="sr-Cyrl-RS"/>
        </w:rPr>
        <w:t>прања</w:t>
      </w:r>
      <w:r>
        <w:rPr>
          <w:lang w:val="sr-Cyrl-RS"/>
        </w:rPr>
        <w:t xml:space="preserve"> службених возила, шифра из Општег речника набавки </w:t>
      </w:r>
      <w:r w:rsidR="005842BD" w:rsidRPr="005842BD">
        <w:rPr>
          <w:lang w:val="sr-Cyrl-RS"/>
        </w:rPr>
        <w:t>50112300 - прање аутомобила и сличне услуге;</w:t>
      </w:r>
    </w:p>
    <w:p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rsidR="00AB36D8" w:rsidRPr="00F67836" w:rsidRDefault="00AB36D8" w:rsidP="00AB36D8">
      <w:pPr>
        <w:ind w:right="-154" w:firstLine="585"/>
        <w:jc w:val="both"/>
        <w:rPr>
          <w:color w:val="auto"/>
          <w:u w:val="single"/>
          <w:lang w:val="sr-Cyrl-RS"/>
        </w:rPr>
      </w:pPr>
      <w:r>
        <w:rPr>
          <w:lang w:val="sr-Cyrl-RS"/>
        </w:rPr>
        <w:t xml:space="preserve">5. Крајњи рок за подношење понуда  </w:t>
      </w:r>
      <w:r w:rsidRPr="00F67836">
        <w:rPr>
          <w:color w:val="auto"/>
          <w:lang w:val="sr-Cyrl-RS"/>
        </w:rPr>
        <w:t xml:space="preserve">је </w:t>
      </w:r>
      <w:r w:rsidR="00F67836" w:rsidRPr="001634BE">
        <w:rPr>
          <w:b/>
          <w:color w:val="auto"/>
          <w:u w:val="single"/>
          <w:lang w:val="sr-Cyrl-RS"/>
        </w:rPr>
        <w:t>1</w:t>
      </w:r>
      <w:r w:rsidR="001634BE" w:rsidRPr="001634BE">
        <w:rPr>
          <w:b/>
          <w:color w:val="auto"/>
          <w:u w:val="single"/>
          <w:lang w:val="sr-Latn-RS"/>
        </w:rPr>
        <w:t>6</w:t>
      </w:r>
      <w:r w:rsidR="001634BE" w:rsidRPr="001634BE">
        <w:rPr>
          <w:b/>
          <w:color w:val="auto"/>
          <w:u w:val="single"/>
          <w:lang w:val="sr-Cyrl-RS"/>
        </w:rPr>
        <w:t>.0</w:t>
      </w:r>
      <w:r w:rsidR="001634BE" w:rsidRPr="001634BE">
        <w:rPr>
          <w:b/>
          <w:color w:val="auto"/>
          <w:u w:val="single"/>
          <w:lang w:val="sr-Latn-RS"/>
        </w:rPr>
        <w:t>7</w:t>
      </w:r>
      <w:r w:rsidRPr="001634BE">
        <w:rPr>
          <w:b/>
          <w:color w:val="auto"/>
          <w:u w:val="single"/>
          <w:lang w:val="sr-Cyrl-RS"/>
        </w:rPr>
        <w:t>.2015. године  до 10:00 часова</w:t>
      </w:r>
      <w:r w:rsidRPr="001634BE">
        <w:rPr>
          <w:color w:val="auto"/>
          <w:u w:val="single"/>
          <w:lang w:val="sr-Cyrl-RS"/>
        </w:rPr>
        <w:t>.</w:t>
      </w:r>
    </w:p>
    <w:p w:rsidR="00AB36D8"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„понуда-не отварај“, назив и број јавне набавке за коју се подноси понуда</w:t>
      </w:r>
      <w:r>
        <w:rPr>
          <w:lang w:val="sr-Cyrl-RS"/>
        </w:rPr>
        <w:t xml:space="preserve">, </w:t>
      </w:r>
      <w:r>
        <w:t xml:space="preserve">на адресу </w:t>
      </w:r>
      <w:r>
        <w:rPr>
          <w:color w:val="auto"/>
          <w:lang w:val="sr-Cyrl-RS"/>
        </w:rPr>
        <w:t>Наручиоца</w:t>
      </w:r>
      <w:r>
        <w:rPr>
          <w:color w:val="auto"/>
        </w:rPr>
        <w:t>:</w:t>
      </w:r>
      <w:r>
        <w:rPr>
          <w:color w:val="FF0000"/>
        </w:rPr>
        <w:t xml:space="preserve"> </w:t>
      </w:r>
      <w:r>
        <w:rPr>
          <w:color w:val="auto"/>
        </w:rPr>
        <w:t>Министарство пољопривреде и заштите животне средине</w:t>
      </w:r>
      <w:r>
        <w:rPr>
          <w:color w:val="auto"/>
          <w:lang w:val="sr-Cyrl-RS"/>
        </w:rPr>
        <w:t xml:space="preserve">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Pr>
          <w:color w:val="auto"/>
          <w:lang w:val="sr-Cyrl-RS"/>
        </w:rPr>
        <w:t xml:space="preserve">, факса, е-mail адресу, као </w:t>
      </w:r>
      <w:r>
        <w:rPr>
          <w:color w:val="auto"/>
        </w:rPr>
        <w:t xml:space="preserve">и </w:t>
      </w:r>
      <w:r>
        <w:rPr>
          <w:color w:val="auto"/>
          <w:lang w:val="sr-Cyrl-RS"/>
        </w:rPr>
        <w:t>име и презиме лица за контакт</w:t>
      </w:r>
      <w:r>
        <w:rPr>
          <w:color w:val="auto"/>
        </w:rPr>
        <w:t>. 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Pr>
          <w:color w:val="auto"/>
        </w:rPr>
        <w:t>на писарници Наручиоца или путем поште.</w:t>
      </w:r>
    </w:p>
    <w:p w:rsidR="00AB36D8" w:rsidRDefault="00AB36D8" w:rsidP="00AB36D8">
      <w:pPr>
        <w:ind w:right="-154" w:firstLine="567"/>
        <w:jc w:val="both"/>
        <w:rPr>
          <w:lang w:val="sr-Cyrl-RS"/>
        </w:rPr>
      </w:pPr>
      <w: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rsidR="00AB36D8" w:rsidRDefault="00AB36D8" w:rsidP="00AB36D8">
      <w:pPr>
        <w:ind w:firstLine="585"/>
        <w:jc w:val="both"/>
      </w:pPr>
      <w:r>
        <w:rPr>
          <w:lang w:val="sr-Cyrl-RS"/>
        </w:rPr>
        <w:t>8</w:t>
      </w:r>
      <w:r>
        <w:t>. Понуда са варијантама није дозвољена.</w:t>
      </w:r>
    </w:p>
    <w:p w:rsidR="00AB36D8" w:rsidRDefault="00AB36D8" w:rsidP="00AB36D8">
      <w:pPr>
        <w:ind w:right="-141" w:firstLine="585"/>
        <w:jc w:val="both"/>
        <w:rPr>
          <w:lang w:val="ru-RU"/>
        </w:rPr>
      </w:pPr>
      <w:r>
        <w:rPr>
          <w:lang w:val="ru-RU"/>
        </w:rPr>
        <w:t xml:space="preserve">9. Отварање понуда извршиће се дана </w:t>
      </w:r>
      <w:r w:rsidR="00F67836" w:rsidRPr="001634BE">
        <w:rPr>
          <w:b/>
          <w:color w:val="auto"/>
          <w:u w:val="single"/>
          <w:lang w:val="ru-RU"/>
        </w:rPr>
        <w:t>1</w:t>
      </w:r>
      <w:r w:rsidR="001634BE" w:rsidRPr="001634BE">
        <w:rPr>
          <w:b/>
          <w:color w:val="auto"/>
          <w:u w:val="single"/>
          <w:lang w:val="sr-Latn-RS"/>
        </w:rPr>
        <w:t>6</w:t>
      </w:r>
      <w:r w:rsidRPr="001634BE">
        <w:rPr>
          <w:b/>
          <w:color w:val="auto"/>
          <w:u w:val="single"/>
          <w:lang w:val="ru-RU"/>
        </w:rPr>
        <w:t>.</w:t>
      </w:r>
      <w:r w:rsidR="001634BE" w:rsidRPr="001634BE">
        <w:rPr>
          <w:b/>
          <w:color w:val="auto"/>
          <w:u w:val="single"/>
          <w:lang w:val="sr-Cyrl-RS"/>
        </w:rPr>
        <w:t>0</w:t>
      </w:r>
      <w:r w:rsidR="001634BE" w:rsidRPr="001634BE">
        <w:rPr>
          <w:b/>
          <w:color w:val="auto"/>
          <w:u w:val="single"/>
          <w:lang w:val="sr-Latn-RS"/>
        </w:rPr>
        <w:t>7</w:t>
      </w:r>
      <w:r w:rsidRPr="001634BE">
        <w:rPr>
          <w:b/>
          <w:color w:val="auto"/>
          <w:u w:val="single"/>
          <w:lang w:val="ru-RU"/>
        </w:rPr>
        <w:t>.2015</w:t>
      </w:r>
      <w:r w:rsidRPr="00AF7597">
        <w:rPr>
          <w:b/>
          <w:color w:val="auto"/>
          <w:u w:val="single"/>
          <w:lang w:val="ru-RU"/>
        </w:rPr>
        <w:t xml:space="preserve">. године са почетком </w:t>
      </w:r>
      <w:r w:rsidRPr="00AF7597">
        <w:rPr>
          <w:b/>
          <w:color w:val="auto"/>
          <w:u w:val="single"/>
          <w:lang w:val="sr-Cyrl-RS"/>
        </w:rPr>
        <w:t>у</w:t>
      </w:r>
      <w:r w:rsidRPr="00AF7597">
        <w:rPr>
          <w:b/>
          <w:color w:val="auto"/>
          <w:u w:val="single"/>
        </w:rPr>
        <w:t xml:space="preserve"> 1</w:t>
      </w:r>
      <w:r w:rsidRPr="00AF7597">
        <w:rPr>
          <w:b/>
          <w:color w:val="auto"/>
          <w:u w:val="single"/>
          <w:lang w:val="sr-Cyrl-RS"/>
        </w:rPr>
        <w:t>1</w:t>
      </w:r>
      <w:r w:rsidRPr="00AF7597">
        <w:rPr>
          <w:b/>
          <w:color w:val="auto"/>
          <w:u w:val="single"/>
        </w:rPr>
        <w:t xml:space="preserve">:30 </w:t>
      </w:r>
      <w:r w:rsidRPr="00AF7597">
        <w:rPr>
          <w:b/>
          <w:u w:val="single"/>
        </w:rPr>
        <w:t>часова</w:t>
      </w:r>
      <w:r>
        <w:rPr>
          <w:lang w:val="ru-RU"/>
        </w:rPr>
        <w:t xml:space="preserve"> у просторијама Управе за аграрна плаћања у Београду, Булевар краља Александра 84.</w:t>
      </w:r>
    </w:p>
    <w:p w:rsidR="00AB36D8" w:rsidRDefault="00AB36D8" w:rsidP="00AB36D8">
      <w:pPr>
        <w:tabs>
          <w:tab w:val="left" w:pos="0"/>
        </w:tabs>
        <w:ind w:right="-154" w:firstLine="567"/>
        <w:jc w:val="both"/>
        <w:rPr>
          <w:lang w:val="sr-Cyrl-RS"/>
        </w:rPr>
      </w:pPr>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
    <w:p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rsidR="00AB36D8" w:rsidRDefault="00AB36D8" w:rsidP="00AB36D8">
      <w:pPr>
        <w:tabs>
          <w:tab w:val="left" w:pos="0"/>
        </w:tabs>
        <w:ind w:firstLine="567"/>
        <w:jc w:val="both"/>
        <w:rPr>
          <w:lang w:val="sr-Cyrl-RS"/>
        </w:rPr>
      </w:pPr>
      <w:r>
        <w:rPr>
          <w:lang w:val="sr-Cyrl-RS"/>
        </w:rPr>
        <w:t>Одлука о додели уговора ће се донети применом критеријума „</w:t>
      </w:r>
      <w:r w:rsidR="00F67836" w:rsidRPr="00F67836">
        <w:rPr>
          <w:b/>
          <w:color w:val="auto"/>
          <w:lang w:val="sr-Cyrl-RS"/>
        </w:rPr>
        <w:t xml:space="preserve">најнижа просечна  </w:t>
      </w:r>
      <w:r w:rsidRPr="00F67836">
        <w:rPr>
          <w:b/>
          <w:color w:val="auto"/>
          <w:lang w:val="sr-Cyrl-RS"/>
        </w:rPr>
        <w:t xml:space="preserve"> цена</w:t>
      </w:r>
      <w:r w:rsidR="00F67836" w:rsidRPr="00F67836">
        <w:rPr>
          <w:b/>
          <w:color w:val="auto"/>
          <w:lang w:val="sr-Cyrl-RS"/>
        </w:rPr>
        <w:t xml:space="preserve"> за лако прање возила</w:t>
      </w:r>
      <w:r w:rsidRPr="00F67836">
        <w:rPr>
          <w:b/>
          <w:color w:val="auto"/>
          <w:lang w:val="sr-Latn-RS"/>
        </w:rPr>
        <w:t xml:space="preserve"> </w:t>
      </w:r>
      <w:r w:rsidR="001D762D" w:rsidRPr="00F67836">
        <w:rPr>
          <w:b/>
          <w:color w:val="auto"/>
          <w:lang w:val="sr-Cyrl-RS"/>
        </w:rPr>
        <w:t>без ПДВ</w:t>
      </w:r>
      <w:r w:rsidR="00F67836" w:rsidRPr="00F67836">
        <w:rPr>
          <w:b/>
          <w:color w:val="auto"/>
          <w:lang w:val="sr-Cyrl-RS"/>
        </w:rPr>
        <w:t>“</w:t>
      </w:r>
      <w:r w:rsidRPr="00F67836">
        <w:rPr>
          <w:b/>
          <w:color w:val="auto"/>
          <w:lang w:val="sr-Cyrl-RS"/>
        </w:rPr>
        <w:t>.</w:t>
      </w:r>
      <w:r>
        <w:rPr>
          <w:b/>
          <w:lang w:val="sr-Cyrl-RS"/>
        </w:rPr>
        <w:t xml:space="preserve"> </w:t>
      </w:r>
      <w:r w:rsidRPr="00956C55">
        <w:rPr>
          <w:color w:val="auto"/>
        </w:rPr>
        <w:t>У случају када постоји 2</w:t>
      </w:r>
      <w:r w:rsidRPr="00956C55">
        <w:rPr>
          <w:color w:val="auto"/>
          <w:lang w:val="sr-Cyrl-RS"/>
        </w:rPr>
        <w:t xml:space="preserve"> (две)</w:t>
      </w:r>
      <w:r w:rsidRPr="00956C55">
        <w:rPr>
          <w:color w:val="auto"/>
        </w:rPr>
        <w:t xml:space="preserve"> или више понуда са истом понуђеном ценом </w:t>
      </w:r>
      <w:r w:rsidRPr="00956C55">
        <w:rPr>
          <w:color w:val="auto"/>
          <w:lang w:val="sr-Cyrl-RS"/>
        </w:rPr>
        <w:t xml:space="preserve">за </w:t>
      </w:r>
      <w:r w:rsidR="00E3410B" w:rsidRPr="00956C55">
        <w:rPr>
          <w:color w:val="auto"/>
          <w:lang w:val="sr-Cyrl-RS"/>
        </w:rPr>
        <w:t>услугу прања возила</w:t>
      </w:r>
      <w:r w:rsidRPr="00956C55">
        <w:rPr>
          <w:color w:val="auto"/>
        </w:rPr>
        <w:t xml:space="preserve">, предност ће имати понуђач који </w:t>
      </w:r>
      <w:r w:rsidRPr="00956C55">
        <w:rPr>
          <w:color w:val="auto"/>
          <w:lang w:val="sr-Cyrl-RS"/>
        </w:rPr>
        <w:t xml:space="preserve">понудио краћи рок за </w:t>
      </w:r>
      <w:r w:rsidR="00956C55" w:rsidRPr="00956C55">
        <w:rPr>
          <w:color w:val="auto"/>
          <w:lang w:val="sr-Cyrl-RS"/>
        </w:rPr>
        <w:t>извршење услуге</w:t>
      </w:r>
      <w:r w:rsidRPr="00956C55">
        <w:rPr>
          <w:color w:val="auto"/>
          <w:lang w:val="sr-Cyrl-RS"/>
        </w:rPr>
        <w:t xml:space="preserve"> по захтеву наручиоца.</w:t>
      </w:r>
    </w:p>
    <w:p w:rsidR="00AB36D8"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уговора </w:t>
      </w:r>
      <w:r>
        <w:t xml:space="preserve"> донеће се у року </w:t>
      </w:r>
      <w:r>
        <w:rPr>
          <w:b/>
        </w:rPr>
        <w:t xml:space="preserve">од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 биће достављена свим понуђачима у року од 3 (три) дана од дана доношења</w:t>
      </w:r>
      <w:r>
        <w:t>.</w:t>
      </w:r>
      <w:r>
        <w:rPr>
          <w:lang w:val="sr-Cyrl-RS"/>
        </w:rPr>
        <w:t xml:space="preserve"> </w:t>
      </w:r>
    </w:p>
    <w:p w:rsidR="00AB36D8" w:rsidRDefault="00AB36D8" w:rsidP="00AB36D8">
      <w:pPr>
        <w:tabs>
          <w:tab w:val="left" w:pos="0"/>
          <w:tab w:val="left" w:pos="720"/>
          <w:tab w:val="left" w:pos="900"/>
        </w:tabs>
        <w:ind w:firstLine="567"/>
        <w:jc w:val="both"/>
        <w:rPr>
          <w:lang w:val="sr-Cyrl-RS"/>
        </w:rPr>
      </w:pPr>
      <w:r>
        <w:t xml:space="preserve">Наручилац </w:t>
      </w:r>
      <w:r>
        <w:rPr>
          <w:lang w:val="sr-Cyrl-RS"/>
        </w:rPr>
        <w:t xml:space="preserve">ће </w:t>
      </w:r>
      <w:r>
        <w:t>закључ</w:t>
      </w:r>
      <w:r>
        <w:rPr>
          <w:lang w:val="sr-Cyrl-RS"/>
        </w:rPr>
        <w:t>ити</w:t>
      </w:r>
      <w:r>
        <w:t xml:space="preserve"> уговор</w:t>
      </w:r>
      <w:r>
        <w:rPr>
          <w:lang w:val="sr-Cyrl-RS"/>
        </w:rPr>
        <w:t xml:space="preserve"> </w:t>
      </w:r>
      <w:r>
        <w:t>са понуђач</w:t>
      </w:r>
      <w:r>
        <w:rPr>
          <w:lang w:val="sr-Cyrl-RS"/>
        </w:rPr>
        <w:t>ем којем буде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
    <w:p w:rsidR="00AB36D8" w:rsidRDefault="00AB36D8" w:rsidP="00AB36D8">
      <w:pPr>
        <w:tabs>
          <w:tab w:val="left" w:pos="-3240"/>
        </w:tabs>
        <w:ind w:firstLine="567"/>
        <w:jc w:val="both"/>
        <w:rPr>
          <w:bCs/>
          <w:lang w:val="sr-Cyrl-RS"/>
        </w:rPr>
      </w:pPr>
      <w:r>
        <w:rPr>
          <w:lang w:val="sr-Latn-RS"/>
        </w:rPr>
        <w:t>1</w:t>
      </w:r>
      <w:r>
        <w:rPr>
          <w:lang w:val="sr-Cyrl-RS"/>
        </w:rPr>
        <w:t>2</w:t>
      </w:r>
      <w:r>
        <w:rPr>
          <w:lang w:val="sr-Latn-RS"/>
        </w:rPr>
        <w:t xml:space="preserve">. </w:t>
      </w:r>
      <w:r>
        <w:rPr>
          <w:lang w:val="sr-Cyrl-RS"/>
        </w:rPr>
        <w:t>Конкурсна документација се може преузети на сајту</w:t>
      </w:r>
      <w:r w:rsidRPr="001634BE">
        <w:rPr>
          <w:b/>
          <w:lang w:val="sr-Cyrl-RS"/>
        </w:rPr>
        <w:t xml:space="preserve"> </w:t>
      </w:r>
      <w:hyperlink r:id="rId11" w:history="1">
        <w:r w:rsidRPr="001634BE">
          <w:rPr>
            <w:rStyle w:val="Hyperlink"/>
            <w:b/>
            <w:color w:val="auto"/>
            <w:lang w:val="sr-Latn-RS"/>
          </w:rPr>
          <w:t>www.uap.gov.rs</w:t>
        </w:r>
      </w:hyperlink>
      <w:r w:rsidRPr="001634BE">
        <w:rPr>
          <w:color w:val="auto"/>
          <w:lang w:val="sr-Latn-RS"/>
        </w:rPr>
        <w:t>,</w:t>
      </w:r>
      <w:r>
        <w:rPr>
          <w:lang w:val="sr-Latn-RS"/>
        </w:rPr>
        <w:t xml:space="preserve"> </w:t>
      </w:r>
      <w:r>
        <w:rPr>
          <w:lang w:val="sr-Cyrl-RS"/>
        </w:rPr>
        <w:t xml:space="preserve">као и на сајту Портала јавних набавки </w:t>
      </w:r>
      <w:hyperlink r:id="rId12" w:history="1">
        <w:r w:rsidRPr="001634BE">
          <w:rPr>
            <w:rStyle w:val="Hyperlink"/>
            <w:b/>
            <w:color w:val="auto"/>
          </w:rPr>
          <w:t>www.portal.ujn.gov.rs</w:t>
        </w:r>
      </w:hyperlink>
      <w:r w:rsidRPr="001634BE">
        <w:rPr>
          <w:color w:val="auto"/>
          <w:lang w:val="sr-Cyrl-RS"/>
        </w:rPr>
        <w:t>,</w:t>
      </w:r>
      <w:r w:rsidRPr="001634BE">
        <w:rPr>
          <w:b/>
          <w:color w:val="auto"/>
          <w:lang w:val="sr-Cyrl-RS"/>
        </w:rPr>
        <w:t xml:space="preserve"> </w:t>
      </w:r>
      <w:r>
        <w:rPr>
          <w:lang w:val="sr-Cyrl-RS"/>
        </w:rPr>
        <w:t>а на писмени захтев потенцијалног понуђача путем поште.</w:t>
      </w:r>
    </w:p>
    <w:p w:rsidR="00AB36D8" w:rsidRDefault="00AB36D8" w:rsidP="00AB36D8">
      <w:pPr>
        <w:tabs>
          <w:tab w:val="left" w:pos="0"/>
        </w:tabs>
        <w:ind w:firstLine="567"/>
        <w:jc w:val="both"/>
        <w:rPr>
          <w:lang w:val="sr-Cyrl-RS"/>
        </w:rPr>
      </w:pPr>
      <w:r>
        <w:rPr>
          <w:lang w:val="sr-Cyrl-RS"/>
        </w:rPr>
        <w:lastRenderedPageBreak/>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AB36D8" w:rsidRDefault="00AB36D8" w:rsidP="00AB36D8">
      <w:pPr>
        <w:tabs>
          <w:tab w:val="left" w:pos="0"/>
        </w:tabs>
        <w:ind w:firstLine="567"/>
        <w:jc w:val="both"/>
        <w:rPr>
          <w:lang w:val="sr-Cyrl-RS"/>
        </w:rPr>
      </w:pPr>
      <w:r>
        <w:rPr>
          <w:lang w:val="sr-Cyrl-RS"/>
        </w:rPr>
        <w:t>14.</w:t>
      </w:r>
      <w:r>
        <w:t xml:space="preserve"> На основу члана </w:t>
      </w:r>
      <w:r>
        <w:rPr>
          <w:lang w:val="sr-Cyrl-RS"/>
        </w:rPr>
        <w:t>87</w:t>
      </w:r>
      <w:r>
        <w:t xml:space="preserve">. став </w:t>
      </w:r>
      <w:r>
        <w:rPr>
          <w:lang w:val="sr-Cyrl-RS"/>
        </w:rPr>
        <w:t>3</w:t>
      </w:r>
      <w:r>
        <w:t>. Закона о јавним набавкама</w:t>
      </w:r>
      <w:r>
        <w:rPr>
          <w:lang w:val="sr-Cyrl-RS"/>
        </w:rPr>
        <w:t>,</w:t>
      </w:r>
      <w:r>
        <w:t xml:space="preserve"> Понуђач може поднети само једну понуду.</w:t>
      </w:r>
    </w:p>
    <w:p w:rsidR="00AB36D8" w:rsidRDefault="00AB36D8" w:rsidP="00AB36D8">
      <w:pPr>
        <w:tabs>
          <w:tab w:val="left" w:pos="0"/>
        </w:tabs>
        <w:ind w:firstLine="567"/>
        <w:jc w:val="both"/>
        <w:rPr>
          <w:b/>
        </w:rPr>
      </w:pPr>
      <w:r>
        <w:rPr>
          <w:lang w:val="sr-Cyrl-RS"/>
        </w:rPr>
        <w:t>15.</w:t>
      </w: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 xml:space="preserve">неприхватљива. </w:t>
      </w:r>
    </w:p>
    <w:p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rsidR="00AB36D8" w:rsidRDefault="00AB36D8" w:rsidP="00AB36D8">
      <w:pPr>
        <w:ind w:firstLine="567"/>
        <w:jc w:val="both"/>
        <w:rPr>
          <w:rFonts w:eastAsia="TimesNewRomanPSMT"/>
          <w:bCs/>
          <w:iCs/>
        </w:rPr>
      </w:pPr>
      <w:r>
        <w:rPr>
          <w:rFonts w:eastAsia="TimesNewRomanPSMT"/>
          <w:iCs/>
        </w:rPr>
        <w:t xml:space="preserve">Подаци о заштити животне средине се могу добити у Агенцији за заштиту животне средине и у Министарству </w:t>
      </w:r>
      <w:r>
        <w:rPr>
          <w:rFonts w:eastAsia="TimesNewRomanPSMT"/>
          <w:iCs/>
          <w:lang w:val="sr-Cyrl-RS"/>
        </w:rPr>
        <w:t>пољопривреде и заштите животне средине</w:t>
      </w:r>
      <w:r>
        <w:rPr>
          <w:rFonts w:eastAsia="TimesNewRomanPSMT"/>
          <w:iCs/>
        </w:rPr>
        <w:t>.</w:t>
      </w:r>
    </w:p>
    <w:p w:rsidR="00AB36D8" w:rsidRDefault="00AB36D8" w:rsidP="00AB36D8">
      <w:pPr>
        <w:ind w:firstLine="567"/>
        <w:jc w:val="both"/>
      </w:pPr>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
    <w:p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документацијом  доставе </w:t>
      </w:r>
      <w:r>
        <w:rPr>
          <w:color w:val="auto"/>
        </w:rPr>
        <w:t>најкасније</w:t>
      </w:r>
      <w:r>
        <w:rPr>
          <w:color w:val="auto"/>
          <w:lang w:val="sr-Cyrl-RS"/>
        </w:rPr>
        <w:t xml:space="preserve"> </w:t>
      </w:r>
      <w:r>
        <w:rPr>
          <w:color w:val="auto"/>
        </w:rPr>
        <w:t>до</w:t>
      </w:r>
      <w:r>
        <w:rPr>
          <w:color w:val="auto"/>
          <w:lang w:val="sr-Cyrl-RS"/>
        </w:rPr>
        <w:t xml:space="preserve"> </w:t>
      </w:r>
      <w:r w:rsidR="00F67836" w:rsidRPr="004C0241">
        <w:rPr>
          <w:b/>
          <w:color w:val="auto"/>
          <w:u w:val="single"/>
          <w:lang w:val="sr-Cyrl-RS"/>
        </w:rPr>
        <w:t>1</w:t>
      </w:r>
      <w:r w:rsidR="004C0241" w:rsidRPr="004C0241">
        <w:rPr>
          <w:b/>
          <w:color w:val="auto"/>
          <w:u w:val="single"/>
          <w:lang w:val="sr-Latn-RS"/>
        </w:rPr>
        <w:t>6</w:t>
      </w:r>
      <w:r w:rsidR="007832D2" w:rsidRPr="004C0241">
        <w:rPr>
          <w:b/>
          <w:color w:val="auto"/>
          <w:u w:val="single"/>
          <w:lang w:val="sr-Cyrl-RS"/>
        </w:rPr>
        <w:t>.0</w:t>
      </w:r>
      <w:r w:rsidR="004C0241" w:rsidRPr="004C0241">
        <w:rPr>
          <w:b/>
          <w:color w:val="auto"/>
          <w:u w:val="single"/>
          <w:lang w:val="sr-Latn-RS"/>
        </w:rPr>
        <w:t>7</w:t>
      </w:r>
      <w:r w:rsidR="001D762D" w:rsidRPr="004C0241">
        <w:rPr>
          <w:b/>
          <w:color w:val="auto"/>
          <w:u w:val="single"/>
          <w:lang w:val="sr-Cyrl-RS"/>
        </w:rPr>
        <w:t>.2015.</w:t>
      </w:r>
      <w:r w:rsidR="004C0241">
        <w:rPr>
          <w:b/>
          <w:color w:val="auto"/>
          <w:u w:val="single"/>
        </w:rPr>
        <w:t xml:space="preserve"> године до 10:</w:t>
      </w:r>
      <w:r w:rsidRPr="004C0241">
        <w:rPr>
          <w:b/>
          <w:color w:val="auto"/>
          <w:u w:val="single"/>
        </w:rPr>
        <w:t>00</w:t>
      </w:r>
      <w:r w:rsidRPr="00AF7597">
        <w:rPr>
          <w:b/>
          <w:color w:val="auto"/>
          <w:u w:val="single"/>
        </w:rPr>
        <w:t xml:space="preserve"> часова</w:t>
      </w:r>
      <w:r>
        <w:rPr>
          <w:color w:val="auto"/>
        </w:rPr>
        <w:t xml:space="preserve"> путем поште или лично на адресу</w:t>
      </w:r>
      <w:r>
        <w:rPr>
          <w:color w:val="auto"/>
          <w:lang w:val="sr-Cyrl-RS"/>
        </w:rPr>
        <w:t xml:space="preserve"> Наручиоца: </w:t>
      </w:r>
      <w:r>
        <w:rPr>
          <w:color w:val="auto"/>
        </w:rPr>
        <w:t>Министарство пољопривреде</w:t>
      </w:r>
      <w:r>
        <w:rPr>
          <w:color w:val="auto"/>
          <w:lang w:val="sr-Cyrl-RS"/>
        </w:rPr>
        <w:t xml:space="preserve"> </w:t>
      </w:r>
      <w:r>
        <w:rPr>
          <w:color w:val="auto"/>
        </w:rPr>
        <w:t>и заштите животне средине –</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1</w:t>
      </w:r>
      <w:r>
        <w:rPr>
          <w:color w:val="auto"/>
          <w:lang w:val="sr-Cyrl-RS"/>
        </w:rPr>
        <w:t>1</w:t>
      </w:r>
      <w:r>
        <w:rPr>
          <w:color w:val="auto"/>
        </w:rPr>
        <w:t xml:space="preserve">000 </w:t>
      </w:r>
      <w:r>
        <w:rPr>
          <w:color w:val="auto"/>
          <w:lang w:val="sr-Cyrl-RS"/>
        </w:rPr>
        <w:t>Београд.</w:t>
      </w:r>
    </w:p>
    <w:p w:rsidR="00AB36D8" w:rsidRDefault="00AB36D8" w:rsidP="00AF7597">
      <w:pPr>
        <w:tabs>
          <w:tab w:val="left" w:pos="567"/>
        </w:tabs>
        <w:ind w:firstLine="567"/>
      </w:pPr>
      <w:r>
        <w:rPr>
          <w:lang w:val="sr-Cyrl-RS"/>
        </w:rPr>
        <w:t>1</w:t>
      </w:r>
      <w:r w:rsidR="00C526DB">
        <w:rPr>
          <w:lang w:val="sr-Latn-RS"/>
        </w:rPr>
        <w:t>8</w:t>
      </w:r>
      <w:r>
        <w:rPr>
          <w:lang w:val="sr-Cyrl-RS"/>
        </w:rPr>
        <w:t xml:space="preserve">. </w:t>
      </w:r>
      <w:r>
        <w:rPr>
          <w:lang w:val="sr-Latn-RS"/>
        </w:rPr>
        <w:t>Контакт</w:t>
      </w:r>
      <w:r>
        <w:rPr>
          <w:lang w:val="sr-Cyrl-RS"/>
        </w:rPr>
        <w:t xml:space="preserve"> </w:t>
      </w:r>
      <w:r>
        <w:rPr>
          <w:lang w:val="sr-Latn-RS"/>
        </w:rPr>
        <w:t xml:space="preserve"> особа</w:t>
      </w:r>
      <w:r>
        <w:rPr>
          <w:lang w:val="sr-Cyrl-RS"/>
        </w:rPr>
        <w:t xml:space="preserve"> </w:t>
      </w:r>
      <w:r>
        <w:rPr>
          <w:lang w:val="sr-Latn-RS"/>
        </w:rPr>
        <w:t xml:space="preserve"> </w:t>
      </w:r>
      <w:r>
        <w:rPr>
          <w:lang w:val="sr-Cyrl-RS"/>
        </w:rPr>
        <w:t>за  питања  везана  за</w:t>
      </w:r>
      <w:r>
        <w:rPr>
          <w:lang w:val="sr-Latn-RS"/>
        </w:rPr>
        <w:t xml:space="preserve"> садржа</w:t>
      </w:r>
      <w:r>
        <w:rPr>
          <w:lang w:val="sr-Cyrl-RS"/>
        </w:rPr>
        <w:t>ј</w:t>
      </w:r>
      <w:r>
        <w:rPr>
          <w:lang w:val="sr-Latn-RS"/>
        </w:rPr>
        <w:t xml:space="preserve"> </w:t>
      </w:r>
      <w:r>
        <w:rPr>
          <w:lang w:val="sr-Cyrl-RS"/>
        </w:rPr>
        <w:t xml:space="preserve"> </w:t>
      </w:r>
      <w:r>
        <w:rPr>
          <w:lang w:val="sr-Latn-RS"/>
        </w:rPr>
        <w:t>конкурсне</w:t>
      </w:r>
      <w:r>
        <w:rPr>
          <w:lang w:val="sr-Cyrl-RS"/>
        </w:rPr>
        <w:t xml:space="preserve"> </w:t>
      </w:r>
      <w:r>
        <w:rPr>
          <w:lang w:val="sr-Latn-RS"/>
        </w:rPr>
        <w:t xml:space="preserve"> документације</w:t>
      </w:r>
      <w:r>
        <w:rPr>
          <w:lang w:val="sr-Cyrl-RS"/>
        </w:rPr>
        <w:t xml:space="preserve"> </w:t>
      </w:r>
      <w:r>
        <w:t>је</w:t>
      </w:r>
      <w:r>
        <w:rPr>
          <w:lang w:val="sr-Cyrl-RS"/>
        </w:rPr>
        <w:t xml:space="preserve"> </w:t>
      </w:r>
      <w:r w:rsidR="00AF7597">
        <w:t xml:space="preserve">                     </w:t>
      </w:r>
      <w:r>
        <w:rPr>
          <w:lang w:val="sr-Cyrl-RS"/>
        </w:rPr>
        <w:t xml:space="preserve">Марија Нинковић, </w:t>
      </w:r>
      <w:r>
        <w:rPr>
          <w:lang w:val="sr-Latn-RS"/>
        </w:rPr>
        <w:t xml:space="preserve">e-mail </w:t>
      </w:r>
      <w:r>
        <w:rPr>
          <w:lang w:val="sr-Cyrl-RS"/>
        </w:rPr>
        <w:t xml:space="preserve">адреса: </w:t>
      </w:r>
      <w:hyperlink r:id="rId13" w:history="1">
        <w:r w:rsidRPr="00503D4C">
          <w:rPr>
            <w:rStyle w:val="Hyperlink"/>
            <w:color w:val="auto"/>
            <w:lang w:val="sr-Latn-RS"/>
          </w:rPr>
          <w:t>marija.ninkovic</w:t>
        </w:r>
        <w:r w:rsidRPr="00503D4C">
          <w:rPr>
            <w:rStyle w:val="Hyperlink"/>
            <w:color w:val="auto"/>
          </w:rPr>
          <w:t>@minpolj.gov.rs</w:t>
        </w:r>
      </w:hyperlink>
      <w:r w:rsidRPr="00503D4C">
        <w:rPr>
          <w:color w:val="auto"/>
        </w:rPr>
        <w:t>.</w:t>
      </w:r>
    </w:p>
    <w:p w:rsidR="00AF7597" w:rsidRDefault="00AB36D8" w:rsidP="00AB36D8">
      <w:pPr>
        <w:tabs>
          <w:tab w:val="left" w:pos="0"/>
        </w:tabs>
        <w:ind w:firstLine="567"/>
      </w:pPr>
      <w:r>
        <w:rPr>
          <w:lang w:val="sr-Cyrl-RS"/>
        </w:rPr>
        <w:t>Контакт  особ</w:t>
      </w:r>
      <w:r>
        <w:t>a</w:t>
      </w:r>
      <w:r>
        <w:rPr>
          <w:lang w:val="sr-Cyrl-RS"/>
        </w:rPr>
        <w:t xml:space="preserve">  за  питања  везана  за садржај техничке спецификације је:</w:t>
      </w:r>
    </w:p>
    <w:p w:rsidR="00AB36D8" w:rsidRPr="00AF7597" w:rsidRDefault="001E7246" w:rsidP="00AF7597">
      <w:pPr>
        <w:tabs>
          <w:tab w:val="left" w:pos="0"/>
        </w:tabs>
        <w:rPr>
          <w:lang w:val="sr-Cyrl-RS"/>
        </w:rPr>
      </w:pPr>
      <w:r>
        <w:rPr>
          <w:lang w:val="sr-Cyrl-RS"/>
        </w:rPr>
        <w:t>Стојан Штета</w:t>
      </w:r>
      <w:r w:rsidR="00503D4C">
        <w:rPr>
          <w:lang w:val="sr-Latn-RS"/>
        </w:rPr>
        <w:t>,</w:t>
      </w:r>
      <w:r w:rsidR="00503D4C" w:rsidRPr="00503D4C">
        <w:rPr>
          <w:lang w:val="sr-Latn-RS"/>
        </w:rPr>
        <w:t xml:space="preserve"> </w:t>
      </w:r>
      <w:r w:rsidR="00503D4C">
        <w:rPr>
          <w:lang w:val="sr-Latn-RS"/>
        </w:rPr>
        <w:t xml:space="preserve">e-mail </w:t>
      </w:r>
      <w:r w:rsidR="00503D4C">
        <w:rPr>
          <w:lang w:val="sr-Cyrl-RS"/>
        </w:rPr>
        <w:t>адреса</w:t>
      </w:r>
      <w:r>
        <w:rPr>
          <w:lang w:val="sr-Latn-RS"/>
        </w:rPr>
        <w:t>:</w:t>
      </w:r>
      <w:r w:rsidR="00AB36D8">
        <w:rPr>
          <w:lang w:val="sr-Cyrl-RS"/>
        </w:rPr>
        <w:t xml:space="preserve"> </w:t>
      </w:r>
      <w:hyperlink r:id="rId14" w:history="1">
        <w:r w:rsidR="00AB36D8">
          <w:rPr>
            <w:rStyle w:val="Hyperlink"/>
            <w:color w:val="auto"/>
          </w:rPr>
          <w:t>stojan.steta@minpolj.gov.rs</w:t>
        </w:r>
      </w:hyperlink>
      <w:r w:rsidR="00AB36D8">
        <w:rPr>
          <w:lang w:val="sr-Cyrl-RS"/>
        </w:rPr>
        <w:t xml:space="preserve">.  </w:t>
      </w:r>
    </w:p>
    <w:p w:rsidR="00AB36D8" w:rsidRPr="001E7246" w:rsidRDefault="00AB36D8" w:rsidP="00AB36D8">
      <w:pPr>
        <w:tabs>
          <w:tab w:val="left" w:pos="0"/>
        </w:tabs>
        <w:rPr>
          <w:sz w:val="28"/>
          <w:szCs w:val="28"/>
        </w:rPr>
      </w:pPr>
    </w:p>
    <w:p w:rsidR="00AB36D8" w:rsidRPr="001E7246" w:rsidRDefault="00AB36D8" w:rsidP="00AB36D8">
      <w:pPr>
        <w:jc w:val="both"/>
        <w:rPr>
          <w:bCs/>
          <w:iCs/>
          <w:sz w:val="28"/>
          <w:szCs w:val="28"/>
        </w:rPr>
      </w:pPr>
    </w:p>
    <w:p w:rsidR="00AB36D8" w:rsidRPr="001E7246" w:rsidRDefault="00AB36D8" w:rsidP="00AB36D8">
      <w:pPr>
        <w:jc w:val="both"/>
        <w:rPr>
          <w:bCs/>
          <w:sz w:val="28"/>
          <w:szCs w:val="28"/>
          <w:lang w:val="sr-Cyrl-RS"/>
        </w:rPr>
      </w:pPr>
    </w:p>
    <w:p w:rsidR="00AB36D8" w:rsidRPr="001E7246" w:rsidRDefault="00AB36D8" w:rsidP="00AB36D8">
      <w:pPr>
        <w:jc w:val="both"/>
        <w:rPr>
          <w:bCs/>
          <w:sz w:val="28"/>
          <w:szCs w:val="28"/>
          <w:lang w:val="sr-Cyrl-RS"/>
        </w:rPr>
      </w:pPr>
    </w:p>
    <w:p w:rsidR="00AB36D8" w:rsidRPr="001E7246" w:rsidRDefault="00AB36D8" w:rsidP="00AB36D8">
      <w:pPr>
        <w:jc w:val="both"/>
        <w:rPr>
          <w:bCs/>
          <w:sz w:val="28"/>
          <w:szCs w:val="28"/>
          <w:lang w:val="sr-Cyrl-RS"/>
        </w:rPr>
      </w:pPr>
    </w:p>
    <w:p w:rsidR="00AB36D8" w:rsidRDefault="00AB36D8" w:rsidP="00AB36D8">
      <w:pPr>
        <w:jc w:val="both"/>
        <w:rPr>
          <w:b/>
          <w:bCs/>
        </w:rPr>
      </w:pPr>
      <w:r w:rsidRPr="001E7246">
        <w:rPr>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1E7246" w:rsidRDefault="001E7246" w:rsidP="00AB36D8">
      <w:pPr>
        <w:jc w:val="both"/>
        <w:rPr>
          <w:b/>
          <w:bCs/>
        </w:rPr>
      </w:pPr>
    </w:p>
    <w:p w:rsidR="00C526DB" w:rsidRDefault="00C526DB" w:rsidP="00AB36D8">
      <w:pPr>
        <w:jc w:val="both"/>
        <w:rPr>
          <w:b/>
          <w:bCs/>
        </w:rPr>
      </w:pPr>
    </w:p>
    <w:p w:rsidR="001E7246" w:rsidRPr="001E7246" w:rsidRDefault="001E7246" w:rsidP="00AB36D8">
      <w:pPr>
        <w:jc w:val="both"/>
        <w:rPr>
          <w:b/>
          <w:bCs/>
        </w:rPr>
      </w:pPr>
    </w:p>
    <w:p w:rsidR="00AB36D8" w:rsidRPr="001E7246" w:rsidRDefault="00AB36D8" w:rsidP="00321961">
      <w:pPr>
        <w:suppressAutoHyphens w:val="0"/>
        <w:spacing w:line="240" w:lineRule="auto"/>
        <w:rPr>
          <w:bCs/>
        </w:rPr>
      </w:pPr>
    </w:p>
    <w:p w:rsidR="00AB36D8" w:rsidRDefault="00AB36D8" w:rsidP="00AB36D8">
      <w:pPr>
        <w:jc w:val="center"/>
        <w:rPr>
          <w:b/>
          <w:bCs/>
          <w:i/>
          <w:sz w:val="28"/>
          <w:szCs w:val="28"/>
          <w:lang w:val="sr-Cyrl-RS"/>
        </w:rPr>
      </w:pPr>
      <w:r w:rsidRPr="00956C55">
        <w:rPr>
          <w:b/>
          <w:bCs/>
          <w:i/>
          <w:sz w:val="28"/>
          <w:szCs w:val="28"/>
          <w:shd w:val="clear" w:color="auto" w:fill="A6A6A6" w:themeFill="background1" w:themeFillShade="A6"/>
        </w:rPr>
        <w:t>I</w:t>
      </w:r>
      <w:r w:rsidRPr="00956C55">
        <w:rPr>
          <w:b/>
          <w:bCs/>
          <w:i/>
          <w:sz w:val="28"/>
          <w:szCs w:val="28"/>
          <w:shd w:val="clear" w:color="auto" w:fill="A6A6A6" w:themeFill="background1" w:themeFillShade="A6"/>
          <w:lang w:val="sr-Latn-RS"/>
        </w:rPr>
        <w:t xml:space="preserve">I </w:t>
      </w:r>
      <w:r>
        <w:rPr>
          <w:b/>
          <w:bCs/>
          <w:i/>
          <w:sz w:val="28"/>
          <w:szCs w:val="28"/>
          <w:lang w:val="sr-Cyrl-RS"/>
        </w:rPr>
        <w:t>ОПШТИ ПОДАЦИ О ЈАВНОЈ НАБАВЦИ</w:t>
      </w:r>
    </w:p>
    <w:p w:rsidR="00AB36D8" w:rsidRDefault="00AB36D8" w:rsidP="00AB36D8">
      <w:pPr>
        <w:jc w:val="both"/>
        <w:rPr>
          <w:b/>
          <w:bCs/>
          <w:lang w:val="sr-Cyrl-RS"/>
        </w:rPr>
      </w:pPr>
    </w:p>
    <w:p w:rsidR="00AB36D8" w:rsidRDefault="00AB36D8" w:rsidP="00AB36D8">
      <w:pPr>
        <w:jc w:val="both"/>
      </w:pPr>
      <w:r>
        <w:rPr>
          <w:b/>
          <w:bCs/>
        </w:rPr>
        <w:t>1.</w:t>
      </w:r>
      <w:r>
        <w:rPr>
          <w:b/>
          <w:bCs/>
          <w:lang w:val="sr-Cyrl-RS"/>
        </w:rPr>
        <w:t xml:space="preserve"> </w:t>
      </w:r>
      <w:r>
        <w:rPr>
          <w:b/>
          <w:bCs/>
        </w:rPr>
        <w:t>Подаци о наручиоцу</w:t>
      </w:r>
    </w:p>
    <w:p w:rsidR="00AB36D8" w:rsidRDefault="00AB36D8" w:rsidP="00AB36D8">
      <w:pPr>
        <w:jc w:val="both"/>
        <w:rPr>
          <w:lang w:val="sr-Cyrl-RS"/>
        </w:rPr>
      </w:pPr>
      <w:r>
        <w:t xml:space="preserve">Наручилац: </w:t>
      </w:r>
      <w:r>
        <w:rPr>
          <w:lang w:val="sr-Cyrl-RS"/>
        </w:rPr>
        <w:t>Министарство пољопривреде и заштите животне средине – Управа за аграрна плаћања.</w:t>
      </w:r>
    </w:p>
    <w:p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rsidR="00AB36D8" w:rsidRDefault="00AB36D8" w:rsidP="00AB36D8">
      <w:pPr>
        <w:jc w:val="both"/>
      </w:pPr>
      <w:r>
        <w:rPr>
          <w:lang w:val="sr-Cyrl-CS"/>
        </w:rPr>
        <w:t xml:space="preserve">Интернет страница: </w:t>
      </w:r>
      <w:r>
        <w:t>www.uap.gov.rs.</w:t>
      </w:r>
      <w:r>
        <w:rPr>
          <w:i/>
          <w:iCs/>
        </w:rPr>
        <w:t xml:space="preserve"> </w:t>
      </w:r>
    </w:p>
    <w:p w:rsidR="00AB36D8" w:rsidRDefault="00AB36D8" w:rsidP="00AB36D8">
      <w:pPr>
        <w:jc w:val="both"/>
      </w:pPr>
    </w:p>
    <w:p w:rsidR="00AB36D8" w:rsidRDefault="00AB36D8" w:rsidP="00AB36D8">
      <w:pPr>
        <w:jc w:val="both"/>
      </w:pPr>
      <w:r>
        <w:rPr>
          <w:b/>
          <w:bCs/>
        </w:rPr>
        <w:t>2. Врста поступка јавне набавке</w:t>
      </w:r>
    </w:p>
    <w:p w:rsidR="00AB36D8" w:rsidRDefault="00AB36D8" w:rsidP="00AB36D8">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B36D8" w:rsidRPr="001E7246" w:rsidRDefault="00AB36D8" w:rsidP="00AB36D8">
      <w:pPr>
        <w:jc w:val="both"/>
      </w:pPr>
    </w:p>
    <w:p w:rsidR="00AB36D8" w:rsidRDefault="00AB36D8" w:rsidP="00AB36D8">
      <w:pPr>
        <w:jc w:val="both"/>
      </w:pPr>
      <w:r>
        <w:rPr>
          <w:b/>
          <w:bCs/>
        </w:rPr>
        <w:t>3. Предмет јавне набавке</w:t>
      </w:r>
    </w:p>
    <w:p w:rsidR="00AB36D8" w:rsidRDefault="00AB36D8" w:rsidP="00AB36D8">
      <w:pPr>
        <w:jc w:val="both"/>
        <w:rPr>
          <w:lang w:val="sr-Cyrl-RS"/>
        </w:rPr>
      </w:pPr>
      <w:r>
        <w:t xml:space="preserve">Предмет јавне набавке </w:t>
      </w:r>
      <w:r w:rsidRPr="0037330F">
        <w:rPr>
          <w:color w:val="auto"/>
        </w:rPr>
        <w:t>бр</w:t>
      </w:r>
      <w:r w:rsidRPr="0037330F">
        <w:rPr>
          <w:color w:val="auto"/>
          <w:lang w:val="sr-Cyrl-RS"/>
        </w:rPr>
        <w:t xml:space="preserve">ој </w:t>
      </w:r>
      <w:r w:rsidR="00AE2774" w:rsidRPr="00AE2774">
        <w:rPr>
          <w:color w:val="auto"/>
          <w:lang w:val="sr-Latn-RS"/>
        </w:rPr>
        <w:t>9</w:t>
      </w:r>
      <w:r w:rsidRPr="00AE2774">
        <w:rPr>
          <w:color w:val="auto"/>
        </w:rPr>
        <w:t>/</w:t>
      </w:r>
      <w:r w:rsidRPr="0037330F">
        <w:rPr>
          <w:color w:val="auto"/>
        </w:rPr>
        <w:t>201</w:t>
      </w:r>
      <w:r w:rsidRPr="0037330F">
        <w:rPr>
          <w:iCs/>
          <w:color w:val="auto"/>
          <w:lang w:val="sr-Cyrl-RS"/>
        </w:rPr>
        <w:t>5</w:t>
      </w:r>
      <w:r w:rsidRPr="0037330F">
        <w:rPr>
          <w:i/>
          <w:iCs/>
          <w:color w:val="auto"/>
          <w:lang w:val="sr-Cyrl-RS"/>
        </w:rPr>
        <w:t xml:space="preserve"> </w:t>
      </w:r>
      <w:r>
        <w:t xml:space="preserve">су </w:t>
      </w:r>
      <w:r>
        <w:rPr>
          <w:lang w:val="sr-Cyrl-RS"/>
        </w:rPr>
        <w:t>услуге</w:t>
      </w:r>
      <w:r>
        <w:rPr>
          <w:i/>
          <w:lang w:val="sr-Cyrl-RS"/>
        </w:rPr>
        <w:t xml:space="preserve"> </w:t>
      </w:r>
      <w:r w:rsidR="00126A68">
        <w:rPr>
          <w:lang w:val="sr-Cyrl-RS"/>
        </w:rPr>
        <w:t>прања</w:t>
      </w:r>
      <w:r>
        <w:rPr>
          <w:lang w:val="sr-Cyrl-RS"/>
        </w:rPr>
        <w:t xml:space="preserve"> службених возила</w:t>
      </w:r>
      <w:r>
        <w:rPr>
          <w:i/>
        </w:rPr>
        <w:t>.</w:t>
      </w:r>
      <w:r>
        <w:rPr>
          <w:i/>
          <w:lang w:val="sr-Cyrl-RS"/>
        </w:rPr>
        <w:t xml:space="preserve"> </w:t>
      </w:r>
      <w:r>
        <w:rPr>
          <w:lang w:val="sr-Cyrl-RS"/>
        </w:rPr>
        <w:t>Предмет јавне набавке није обликован по партијама.</w:t>
      </w:r>
    </w:p>
    <w:p w:rsidR="00AB36D8" w:rsidRDefault="00AB36D8" w:rsidP="00AB36D8">
      <w:pPr>
        <w:jc w:val="both"/>
      </w:pPr>
    </w:p>
    <w:p w:rsidR="00AB36D8" w:rsidRDefault="00AB36D8" w:rsidP="00AB36D8">
      <w:pPr>
        <w:jc w:val="both"/>
        <w:rPr>
          <w:b/>
          <w:lang w:val="sr-Cyrl-RS"/>
        </w:rPr>
      </w:pPr>
      <w:r>
        <w:rPr>
          <w:b/>
          <w:lang w:val="sr-Cyrl-RS"/>
        </w:rPr>
        <w:t>4. Процењена вредност јавне набавке</w:t>
      </w:r>
    </w:p>
    <w:p w:rsidR="00AB36D8" w:rsidRDefault="00AB36D8" w:rsidP="00AB36D8">
      <w:pPr>
        <w:jc w:val="both"/>
        <w:rPr>
          <w:color w:val="auto"/>
          <w:lang w:val="sr-Cyrl-RS"/>
        </w:rPr>
      </w:pPr>
      <w:r>
        <w:rPr>
          <w:color w:val="auto"/>
          <w:lang w:val="sr-Cyrl-RS"/>
        </w:rPr>
        <w:t xml:space="preserve">Процењена вредност јавне набавке </w:t>
      </w:r>
      <w:r w:rsidRPr="005842BD">
        <w:rPr>
          <w:color w:val="auto"/>
          <w:lang w:val="sr-Cyrl-RS"/>
        </w:rPr>
        <w:t>је</w:t>
      </w:r>
      <w:r w:rsidRPr="00126A68">
        <w:rPr>
          <w:color w:val="FF0000"/>
          <w:lang w:val="sr-Cyrl-RS"/>
        </w:rPr>
        <w:t xml:space="preserve"> </w:t>
      </w:r>
      <w:r w:rsidR="005842BD" w:rsidRPr="0037330F">
        <w:rPr>
          <w:color w:val="auto"/>
          <w:lang w:val="sr-Cyrl-RS"/>
        </w:rPr>
        <w:t>200</w:t>
      </w:r>
      <w:r w:rsidRPr="0037330F">
        <w:rPr>
          <w:color w:val="auto"/>
          <w:lang w:val="sr-Latn-RS"/>
        </w:rPr>
        <w:t xml:space="preserve">.000,00 </w:t>
      </w:r>
      <w:r>
        <w:rPr>
          <w:color w:val="auto"/>
          <w:lang w:val="sr-Cyrl-RS"/>
        </w:rPr>
        <w:t>динара без ПДВ.</w:t>
      </w:r>
    </w:p>
    <w:p w:rsidR="001D762D" w:rsidRDefault="001D762D" w:rsidP="00AB36D8">
      <w:pPr>
        <w:jc w:val="both"/>
        <w:rPr>
          <w:color w:val="auto"/>
          <w:lang w:val="sr-Cyrl-RS"/>
        </w:rPr>
      </w:pPr>
    </w:p>
    <w:p w:rsidR="001D762D" w:rsidRPr="001D762D" w:rsidRDefault="001D762D" w:rsidP="00AB36D8">
      <w:pPr>
        <w:jc w:val="both"/>
        <w:rPr>
          <w:b/>
          <w:color w:val="auto"/>
          <w:lang w:val="sr-Cyrl-RS"/>
        </w:rPr>
      </w:pPr>
      <w:r w:rsidRPr="001D762D">
        <w:rPr>
          <w:b/>
          <w:color w:val="auto"/>
          <w:lang w:val="sr-Cyrl-RS"/>
        </w:rPr>
        <w:t xml:space="preserve">5. Циљ поступка </w:t>
      </w:r>
    </w:p>
    <w:p w:rsidR="00AB36D8" w:rsidRPr="001D762D" w:rsidRDefault="001D762D" w:rsidP="00AB36D8">
      <w:pPr>
        <w:jc w:val="both"/>
        <w:rPr>
          <w:bCs/>
          <w:lang w:val="sr-Cyrl-RS"/>
        </w:rPr>
      </w:pPr>
      <w:r>
        <w:rPr>
          <w:bCs/>
          <w:lang w:val="sr-Cyrl-RS"/>
        </w:rPr>
        <w:t>Циљ поступка је закључење уговора о јавној набавци.</w:t>
      </w:r>
    </w:p>
    <w:p w:rsidR="001D762D" w:rsidRDefault="001D762D" w:rsidP="00AB36D8">
      <w:pPr>
        <w:jc w:val="both"/>
        <w:rPr>
          <w:b/>
          <w:bCs/>
          <w:lang w:val="sr-Cyrl-RS"/>
        </w:rPr>
      </w:pPr>
    </w:p>
    <w:p w:rsidR="00AB36D8" w:rsidRDefault="00002E2B" w:rsidP="00AB36D8">
      <w:pPr>
        <w:jc w:val="both"/>
      </w:pPr>
      <w:r>
        <w:rPr>
          <w:b/>
          <w:bCs/>
          <w:lang w:val="sr-Latn-RS"/>
        </w:rPr>
        <w:t>6</w:t>
      </w:r>
      <w:r w:rsidR="00AB36D8">
        <w:rPr>
          <w:b/>
          <w:bCs/>
        </w:rPr>
        <w:t xml:space="preserve">. Контакт (лице или служба) </w:t>
      </w:r>
    </w:p>
    <w:p w:rsidR="00AB36D8" w:rsidRDefault="00AB36D8" w:rsidP="00AB36D8">
      <w:pPr>
        <w:jc w:val="both"/>
        <w:rPr>
          <w:lang w:val="sr-Cyrl-RS"/>
        </w:rPr>
      </w:pPr>
      <w:r>
        <w:t>Лиц</w:t>
      </w:r>
      <w:r>
        <w:rPr>
          <w:lang w:val="sr-Cyrl-RS"/>
        </w:rPr>
        <w:t xml:space="preserve">а </w:t>
      </w:r>
      <w:r>
        <w:t>за контакт</w:t>
      </w:r>
      <w:r>
        <w:rPr>
          <w:lang w:val="sr-Cyrl-RS"/>
        </w:rPr>
        <w:t>: Стојан Штета и Марија Нинковић.</w:t>
      </w:r>
    </w:p>
    <w:p w:rsidR="00AB36D8" w:rsidRDefault="00AB36D8" w:rsidP="00AB36D8">
      <w:pPr>
        <w:jc w:val="both"/>
        <w:rPr>
          <w:rFonts w:ascii="Arial" w:hAnsi="Arial" w:cs="Arial"/>
          <w:bCs/>
          <w:color w:val="auto"/>
        </w:rPr>
      </w:pPr>
      <w:r>
        <w:rPr>
          <w:lang w:val="sr-Cyrl-CS"/>
        </w:rPr>
        <w:t xml:space="preserve">Е - mail адресе: </w:t>
      </w:r>
      <w:hyperlink r:id="rId15" w:history="1">
        <w:r w:rsidRPr="00AE2774">
          <w:rPr>
            <w:rStyle w:val="Hyperlink"/>
            <w:color w:val="auto"/>
            <w:lang w:val="sr-Latn-RS"/>
          </w:rPr>
          <w:t>stojan.steta</w:t>
        </w:r>
        <w:r w:rsidRPr="00AE2774">
          <w:rPr>
            <w:rStyle w:val="Hyperlink"/>
            <w:color w:val="auto"/>
          </w:rPr>
          <w:t>@minpolj.gov.rs</w:t>
        </w:r>
      </w:hyperlink>
      <w:r w:rsidRPr="00AE2774">
        <w:rPr>
          <w:color w:val="auto"/>
        </w:rPr>
        <w:t xml:space="preserve"> </w:t>
      </w:r>
      <w:r w:rsidRPr="00AE2774">
        <w:rPr>
          <w:color w:val="auto"/>
          <w:lang w:val="sr-Cyrl-RS"/>
        </w:rPr>
        <w:t xml:space="preserve">и </w:t>
      </w:r>
      <w:hyperlink r:id="rId16" w:history="1">
        <w:r w:rsidRPr="00AE2774">
          <w:rPr>
            <w:rStyle w:val="Hyperlink"/>
            <w:color w:val="auto"/>
          </w:rPr>
          <w:t>marija.ninkovic@minpolj.gov.rs</w:t>
        </w:r>
      </w:hyperlink>
      <w:r w:rsidRPr="00AE2774">
        <w:rPr>
          <w:color w:val="auto"/>
        </w:rPr>
        <w:t xml:space="preserve">. </w:t>
      </w: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Default="001E7246" w:rsidP="00956C55">
      <w:pPr>
        <w:suppressAutoHyphens w:val="0"/>
        <w:spacing w:line="240" w:lineRule="auto"/>
        <w:rPr>
          <w:rFonts w:ascii="Arial" w:hAnsi="Arial" w:cs="Arial"/>
          <w:bCs/>
          <w:lang w:val="sr-Latn-RS"/>
        </w:rPr>
      </w:pPr>
    </w:p>
    <w:p w:rsidR="001E7246" w:rsidRPr="001E7246" w:rsidRDefault="001E7246" w:rsidP="00956C55">
      <w:pPr>
        <w:suppressAutoHyphens w:val="0"/>
        <w:spacing w:line="240" w:lineRule="auto"/>
        <w:rPr>
          <w:rFonts w:ascii="Arial" w:hAnsi="Arial" w:cs="Arial"/>
          <w:bCs/>
          <w:lang w:val="sr-Latn-RS"/>
        </w:rPr>
      </w:pPr>
    </w:p>
    <w:p w:rsidR="00AB36D8" w:rsidRDefault="00AB36D8" w:rsidP="004F38FD">
      <w:pPr>
        <w:shd w:val="clear" w:color="auto" w:fill="FFFFFF" w:themeFill="background1"/>
        <w:jc w:val="center"/>
        <w:rPr>
          <w:b/>
          <w:bCs/>
          <w:i/>
          <w:iCs/>
          <w:sz w:val="28"/>
          <w:szCs w:val="28"/>
        </w:rPr>
      </w:pPr>
      <w:r w:rsidRPr="00956C55">
        <w:rPr>
          <w:b/>
          <w:bCs/>
          <w:i/>
          <w:iCs/>
          <w:sz w:val="28"/>
          <w:szCs w:val="28"/>
          <w:shd w:val="clear" w:color="auto" w:fill="A6A6A6" w:themeFill="background1" w:themeFillShade="A6"/>
        </w:rPr>
        <w:t>II</w:t>
      </w:r>
      <w:r w:rsidRPr="00956C55">
        <w:rPr>
          <w:b/>
          <w:bCs/>
          <w:i/>
          <w:iCs/>
          <w:sz w:val="28"/>
          <w:szCs w:val="28"/>
          <w:shd w:val="clear" w:color="auto" w:fill="A6A6A6" w:themeFill="background1" w:themeFillShade="A6"/>
          <w:lang w:val="sr-Latn-RS"/>
        </w:rPr>
        <w:t>I</w:t>
      </w:r>
      <w:r w:rsidRPr="00956C55">
        <w:rPr>
          <w:b/>
          <w:bCs/>
          <w:i/>
          <w:iCs/>
          <w:sz w:val="28"/>
          <w:szCs w:val="28"/>
          <w:shd w:val="clear" w:color="auto" w:fill="A6A6A6" w:themeFill="background1" w:themeFillShade="A6"/>
        </w:rPr>
        <w:t xml:space="preserve">  </w:t>
      </w:r>
      <w:r w:rsidRPr="00321961">
        <w:rPr>
          <w:b/>
          <w:bCs/>
          <w:i/>
          <w:iCs/>
          <w:sz w:val="28"/>
          <w:szCs w:val="28"/>
        </w:rPr>
        <w:t>ПОДАЦИ О ПРЕДМЕТУ ЈАВНЕ НАБАВКЕ</w:t>
      </w:r>
    </w:p>
    <w:p w:rsidR="00AB36D8" w:rsidRDefault="00AB36D8" w:rsidP="004F38FD">
      <w:pPr>
        <w:shd w:val="clear" w:color="auto" w:fill="FFFFFF" w:themeFill="background1"/>
        <w:jc w:val="center"/>
        <w:rPr>
          <w:rFonts w:ascii="Arial" w:hAnsi="Arial" w:cs="Arial"/>
          <w:b/>
          <w:bCs/>
          <w:i/>
          <w:iCs/>
          <w:sz w:val="28"/>
          <w:szCs w:val="28"/>
        </w:rPr>
      </w:pPr>
    </w:p>
    <w:p w:rsidR="00AB36D8" w:rsidRDefault="00AB36D8" w:rsidP="00AB36D8">
      <w:pPr>
        <w:jc w:val="both"/>
        <w:rPr>
          <w:rFonts w:ascii="Arial" w:hAnsi="Arial" w:cs="Arial"/>
          <w:b/>
          <w:bCs/>
          <w:i/>
          <w:iCs/>
          <w:sz w:val="28"/>
          <w:szCs w:val="28"/>
        </w:rPr>
      </w:pPr>
    </w:p>
    <w:p w:rsidR="00AB36D8" w:rsidRDefault="00AB36D8" w:rsidP="00AB36D8">
      <w:pPr>
        <w:jc w:val="both"/>
        <w:rPr>
          <w:b/>
          <w:bCs/>
          <w:i/>
          <w:iCs/>
          <w:sz w:val="28"/>
          <w:szCs w:val="28"/>
        </w:rPr>
      </w:pPr>
    </w:p>
    <w:p w:rsidR="00AB36D8" w:rsidRDefault="00AB36D8" w:rsidP="00AB36D8">
      <w:pPr>
        <w:jc w:val="both"/>
      </w:pPr>
      <w:r>
        <w:rPr>
          <w:b/>
          <w:bCs/>
        </w:rPr>
        <w:t>1. Предмет јавне набавке</w:t>
      </w:r>
    </w:p>
    <w:p w:rsidR="00AB36D8" w:rsidRDefault="00AB36D8" w:rsidP="00AB36D8">
      <w:pPr>
        <w:jc w:val="both"/>
        <w:rPr>
          <w:i/>
          <w:lang w:val="sr-Cyrl-RS"/>
        </w:rPr>
      </w:pPr>
      <w:r>
        <w:t>Предмет јавне набавке бр</w:t>
      </w:r>
      <w:r w:rsidR="005A2439">
        <w:rPr>
          <w:color w:val="auto"/>
          <w:lang w:val="ru-RU"/>
        </w:rPr>
        <w:t>oj</w:t>
      </w:r>
      <w:r w:rsidRPr="0037330F">
        <w:rPr>
          <w:color w:val="auto"/>
          <w:lang w:val="ru-RU"/>
        </w:rPr>
        <w:t xml:space="preserve"> </w:t>
      </w:r>
      <w:r w:rsidR="00AE2774" w:rsidRPr="00AE2774">
        <w:rPr>
          <w:color w:val="auto"/>
          <w:lang w:val="sr-Latn-RS"/>
        </w:rPr>
        <w:t>9</w:t>
      </w:r>
      <w:r w:rsidR="005A2439">
        <w:rPr>
          <w:color w:val="auto"/>
          <w:lang w:val="sr-Latn-RS"/>
        </w:rPr>
        <w:t>/</w:t>
      </w:r>
      <w:r w:rsidRPr="00AE2774">
        <w:rPr>
          <w:color w:val="auto"/>
        </w:rPr>
        <w:t>201</w:t>
      </w:r>
      <w:r w:rsidRPr="00AE2774">
        <w:rPr>
          <w:color w:val="auto"/>
          <w:lang w:val="sr-Cyrl-RS"/>
        </w:rPr>
        <w:t>5</w:t>
      </w:r>
      <w:r w:rsidRPr="00AE2774">
        <w:rPr>
          <w:i/>
          <w:iCs/>
          <w:color w:val="auto"/>
          <w:lang w:val="sr-Cyrl-RS"/>
        </w:rPr>
        <w:t xml:space="preserve"> </w:t>
      </w:r>
      <w:r>
        <w:t xml:space="preserve">су </w:t>
      </w:r>
      <w:r>
        <w:rPr>
          <w:lang w:val="sr-Cyrl-RS"/>
        </w:rPr>
        <w:t xml:space="preserve">услуге </w:t>
      </w:r>
      <w:r w:rsidR="00126A68">
        <w:rPr>
          <w:lang w:val="sr-Cyrl-RS"/>
        </w:rPr>
        <w:t>прања</w:t>
      </w:r>
      <w:r w:rsidR="00C83AC7">
        <w:rPr>
          <w:lang w:val="sr-Cyrl-RS"/>
        </w:rPr>
        <w:t xml:space="preserve"> </w:t>
      </w:r>
      <w:r>
        <w:rPr>
          <w:lang w:val="sr-Cyrl-RS"/>
        </w:rPr>
        <w:t xml:space="preserve">возила, шифра из Општег речника набавки је </w:t>
      </w:r>
      <w:r w:rsidR="00C83AC7" w:rsidRPr="005842BD">
        <w:rPr>
          <w:color w:val="auto"/>
          <w:lang w:val="sr-Cyrl-RS"/>
        </w:rPr>
        <w:t>50112300 - прање</w:t>
      </w:r>
      <w:r w:rsidR="001D762D">
        <w:rPr>
          <w:color w:val="auto"/>
          <w:lang w:val="sr-Cyrl-RS"/>
        </w:rPr>
        <w:t xml:space="preserve"> аутомобила и сличне услуге.</w:t>
      </w:r>
    </w:p>
    <w:p w:rsidR="002F23C4" w:rsidRDefault="002F23C4" w:rsidP="00AB36D8">
      <w:pPr>
        <w:jc w:val="both"/>
        <w:rPr>
          <w:b/>
          <w:color w:val="auto"/>
          <w:lang w:val="sr-Cyrl-RS"/>
        </w:rPr>
      </w:pPr>
    </w:p>
    <w:p w:rsidR="00AB36D8" w:rsidRDefault="00AB36D8" w:rsidP="00AB36D8">
      <w:pPr>
        <w:jc w:val="both"/>
        <w:rPr>
          <w:b/>
          <w:color w:val="auto"/>
          <w:lang w:val="sr-Cyrl-RS"/>
        </w:rPr>
      </w:pPr>
      <w:r>
        <w:rPr>
          <w:b/>
          <w:color w:val="auto"/>
          <w:lang w:val="sr-Cyrl-RS"/>
        </w:rPr>
        <w:t xml:space="preserve">2. Партије </w:t>
      </w:r>
    </w:p>
    <w:p w:rsidR="00AB36D8" w:rsidRDefault="00AB36D8" w:rsidP="00AB36D8">
      <w:pPr>
        <w:jc w:val="both"/>
        <w:rPr>
          <w:color w:val="auto"/>
          <w:lang w:val="sr-Cyrl-RS"/>
        </w:rPr>
      </w:pPr>
      <w:r>
        <w:rPr>
          <w:color w:val="auto"/>
          <w:lang w:val="sr-Cyrl-RS"/>
        </w:rPr>
        <w:t>Предмет јавне набавке није обликован по партијама.</w:t>
      </w:r>
    </w:p>
    <w:p w:rsidR="00AB36D8" w:rsidRPr="001E7246" w:rsidRDefault="00AB36D8" w:rsidP="00AB36D8">
      <w:pPr>
        <w:jc w:val="both"/>
        <w:rPr>
          <w:color w:val="auto"/>
          <w:lang w:val="sr-Cyrl-RS"/>
        </w:rPr>
      </w:pPr>
    </w:p>
    <w:p w:rsidR="00AB36D8" w:rsidRDefault="00AB36D8" w:rsidP="00AB36D8">
      <w:pPr>
        <w:jc w:val="both"/>
        <w:rPr>
          <w:b/>
          <w:color w:val="auto"/>
          <w:lang w:val="sr-Cyrl-RS"/>
        </w:rPr>
      </w:pPr>
      <w:r>
        <w:rPr>
          <w:b/>
          <w:color w:val="auto"/>
          <w:lang w:val="sr-Cyrl-RS"/>
        </w:rPr>
        <w:t>3. Процењена вредност набавке</w:t>
      </w:r>
    </w:p>
    <w:p w:rsidR="00AB36D8" w:rsidRDefault="00AB36D8" w:rsidP="00AB36D8">
      <w:pPr>
        <w:jc w:val="both"/>
        <w:rPr>
          <w:color w:val="auto"/>
          <w:lang w:val="sr-Cyrl-RS"/>
        </w:rPr>
      </w:pPr>
      <w:r>
        <w:rPr>
          <w:color w:val="auto"/>
          <w:lang w:val="sr-Cyrl-RS"/>
        </w:rPr>
        <w:t xml:space="preserve">Процењена вредност јавне набавке </w:t>
      </w:r>
      <w:r w:rsidRPr="0037330F">
        <w:rPr>
          <w:color w:val="auto"/>
          <w:lang w:val="sr-Cyrl-RS"/>
        </w:rPr>
        <w:t xml:space="preserve">је  </w:t>
      </w:r>
      <w:r w:rsidR="00C83AC7" w:rsidRPr="0037330F">
        <w:rPr>
          <w:color w:val="auto"/>
          <w:lang w:val="sr-Cyrl-RS"/>
        </w:rPr>
        <w:t>200.000,00</w:t>
      </w:r>
      <w:r w:rsidRPr="0037330F">
        <w:rPr>
          <w:color w:val="auto"/>
          <w:lang w:val="sr-Latn-RS"/>
        </w:rPr>
        <w:t xml:space="preserve"> </w:t>
      </w:r>
      <w:r w:rsidRPr="0037330F">
        <w:rPr>
          <w:color w:val="auto"/>
          <w:lang w:val="sr-Cyrl-RS"/>
        </w:rPr>
        <w:t>динара без ПДВ.</w:t>
      </w:r>
    </w:p>
    <w:p w:rsidR="00AB36D8" w:rsidRPr="001E7246" w:rsidRDefault="00AB36D8" w:rsidP="00AB36D8">
      <w:pPr>
        <w:jc w:val="both"/>
        <w:rPr>
          <w:color w:val="auto"/>
          <w:lang w:val="sr-Cyrl-RS"/>
        </w:rPr>
      </w:pPr>
    </w:p>
    <w:p w:rsidR="00AB36D8" w:rsidRDefault="00AB36D8" w:rsidP="00AB36D8">
      <w:pPr>
        <w:jc w:val="both"/>
        <w:rPr>
          <w:i/>
          <w:lang w:val="sr-Cyrl-RS"/>
        </w:rPr>
      </w:pPr>
    </w:p>
    <w:p w:rsidR="00AB36D8" w:rsidRDefault="00AB36D8" w:rsidP="00AB36D8">
      <w:pPr>
        <w:jc w:val="both"/>
      </w:pPr>
    </w:p>
    <w:p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AB36D8">
      <w:pPr>
        <w:jc w:val="both"/>
        <w:rPr>
          <w:lang w:val="sr-Cyrl-RS"/>
        </w:rPr>
      </w:pPr>
    </w:p>
    <w:p w:rsidR="00AB36D8" w:rsidRDefault="00AB36D8"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1E7246" w:rsidRDefault="001E7246" w:rsidP="00AB36D8">
      <w:pPr>
        <w:suppressAutoHyphens w:val="0"/>
        <w:spacing w:line="240" w:lineRule="auto"/>
        <w:rPr>
          <w:rFonts w:ascii="Arial" w:hAnsi="Arial" w:cs="Arial"/>
          <w:b/>
          <w:bCs/>
          <w:i/>
          <w:iCs/>
        </w:rPr>
      </w:pPr>
    </w:p>
    <w:p w:rsidR="00AB36D8" w:rsidRDefault="00AB36D8" w:rsidP="00AB36D8">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956C55">
        <w:rPr>
          <w:rFonts w:eastAsia="Times New Roman"/>
          <w:b/>
          <w:bCs/>
          <w:i/>
          <w:color w:val="auto"/>
          <w:kern w:val="0"/>
          <w:sz w:val="28"/>
          <w:szCs w:val="28"/>
          <w:shd w:val="clear" w:color="auto" w:fill="A6A6A6" w:themeFill="background1" w:themeFillShade="A6"/>
          <w:lang w:val="sr-Latn-RS" w:eastAsia="en-US"/>
        </w:rPr>
        <w:lastRenderedPageBreak/>
        <w:t xml:space="preserve">IV </w:t>
      </w:r>
      <w:r>
        <w:rPr>
          <w:rFonts w:eastAsia="Times New Roman"/>
          <w:b/>
          <w:bCs/>
          <w:i/>
          <w:color w:val="auto"/>
          <w:kern w:val="0"/>
          <w:sz w:val="28"/>
          <w:szCs w:val="28"/>
          <w:lang w:val="sr-Cyrl-RS" w:eastAsia="en-US"/>
        </w:rPr>
        <w:t xml:space="preserve">ВРСТЕ И ОБИМ ТРАЖЕНИХ УСЛУГА </w:t>
      </w:r>
    </w:p>
    <w:p w:rsidR="00AB36D8" w:rsidRDefault="00AB36D8" w:rsidP="00AB36D8">
      <w:pPr>
        <w:suppressAutoHyphens w:val="0"/>
        <w:spacing w:line="240" w:lineRule="auto"/>
        <w:mirrorIndents/>
        <w:jc w:val="center"/>
        <w:rPr>
          <w:rFonts w:eastAsia="Times New Roman"/>
          <w:color w:val="auto"/>
          <w:kern w:val="0"/>
          <w:lang w:val="sr-Cyrl-RS" w:eastAsia="en-US"/>
        </w:rPr>
      </w:pPr>
    </w:p>
    <w:p w:rsidR="00AB36D8" w:rsidRDefault="00AB36D8" w:rsidP="00AB36D8">
      <w:pPr>
        <w:suppressAutoHyphens w:val="0"/>
        <w:spacing w:line="240" w:lineRule="auto"/>
        <w:mirrorIndents/>
        <w:jc w:val="both"/>
        <w:rPr>
          <w:rFonts w:eastAsia="Times New Roman"/>
          <w:b/>
          <w:color w:val="auto"/>
          <w:kern w:val="0"/>
          <w:position w:val="6"/>
          <w:lang w:val="sr-Cyrl-RS" w:eastAsia="en-US"/>
        </w:rPr>
      </w:pPr>
      <w:r>
        <w:rPr>
          <w:rFonts w:eastAsia="Times New Roman"/>
          <w:b/>
          <w:color w:val="auto"/>
          <w:kern w:val="0"/>
          <w:position w:val="6"/>
          <w:lang w:val="sr-Cyrl-CS" w:eastAsia="en-US"/>
        </w:rPr>
        <w:t xml:space="preserve">Врсте услуга које се захтевају: </w:t>
      </w:r>
    </w:p>
    <w:p w:rsidR="0004088F" w:rsidRPr="00F67836" w:rsidRDefault="001D762D" w:rsidP="0004088F">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rPr>
      </w:pPr>
      <w:r w:rsidRPr="00F67836">
        <w:rPr>
          <w:rFonts w:eastAsia="Times New Roman"/>
          <w:color w:val="auto"/>
          <w:kern w:val="0"/>
          <w:lang w:val="sr-Cyrl-RS"/>
        </w:rPr>
        <w:t>Лако</w:t>
      </w:r>
      <w:r w:rsidR="002F23C4" w:rsidRPr="00F67836">
        <w:rPr>
          <w:rFonts w:eastAsia="Times New Roman"/>
          <w:color w:val="auto"/>
          <w:kern w:val="0"/>
          <w:lang w:val="sr-Cyrl-RS"/>
        </w:rPr>
        <w:t xml:space="preserve"> прање возила споља и изнутра</w:t>
      </w:r>
      <w:r w:rsidR="00085830" w:rsidRPr="00F67836">
        <w:rPr>
          <w:rFonts w:eastAsia="Times New Roman"/>
          <w:color w:val="auto"/>
          <w:kern w:val="0"/>
          <w:lang w:val="sr-Cyrl-RS"/>
        </w:rPr>
        <w:t xml:space="preserve"> (</w:t>
      </w:r>
      <w:r w:rsidR="00085830" w:rsidRPr="00F67836">
        <w:rPr>
          <w:rFonts w:eastAsiaTheme="minorHAnsi"/>
          <w:color w:val="auto"/>
          <w:kern w:val="0"/>
          <w:lang w:eastAsia="en-US"/>
        </w:rPr>
        <w:t xml:space="preserve">што подразумева </w:t>
      </w:r>
      <w:r w:rsidR="00605C9B" w:rsidRPr="00F67836">
        <w:rPr>
          <w:rFonts w:eastAsiaTheme="minorHAnsi"/>
          <w:color w:val="auto"/>
          <w:kern w:val="0"/>
          <w:lang w:eastAsia="en-US"/>
        </w:rPr>
        <w:t>прање спољне површине возила</w:t>
      </w:r>
      <w:r w:rsidR="00605C9B" w:rsidRPr="00F67836">
        <w:rPr>
          <w:rFonts w:eastAsiaTheme="minorHAnsi"/>
          <w:color w:val="auto"/>
          <w:kern w:val="0"/>
          <w:lang w:val="sr-Cyrl-RS" w:eastAsia="en-US"/>
        </w:rPr>
        <w:t>,</w:t>
      </w:r>
      <w:r w:rsidR="00605C9B" w:rsidRPr="00F67836">
        <w:rPr>
          <w:rFonts w:ascii="TimesNewRoman" w:eastAsiaTheme="minorHAnsi" w:hAnsi="TimesNewRoman" w:cs="TimesNewRoman"/>
          <w:color w:val="auto"/>
          <w:kern w:val="0"/>
          <w:sz w:val="23"/>
          <w:szCs w:val="23"/>
          <w:lang w:val="sr-Cyrl-RS" w:eastAsia="en-US"/>
        </w:rPr>
        <w:t xml:space="preserve"> </w:t>
      </w:r>
      <w:r w:rsidR="00085830" w:rsidRPr="00F67836">
        <w:rPr>
          <w:rFonts w:eastAsiaTheme="minorHAnsi"/>
          <w:color w:val="auto"/>
          <w:kern w:val="0"/>
          <w:lang w:eastAsia="en-US"/>
        </w:rPr>
        <w:t>усисавање подова, прање подметача за ноге</w:t>
      </w:r>
      <w:r w:rsidR="00085830" w:rsidRPr="00F67836">
        <w:rPr>
          <w:rFonts w:eastAsiaTheme="minorHAnsi"/>
          <w:color w:val="auto"/>
          <w:kern w:val="0"/>
          <w:lang w:val="sr-Cyrl-RS" w:eastAsia="en-US"/>
        </w:rPr>
        <w:t xml:space="preserve"> </w:t>
      </w:r>
      <w:r w:rsidR="00085830" w:rsidRPr="00F67836">
        <w:rPr>
          <w:rFonts w:eastAsiaTheme="minorHAnsi"/>
          <w:color w:val="auto"/>
          <w:kern w:val="0"/>
          <w:lang w:eastAsia="en-US"/>
        </w:rPr>
        <w:t>уколико их има</w:t>
      </w:r>
      <w:r w:rsidR="00085830" w:rsidRPr="00F67836">
        <w:rPr>
          <w:rFonts w:eastAsiaTheme="minorHAnsi"/>
          <w:color w:val="auto"/>
          <w:kern w:val="0"/>
          <w:lang w:val="sr-Cyrl-RS" w:eastAsia="en-US"/>
        </w:rPr>
        <w:t>,</w:t>
      </w:r>
      <w:r w:rsidR="00085830" w:rsidRPr="00F67836">
        <w:rPr>
          <w:rFonts w:eastAsiaTheme="minorHAnsi"/>
          <w:color w:val="auto"/>
          <w:kern w:val="0"/>
          <w:lang w:eastAsia="en-US"/>
        </w:rPr>
        <w:t xml:space="preserve"> и брисање влажном крпом унутрашњих ПВЦ и металних површина у возилу,</w:t>
      </w:r>
      <w:r w:rsidR="00085830" w:rsidRPr="00F67836">
        <w:rPr>
          <w:rFonts w:eastAsiaTheme="minorHAnsi"/>
          <w:color w:val="auto"/>
          <w:kern w:val="0"/>
          <w:lang w:val="sr-Cyrl-RS" w:eastAsia="en-US"/>
        </w:rPr>
        <w:t xml:space="preserve"> </w:t>
      </w:r>
      <w:r w:rsidR="00085830" w:rsidRPr="00F67836">
        <w:rPr>
          <w:rFonts w:eastAsiaTheme="minorHAnsi"/>
          <w:color w:val="auto"/>
          <w:kern w:val="0"/>
          <w:lang w:eastAsia="en-US"/>
        </w:rPr>
        <w:t>укључујући и стакла и инструмент таблу</w:t>
      </w:r>
      <w:r w:rsidR="00085830" w:rsidRPr="00F67836">
        <w:rPr>
          <w:rFonts w:eastAsia="Times New Roman"/>
          <w:color w:val="auto"/>
          <w:kern w:val="0"/>
          <w:lang w:val="sr-Cyrl-RS"/>
        </w:rPr>
        <w:t>)</w:t>
      </w:r>
      <w:r w:rsidR="002F23C4" w:rsidRPr="00F67836">
        <w:rPr>
          <w:rFonts w:eastAsia="Times New Roman"/>
          <w:color w:val="auto"/>
          <w:kern w:val="0"/>
          <w:lang w:val="sr-Cyrl-RS"/>
        </w:rPr>
        <w:t xml:space="preserve"> </w:t>
      </w:r>
      <w:r w:rsidR="00605C9B" w:rsidRPr="00F67836">
        <w:rPr>
          <w:rFonts w:eastAsia="Times New Roman"/>
          <w:color w:val="auto"/>
          <w:kern w:val="0"/>
          <w:lang w:val="sr-Cyrl-RS"/>
        </w:rPr>
        <w:t xml:space="preserve">по </w:t>
      </w:r>
      <w:r w:rsidR="005F5662" w:rsidRPr="00F67836">
        <w:rPr>
          <w:rFonts w:eastAsia="Times New Roman"/>
          <w:color w:val="auto"/>
          <w:kern w:val="0"/>
          <w:lang w:val="sr-Cyrl-RS"/>
        </w:rPr>
        <w:t xml:space="preserve">потреби </w:t>
      </w:r>
      <w:r w:rsidR="000D274B" w:rsidRPr="00F67836">
        <w:rPr>
          <w:rFonts w:eastAsia="Times New Roman"/>
          <w:color w:val="auto"/>
          <w:kern w:val="0"/>
          <w:lang w:val="sr-Cyrl-RS"/>
        </w:rPr>
        <w:t>на захтев</w:t>
      </w:r>
      <w:r w:rsidR="002F23C4" w:rsidRPr="00F67836">
        <w:rPr>
          <w:rFonts w:eastAsia="Times New Roman"/>
          <w:color w:val="auto"/>
          <w:kern w:val="0"/>
          <w:lang w:val="sr-Cyrl-RS"/>
        </w:rPr>
        <w:t xml:space="preserve"> Наручиоца за три путничка комбија са осам путничких седишта и једним седиштем возача, четири путничка аутомобила средње </w:t>
      </w:r>
      <w:r w:rsidR="007D2512" w:rsidRPr="00F67836">
        <w:rPr>
          <w:rFonts w:eastAsia="Times New Roman"/>
          <w:color w:val="auto"/>
          <w:kern w:val="0"/>
          <w:lang w:val="sr-Cyrl-RS"/>
        </w:rPr>
        <w:t>класе, као и један минибус са тринаест</w:t>
      </w:r>
      <w:r w:rsidR="002F23C4" w:rsidRPr="00F67836">
        <w:rPr>
          <w:rFonts w:eastAsia="Times New Roman"/>
          <w:color w:val="auto"/>
          <w:kern w:val="0"/>
          <w:lang w:val="sr-Cyrl-RS"/>
        </w:rPr>
        <w:t xml:space="preserve"> путничких седишта и једним седиштем возача. </w:t>
      </w:r>
    </w:p>
    <w:p w:rsidR="0004088F" w:rsidRPr="00F67836" w:rsidRDefault="0004088F" w:rsidP="0004088F">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rPr>
      </w:pPr>
      <w:r w:rsidRPr="00F67836">
        <w:rPr>
          <w:rFonts w:eastAsia="Times New Roman"/>
          <w:color w:val="auto"/>
          <w:kern w:val="0"/>
          <w:lang w:val="sr-Cyrl-RS"/>
        </w:rPr>
        <w:t>Д</w:t>
      </w:r>
      <w:r w:rsidR="002F23C4" w:rsidRPr="00F67836">
        <w:rPr>
          <w:rFonts w:eastAsia="Times New Roman"/>
          <w:color w:val="auto"/>
          <w:kern w:val="0"/>
          <w:lang w:val="sr-Cyrl-RS"/>
        </w:rPr>
        <w:t>убинско</w:t>
      </w:r>
      <w:r w:rsidR="00605C9B" w:rsidRPr="00F67836">
        <w:rPr>
          <w:rFonts w:eastAsia="Times New Roman"/>
          <w:color w:val="auto"/>
          <w:kern w:val="0"/>
          <w:lang w:val="sr-Cyrl-RS"/>
        </w:rPr>
        <w:t>г прања</w:t>
      </w:r>
      <w:r w:rsidR="002F23C4" w:rsidRPr="00F67836">
        <w:rPr>
          <w:rFonts w:eastAsia="Times New Roman"/>
          <w:color w:val="auto"/>
          <w:kern w:val="0"/>
          <w:lang w:val="sr-Cyrl-RS"/>
        </w:rPr>
        <w:t xml:space="preserve"> сицева-седишта, страница врата-тапацирунга и </w:t>
      </w:r>
      <w:r w:rsidR="000D274B" w:rsidRPr="00F67836">
        <w:rPr>
          <w:rFonts w:eastAsia="Times New Roman"/>
          <w:color w:val="auto"/>
          <w:kern w:val="0"/>
          <w:lang w:val="sr-Cyrl-RS"/>
        </w:rPr>
        <w:t xml:space="preserve">„неба“ унутар кабине </w:t>
      </w:r>
      <w:r w:rsidRPr="00F67836">
        <w:rPr>
          <w:rFonts w:eastAsia="Times New Roman"/>
          <w:color w:val="auto"/>
          <w:kern w:val="0"/>
          <w:lang w:val="sr-Cyrl-RS"/>
        </w:rPr>
        <w:t>возила</w:t>
      </w:r>
      <w:r w:rsidR="000D274B" w:rsidRPr="00F67836">
        <w:rPr>
          <w:rFonts w:eastAsia="Times New Roman"/>
          <w:color w:val="auto"/>
          <w:kern w:val="0"/>
          <w:lang w:val="sr-Cyrl-RS"/>
        </w:rPr>
        <w:t xml:space="preserve"> и на захтев</w:t>
      </w:r>
      <w:r w:rsidR="002F23C4" w:rsidRPr="00F67836">
        <w:rPr>
          <w:rFonts w:eastAsia="Times New Roman"/>
          <w:color w:val="auto"/>
          <w:kern w:val="0"/>
          <w:lang w:val="sr-Cyrl-RS"/>
        </w:rPr>
        <w:t xml:space="preserve"> Наручиоца прање мотора.</w:t>
      </w:r>
    </w:p>
    <w:p w:rsidR="004D33DB" w:rsidRPr="00F67836" w:rsidRDefault="004D33DB" w:rsidP="0004088F">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rPr>
      </w:pPr>
      <w:r w:rsidRPr="00F67836">
        <w:rPr>
          <w:color w:val="auto"/>
          <w:sz w:val="23"/>
          <w:szCs w:val="23"/>
        </w:rPr>
        <w:t>Понуђач је у обавези да услугу пружи одмах на захтев Наручиоц, на квалитетан, ефикасан, професионалан начин, у складу са важећим нормативима и стандардима у овој области.</w:t>
      </w:r>
    </w:p>
    <w:p w:rsidR="0004088F" w:rsidRPr="00F67836" w:rsidRDefault="0004088F" w:rsidP="0004088F">
      <w:pPr>
        <w:pStyle w:val="ListParagraph"/>
        <w:numPr>
          <w:ilvl w:val="0"/>
          <w:numId w:val="10"/>
        </w:numPr>
        <w:suppressAutoHyphens w:val="0"/>
        <w:autoSpaceDE w:val="0"/>
        <w:autoSpaceDN w:val="0"/>
        <w:adjustRightInd w:val="0"/>
        <w:spacing w:line="240" w:lineRule="auto"/>
        <w:jc w:val="both"/>
        <w:rPr>
          <w:rFonts w:eastAsia="Times New Roman"/>
          <w:color w:val="auto"/>
          <w:kern w:val="0"/>
          <w:lang w:val="sr-Cyrl-RS"/>
        </w:rPr>
      </w:pPr>
      <w:r w:rsidRPr="00F67836">
        <w:rPr>
          <w:color w:val="auto"/>
          <w:sz w:val="23"/>
          <w:szCs w:val="23"/>
          <w:lang w:val="sr-Cyrl-RS"/>
        </w:rPr>
        <w:t xml:space="preserve">Понуђач је обавезан да у цену услуге укључи и испоруку 1 </w:t>
      </w:r>
      <w:r w:rsidRPr="00F67836">
        <w:rPr>
          <w:color w:val="auto"/>
          <w:sz w:val="23"/>
          <w:szCs w:val="23"/>
          <w:lang w:val="sr-Latn-RS"/>
        </w:rPr>
        <w:t>l</w:t>
      </w:r>
      <w:r w:rsidRPr="00F67836">
        <w:rPr>
          <w:color w:val="auto"/>
          <w:sz w:val="23"/>
          <w:szCs w:val="23"/>
          <w:lang w:val="sr-Cyrl-RS"/>
        </w:rPr>
        <w:t xml:space="preserve"> течности </w:t>
      </w:r>
      <w:r w:rsidR="00E74A09" w:rsidRPr="00F67836">
        <w:rPr>
          <w:color w:val="auto"/>
          <w:sz w:val="23"/>
          <w:szCs w:val="23"/>
          <w:lang w:val="sr-Cyrl-RS"/>
        </w:rPr>
        <w:t>за прање ветробранског стакла (по потреби летња и</w:t>
      </w:r>
      <w:r w:rsidR="004D2FB4">
        <w:rPr>
          <w:color w:val="auto"/>
          <w:sz w:val="23"/>
          <w:szCs w:val="23"/>
          <w:lang w:val="sr-Cyrl-RS"/>
        </w:rPr>
        <w:t>ли</w:t>
      </w:r>
      <w:r w:rsidR="00E74A09" w:rsidRPr="00F67836">
        <w:rPr>
          <w:color w:val="auto"/>
          <w:sz w:val="23"/>
          <w:szCs w:val="23"/>
          <w:lang w:val="sr-Cyrl-RS"/>
        </w:rPr>
        <w:t xml:space="preserve"> зимска) по сваком извршеном прању.</w:t>
      </w:r>
    </w:p>
    <w:p w:rsidR="00AB36D8" w:rsidRDefault="00AB36D8" w:rsidP="00AB36D8">
      <w:pPr>
        <w:spacing w:line="240" w:lineRule="auto"/>
        <w:mirrorIndents/>
        <w:jc w:val="both"/>
        <w:rPr>
          <w:rFonts w:eastAsia="Times New Roman"/>
          <w:b/>
          <w:color w:val="auto"/>
          <w:kern w:val="0"/>
          <w:lang w:val="sr-Cyrl-RS"/>
        </w:rPr>
      </w:pPr>
      <w:r>
        <w:rPr>
          <w:rFonts w:eastAsia="Times New Roman"/>
          <w:b/>
          <w:color w:val="auto"/>
          <w:kern w:val="0"/>
          <w:lang w:val="sr-Cyrl-RS"/>
        </w:rPr>
        <w:t>Место извршења услуга:</w:t>
      </w:r>
    </w:p>
    <w:p w:rsidR="00AB36D8" w:rsidRPr="001E7246" w:rsidRDefault="00AB36D8" w:rsidP="00AB36D8">
      <w:pPr>
        <w:spacing w:line="240" w:lineRule="auto"/>
        <w:mirrorIndents/>
        <w:jc w:val="both"/>
        <w:rPr>
          <w:rFonts w:eastAsia="Times New Roman"/>
          <w:color w:val="auto"/>
          <w:kern w:val="0"/>
          <w:lang w:val="sr-Cyrl-RS"/>
        </w:rPr>
      </w:pPr>
      <w:r>
        <w:rPr>
          <w:rFonts w:eastAsia="Times New Roman"/>
          <w:color w:val="auto"/>
          <w:kern w:val="0"/>
          <w:lang w:val="sr-Cyrl-RS"/>
        </w:rPr>
        <w:t>Место извршења услуга је Београд.</w:t>
      </w:r>
      <w:r>
        <w:rPr>
          <w:rFonts w:eastAsia="Times New Roman"/>
          <w:color w:val="FF0000"/>
          <w:kern w:val="0"/>
          <w:lang w:val="sr-Cyrl-RS"/>
        </w:rPr>
        <w:tab/>
      </w:r>
    </w:p>
    <w:p w:rsidR="00AB36D8" w:rsidRDefault="00AB36D8" w:rsidP="00AB36D8">
      <w:pPr>
        <w:spacing w:line="240" w:lineRule="auto"/>
        <w:mirrorIndents/>
        <w:jc w:val="both"/>
        <w:rPr>
          <w:rFonts w:eastAsia="Times New Roman"/>
          <w:color w:val="auto"/>
          <w:kern w:val="0"/>
          <w:lang w:val="sr-Cyrl-RS"/>
        </w:rPr>
      </w:pPr>
      <w:r>
        <w:rPr>
          <w:rFonts w:eastAsia="Times New Roman"/>
          <w:color w:val="auto"/>
          <w:kern w:val="0"/>
          <w:lang w:val="sr-Cyrl-RS"/>
        </w:rPr>
        <w:t>Понуђач мо</w:t>
      </w:r>
      <w:r w:rsidR="005F5662">
        <w:rPr>
          <w:rFonts w:eastAsia="Times New Roman"/>
          <w:color w:val="auto"/>
          <w:kern w:val="0"/>
          <w:lang w:val="sr-Cyrl-RS"/>
        </w:rPr>
        <w:t>ра имати најмање једно сервисно место за прање</w:t>
      </w:r>
      <w:r>
        <w:rPr>
          <w:rFonts w:eastAsia="Times New Roman"/>
          <w:color w:val="auto"/>
          <w:kern w:val="0"/>
          <w:lang w:val="sr-Cyrl-RS"/>
        </w:rPr>
        <w:t xml:space="preserve"> на територији градских општина града Београда: Палилула, Звездара, Врачар, Савски венац, Вождовац, Стари град и Нови Београд.</w:t>
      </w:r>
    </w:p>
    <w:p w:rsidR="004D33DB" w:rsidRDefault="004D33DB" w:rsidP="00AB36D8">
      <w:pPr>
        <w:spacing w:line="240" w:lineRule="auto"/>
        <w:mirrorIndents/>
        <w:jc w:val="both"/>
        <w:rPr>
          <w:rFonts w:eastAsia="Times New Roman"/>
          <w:color w:val="auto"/>
          <w:kern w:val="0"/>
          <w:lang w:val="sr-Cyrl-RS"/>
        </w:rPr>
      </w:pPr>
      <w:r>
        <w:rPr>
          <w:rFonts w:ascii="TimesNewRoman" w:eastAsiaTheme="minorHAnsi" w:hAnsi="TimesNewRoman" w:cs="TimesNewRoman"/>
          <w:color w:val="auto"/>
          <w:kern w:val="0"/>
          <w:sz w:val="22"/>
          <w:szCs w:val="22"/>
          <w:lang w:val="sr-Cyrl-RS" w:eastAsia="en-US"/>
        </w:rPr>
        <w:t>У</w:t>
      </w:r>
      <w:r>
        <w:rPr>
          <w:rFonts w:ascii="TimesNewRoman" w:eastAsiaTheme="minorHAnsi" w:hAnsi="TimesNewRoman" w:cs="TimesNewRoman"/>
          <w:color w:val="auto"/>
          <w:kern w:val="0"/>
          <w:sz w:val="22"/>
          <w:szCs w:val="22"/>
          <w:lang w:eastAsia="en-US"/>
        </w:rPr>
        <w:t>слуге се врше у објектима и површинама које користи понуђач</w:t>
      </w:r>
      <w:r>
        <w:rPr>
          <w:rFonts w:ascii="Times" w:eastAsiaTheme="minorHAnsi" w:hAnsi="Times" w:cs="Times"/>
          <w:color w:val="auto"/>
          <w:kern w:val="0"/>
          <w:sz w:val="22"/>
          <w:szCs w:val="22"/>
          <w:lang w:eastAsia="en-US"/>
        </w:rPr>
        <w:t>.</w:t>
      </w:r>
    </w:p>
    <w:p w:rsidR="00B37E59" w:rsidRPr="004D33DB" w:rsidRDefault="00B37E59" w:rsidP="00AB36D8">
      <w:pPr>
        <w:spacing w:line="240" w:lineRule="auto"/>
        <w:mirrorIndents/>
        <w:jc w:val="both"/>
        <w:rPr>
          <w:rFonts w:eastAsia="Times New Roman"/>
          <w:b/>
          <w:color w:val="auto"/>
          <w:kern w:val="0"/>
          <w:lang w:val="sr-Cyrl-RS"/>
        </w:rPr>
      </w:pPr>
      <w:r w:rsidRPr="004D33DB">
        <w:rPr>
          <w:rFonts w:eastAsia="Times New Roman"/>
          <w:b/>
          <w:color w:val="auto"/>
          <w:kern w:val="0"/>
          <w:lang w:val="sr-Cyrl-RS"/>
        </w:rPr>
        <w:t>Време за извршење услуга:</w:t>
      </w:r>
    </w:p>
    <w:p w:rsidR="00B37E59" w:rsidRPr="004D33DB" w:rsidRDefault="00B37E59" w:rsidP="00AB36D8">
      <w:pPr>
        <w:spacing w:line="240" w:lineRule="auto"/>
        <w:mirrorIndents/>
        <w:jc w:val="both"/>
        <w:rPr>
          <w:rFonts w:eastAsia="Times New Roman"/>
          <w:b/>
          <w:color w:val="auto"/>
          <w:kern w:val="0"/>
          <w:lang w:val="sr-Cyrl-RS"/>
        </w:rPr>
      </w:pPr>
      <w:r w:rsidRPr="004D33DB">
        <w:rPr>
          <w:rFonts w:eastAsiaTheme="minorHAnsi"/>
          <w:color w:val="auto"/>
          <w:kern w:val="0"/>
          <w:lang w:eastAsia="en-US"/>
        </w:rPr>
        <w:t>Услуге се могу вршити свак</w:t>
      </w:r>
      <w:r w:rsidR="005F5662">
        <w:rPr>
          <w:rFonts w:eastAsiaTheme="minorHAnsi"/>
          <w:color w:val="auto"/>
          <w:kern w:val="0"/>
          <w:lang w:eastAsia="en-US"/>
        </w:rPr>
        <w:t>ог радног дана у времену од 8</w:t>
      </w:r>
      <w:r w:rsidR="00AE2774">
        <w:rPr>
          <w:rFonts w:eastAsiaTheme="minorHAnsi"/>
          <w:color w:val="auto"/>
          <w:kern w:val="0"/>
          <w:lang w:val="sr-Latn-RS" w:eastAsia="en-US"/>
        </w:rPr>
        <w:t>:</w:t>
      </w:r>
      <w:r w:rsidR="005F5662">
        <w:rPr>
          <w:rFonts w:eastAsiaTheme="minorHAnsi"/>
          <w:color w:val="auto"/>
          <w:kern w:val="0"/>
          <w:lang w:val="sr-Cyrl-RS" w:eastAsia="en-US"/>
        </w:rPr>
        <w:t>00</w:t>
      </w:r>
      <w:r w:rsidRPr="004D33DB">
        <w:rPr>
          <w:rFonts w:eastAsiaTheme="minorHAnsi"/>
          <w:color w:val="auto"/>
          <w:kern w:val="0"/>
          <w:lang w:eastAsia="en-US"/>
        </w:rPr>
        <w:t xml:space="preserve"> до </w:t>
      </w:r>
      <w:r w:rsidR="005F5662">
        <w:rPr>
          <w:rFonts w:eastAsiaTheme="minorHAnsi"/>
          <w:color w:val="auto"/>
          <w:kern w:val="0"/>
          <w:lang w:val="sr-Cyrl-RS" w:eastAsia="en-US"/>
        </w:rPr>
        <w:t>16</w:t>
      </w:r>
      <w:r w:rsidR="00AE2774">
        <w:rPr>
          <w:rFonts w:eastAsiaTheme="minorHAnsi"/>
          <w:color w:val="auto"/>
          <w:kern w:val="0"/>
          <w:lang w:val="sr-Latn-RS" w:eastAsia="en-US"/>
        </w:rPr>
        <w:t>:</w:t>
      </w:r>
      <w:r w:rsidRPr="004D33DB">
        <w:rPr>
          <w:rFonts w:eastAsiaTheme="minorHAnsi"/>
          <w:color w:val="auto"/>
          <w:kern w:val="0"/>
          <w:lang w:val="sr-Cyrl-RS" w:eastAsia="en-US"/>
        </w:rPr>
        <w:t>00</w:t>
      </w:r>
      <w:r w:rsidRPr="004D33DB">
        <w:rPr>
          <w:rFonts w:eastAsiaTheme="minorHAnsi"/>
          <w:color w:val="auto"/>
          <w:kern w:val="0"/>
          <w:lang w:eastAsia="en-US"/>
        </w:rPr>
        <w:t xml:space="preserve"> часова.</w:t>
      </w:r>
    </w:p>
    <w:p w:rsidR="00AB36D8" w:rsidRDefault="00AB36D8" w:rsidP="00AB36D8">
      <w:pPr>
        <w:spacing w:line="240" w:lineRule="auto"/>
        <w:mirrorIndents/>
        <w:jc w:val="both"/>
        <w:rPr>
          <w:rFonts w:eastAsia="Times New Roman"/>
          <w:b/>
          <w:color w:val="auto"/>
          <w:kern w:val="0"/>
        </w:rPr>
      </w:pPr>
      <w:r>
        <w:rPr>
          <w:rFonts w:eastAsia="Times New Roman"/>
          <w:b/>
          <w:color w:val="auto"/>
          <w:kern w:val="0"/>
          <w:lang w:val="sr-Cyrl-RS"/>
        </w:rPr>
        <w:t>Рок за извршење услуга</w:t>
      </w:r>
    </w:p>
    <w:p w:rsidR="000D274B" w:rsidRDefault="005F5662" w:rsidP="00AB36D8">
      <w:pPr>
        <w:spacing w:line="240" w:lineRule="auto"/>
        <w:mirrorIndents/>
        <w:jc w:val="both"/>
        <w:rPr>
          <w:rFonts w:eastAsia="Times New Roman"/>
          <w:color w:val="auto"/>
          <w:kern w:val="0"/>
          <w:lang w:val="sr-Cyrl-RS"/>
        </w:rPr>
      </w:pPr>
      <w:r>
        <w:rPr>
          <w:rFonts w:eastAsia="Times New Roman"/>
          <w:color w:val="auto"/>
          <w:kern w:val="0"/>
          <w:lang w:val="sr-Cyrl-RS"/>
        </w:rPr>
        <w:t xml:space="preserve">Рок за извршење услуга не може бити дужи од </w:t>
      </w:r>
      <w:r w:rsidR="000D274B" w:rsidRPr="004D33DB">
        <w:rPr>
          <w:rFonts w:eastAsia="Times New Roman"/>
          <w:color w:val="auto"/>
          <w:kern w:val="0"/>
          <w:lang w:val="sr-Cyrl-RS"/>
        </w:rPr>
        <w:t xml:space="preserve"> </w:t>
      </w:r>
      <w:r>
        <w:rPr>
          <w:rFonts w:eastAsia="Times New Roman"/>
          <w:color w:val="auto"/>
          <w:kern w:val="0"/>
          <w:lang w:val="sr-Cyrl-RS"/>
        </w:rPr>
        <w:t>2 (два) сата од пријема возила за услуге „лаког“ прања.</w:t>
      </w:r>
    </w:p>
    <w:p w:rsidR="00F67836" w:rsidRDefault="00F67836" w:rsidP="00AB36D8">
      <w:pPr>
        <w:spacing w:line="240" w:lineRule="auto"/>
        <w:mirrorIndents/>
        <w:jc w:val="both"/>
        <w:rPr>
          <w:rFonts w:eastAsia="Times New Roman"/>
          <w:color w:val="auto"/>
          <w:kern w:val="0"/>
          <w:lang w:val="sr-Cyrl-RS"/>
        </w:rPr>
      </w:pPr>
    </w:p>
    <w:p w:rsidR="00F67836" w:rsidRPr="004D33DB" w:rsidRDefault="00F67836" w:rsidP="00AB36D8">
      <w:pPr>
        <w:spacing w:line="240" w:lineRule="auto"/>
        <w:mirrorIndents/>
        <w:jc w:val="both"/>
        <w:rPr>
          <w:rFonts w:eastAsia="Times New Roman"/>
          <w:color w:val="auto"/>
          <w:kern w:val="0"/>
          <w:lang w:val="sr-Cyrl-RS"/>
        </w:rPr>
      </w:pPr>
      <w:r w:rsidRPr="00F67836">
        <w:rPr>
          <w:rFonts w:eastAsia="Times New Roman"/>
          <w:b/>
          <w:color w:val="auto"/>
          <w:kern w:val="0"/>
          <w:lang w:val="sr-Cyrl-RS"/>
        </w:rPr>
        <w:t xml:space="preserve">Напомена: </w:t>
      </w:r>
      <w:r>
        <w:rPr>
          <w:rFonts w:eastAsia="Times New Roman"/>
          <w:color w:val="auto"/>
          <w:kern w:val="0"/>
          <w:lang w:val="sr-Cyrl-RS"/>
        </w:rPr>
        <w:t>цене за дубинско прање и прање мотора не улазе у структуру цене за упоређивање најповољније</w:t>
      </w:r>
      <w:r w:rsidR="009A2EEF">
        <w:rPr>
          <w:rFonts w:eastAsia="Times New Roman"/>
          <w:color w:val="auto"/>
          <w:kern w:val="0"/>
          <w:lang w:val="sr-Latn-RS"/>
        </w:rPr>
        <w:t xml:space="preserve"> </w:t>
      </w:r>
      <w:r>
        <w:rPr>
          <w:rFonts w:eastAsia="Times New Roman"/>
          <w:color w:val="auto"/>
          <w:kern w:val="0"/>
          <w:lang w:val="sr-Cyrl-RS"/>
        </w:rPr>
        <w:t>понуде, због очекиваног малог броја ових врста услуга.</w:t>
      </w:r>
    </w:p>
    <w:p w:rsidR="00541DF9" w:rsidRDefault="00541DF9" w:rsidP="00AB36D8">
      <w:pPr>
        <w:spacing w:line="240" w:lineRule="auto"/>
        <w:mirrorIndents/>
        <w:jc w:val="both"/>
        <w:rPr>
          <w:rFonts w:eastAsia="Times New Roman"/>
          <w:b/>
          <w:color w:val="auto"/>
          <w:kern w:val="0"/>
          <w:lang w:val="sr-Cyrl-RS"/>
        </w:rPr>
      </w:pPr>
    </w:p>
    <w:p w:rsidR="00F67836" w:rsidRDefault="00AB36D8" w:rsidP="00AB36D8">
      <w:pPr>
        <w:spacing w:line="240" w:lineRule="auto"/>
        <w:ind w:left="2124" w:firstLine="708"/>
        <w:mirrorIndents/>
        <w:jc w:val="center"/>
        <w:rPr>
          <w:rFonts w:eastAsia="Times New Roman"/>
          <w:color w:val="auto"/>
          <w:kern w:val="0"/>
          <w:lang w:val="sr-Cyrl-RS"/>
        </w:rPr>
      </w:pPr>
      <w:r>
        <w:rPr>
          <w:rFonts w:eastAsia="Times New Roman"/>
          <w:color w:val="auto"/>
          <w:kern w:val="0"/>
          <w:lang w:val="sr-Cyrl-RS"/>
        </w:rPr>
        <w:t xml:space="preserve">     </w:t>
      </w:r>
    </w:p>
    <w:p w:rsidR="00AB36D8" w:rsidRDefault="00AB36D8" w:rsidP="00173557">
      <w:pPr>
        <w:spacing w:line="240" w:lineRule="auto"/>
        <w:ind w:left="2892" w:firstLine="708"/>
        <w:mirrorIndents/>
        <w:jc w:val="center"/>
        <w:rPr>
          <w:rFonts w:eastAsia="Times New Roman"/>
          <w:color w:val="auto"/>
          <w:kern w:val="0"/>
          <w:lang w:val="sr-Cyrl-RS"/>
        </w:rPr>
      </w:pPr>
      <w:r>
        <w:rPr>
          <w:rFonts w:eastAsia="Times New Roman"/>
          <w:color w:val="auto"/>
          <w:kern w:val="0"/>
          <w:lang w:val="sr-Cyrl-RS"/>
        </w:rPr>
        <w:t>Упознат са техничком  спецификацијом</w:t>
      </w:r>
    </w:p>
    <w:p w:rsidR="00AB36D8" w:rsidRDefault="00AB36D8" w:rsidP="00AB36D8">
      <w:pPr>
        <w:spacing w:line="240" w:lineRule="auto"/>
        <w:ind w:left="1776" w:firstLine="348"/>
        <w:mirrorIndents/>
        <w:jc w:val="both"/>
        <w:rPr>
          <w:rFonts w:eastAsia="Times New Roman"/>
          <w:color w:val="auto"/>
          <w:kern w:val="0"/>
          <w:lang w:val="sr-Cyrl-RS"/>
        </w:rPr>
      </w:pPr>
      <w:r>
        <w:rPr>
          <w:rFonts w:eastAsia="Times New Roman"/>
          <w:color w:val="auto"/>
          <w:kern w:val="0"/>
          <w:lang w:val="sr-Cyrl-RS"/>
        </w:rPr>
        <w:t>М.П.</w:t>
      </w:r>
    </w:p>
    <w:p w:rsidR="00AB36D8" w:rsidRDefault="00AB36D8" w:rsidP="00AB36D8">
      <w:pPr>
        <w:spacing w:line="240" w:lineRule="auto"/>
        <w:ind w:left="360"/>
        <w:mirrorIndents/>
        <w:jc w:val="both"/>
        <w:rPr>
          <w:rFonts w:eastAsia="Times New Roman"/>
          <w:color w:val="auto"/>
          <w:kern w:val="0"/>
          <w:lang w:val="sr-Cyrl-RS"/>
        </w:rPr>
      </w:pPr>
    </w:p>
    <w:p w:rsidR="00AB36D8" w:rsidRDefault="00AB36D8" w:rsidP="00AB36D8">
      <w:pPr>
        <w:spacing w:line="240" w:lineRule="auto"/>
        <w:ind w:left="360"/>
        <w:mirrorIndents/>
        <w:jc w:val="both"/>
        <w:rPr>
          <w:rFonts w:eastAsia="Times New Roman"/>
          <w:color w:val="auto"/>
          <w:kern w:val="0"/>
          <w:lang w:val="sr-Cyrl-RS"/>
        </w:rPr>
      </w:pPr>
    </w:p>
    <w:p w:rsidR="00AB36D8" w:rsidRDefault="00AB36D8" w:rsidP="00AB36D8">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AB36D8" w:rsidRDefault="00AB36D8" w:rsidP="00AB36D8">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AB36D8" w:rsidRDefault="00AB36D8" w:rsidP="00AB36D8">
      <w:pPr>
        <w:spacing w:line="240" w:lineRule="auto"/>
        <w:ind w:left="360"/>
        <w:mirrorIndents/>
        <w:jc w:val="both"/>
        <w:rPr>
          <w:rFonts w:eastAsia="Times New Roman"/>
          <w:color w:val="auto"/>
          <w:kern w:val="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36D8" w:rsidRDefault="00AB36D8" w:rsidP="00AB36D8">
      <w:pPr>
        <w:spacing w:line="240" w:lineRule="auto"/>
        <w:mirrorIndents/>
        <w:jc w:val="both"/>
        <w:rPr>
          <w:rFonts w:eastAsia="Times New Roman"/>
          <w:color w:val="auto"/>
          <w:kern w:val="0"/>
          <w:lang w:val="sr-Cyrl-RS"/>
        </w:rPr>
      </w:pPr>
      <w:r w:rsidRPr="00956C55">
        <w:rPr>
          <w:b/>
          <w:bCs/>
          <w:i/>
          <w:iCs/>
          <w:color w:val="auto"/>
          <w:sz w:val="28"/>
          <w:szCs w:val="28"/>
          <w:shd w:val="clear" w:color="auto" w:fill="A6A6A6" w:themeFill="background1" w:themeFillShade="A6"/>
        </w:rPr>
        <w:lastRenderedPageBreak/>
        <w:t>V</w:t>
      </w:r>
      <w:r w:rsidRPr="00956C55">
        <w:rPr>
          <w:b/>
          <w:bCs/>
          <w:i/>
          <w:iCs/>
          <w:color w:val="404040" w:themeColor="text1" w:themeTint="BF"/>
          <w:sz w:val="28"/>
          <w:szCs w:val="28"/>
          <w:shd w:val="clear" w:color="auto" w:fill="A6A6A6" w:themeFill="background1" w:themeFillShade="A6"/>
        </w:rPr>
        <w:t xml:space="preserve">  </w:t>
      </w:r>
      <w:r>
        <w:rPr>
          <w:b/>
          <w:bCs/>
          <w:i/>
          <w:iCs/>
          <w:sz w:val="28"/>
          <w:szCs w:val="28"/>
        </w:rPr>
        <w:t>УСЛОВИ ЗА УЧЕШЋЕ У ПОСТУПКУ ЈАВНЕ НАБАВКЕ ИЗ ЧЛ. 75. И 76. ЗАКОНА И УПУТСТВО КАКО СЕ ДОКАЗУЈЕ ИСПУЊЕНОСТ ТИХ УСЛОВА</w:t>
      </w:r>
    </w:p>
    <w:p w:rsidR="00AB36D8" w:rsidRDefault="00AB36D8" w:rsidP="00AB36D8">
      <w:pPr>
        <w:jc w:val="both"/>
        <w:rPr>
          <w:rFonts w:ascii="Arial" w:hAnsi="Arial" w:cs="Arial"/>
          <w:b/>
          <w:bCs/>
          <w:i/>
          <w:iCs/>
          <w:sz w:val="28"/>
          <w:szCs w:val="28"/>
        </w:rPr>
      </w:pPr>
    </w:p>
    <w:p w:rsidR="00AB36D8" w:rsidRDefault="00AB36D8" w:rsidP="004F38FD">
      <w:pPr>
        <w:pStyle w:val="ListParagraph"/>
        <w:numPr>
          <w:ilvl w:val="0"/>
          <w:numId w:val="2"/>
        </w:numPr>
        <w:shd w:val="clear" w:color="auto" w:fill="FFFFFF" w:themeFill="background1"/>
        <w:jc w:val="center"/>
        <w:rPr>
          <w:b/>
          <w:bCs/>
          <w:i/>
          <w:iCs/>
        </w:rPr>
      </w:pPr>
      <w:r>
        <w:rPr>
          <w:b/>
          <w:bCs/>
          <w:i/>
          <w:iCs/>
        </w:rPr>
        <w:t>УСЛОВИ ЗА УЧЕШЋЕ У ПОСТУПКУ ЈАВНЕ НАБАВКЕ ИЗ ЧЛ. 75. И 76. ЗАКОНА</w:t>
      </w:r>
    </w:p>
    <w:p w:rsidR="00AB36D8" w:rsidRDefault="00AB36D8" w:rsidP="00AB36D8">
      <w:pPr>
        <w:pStyle w:val="ListParagraph"/>
        <w:jc w:val="both"/>
        <w:rPr>
          <w:b/>
          <w:bCs/>
          <w:i/>
          <w:iCs/>
        </w:rPr>
      </w:pPr>
    </w:p>
    <w:p w:rsidR="00AB36D8" w:rsidRDefault="00AB36D8" w:rsidP="00AB36D8">
      <w:pPr>
        <w:pStyle w:val="ListParagraph"/>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AB36D8" w:rsidRDefault="00AB36D8" w:rsidP="00AB36D8">
      <w:pPr>
        <w:pStyle w:val="ListParagraph"/>
        <w:numPr>
          <w:ilvl w:val="0"/>
          <w:numId w:val="3"/>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AB36D8" w:rsidRDefault="00AB36D8" w:rsidP="00AB36D8">
      <w:pPr>
        <w:pStyle w:val="ListParagraph"/>
        <w:numPr>
          <w:ilvl w:val="0"/>
          <w:numId w:val="3"/>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AB36D8" w:rsidRDefault="00AB36D8" w:rsidP="00AB36D8">
      <w:pPr>
        <w:pStyle w:val="ListParagraph"/>
        <w:numPr>
          <w:ilvl w:val="0"/>
          <w:numId w:val="3"/>
        </w:numPr>
        <w:jc w:val="both"/>
      </w:pPr>
      <w:r>
        <w:t xml:space="preserve">Да му није изречена мера забране обављања делатности, која је на снази у време </w:t>
      </w:r>
      <w:r>
        <w:rPr>
          <w:lang w:val="sr-Cyrl-RS"/>
        </w:rPr>
        <w:t>објављивања</w:t>
      </w:r>
      <w:r>
        <w:t xml:space="preserve"> позива за подношење понуде</w:t>
      </w:r>
      <w:r>
        <w:rPr>
          <w:lang w:val="sr-Cyrl-CS"/>
        </w:rPr>
        <w:t xml:space="preserve"> </w:t>
      </w:r>
      <w:r>
        <w:rPr>
          <w:i/>
          <w:iCs/>
          <w:lang w:val="sr-Cyrl-CS"/>
        </w:rPr>
        <w:t>(чл. 75. ст. 1. тач. 3) Закона);</w:t>
      </w:r>
    </w:p>
    <w:p w:rsidR="00AB36D8" w:rsidRDefault="00AB36D8" w:rsidP="00AB36D8">
      <w:pPr>
        <w:pStyle w:val="ListParagraph"/>
        <w:numPr>
          <w:ilvl w:val="0"/>
          <w:numId w:val="3"/>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AB36D8" w:rsidRPr="005F5662" w:rsidRDefault="00AB36D8" w:rsidP="0094033A">
      <w:pPr>
        <w:pStyle w:val="ListParagraph"/>
        <w:numPr>
          <w:ilvl w:val="0"/>
          <w:numId w:val="3"/>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lang w:val="sr-Cyrl-CS"/>
        </w:rPr>
        <w:t xml:space="preserve"> </w:t>
      </w:r>
      <w:r>
        <w:rPr>
          <w:i/>
          <w:iCs/>
          <w:lang w:val="sr-Cyrl-CS"/>
        </w:rPr>
        <w:t>(чл. 75. ст. 2. Закона).</w:t>
      </w:r>
    </w:p>
    <w:p w:rsidR="005F5662" w:rsidRDefault="005F5662" w:rsidP="005F5662">
      <w:pPr>
        <w:pStyle w:val="ListParagraph"/>
        <w:ind w:left="1440"/>
        <w:jc w:val="both"/>
        <w:rPr>
          <w:iCs/>
          <w:lang w:val="sr-Cyrl-R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w:t>
      </w:r>
      <w:r>
        <w:rPr>
          <w:iCs/>
          <w:lang w:val="sr-Cyrl-RS"/>
        </w:rPr>
        <w:t>6</w:t>
      </w:r>
      <w:r>
        <w:rPr>
          <w:iCs/>
        </w:rPr>
        <w:t>. Закона, и то:</w:t>
      </w:r>
    </w:p>
    <w:p w:rsidR="005F5662" w:rsidRPr="005F5662" w:rsidRDefault="005F5662" w:rsidP="005F5662">
      <w:pPr>
        <w:pStyle w:val="ListParagraph"/>
        <w:ind w:left="1440"/>
        <w:jc w:val="both"/>
        <w:rPr>
          <w:iCs/>
          <w:lang w:val="sr-Cyrl-RS"/>
        </w:rPr>
      </w:pPr>
      <w:r>
        <w:rPr>
          <w:iCs/>
          <w:lang w:val="sr-Cyrl-RS"/>
        </w:rPr>
        <w:t>да има довољан кадровски и технички капацитет</w:t>
      </w:r>
      <w:r w:rsidR="00966080">
        <w:rPr>
          <w:iCs/>
          <w:lang w:val="sr-Cyrl-RS"/>
        </w:rPr>
        <w:t xml:space="preserve"> за извршење предмета јавне набавке</w:t>
      </w:r>
    </w:p>
    <w:p w:rsidR="005F5662" w:rsidRPr="0094033A" w:rsidRDefault="005F5662" w:rsidP="005F5662">
      <w:pPr>
        <w:pStyle w:val="ListParagraph"/>
        <w:spacing w:line="240" w:lineRule="auto"/>
        <w:ind w:left="1440"/>
        <w:jc w:val="both"/>
      </w:pPr>
    </w:p>
    <w:p w:rsidR="0094033A" w:rsidRPr="0094033A" w:rsidRDefault="0094033A" w:rsidP="0094033A">
      <w:pPr>
        <w:pStyle w:val="ListParagraph"/>
        <w:spacing w:line="240" w:lineRule="auto"/>
        <w:ind w:left="1440"/>
        <w:jc w:val="both"/>
      </w:pPr>
    </w:p>
    <w:p w:rsidR="00AB36D8" w:rsidRDefault="0094033A" w:rsidP="00AB36D8">
      <w:pPr>
        <w:ind w:left="708"/>
        <w:jc w:val="both"/>
        <w:rPr>
          <w:b/>
          <w:i/>
          <w:iCs/>
        </w:rPr>
      </w:pPr>
      <w:r>
        <w:rPr>
          <w:b/>
          <w:iCs/>
          <w:lang w:val="sr-Cyrl-RS"/>
        </w:rPr>
        <w:t>1.</w:t>
      </w:r>
      <w:r>
        <w:rPr>
          <w:b/>
          <w:iCs/>
        </w:rPr>
        <w:t>2</w:t>
      </w:r>
      <w:r w:rsidR="00AB36D8">
        <w:rPr>
          <w:b/>
          <w:iCs/>
          <w:lang w:val="sr-Cyrl-RS"/>
        </w:rPr>
        <w:t>.</w:t>
      </w:r>
      <w:r w:rsidR="00AB36D8">
        <w:rPr>
          <w:iCs/>
          <w:lang w:val="sr-Cyrl-RS"/>
        </w:rPr>
        <w:tab/>
      </w:r>
      <w:r w:rsidR="00AB36D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AB36D8">
        <w:rPr>
          <w:bCs/>
          <w:iCs/>
          <w:lang w:val="sr-Cyrl-RS"/>
        </w:rPr>
        <w:t xml:space="preserve">. </w:t>
      </w:r>
    </w:p>
    <w:p w:rsidR="00AB36D8" w:rsidRDefault="0094033A" w:rsidP="00AB36D8">
      <w:pPr>
        <w:ind w:left="708"/>
        <w:jc w:val="both"/>
        <w:rPr>
          <w:bCs/>
          <w:iCs/>
        </w:rPr>
      </w:pPr>
      <w:r>
        <w:rPr>
          <w:b/>
          <w:bCs/>
          <w:iCs/>
          <w:lang w:val="sr-Cyrl-RS"/>
        </w:rPr>
        <w:t>1.</w:t>
      </w:r>
      <w:r>
        <w:rPr>
          <w:b/>
          <w:bCs/>
          <w:iCs/>
        </w:rPr>
        <w:t>3</w:t>
      </w:r>
      <w:r w:rsidR="00AB36D8">
        <w:rPr>
          <w:b/>
          <w:bCs/>
          <w:iCs/>
          <w:lang w:val="sr-Cyrl-RS"/>
        </w:rPr>
        <w:t>.</w:t>
      </w:r>
      <w:r w:rsidR="00AB36D8">
        <w:rPr>
          <w:bCs/>
          <w:iCs/>
          <w:lang w:val="sr-Cyrl-RS"/>
        </w:rPr>
        <w:tab/>
      </w:r>
      <w:r w:rsidR="00AB36D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w:t>
      </w:r>
      <w:r w:rsidR="00AB36D8">
        <w:rPr>
          <w:bCs/>
          <w:iCs/>
          <w:lang w:val="sr-Cyrl-RS"/>
        </w:rPr>
        <w:t>све остале</w:t>
      </w:r>
      <w:r w:rsidR="00AB36D8">
        <w:rPr>
          <w:bCs/>
          <w:iCs/>
        </w:rPr>
        <w:t xml:space="preserve"> услове испуњавају заједно</w:t>
      </w:r>
      <w:r w:rsidR="00AB36D8">
        <w:rPr>
          <w:bCs/>
          <w:iCs/>
          <w:lang w:val="sr-Cyrl-RS"/>
        </w:rPr>
        <w:t xml:space="preserve">. </w:t>
      </w:r>
    </w:p>
    <w:p w:rsidR="00AB36D8" w:rsidRDefault="00AB36D8" w:rsidP="00AB36D8">
      <w:pPr>
        <w:pStyle w:val="ListParagraph"/>
        <w:jc w:val="both"/>
        <w:rPr>
          <w:rFonts w:ascii="Arial" w:hAnsi="Arial" w:cs="Arial"/>
          <w:b/>
          <w:bCs/>
          <w:i/>
          <w:iCs/>
          <w:lang w:val="sr-Latn-RS"/>
        </w:rPr>
      </w:pPr>
    </w:p>
    <w:p w:rsidR="001E7246" w:rsidRDefault="001E7246" w:rsidP="00AB36D8">
      <w:pPr>
        <w:pStyle w:val="ListParagraph"/>
        <w:jc w:val="both"/>
        <w:rPr>
          <w:rFonts w:ascii="Arial" w:hAnsi="Arial" w:cs="Arial"/>
          <w:b/>
          <w:bCs/>
          <w:i/>
          <w:iCs/>
          <w:lang w:val="sr-Latn-RS"/>
        </w:rPr>
      </w:pPr>
    </w:p>
    <w:p w:rsidR="001E7246" w:rsidRDefault="001E7246" w:rsidP="00AB36D8">
      <w:pPr>
        <w:pStyle w:val="ListParagraph"/>
        <w:jc w:val="both"/>
        <w:rPr>
          <w:rFonts w:ascii="Arial" w:hAnsi="Arial" w:cs="Arial"/>
          <w:b/>
          <w:bCs/>
          <w:i/>
          <w:iCs/>
          <w:lang w:val="sr-Latn-RS"/>
        </w:rPr>
      </w:pPr>
    </w:p>
    <w:p w:rsidR="001E7246" w:rsidRDefault="001E7246" w:rsidP="00AB36D8">
      <w:pPr>
        <w:pStyle w:val="ListParagraph"/>
        <w:jc w:val="both"/>
        <w:rPr>
          <w:rFonts w:ascii="Arial" w:hAnsi="Arial" w:cs="Arial"/>
          <w:b/>
          <w:bCs/>
          <w:i/>
          <w:iCs/>
          <w:lang w:val="sr-Latn-RS"/>
        </w:rPr>
      </w:pPr>
    </w:p>
    <w:p w:rsidR="001E7246" w:rsidRDefault="001E7246" w:rsidP="00AB36D8">
      <w:pPr>
        <w:pStyle w:val="ListParagraph"/>
        <w:jc w:val="both"/>
        <w:rPr>
          <w:rFonts w:ascii="Arial" w:hAnsi="Arial" w:cs="Arial"/>
          <w:b/>
          <w:bCs/>
          <w:i/>
          <w:iCs/>
          <w:lang w:val="sr-Latn-RS"/>
        </w:rPr>
      </w:pPr>
    </w:p>
    <w:p w:rsidR="001E7246" w:rsidRDefault="001E7246" w:rsidP="00AB36D8">
      <w:pPr>
        <w:pStyle w:val="ListParagraph"/>
        <w:jc w:val="both"/>
        <w:rPr>
          <w:rFonts w:ascii="Arial" w:hAnsi="Arial" w:cs="Arial"/>
          <w:b/>
          <w:bCs/>
          <w:i/>
          <w:iCs/>
          <w:lang w:val="sr-Latn-RS"/>
        </w:rPr>
      </w:pPr>
    </w:p>
    <w:p w:rsidR="001E7246" w:rsidRDefault="001E7246" w:rsidP="00AB36D8">
      <w:pPr>
        <w:pStyle w:val="ListParagraph"/>
        <w:jc w:val="both"/>
        <w:rPr>
          <w:rFonts w:ascii="Arial" w:hAnsi="Arial" w:cs="Arial"/>
          <w:b/>
          <w:bCs/>
          <w:i/>
          <w:iCs/>
          <w:lang w:val="sr-Latn-RS"/>
        </w:rPr>
      </w:pPr>
    </w:p>
    <w:p w:rsidR="001E7246" w:rsidRPr="001E7246" w:rsidRDefault="001E7246" w:rsidP="00AB36D8">
      <w:pPr>
        <w:pStyle w:val="ListParagraph"/>
        <w:jc w:val="both"/>
        <w:rPr>
          <w:rFonts w:ascii="Arial" w:hAnsi="Arial" w:cs="Arial"/>
          <w:b/>
          <w:bCs/>
          <w:i/>
          <w:iCs/>
          <w:lang w:val="sr-Latn-RS"/>
        </w:rPr>
      </w:pPr>
    </w:p>
    <w:p w:rsidR="00AB36D8" w:rsidRPr="00AB6336" w:rsidRDefault="00AB36D8" w:rsidP="00AB6336">
      <w:pPr>
        <w:ind w:firstLine="708"/>
        <w:jc w:val="both"/>
        <w:rPr>
          <w:b/>
          <w:i/>
          <w:lang w:val="sr-Cyrl-RS"/>
        </w:rPr>
      </w:pPr>
      <w:r w:rsidRPr="00AB6336">
        <w:rPr>
          <w:b/>
          <w:i/>
          <w:lang w:val="sr-Cyrl-RS"/>
        </w:rPr>
        <w:lastRenderedPageBreak/>
        <w:t>2. УПУТСТВО КАКО СЕ ДОКАЗУЈЕ ИСПУЊЕНОСТ ОБАВЕЗНИХ УСЛОВА</w:t>
      </w:r>
    </w:p>
    <w:p w:rsidR="00AB36D8" w:rsidRDefault="00AB36D8" w:rsidP="00AB36D8">
      <w:pPr>
        <w:pStyle w:val="ListParagraph"/>
        <w:jc w:val="both"/>
        <w:rPr>
          <w:lang w:val="sr-Cyrl-RS"/>
        </w:rPr>
      </w:pPr>
    </w:p>
    <w:p w:rsidR="00AB36D8" w:rsidRDefault="00AB36D8" w:rsidP="00AB36D8">
      <w:pPr>
        <w:pStyle w:val="ListParagraph"/>
        <w:jc w:val="both"/>
        <w:rPr>
          <w:lang w:val="sr-Cyrl-RS"/>
        </w:rPr>
      </w:pPr>
      <w:r>
        <w:t xml:space="preserve">Испуњеност </w:t>
      </w:r>
      <w:r>
        <w:rPr>
          <w:b/>
        </w:rPr>
        <w:t xml:space="preserve">обавезних </w:t>
      </w:r>
      <w:r w:rsidR="00C07072">
        <w:rPr>
          <w:b/>
          <w:lang w:val="sr-Cyrl-RS"/>
        </w:rPr>
        <w:t xml:space="preserve">и додатних </w:t>
      </w:r>
      <w:r>
        <w:rPr>
          <w:b/>
        </w:rPr>
        <w:t xml:space="preserve">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b/>
          <w:color w:val="auto"/>
          <w:lang w:val="sr-Cyrl-CS"/>
        </w:rPr>
        <w:t>(</w:t>
      </w:r>
      <w:r>
        <w:rPr>
          <w:b/>
          <w:i/>
          <w:color w:val="auto"/>
          <w:lang w:val="sr-Cyrl-CS"/>
        </w:rPr>
        <w:t xml:space="preserve">Образац изјаве понуђача – Поглавље </w:t>
      </w:r>
      <w:r>
        <w:rPr>
          <w:b/>
          <w:i/>
          <w:color w:val="auto"/>
          <w:lang w:val="sr-Latn-RS"/>
        </w:rPr>
        <w:t>VI</w:t>
      </w:r>
      <w:r>
        <w:rPr>
          <w:color w:val="auto"/>
          <w:lang w:val="sr-Cyrl-CS"/>
        </w:rPr>
        <w:t>),</w:t>
      </w:r>
      <w:r>
        <w:rPr>
          <w:color w:val="FF0000"/>
          <w:lang w:val="sr-Cyrl-CS"/>
        </w:rPr>
        <w:t xml:space="preserve"> </w:t>
      </w:r>
      <w: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Pr>
          <w:lang w:val="sr-Cyrl-RS"/>
        </w:rPr>
        <w:t>.</w:t>
      </w:r>
    </w:p>
    <w:p w:rsidR="00AB36D8" w:rsidRDefault="00AB36D8" w:rsidP="00AB36D8">
      <w:pPr>
        <w:pStyle w:val="ListParagraph"/>
        <w:jc w:val="both"/>
        <w:rPr>
          <w:bCs/>
          <w:iCs/>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B36D8" w:rsidRDefault="00AB36D8" w:rsidP="00AB36D8">
      <w:pPr>
        <w:pStyle w:val="ListParagraph"/>
        <w:jc w:val="both"/>
        <w:rPr>
          <w:b/>
          <w:bCs/>
          <w:iCs/>
          <w:color w:val="auto"/>
          <w:u w:val="single"/>
          <w:lang w:val="sr-Cyrl-RS"/>
        </w:rPr>
      </w:pPr>
    </w:p>
    <w:p w:rsidR="00AB36D8" w:rsidRDefault="00AB36D8" w:rsidP="00AB36D8">
      <w:pPr>
        <w:pStyle w:val="ListParagraph"/>
        <w:jc w:val="both"/>
        <w:rPr>
          <w:bCs/>
          <w:iCs/>
          <w:lang w:val="sr-Cyrl-CS"/>
        </w:rPr>
      </w:pP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 xml:space="preserve">а </w:t>
      </w:r>
      <w:r>
        <w:rPr>
          <w:bCs/>
          <w:iCs/>
          <w:color w:val="auto"/>
        </w:rPr>
        <w:t>из групе понуђача</w:t>
      </w:r>
      <w:r>
        <w:rPr>
          <w:bCs/>
          <w:iCs/>
          <w:color w:val="auto"/>
          <w:lang w:val="sr-Cyrl-RS"/>
        </w:rPr>
        <w:t xml:space="preserve"> и оверена печатом. </w:t>
      </w:r>
    </w:p>
    <w:p w:rsidR="00AB36D8" w:rsidRDefault="00AB36D8" w:rsidP="00AB36D8">
      <w:pPr>
        <w:pStyle w:val="ListParagraph"/>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sr-Cyrl-RS"/>
        </w:rPr>
        <w:t>е подизвођача, дат је у поглављу</w:t>
      </w:r>
      <w:r>
        <w:rPr>
          <w:b/>
          <w:i/>
          <w:color w:val="auto"/>
          <w:lang w:val="ru-RU"/>
        </w:rPr>
        <w:t xml:space="preserve"> </w:t>
      </w:r>
      <w:r>
        <w:rPr>
          <w:b/>
          <w:i/>
          <w:color w:val="auto"/>
        </w:rPr>
        <w:t>V</w:t>
      </w:r>
      <w:r>
        <w:rPr>
          <w:b/>
          <w:i/>
          <w:color w:val="auto"/>
          <w:lang w:val="sr-Latn-RS"/>
        </w:rPr>
        <w:t>I</w:t>
      </w:r>
      <w:r>
        <w:rPr>
          <w:b/>
          <w:color w:val="auto"/>
          <w:lang w:val="sr-Cyrl-CS"/>
        </w:rPr>
        <w:t>)</w:t>
      </w:r>
      <w:r>
        <w:rPr>
          <w:color w:val="auto"/>
          <w:lang w:val="sr-Cyrl-CS"/>
        </w:rPr>
        <w:t>,</w:t>
      </w:r>
      <w:r>
        <w:rPr>
          <w:bCs/>
          <w:iCs/>
          <w:lang w:val="sr-Cyrl-RS"/>
        </w:rPr>
        <w:t xml:space="preserve"> </w:t>
      </w:r>
      <w:r>
        <w:rPr>
          <w:bCs/>
          <w:iCs/>
        </w:rPr>
        <w:t xml:space="preserve">потписану од стране овлашћеног лица подизвођача и оверену печатом. </w:t>
      </w:r>
    </w:p>
    <w:p w:rsidR="00AB36D8" w:rsidRDefault="00AB36D8" w:rsidP="00AB36D8">
      <w:pPr>
        <w:ind w:left="708"/>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36D8" w:rsidRDefault="00AB36D8" w:rsidP="00AB36D8">
      <w:pPr>
        <w:ind w:left="708"/>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36D8" w:rsidRDefault="00AB36D8" w:rsidP="00AB36D8">
      <w:pPr>
        <w:ind w:left="708"/>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rsidR="00AB36D8" w:rsidRDefault="00AB36D8" w:rsidP="00AB36D8">
      <w:pPr>
        <w:pStyle w:val="ListParagraph"/>
        <w:jc w:val="both"/>
        <w:rPr>
          <w:rFonts w:ascii="Arial" w:hAnsi="Arial" w:cs="Arial"/>
          <w:color w:val="auto"/>
          <w:lang w:val="sr-Cyrl-RS"/>
        </w:rPr>
      </w:pPr>
    </w:p>
    <w:p w:rsidR="00AB36D8" w:rsidRDefault="00AB36D8" w:rsidP="00AB36D8">
      <w:pPr>
        <w:pStyle w:val="ListParagraph"/>
        <w:jc w:val="both"/>
        <w:rPr>
          <w:color w:val="auto"/>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AB36D8" w:rsidRDefault="00AB36D8" w:rsidP="00AB36D8">
      <w:pPr>
        <w:pStyle w:val="ListParagraph"/>
        <w:tabs>
          <w:tab w:val="left" w:pos="680"/>
        </w:tabs>
        <w:ind w:left="0"/>
        <w:jc w:val="both"/>
        <w:rPr>
          <w:rFonts w:ascii="Arial" w:eastAsia="TimesNewRomanPSMT" w:hAnsi="Arial" w:cs="Arial"/>
          <w:bCs/>
          <w:lang w:val="sr-Cyrl-RS"/>
        </w:rPr>
      </w:pPr>
    </w:p>
    <w:p w:rsidR="00AB36D8" w:rsidRDefault="00AB36D8" w:rsidP="00AB36D8">
      <w:pPr>
        <w:jc w:val="center"/>
      </w:pPr>
    </w:p>
    <w:p w:rsidR="00AB36D8" w:rsidRDefault="00AB36D8" w:rsidP="00AB36D8">
      <w:pPr>
        <w:jc w:val="center"/>
        <w:rPr>
          <w:rFonts w:ascii="Arial" w:hAnsi="Arial" w:cs="Arial"/>
          <w:b/>
          <w:bCs/>
          <w:lang w:val="ru-RU"/>
        </w:rPr>
      </w:pPr>
    </w:p>
    <w:p w:rsidR="00AB36D8" w:rsidRDefault="00AB36D8" w:rsidP="00AB36D8">
      <w:pPr>
        <w:rPr>
          <w:rFonts w:ascii="Arial" w:hAnsi="Arial" w:cs="Arial"/>
          <w:b/>
          <w:bCs/>
          <w:lang w:val="ru-RU"/>
        </w:rPr>
      </w:pPr>
    </w:p>
    <w:p w:rsidR="00AB36D8" w:rsidRDefault="00AB36D8" w:rsidP="00AB36D8">
      <w:pPr>
        <w:jc w:val="center"/>
        <w:rPr>
          <w:rFonts w:ascii="Arial" w:hAnsi="Arial" w:cs="Arial"/>
          <w:b/>
          <w:bCs/>
          <w:lang w:val="ru-RU"/>
        </w:rPr>
      </w:pPr>
    </w:p>
    <w:p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rsidR="00AB36D8" w:rsidRDefault="00AB36D8" w:rsidP="00AB36D8">
      <w:pPr>
        <w:rPr>
          <w:bCs/>
          <w:lang w:val="sr-Cyrl-RS"/>
        </w:rPr>
      </w:pPr>
    </w:p>
    <w:p w:rsidR="001A04E1" w:rsidRDefault="00AB36D8" w:rsidP="00AB36D8">
      <w:pPr>
        <w:rPr>
          <w:bCs/>
          <w:lang w:val="sr-Latn-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r>
    </w:p>
    <w:p w:rsidR="001A04E1" w:rsidRDefault="001A04E1" w:rsidP="00AB36D8">
      <w:pPr>
        <w:rPr>
          <w:bCs/>
          <w:lang w:val="sr-Latn-RS"/>
        </w:rPr>
      </w:pPr>
    </w:p>
    <w:p w:rsidR="00AB36D8" w:rsidRPr="001A04E1" w:rsidRDefault="00AB36D8" w:rsidP="001A04E1">
      <w:pPr>
        <w:ind w:left="5040"/>
        <w:rPr>
          <w:bCs/>
          <w:lang w:val="sr-Latn-RS"/>
        </w:rPr>
      </w:pPr>
      <w:r>
        <w:rPr>
          <w:bCs/>
          <w:lang w:val="sr-Cyrl-RS"/>
        </w:rPr>
        <w:t>_____________________________</w:t>
      </w: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321961">
      <w:pPr>
        <w:suppressAutoHyphens w:val="0"/>
        <w:spacing w:line="240" w:lineRule="auto"/>
        <w:rPr>
          <w:rFonts w:ascii="Arial" w:hAnsi="Arial" w:cs="Arial"/>
          <w:b/>
          <w:bCs/>
          <w:lang w:val="sr-Latn-RS"/>
        </w:rPr>
      </w:pPr>
    </w:p>
    <w:p w:rsidR="001E7246" w:rsidRDefault="001E7246" w:rsidP="00321961">
      <w:pPr>
        <w:suppressAutoHyphens w:val="0"/>
        <w:spacing w:line="240" w:lineRule="auto"/>
        <w:rPr>
          <w:rFonts w:ascii="Arial" w:hAnsi="Arial" w:cs="Arial"/>
          <w:b/>
          <w:bCs/>
          <w:lang w:val="sr-Latn-RS"/>
        </w:rPr>
      </w:pPr>
    </w:p>
    <w:p w:rsidR="001E7246" w:rsidRDefault="001E7246" w:rsidP="00321961">
      <w:pPr>
        <w:suppressAutoHyphens w:val="0"/>
        <w:spacing w:line="240" w:lineRule="auto"/>
        <w:rPr>
          <w:rFonts w:ascii="Arial" w:hAnsi="Arial" w:cs="Arial"/>
          <w:b/>
          <w:bCs/>
          <w:lang w:val="sr-Latn-RS"/>
        </w:rPr>
      </w:pPr>
    </w:p>
    <w:p w:rsidR="001E7246" w:rsidRDefault="001E7246" w:rsidP="00321961">
      <w:pPr>
        <w:suppressAutoHyphens w:val="0"/>
        <w:spacing w:line="240" w:lineRule="auto"/>
        <w:rPr>
          <w:rFonts w:ascii="Arial" w:hAnsi="Arial" w:cs="Arial"/>
          <w:b/>
          <w:bCs/>
          <w:lang w:val="sr-Latn-RS"/>
        </w:rPr>
      </w:pPr>
    </w:p>
    <w:p w:rsidR="001E7246" w:rsidRDefault="001E7246" w:rsidP="00321961">
      <w:pPr>
        <w:suppressAutoHyphens w:val="0"/>
        <w:spacing w:line="240" w:lineRule="auto"/>
        <w:rPr>
          <w:rFonts w:ascii="Arial" w:hAnsi="Arial" w:cs="Arial"/>
          <w:b/>
          <w:bCs/>
          <w:lang w:val="sr-Latn-RS"/>
        </w:rPr>
      </w:pPr>
    </w:p>
    <w:p w:rsidR="001E7246" w:rsidRDefault="001E7246" w:rsidP="00321961">
      <w:pPr>
        <w:suppressAutoHyphens w:val="0"/>
        <w:spacing w:line="240" w:lineRule="auto"/>
        <w:rPr>
          <w:rFonts w:ascii="Arial" w:hAnsi="Arial" w:cs="Arial"/>
          <w:b/>
          <w:bCs/>
          <w:lang w:val="sr-Latn-RS"/>
        </w:rPr>
      </w:pPr>
    </w:p>
    <w:p w:rsidR="001E7246" w:rsidRDefault="001E7246" w:rsidP="00321961">
      <w:pPr>
        <w:suppressAutoHyphens w:val="0"/>
        <w:spacing w:line="240" w:lineRule="auto"/>
        <w:rPr>
          <w:rFonts w:ascii="Arial" w:hAnsi="Arial" w:cs="Arial"/>
          <w:b/>
          <w:bCs/>
          <w:lang w:val="sr-Latn-RS"/>
        </w:rPr>
      </w:pPr>
    </w:p>
    <w:p w:rsidR="001E7246" w:rsidRPr="001E7246" w:rsidRDefault="001E7246" w:rsidP="00321961">
      <w:pPr>
        <w:suppressAutoHyphens w:val="0"/>
        <w:spacing w:line="240" w:lineRule="auto"/>
        <w:rPr>
          <w:rFonts w:ascii="Arial" w:hAnsi="Arial" w:cs="Arial"/>
          <w:b/>
          <w:bCs/>
          <w:lang w:val="sr-Latn-RS"/>
        </w:rPr>
      </w:pPr>
    </w:p>
    <w:p w:rsidR="00AB36D8" w:rsidRDefault="00AB36D8" w:rsidP="00AB36D8">
      <w:pPr>
        <w:jc w:val="center"/>
        <w:rPr>
          <w:b/>
          <w:bCs/>
          <w:i/>
          <w:sz w:val="28"/>
          <w:szCs w:val="28"/>
          <w:lang w:val="sr-Cyrl-RS"/>
        </w:rPr>
      </w:pPr>
      <w:r w:rsidRPr="00256EBE">
        <w:rPr>
          <w:b/>
          <w:bCs/>
          <w:i/>
          <w:color w:val="auto"/>
          <w:sz w:val="28"/>
          <w:szCs w:val="28"/>
          <w:shd w:val="clear" w:color="auto" w:fill="A6A6A6" w:themeFill="background1" w:themeFillShade="A6"/>
          <w:lang w:val="sr-Latn-RS"/>
        </w:rPr>
        <w:t xml:space="preserve">VI </w:t>
      </w:r>
      <w:r>
        <w:rPr>
          <w:b/>
          <w:bCs/>
          <w:i/>
          <w:sz w:val="28"/>
          <w:szCs w:val="28"/>
          <w:lang w:val="sr-Cyrl-RS"/>
        </w:rPr>
        <w:t>ОБРАЗАЦ ИЗЈАВЕ О ИСПУЊАВАЊУ УСЛОВА ИЗ ЧЛ. 75 И 76. ЗАКОНА</w:t>
      </w:r>
    </w:p>
    <w:p w:rsidR="00AB36D8" w:rsidRDefault="00AB36D8" w:rsidP="00AB36D8">
      <w:pPr>
        <w:jc w:val="center"/>
        <w:rPr>
          <w:b/>
          <w:bCs/>
          <w:i/>
          <w:sz w:val="28"/>
          <w:szCs w:val="28"/>
          <w:lang w:val="sr-Cyrl-RS"/>
        </w:rPr>
      </w:pPr>
      <w:r>
        <w:rPr>
          <w:b/>
          <w:bCs/>
          <w:i/>
          <w:sz w:val="28"/>
          <w:szCs w:val="28"/>
        </w:rPr>
        <w:t xml:space="preserve">ИЗЈАВА </w:t>
      </w:r>
      <w:r>
        <w:rPr>
          <w:b/>
          <w:bCs/>
          <w:i/>
          <w:sz w:val="28"/>
          <w:szCs w:val="28"/>
          <w:lang w:val="sr-Cyrl-RS"/>
        </w:rPr>
        <w:t>ПОНУЂАЧА</w:t>
      </w:r>
    </w:p>
    <w:p w:rsidR="00AB36D8" w:rsidRDefault="00AB36D8" w:rsidP="00AB36D8">
      <w:pPr>
        <w:jc w:val="center"/>
        <w:rPr>
          <w:rFonts w:ascii="Arial" w:hAnsi="Arial" w:cs="Arial"/>
          <w:b/>
          <w:bCs/>
        </w:rPr>
      </w:pPr>
    </w:p>
    <w:p w:rsidR="00AB36D8" w:rsidRDefault="00AB36D8" w:rsidP="00AB36D8">
      <w:pPr>
        <w:jc w:val="center"/>
        <w:rPr>
          <w:rFonts w:ascii="Arial" w:hAnsi="Arial" w:cs="Arial"/>
          <w:b/>
          <w:bCs/>
        </w:rPr>
      </w:pPr>
    </w:p>
    <w:p w:rsidR="00AB36D8" w:rsidRDefault="00AB36D8" w:rsidP="00AB36D8">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t>дајем следећу</w:t>
      </w:r>
    </w:p>
    <w:p w:rsidR="00AB36D8" w:rsidRDefault="00AB36D8" w:rsidP="00AB36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CS"/>
        </w:rPr>
        <w:t>П</w:t>
      </w:r>
      <w:r>
        <w:t>онуђач</w:t>
      </w:r>
      <w:r>
        <w:rPr>
          <w:lang w:val="sr-Cyrl-RS"/>
        </w:rPr>
        <w:t xml:space="preserve"> </w:t>
      </w:r>
      <w:r>
        <w:rPr>
          <w:i/>
          <w:lang w:val="sr-Cyrl-RS"/>
        </w:rPr>
        <w:t xml:space="preserve"> _____________________________________________</w:t>
      </w:r>
      <w:r>
        <w:rPr>
          <w:i/>
          <w:lang w:val="sr-Cyrl-CS"/>
        </w:rPr>
        <w:t xml:space="preserve"> </w:t>
      </w:r>
      <w:r>
        <w:t>у поступку јавне набавке</w:t>
      </w:r>
      <w:r>
        <w:rPr>
          <w:i/>
          <w:lang w:val="sr-Cyrl-CS"/>
        </w:rPr>
        <w:t xml:space="preserve"> </w:t>
      </w:r>
      <w:r w:rsidR="00956C55">
        <w:rPr>
          <w:lang w:val="sr-Cyrl-CS"/>
        </w:rPr>
        <w:t>услуга</w:t>
      </w:r>
      <w:r>
        <w:rPr>
          <w:lang w:val="sr-Cyrl-CS"/>
        </w:rPr>
        <w:t xml:space="preserve"> </w:t>
      </w:r>
      <w:r w:rsidR="00956C55">
        <w:rPr>
          <w:lang w:val="sr-Cyrl-CS"/>
        </w:rPr>
        <w:t>прања</w:t>
      </w:r>
      <w:r>
        <w:rPr>
          <w:lang w:val="sr-Cyrl-CS"/>
        </w:rPr>
        <w:t xml:space="preserve"> возила, ЈН </w:t>
      </w:r>
      <w:r w:rsidRPr="0037330F">
        <w:rPr>
          <w:color w:val="auto"/>
          <w:lang w:val="sr-Cyrl-CS"/>
        </w:rPr>
        <w:t>б</w:t>
      </w:r>
      <w:r w:rsidRPr="0037330F">
        <w:rPr>
          <w:color w:val="auto"/>
        </w:rPr>
        <w:t>р</w:t>
      </w:r>
      <w:r w:rsidRPr="0037330F">
        <w:rPr>
          <w:color w:val="auto"/>
          <w:lang w:val="sr-Cyrl-RS"/>
        </w:rPr>
        <w:t xml:space="preserve">ој </w:t>
      </w:r>
      <w:r w:rsidR="007C40B4" w:rsidRPr="007C40B4">
        <w:rPr>
          <w:color w:val="auto"/>
        </w:rPr>
        <w:t>9</w:t>
      </w:r>
      <w:r w:rsidRPr="007C40B4">
        <w:rPr>
          <w:color w:val="auto"/>
          <w:lang w:val="sr-Cyrl-RS"/>
        </w:rPr>
        <w:t xml:space="preserve">/2015 </w:t>
      </w:r>
      <w:r>
        <w:t>испуњава све услове из чл. 75. и 76.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ind w:left="1080"/>
        <w:jc w:val="both"/>
        <w:rPr>
          <w:iCs/>
          <w:lang w:val="sr-Cyrl-CS"/>
        </w:rPr>
      </w:pPr>
      <w:r>
        <w:rPr>
          <w:iCs/>
          <w:lang w:val="sr-Cyrl-CS"/>
        </w:rPr>
        <w:t>1) Понуђач је р</w:t>
      </w:r>
      <w:r>
        <w:rPr>
          <w:iCs/>
        </w:rPr>
        <w:t>егистрован код надлежног органа, односно уписан у одговарајући регистар;</w:t>
      </w:r>
    </w:p>
    <w:p w:rsidR="00AB36D8" w:rsidRDefault="00AB36D8" w:rsidP="00AB36D8">
      <w:pPr>
        <w:ind w:left="1080"/>
        <w:jc w:val="both"/>
        <w:rPr>
          <w:bCs/>
          <w:iCs/>
          <w:lang w:val="sr-Cyrl-CS"/>
        </w:rPr>
      </w:pPr>
      <w:r>
        <w:rPr>
          <w:iCs/>
          <w:lang w:val="sr-Cyrl-CS"/>
        </w:rPr>
        <w:t xml:space="preserve">2) 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AB36D8" w:rsidP="00AB36D8">
      <w:pPr>
        <w:ind w:left="1080"/>
        <w:jc w:val="both"/>
        <w:rPr>
          <w:bCs/>
          <w:iCs/>
          <w:lang w:val="sr-Cyrl-CS"/>
        </w:rPr>
      </w:pPr>
      <w:r>
        <w:rPr>
          <w:bCs/>
          <w:iCs/>
          <w:lang w:val="sr-Cyrl-CS"/>
        </w:rPr>
        <w:t>3) Понуђачу н</w:t>
      </w:r>
      <w:r>
        <w:rPr>
          <w:bCs/>
          <w:iCs/>
        </w:rPr>
        <w:t>ије</w:t>
      </w:r>
      <w:r>
        <w:t xml:space="preserve"> изречена мера забране обављања делатности, која је на снази у време </w:t>
      </w:r>
      <w:r>
        <w:rPr>
          <w:lang w:val="sr-Cyrl-RS"/>
        </w:rPr>
        <w:t>објаве</w:t>
      </w:r>
      <w:r>
        <w:t xml:space="preserve"> позива за подношење понуде</w:t>
      </w:r>
      <w:r>
        <w:rPr>
          <w:lang w:val="sr-Cyrl-RS"/>
        </w:rPr>
        <w:t xml:space="preserve"> на Порталу јавних набавки</w:t>
      </w:r>
      <w:r>
        <w:t>;</w:t>
      </w:r>
    </w:p>
    <w:p w:rsidR="00AB36D8" w:rsidRDefault="00AB36D8" w:rsidP="00AB36D8">
      <w:pPr>
        <w:ind w:left="1080"/>
        <w:jc w:val="both"/>
        <w:rPr>
          <w:color w:val="auto"/>
          <w:lang w:val="sr-Cyrl-CS"/>
        </w:rPr>
      </w:pPr>
      <w:r>
        <w:rPr>
          <w:bCs/>
          <w:iCs/>
          <w:lang w:val="sr-Cyrl-CS"/>
        </w:rPr>
        <w:t>4) Понуђач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AB36D8" w:rsidRDefault="00AB36D8" w:rsidP="00AB36D8">
      <w:pPr>
        <w:ind w:left="1080"/>
        <w:jc w:val="both"/>
        <w:rPr>
          <w:iCs/>
        </w:rPr>
      </w:pPr>
      <w:r>
        <w:rPr>
          <w:color w:val="auto"/>
          <w:lang w:val="sr-Cyrl-CS"/>
        </w:rPr>
        <w:t>5) Понуђач је п</w:t>
      </w:r>
      <w:r>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color w:val="auto"/>
          <w:lang w:val="sr-Cyrl-CS"/>
        </w:rPr>
        <w:t>је</w:t>
      </w:r>
      <w:r>
        <w:rPr>
          <w:color w:val="auto"/>
        </w:rPr>
        <w:t xml:space="preserve"> ималац права интелектуалне својине;</w:t>
      </w:r>
    </w:p>
    <w:p w:rsidR="00AB36D8" w:rsidRDefault="00AB36D8" w:rsidP="00AB36D8">
      <w:pPr>
        <w:ind w:left="1080"/>
        <w:jc w:val="both"/>
        <w:rPr>
          <w:lang w:val="sr-Cyrl-RS"/>
        </w:rPr>
      </w:pPr>
      <w:r>
        <w:rPr>
          <w:iCs/>
          <w:lang w:val="sr-Cyrl-RS"/>
        </w:rPr>
        <w:t>6) Понуђач испуњава додатне услове:</w:t>
      </w:r>
      <w:r>
        <w:rPr>
          <w:lang w:val="sr-Cyrl-RS"/>
        </w:rPr>
        <w:t xml:space="preserve"> </w:t>
      </w:r>
    </w:p>
    <w:p w:rsidR="00AB36D8" w:rsidRPr="00966080" w:rsidRDefault="00AB36D8" w:rsidP="00966080">
      <w:pPr>
        <w:ind w:left="1080" w:firstLine="60"/>
        <w:jc w:val="both"/>
        <w:rPr>
          <w:iCs/>
          <w:lang w:val="sr-Cyrl-RS"/>
        </w:rPr>
      </w:pPr>
      <w:r w:rsidRPr="00966080">
        <w:rPr>
          <w:iCs/>
          <w:lang w:val="sr-Cyrl-RS"/>
        </w:rPr>
        <w:t>да располаже довољним техничким и кадровским капацитетом</w:t>
      </w:r>
      <w:r w:rsidR="00966080" w:rsidRPr="00966080">
        <w:rPr>
          <w:iCs/>
          <w:lang w:val="sr-Cyrl-RS"/>
        </w:rPr>
        <w:t xml:space="preserve"> за извршење </w:t>
      </w:r>
      <w:r w:rsidR="00966080">
        <w:rPr>
          <w:iCs/>
          <w:lang w:val="sr-Cyrl-RS"/>
        </w:rPr>
        <w:t xml:space="preserve">          </w:t>
      </w:r>
      <w:r w:rsidR="00966080" w:rsidRPr="00966080">
        <w:rPr>
          <w:iCs/>
          <w:lang w:val="sr-Cyrl-RS"/>
        </w:rPr>
        <w:t>предмета јавне набавке</w:t>
      </w:r>
      <w:r w:rsidRPr="00966080">
        <w:rPr>
          <w:iCs/>
          <w:lang w:val="sr-Cyrl-RS"/>
        </w:rPr>
        <w:t>.</w:t>
      </w:r>
    </w:p>
    <w:p w:rsidR="00AB36D8" w:rsidRDefault="00AB36D8" w:rsidP="00AB36D8">
      <w:pPr>
        <w:ind w:left="1080"/>
        <w:jc w:val="both"/>
        <w:rPr>
          <w:i/>
          <w:lang w:val="sr-Cyrl-RS"/>
        </w:rPr>
      </w:pPr>
    </w:p>
    <w:p w:rsidR="00AB36D8" w:rsidRDefault="00AB36D8" w:rsidP="00AB36D8">
      <w:pPr>
        <w:jc w:val="both"/>
        <w:rPr>
          <w:i/>
          <w:lang w:val="sr-Cyrl-CS"/>
        </w:rPr>
      </w:pPr>
    </w:p>
    <w:p w:rsidR="00AB36D8" w:rsidRDefault="00AB36D8" w:rsidP="00AB36D8">
      <w:pPr>
        <w:rPr>
          <w:lang w:val="sr-Cyrl-RS"/>
        </w:rPr>
      </w:pPr>
      <w:r>
        <w:t>Место:_____________                                                            Понуђач</w:t>
      </w:r>
      <w:r>
        <w:rPr>
          <w:lang w:val="sr-Cyrl-RS"/>
        </w:rPr>
        <w:t>:</w:t>
      </w:r>
    </w:p>
    <w:p w:rsidR="00AB36D8" w:rsidRDefault="00AB36D8" w:rsidP="00AB36D8"/>
    <w:p w:rsidR="00AB36D8" w:rsidRDefault="00AB36D8" w:rsidP="00AB36D8"/>
    <w:p w:rsidR="00AB36D8" w:rsidRDefault="00AB36D8" w:rsidP="00AB36D8">
      <w:pPr>
        <w:rPr>
          <w:b/>
          <w:bCs/>
          <w:i/>
          <w:color w:val="auto"/>
          <w:lang w:val="sr-Cyrl-RS"/>
        </w:rPr>
      </w:pPr>
      <w:r>
        <w:t xml:space="preserve">Датум:_____________                         М.П.                     _____________________                                                        </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r>
        <w:rPr>
          <w:b/>
          <w:bCs/>
          <w:i/>
          <w:color w:val="auto"/>
          <w:lang w:val="sr-Cyrl-RS"/>
        </w:rPr>
        <w:t>Напомена:</w:t>
      </w:r>
      <w:r>
        <w:rPr>
          <w:bCs/>
          <w:i/>
          <w:color w:val="auto"/>
          <w:lang w:val="sr-Cyrl-RS"/>
        </w:rPr>
        <w:t xml:space="preserve">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 </w:t>
      </w:r>
    </w:p>
    <w:p w:rsidR="00AB36D8" w:rsidRPr="001E7246" w:rsidRDefault="00AB36D8" w:rsidP="00AB36D8">
      <w:pPr>
        <w:pStyle w:val="ListParagraph"/>
        <w:ind w:left="0"/>
        <w:jc w:val="both"/>
        <w:rPr>
          <w:bCs/>
          <w:i/>
          <w:iCs/>
          <w:color w:val="auto"/>
          <w:lang w:val="sr-Cyrl-RS"/>
        </w:rPr>
      </w:pPr>
    </w:p>
    <w:p w:rsidR="00AB36D8" w:rsidRPr="001E7246" w:rsidRDefault="00AB36D8" w:rsidP="00321961">
      <w:pPr>
        <w:suppressAutoHyphens w:val="0"/>
        <w:spacing w:line="240" w:lineRule="auto"/>
        <w:rPr>
          <w:rFonts w:ascii="Arial" w:hAnsi="Arial" w:cs="Arial"/>
          <w:bCs/>
          <w:i/>
          <w:iCs/>
          <w:color w:val="auto"/>
          <w:lang w:val="sr-Latn-RS"/>
        </w:rPr>
      </w:pPr>
    </w:p>
    <w:p w:rsidR="001E7246" w:rsidRPr="001E7246" w:rsidRDefault="001E7246" w:rsidP="00321961">
      <w:pPr>
        <w:suppressAutoHyphens w:val="0"/>
        <w:spacing w:line="240" w:lineRule="auto"/>
        <w:rPr>
          <w:rFonts w:ascii="Arial" w:hAnsi="Arial" w:cs="Arial"/>
          <w:bCs/>
          <w:i/>
          <w:iCs/>
          <w:color w:val="auto"/>
          <w:lang w:val="sr-Latn-RS"/>
        </w:rPr>
      </w:pPr>
    </w:p>
    <w:p w:rsidR="001E7246" w:rsidRPr="001E7246" w:rsidRDefault="001E7246" w:rsidP="00321961">
      <w:pPr>
        <w:suppressAutoHyphens w:val="0"/>
        <w:spacing w:line="240" w:lineRule="auto"/>
        <w:rPr>
          <w:rFonts w:ascii="Arial" w:hAnsi="Arial" w:cs="Arial"/>
          <w:bCs/>
          <w:i/>
          <w:iCs/>
          <w:color w:val="auto"/>
          <w:lang w:val="sr-Latn-RS"/>
        </w:rPr>
      </w:pPr>
    </w:p>
    <w:p w:rsidR="001E7246" w:rsidRPr="001E7246" w:rsidRDefault="001E7246" w:rsidP="00321961">
      <w:pPr>
        <w:suppressAutoHyphens w:val="0"/>
        <w:spacing w:line="240" w:lineRule="auto"/>
        <w:rPr>
          <w:rFonts w:ascii="Arial" w:hAnsi="Arial" w:cs="Arial"/>
          <w:bCs/>
          <w:i/>
          <w:iCs/>
          <w:color w:val="auto"/>
          <w:lang w:val="sr-Latn-RS"/>
        </w:rPr>
      </w:pPr>
    </w:p>
    <w:p w:rsidR="001E7246" w:rsidRPr="001E7246" w:rsidRDefault="001E7246" w:rsidP="00321961">
      <w:pPr>
        <w:suppressAutoHyphens w:val="0"/>
        <w:spacing w:line="240" w:lineRule="auto"/>
        <w:rPr>
          <w:rFonts w:ascii="Arial" w:hAnsi="Arial" w:cs="Arial"/>
          <w:bCs/>
          <w:i/>
          <w:iCs/>
          <w:color w:val="auto"/>
          <w:lang w:val="sr-Latn-RS"/>
        </w:rPr>
      </w:pPr>
    </w:p>
    <w:p w:rsidR="001E7246" w:rsidRPr="001E7246" w:rsidRDefault="001E7246" w:rsidP="00321961">
      <w:pPr>
        <w:suppressAutoHyphens w:val="0"/>
        <w:spacing w:line="240" w:lineRule="auto"/>
        <w:rPr>
          <w:rFonts w:ascii="Arial" w:hAnsi="Arial" w:cs="Arial"/>
          <w:bCs/>
          <w:i/>
          <w:iCs/>
          <w:color w:val="auto"/>
          <w:lang w:val="sr-Latn-RS"/>
        </w:rPr>
      </w:pPr>
    </w:p>
    <w:p w:rsidR="00AB36D8" w:rsidRDefault="00AB36D8" w:rsidP="00AB36D8">
      <w:pPr>
        <w:jc w:val="center"/>
        <w:rPr>
          <w:b/>
          <w:bCs/>
          <w:lang w:val="sr-Cyrl-RS"/>
        </w:rPr>
      </w:pPr>
      <w:r>
        <w:rPr>
          <w:b/>
          <w:bCs/>
        </w:rPr>
        <w:t xml:space="preserve">ИЗЈАВА </w:t>
      </w:r>
      <w:r>
        <w:rPr>
          <w:b/>
          <w:bCs/>
          <w:lang w:val="sr-Cyrl-RS"/>
        </w:rPr>
        <w:t>ПОДИЗВОЂАЧА</w:t>
      </w:r>
    </w:p>
    <w:p w:rsidR="00AB36D8" w:rsidRDefault="00AB36D8" w:rsidP="00AB36D8">
      <w:pPr>
        <w:jc w:val="center"/>
        <w:rPr>
          <w:b/>
          <w:bCs/>
        </w:rPr>
      </w:pPr>
      <w:r>
        <w:rPr>
          <w:b/>
          <w:bCs/>
        </w:rPr>
        <w:t>О ИСПУЊАВАЊУ УСЛОВА ИЗ ЧЛ. 75. ЗАКОНА У ПОСТУПКУ ЈАВНЕ</w:t>
      </w:r>
    </w:p>
    <w:p w:rsidR="00AB36D8" w:rsidRDefault="00AB36D8" w:rsidP="00AB36D8">
      <w:pPr>
        <w:jc w:val="center"/>
        <w:rPr>
          <w:b/>
          <w:bCs/>
        </w:rPr>
      </w:pPr>
      <w:r>
        <w:rPr>
          <w:b/>
          <w:bCs/>
        </w:rPr>
        <w:t>НАБАВКЕ МАЛЕ ВРЕДНОСТИ</w:t>
      </w:r>
    </w:p>
    <w:p w:rsidR="00AB36D8" w:rsidRDefault="00AB36D8" w:rsidP="00AB36D8">
      <w:pPr>
        <w:jc w:val="center"/>
        <w:rPr>
          <w:b/>
          <w:bCs/>
        </w:rPr>
      </w:pPr>
    </w:p>
    <w:p w:rsidR="00AB36D8" w:rsidRDefault="00AB36D8" w:rsidP="00AB36D8">
      <w:pPr>
        <w:jc w:val="center"/>
        <w:rPr>
          <w:b/>
          <w:bCs/>
        </w:rPr>
      </w:pPr>
    </w:p>
    <w:p w:rsidR="00AB36D8" w:rsidRDefault="00AB36D8" w:rsidP="00AB36D8">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rsidR="00AB36D8" w:rsidRDefault="00AB36D8" w:rsidP="00AB36D8">
      <w:pPr>
        <w:jc w:val="both"/>
      </w:pPr>
      <w:r>
        <w:tab/>
      </w:r>
      <w:r>
        <w:tab/>
      </w:r>
      <w:r>
        <w:tab/>
      </w:r>
      <w: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RS"/>
        </w:rPr>
        <w:t>Подизвођач</w:t>
      </w:r>
      <w:r>
        <w:rPr>
          <w:i/>
          <w:lang w:val="sr-Cyrl-RS"/>
        </w:rPr>
        <w:t>_____________________________________</w:t>
      </w:r>
      <w:r>
        <w:rPr>
          <w:lang w:val="sr-Cyrl-RS"/>
        </w:rPr>
        <w:t>_______</w:t>
      </w:r>
      <w:r>
        <w:rPr>
          <w:i/>
          <w:lang w:val="sr-Cyrl-CS"/>
        </w:rPr>
        <w:t xml:space="preserve"> </w:t>
      </w:r>
      <w:r>
        <w:t>у поступку јавне набавке</w:t>
      </w:r>
      <w:r w:rsidR="00956C55">
        <w:rPr>
          <w:lang w:val="sr-Cyrl-RS"/>
        </w:rPr>
        <w:t xml:space="preserve"> услуге</w:t>
      </w:r>
      <w:r>
        <w:rPr>
          <w:lang w:val="sr-Cyrl-RS"/>
        </w:rPr>
        <w:t xml:space="preserve"> </w:t>
      </w:r>
      <w:r w:rsidR="00956C55">
        <w:rPr>
          <w:lang w:val="sr-Cyrl-RS"/>
        </w:rPr>
        <w:t>прања</w:t>
      </w:r>
      <w:r>
        <w:rPr>
          <w:lang w:val="sr-Cyrl-RS"/>
        </w:rPr>
        <w:t xml:space="preserve"> возила, ЈН</w:t>
      </w:r>
      <w:r>
        <w:rPr>
          <w:i/>
          <w:lang w:val="sr-Cyrl-CS"/>
        </w:rPr>
        <w:t xml:space="preserve"> </w:t>
      </w:r>
      <w:r w:rsidRPr="007C40B4">
        <w:rPr>
          <w:color w:val="auto"/>
          <w:lang w:val="sr-Cyrl-CS"/>
        </w:rPr>
        <w:t>б</w:t>
      </w:r>
      <w:r w:rsidRPr="007C40B4">
        <w:rPr>
          <w:color w:val="auto"/>
        </w:rPr>
        <w:t>р</w:t>
      </w:r>
      <w:r w:rsidRPr="007C40B4">
        <w:rPr>
          <w:color w:val="auto"/>
          <w:lang w:val="sr-Cyrl-RS"/>
        </w:rPr>
        <w:t xml:space="preserve">ој </w:t>
      </w:r>
      <w:r w:rsidR="007C40B4" w:rsidRPr="007C40B4">
        <w:rPr>
          <w:color w:val="auto"/>
          <w:lang w:val="sr-Latn-RS"/>
        </w:rPr>
        <w:t>9</w:t>
      </w:r>
      <w:r w:rsidRPr="007C40B4">
        <w:rPr>
          <w:color w:val="auto"/>
          <w:lang w:val="sr-Cyrl-RS"/>
        </w:rPr>
        <w:t>/2015</w:t>
      </w:r>
      <w:r w:rsidRPr="0037330F">
        <w:rPr>
          <w:color w:val="auto"/>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pStyle w:val="ListParagraph"/>
        <w:numPr>
          <w:ilvl w:val="0"/>
          <w:numId w:val="5"/>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AB36D8" w:rsidRDefault="00AB36D8" w:rsidP="00AB36D8">
      <w:pPr>
        <w:pStyle w:val="ListParagraph"/>
        <w:numPr>
          <w:ilvl w:val="0"/>
          <w:numId w:val="5"/>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AB36D8" w:rsidP="00AB36D8">
      <w:pPr>
        <w:pStyle w:val="ListParagraph"/>
        <w:numPr>
          <w:ilvl w:val="0"/>
          <w:numId w:val="5"/>
        </w:numPr>
        <w:jc w:val="both"/>
        <w:rPr>
          <w:bCs/>
          <w:iCs/>
          <w:lang w:val="sr-Cyrl-CS"/>
        </w:rPr>
      </w:pPr>
      <w:r>
        <w:rPr>
          <w:bCs/>
          <w:iCs/>
          <w:lang w:val="sr-Cyrl-CS"/>
        </w:rPr>
        <w:t>П</w:t>
      </w:r>
      <w:r>
        <w:rPr>
          <w:lang w:val="sr-Cyrl-CS"/>
        </w:rPr>
        <w:t>одизвођачу</w:t>
      </w:r>
      <w:r>
        <w:rPr>
          <w:bCs/>
          <w:iCs/>
          <w:lang w:val="sr-Cyrl-CS"/>
        </w:rPr>
        <w:t xml:space="preserve"> н</w:t>
      </w:r>
      <w:r>
        <w:rPr>
          <w:bCs/>
          <w:iCs/>
        </w:rPr>
        <w:t>ије</w:t>
      </w:r>
      <w:r>
        <w:t xml:space="preserve"> изречена мера забране обављања делатности, која је на снази у време </w:t>
      </w:r>
      <w:r>
        <w:rPr>
          <w:lang w:val="sr-Cyrl-RS"/>
        </w:rPr>
        <w:t>објаве</w:t>
      </w:r>
      <w:r>
        <w:t xml:space="preserve"> позива за подношење понуде;</w:t>
      </w:r>
    </w:p>
    <w:p w:rsidR="00AB36D8" w:rsidRDefault="00AB36D8" w:rsidP="00AB36D8">
      <w:pPr>
        <w:pStyle w:val="ListParagraph"/>
        <w:numPr>
          <w:ilvl w:val="0"/>
          <w:numId w:val="5"/>
        </w:numPr>
        <w:jc w:val="both"/>
        <w:rPr>
          <w:color w:val="auto"/>
          <w:lang w:val="sr-Cyrl-CS"/>
        </w:rPr>
      </w:pP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AB36D8" w:rsidRDefault="00AB36D8" w:rsidP="00AB36D8">
      <w:pPr>
        <w:jc w:val="both"/>
        <w:rPr>
          <w:i/>
          <w:lang w:val="sr-Cyrl-CS"/>
        </w:rPr>
      </w:pPr>
    </w:p>
    <w:p w:rsidR="00AB36D8" w:rsidRDefault="00AB36D8" w:rsidP="00AB36D8">
      <w:pPr>
        <w:jc w:val="both"/>
        <w:rPr>
          <w:i/>
          <w:lang w:val="sr-Cyrl-CS"/>
        </w:rPr>
      </w:pPr>
    </w:p>
    <w:p w:rsidR="00AB36D8" w:rsidRDefault="00AB36D8" w:rsidP="00AB36D8">
      <w:r>
        <w:t>Место:_____________</w:t>
      </w:r>
      <w:r>
        <w:rPr>
          <w:lang w:val="sr-Cyrl-RS"/>
        </w:rPr>
        <w:tab/>
      </w:r>
      <w:r>
        <w:rPr>
          <w:lang w:val="sr-Cyrl-RS"/>
        </w:rPr>
        <w:tab/>
      </w:r>
      <w:r>
        <w:rPr>
          <w:lang w:val="sr-Cyrl-RS"/>
        </w:rPr>
        <w:tab/>
      </w:r>
      <w:r>
        <w:rPr>
          <w:lang w:val="sr-Cyrl-RS"/>
        </w:rPr>
        <w:tab/>
      </w:r>
      <w:r>
        <w:rPr>
          <w:lang w:val="sr-Cyrl-RS"/>
        </w:rPr>
        <w:tab/>
      </w:r>
      <w:r>
        <w:rPr>
          <w:lang w:val="sr-Cyrl-RS"/>
        </w:rPr>
        <w:tab/>
      </w:r>
      <w:r>
        <w:t>П</w:t>
      </w:r>
      <w:r>
        <w:rPr>
          <w:i/>
          <w:lang w:val="sr-Cyrl-RS"/>
        </w:rPr>
        <w:t>одизвођач</w:t>
      </w:r>
      <w:r>
        <w:t>:</w:t>
      </w:r>
    </w:p>
    <w:p w:rsidR="00AB36D8" w:rsidRDefault="00AB36D8" w:rsidP="00AB36D8">
      <w:pPr>
        <w:rPr>
          <w:lang w:val="sr-Cyrl-RS"/>
        </w:rPr>
      </w:pPr>
    </w:p>
    <w:p w:rsidR="00AB36D8" w:rsidRDefault="00AB36D8" w:rsidP="00AB36D8"/>
    <w:p w:rsidR="00AB36D8" w:rsidRDefault="00AB36D8" w:rsidP="00AB36D8">
      <w:pPr>
        <w:rPr>
          <w:b/>
          <w:bCs/>
          <w:i/>
          <w:color w:val="auto"/>
          <w:lang w:val="sr-Cyrl-RS"/>
        </w:rPr>
      </w:pPr>
      <w:r>
        <w:t>Датум:_____________</w:t>
      </w:r>
      <w:r>
        <w:rPr>
          <w:lang w:val="sr-Cyrl-RS"/>
        </w:rPr>
        <w:tab/>
      </w:r>
      <w:r>
        <w:rPr>
          <w:lang w:val="sr-Cyrl-RS"/>
        </w:rPr>
        <w:tab/>
      </w:r>
      <w:r>
        <w:rPr>
          <w:lang w:val="sr-Cyrl-RS"/>
        </w:rPr>
        <w:tab/>
      </w:r>
      <w:r>
        <w:t>М.П.</w:t>
      </w:r>
      <w:r>
        <w:rPr>
          <w:lang w:val="sr-Cyrl-RS"/>
        </w:rPr>
        <w:tab/>
      </w:r>
      <w:r>
        <w:rPr>
          <w:lang w:val="sr-Cyrl-RS"/>
        </w:rPr>
        <w:tab/>
        <w:t>__</w:t>
      </w:r>
      <w:r>
        <w:t>_____________________</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r>
        <w:rPr>
          <w:b/>
          <w:bCs/>
          <w:i/>
          <w:iCs/>
          <w:color w:val="auto"/>
          <w:u w:val="single"/>
        </w:rPr>
        <w:t>Уколико понуђач подноси понуду са подизвођачем</w:t>
      </w:r>
      <w:r>
        <w:rPr>
          <w:bCs/>
          <w:i/>
          <w:iCs/>
          <w:color w:val="auto"/>
        </w:rPr>
        <w:t>, Изјав</w:t>
      </w:r>
      <w:r>
        <w:rPr>
          <w:bCs/>
          <w:i/>
          <w:iCs/>
          <w:color w:val="auto"/>
          <w:lang w:val="sr-Cyrl-RS"/>
        </w:rPr>
        <w:t xml:space="preserve">а мора бити </w:t>
      </w:r>
      <w:r>
        <w:rPr>
          <w:bCs/>
          <w:i/>
          <w:iCs/>
          <w:color w:val="auto"/>
        </w:rPr>
        <w:t>потписан</w:t>
      </w:r>
      <w:r>
        <w:rPr>
          <w:bCs/>
          <w:i/>
          <w:iCs/>
          <w:color w:val="auto"/>
          <w:lang w:val="sr-Cyrl-RS"/>
        </w:rPr>
        <w:t>а</w:t>
      </w:r>
      <w:r>
        <w:rPr>
          <w:bCs/>
          <w:i/>
          <w:iCs/>
          <w:color w:val="auto"/>
        </w:rPr>
        <w:t xml:space="preserve"> од стране овлашћеног лица подизвођача и оверен</w:t>
      </w:r>
      <w:r>
        <w:rPr>
          <w:bCs/>
          <w:i/>
          <w:iCs/>
          <w:color w:val="auto"/>
          <w:lang w:val="sr-Cyrl-RS"/>
        </w:rPr>
        <w:t>а</w:t>
      </w:r>
      <w:r>
        <w:rPr>
          <w:bCs/>
          <w:i/>
          <w:iCs/>
          <w:color w:val="auto"/>
        </w:rPr>
        <w:t xml:space="preserve"> печатом. </w:t>
      </w:r>
    </w:p>
    <w:p w:rsidR="00AB36D8" w:rsidRDefault="00AB36D8" w:rsidP="00AB36D8">
      <w:pPr>
        <w:pStyle w:val="ListParagraph"/>
        <w:ind w:left="0"/>
        <w:jc w:val="both"/>
        <w:rPr>
          <w:bCs/>
          <w:i/>
          <w:iCs/>
          <w:color w:val="auto"/>
          <w:lang w:val="sr-Cyrl-RS"/>
        </w:rPr>
      </w:pPr>
    </w:p>
    <w:p w:rsidR="00AB36D8" w:rsidRDefault="00AB36D8" w:rsidP="00321961">
      <w:pPr>
        <w:suppressAutoHyphens w:val="0"/>
        <w:spacing w:line="240" w:lineRule="auto"/>
        <w:rPr>
          <w:b/>
          <w:bCs/>
          <w:i/>
          <w:iCs/>
          <w:color w:val="auto"/>
          <w:sz w:val="28"/>
          <w:szCs w:val="28"/>
          <w:lang w:val="sr-Cyrl-RS"/>
        </w:rPr>
      </w:pPr>
      <w:r>
        <w:rPr>
          <w:b/>
          <w:bCs/>
          <w:i/>
          <w:iCs/>
          <w:color w:val="auto"/>
          <w:sz w:val="28"/>
          <w:szCs w:val="28"/>
          <w:lang w:val="sr-Cyrl-RS"/>
        </w:rPr>
        <w:br w:type="page"/>
      </w:r>
    </w:p>
    <w:p w:rsidR="00AB36D8" w:rsidRDefault="00AB36D8" w:rsidP="004D33DB">
      <w:pPr>
        <w:pStyle w:val="ListParagraph"/>
        <w:ind w:left="0"/>
        <w:jc w:val="center"/>
        <w:rPr>
          <w:b/>
          <w:bCs/>
          <w:i/>
          <w:iCs/>
          <w:color w:val="auto"/>
          <w:sz w:val="28"/>
          <w:szCs w:val="28"/>
          <w:lang w:val="sr-Cyrl-RS"/>
        </w:rPr>
      </w:pPr>
      <w:r w:rsidRPr="00D56FCC">
        <w:rPr>
          <w:b/>
          <w:bCs/>
          <w:i/>
          <w:iCs/>
          <w:color w:val="auto"/>
          <w:sz w:val="28"/>
          <w:szCs w:val="28"/>
          <w:shd w:val="clear" w:color="auto" w:fill="A6A6A6" w:themeFill="background1" w:themeFillShade="A6"/>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rsidR="00AB36D8" w:rsidRDefault="00AB36D8" w:rsidP="00AB36D8">
      <w:pPr>
        <w:jc w:val="both"/>
        <w:rPr>
          <w:b/>
          <w:bCs/>
          <w:i/>
          <w:iCs/>
          <w:sz w:val="28"/>
          <w:szCs w:val="28"/>
        </w:rPr>
      </w:pPr>
    </w:p>
    <w:p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rsidR="00AB36D8" w:rsidRDefault="00AB36D8" w:rsidP="00AB36D8">
      <w:pPr>
        <w:spacing w:line="240" w:lineRule="auto"/>
        <w:jc w:val="both"/>
        <w:rPr>
          <w:b/>
          <w:bCs/>
          <w:i/>
          <w:iCs/>
          <w:lang w:val="sr-Cyrl-RS"/>
        </w:rPr>
      </w:pPr>
      <w:r>
        <w:t>Понуђач подноси понуду на српском језику.</w:t>
      </w:r>
    </w:p>
    <w:p w:rsidR="00AB36D8" w:rsidRDefault="00AB36D8" w:rsidP="00AB36D8">
      <w:pPr>
        <w:spacing w:line="240" w:lineRule="auto"/>
        <w:jc w:val="both"/>
        <w:rPr>
          <w:b/>
          <w:bCs/>
          <w:i/>
          <w:iCs/>
          <w:lang w:val="sr-Cyrl-RS"/>
        </w:rPr>
      </w:pPr>
    </w:p>
    <w:p w:rsidR="00AB36D8" w:rsidRDefault="00AB36D8" w:rsidP="00AB36D8">
      <w:pPr>
        <w:jc w:val="both"/>
        <w:rPr>
          <w:rFonts w:eastAsia="TimesNewRomanPSMT"/>
          <w:bCs/>
          <w:lang w:val="sr-Cyrl-RS"/>
        </w:rPr>
      </w:pPr>
      <w:r>
        <w:rPr>
          <w:b/>
          <w:bCs/>
          <w:i/>
          <w:iCs/>
        </w:rPr>
        <w:t>2. НАЧИН НА КОЈИ ПОНУДА МОРА ДА БУДЕ САЧИЊЕНА</w:t>
      </w:r>
    </w:p>
    <w:p w:rsidR="00AB36D8" w:rsidRDefault="00AB36D8" w:rsidP="00AB36D8">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B36D8" w:rsidRDefault="00AB36D8" w:rsidP="00AB36D8">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AB36D8" w:rsidRDefault="00AB36D8" w:rsidP="00AB36D8">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6D8" w:rsidRPr="007C40B4" w:rsidRDefault="00AB36D8" w:rsidP="00AB36D8">
      <w:pPr>
        <w:autoSpaceDE w:val="0"/>
        <w:autoSpaceDN w:val="0"/>
        <w:adjustRightInd w:val="0"/>
        <w:spacing w:line="240" w:lineRule="auto"/>
        <w:jc w:val="both"/>
        <w:rPr>
          <w:i/>
          <w:iCs/>
          <w:color w:val="auto"/>
          <w:lang w:val="sr-Cyrl-RS"/>
        </w:rPr>
      </w:pPr>
      <w:r>
        <w:rPr>
          <w:rFonts w:eastAsia="TimesNewRomanPSMT"/>
          <w:bCs/>
          <w:color w:val="auto"/>
        </w:rPr>
        <w:t xml:space="preserve">Понуду доставити на адресу </w:t>
      </w:r>
      <w:r>
        <w:rPr>
          <w:rFonts w:eastAsia="TimesNewRomanPSMT"/>
          <w:bCs/>
          <w:color w:val="auto"/>
          <w:lang w:val="sr-Cyrl-RS"/>
        </w:rPr>
        <w:t xml:space="preserve">Министарства пољопривреде и заштите животне средине –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 xml:space="preserve">са назнаком: </w:t>
      </w:r>
      <w:r>
        <w:rPr>
          <w:rFonts w:eastAsia="TimesNewRomanPS-BoldMT"/>
          <w:b/>
          <w:bCs/>
          <w:color w:val="auto"/>
        </w:rPr>
        <w:t xml:space="preserve">,,Понуда за </w:t>
      </w:r>
      <w:r w:rsidRPr="007C40B4">
        <w:rPr>
          <w:rFonts w:eastAsia="TimesNewRomanPS-BoldMT"/>
          <w:b/>
          <w:bCs/>
          <w:color w:val="auto"/>
        </w:rPr>
        <w:t>јавну набавку</w:t>
      </w:r>
      <w:r w:rsidRPr="007C40B4">
        <w:rPr>
          <w:color w:val="auto"/>
        </w:rPr>
        <w:t xml:space="preserve"> услуг</w:t>
      </w:r>
      <w:r w:rsidRPr="007C40B4">
        <w:rPr>
          <w:color w:val="auto"/>
          <w:lang w:val="sr-Cyrl-RS"/>
        </w:rPr>
        <w:t>а</w:t>
      </w:r>
      <w:r w:rsidR="00555929" w:rsidRPr="007C40B4">
        <w:rPr>
          <w:color w:val="auto"/>
          <w:lang w:val="sr-Latn-RS"/>
        </w:rPr>
        <w:t xml:space="preserve"> –</w:t>
      </w:r>
      <w:r w:rsidR="00555929" w:rsidRPr="007C40B4">
        <w:rPr>
          <w:color w:val="auto"/>
          <w:lang w:val="sr-Cyrl-RS"/>
        </w:rPr>
        <w:t xml:space="preserve"> прање возила</w:t>
      </w:r>
      <w:r w:rsidRPr="007C40B4">
        <w:rPr>
          <w:color w:val="auto"/>
          <w:lang w:val="sr-Cyrl-RS"/>
        </w:rPr>
        <w:t>,</w:t>
      </w:r>
      <w:r w:rsidRPr="007C40B4">
        <w:rPr>
          <w:rFonts w:eastAsia="TimesNewRomanPS-BoldMT"/>
          <w:b/>
          <w:bCs/>
          <w:color w:val="auto"/>
          <w:lang w:val="sr-Cyrl-RS"/>
        </w:rPr>
        <w:t xml:space="preserve"> </w:t>
      </w:r>
      <w:r w:rsidRPr="007C40B4">
        <w:rPr>
          <w:rFonts w:eastAsia="TimesNewRomanPS-BoldMT"/>
          <w:b/>
          <w:bCs/>
          <w:color w:val="auto"/>
        </w:rPr>
        <w:t>ЈН бр</w:t>
      </w:r>
      <w:r w:rsidRPr="007C40B4">
        <w:rPr>
          <w:rFonts w:eastAsia="TimesNewRomanPS-BoldMT"/>
          <w:b/>
          <w:bCs/>
          <w:color w:val="auto"/>
          <w:lang w:val="sr-Cyrl-RS"/>
        </w:rPr>
        <w:t xml:space="preserve">ој </w:t>
      </w:r>
      <w:r w:rsidR="007C40B4" w:rsidRPr="007C40B4">
        <w:rPr>
          <w:rFonts w:eastAsia="TimesNewRomanPS-BoldMT"/>
          <w:b/>
          <w:bCs/>
          <w:color w:val="auto"/>
          <w:lang w:val="sr-Latn-RS"/>
        </w:rPr>
        <w:t>9</w:t>
      </w:r>
      <w:r w:rsidRPr="007C40B4">
        <w:rPr>
          <w:rFonts w:eastAsia="TimesNewRomanPS-BoldMT"/>
          <w:b/>
          <w:bCs/>
          <w:color w:val="auto"/>
        </w:rPr>
        <w:t>/20</w:t>
      </w:r>
      <w:r w:rsidRPr="007C40B4">
        <w:rPr>
          <w:rFonts w:eastAsia="TimesNewRomanPS-BoldMT"/>
          <w:b/>
          <w:bCs/>
          <w:color w:val="auto"/>
          <w:lang w:val="sr-Cyrl-RS"/>
        </w:rPr>
        <w:t xml:space="preserve">15 </w:t>
      </w:r>
      <w:r w:rsidRPr="007C40B4">
        <w:rPr>
          <w:rFonts w:eastAsia="TimesNewRomanPSMT"/>
          <w:b/>
          <w:bCs/>
          <w:color w:val="auto"/>
        </w:rPr>
        <w:t xml:space="preserve">- </w:t>
      </w:r>
      <w:r w:rsidRPr="007C40B4">
        <w:rPr>
          <w:rFonts w:eastAsia="TimesNewRomanPS-BoldMT"/>
          <w:b/>
          <w:bCs/>
          <w:color w:val="auto"/>
        </w:rPr>
        <w:t>НЕ ОТВАРАТИ”.</w:t>
      </w:r>
      <w:r w:rsidRPr="007C40B4">
        <w:rPr>
          <w:color w:val="auto"/>
        </w:rPr>
        <w:t xml:space="preserve"> Понуда се сматра благовременом уколико је примљена од стране наручиоца до </w:t>
      </w:r>
      <w:r w:rsidR="00F67836" w:rsidRPr="007C40B4">
        <w:rPr>
          <w:color w:val="auto"/>
          <w:lang w:val="sr-Cyrl-RS"/>
        </w:rPr>
        <w:t>1</w:t>
      </w:r>
      <w:r w:rsidR="007C40B4" w:rsidRPr="007C40B4">
        <w:rPr>
          <w:color w:val="auto"/>
          <w:lang w:val="sr-Latn-RS"/>
        </w:rPr>
        <w:t>6</w:t>
      </w:r>
      <w:r w:rsidRPr="007C40B4">
        <w:rPr>
          <w:color w:val="auto"/>
        </w:rPr>
        <w:t>.</w:t>
      </w:r>
      <w:r w:rsidR="007C40B4" w:rsidRPr="007C40B4">
        <w:rPr>
          <w:color w:val="auto"/>
          <w:lang w:val="sr-Cyrl-RS"/>
        </w:rPr>
        <w:t>0</w:t>
      </w:r>
      <w:r w:rsidR="007C40B4" w:rsidRPr="007C40B4">
        <w:rPr>
          <w:color w:val="auto"/>
          <w:lang w:val="sr-Latn-RS"/>
        </w:rPr>
        <w:t>7</w:t>
      </w:r>
      <w:r w:rsidRPr="007C40B4">
        <w:rPr>
          <w:color w:val="auto"/>
        </w:rPr>
        <w:t xml:space="preserve">.2015. </w:t>
      </w:r>
      <w:r w:rsidR="007C40B4" w:rsidRPr="007C40B4">
        <w:rPr>
          <w:color w:val="auto"/>
          <w:lang w:val="sr-Cyrl-RS"/>
        </w:rPr>
        <w:t>године до 10</w:t>
      </w:r>
      <w:r w:rsidR="007C40B4" w:rsidRPr="007C40B4">
        <w:rPr>
          <w:color w:val="auto"/>
          <w:lang w:val="sr-Latn-RS"/>
        </w:rPr>
        <w:t>:</w:t>
      </w:r>
      <w:r w:rsidRPr="007C40B4">
        <w:rPr>
          <w:color w:val="auto"/>
          <w:lang w:val="sr-Cyrl-RS"/>
        </w:rPr>
        <w:t>00 часова.</w:t>
      </w:r>
    </w:p>
    <w:p w:rsidR="00AB36D8" w:rsidRPr="001E7246" w:rsidRDefault="00AB36D8" w:rsidP="00AB36D8">
      <w:pPr>
        <w:autoSpaceDE w:val="0"/>
        <w:autoSpaceDN w:val="0"/>
        <w:adjustRightInd w:val="0"/>
        <w:spacing w:line="240" w:lineRule="auto"/>
        <w:jc w:val="both"/>
        <w:rPr>
          <w:b/>
          <w:i/>
          <w:iCs/>
          <w:color w:val="auto"/>
          <w:lang w:val="sr-Cyrl-RS"/>
        </w:rPr>
      </w:pPr>
      <w:r w:rsidRPr="007C40B4">
        <w:rPr>
          <w:b/>
          <w:i/>
          <w:iCs/>
          <w:color w:val="auto"/>
        </w:rPr>
        <w:t xml:space="preserve">Рок за подношење понуда </w:t>
      </w:r>
      <w:r w:rsidRPr="007C40B4">
        <w:rPr>
          <w:b/>
          <w:i/>
          <w:iCs/>
          <w:color w:val="auto"/>
          <w:lang w:val="sr-Cyrl-RS"/>
        </w:rPr>
        <w:t xml:space="preserve">рачуна </w:t>
      </w:r>
      <w:r>
        <w:rPr>
          <w:b/>
          <w:i/>
          <w:iCs/>
          <w:color w:val="auto"/>
          <w:lang w:val="sr-Cyrl-RS"/>
        </w:rPr>
        <w:t>се од</w:t>
      </w:r>
      <w:r>
        <w:rPr>
          <w:b/>
          <w:i/>
          <w:iCs/>
          <w:color w:val="auto"/>
        </w:rPr>
        <w:t xml:space="preserve"> дана објављивања позива за подношење понуда на Порталу јавних набавки.</w:t>
      </w:r>
    </w:p>
    <w:p w:rsidR="00AB36D8" w:rsidRPr="001E7246" w:rsidRDefault="00AB36D8" w:rsidP="00AB36D8">
      <w:pPr>
        <w:autoSpaceDE w:val="0"/>
        <w:autoSpaceDN w:val="0"/>
        <w:adjustRightInd w:val="0"/>
        <w:spacing w:line="240" w:lineRule="auto"/>
        <w:jc w:val="both"/>
        <w:rPr>
          <w:rFonts w:eastAsia="TimesNewRomanPS-BoldMT"/>
          <w:b/>
          <w:bCs/>
          <w:color w:val="auto"/>
          <w:lang w:val="sr-Cyrl-RS"/>
        </w:rPr>
      </w:pPr>
    </w:p>
    <w:p w:rsidR="00AB36D8" w:rsidRPr="001E7246" w:rsidRDefault="00AB36D8" w:rsidP="00AB36D8">
      <w:pPr>
        <w:autoSpaceDE w:val="0"/>
        <w:autoSpaceDN w:val="0"/>
        <w:adjustRightInd w:val="0"/>
        <w:spacing w:line="240" w:lineRule="auto"/>
        <w:jc w:val="both"/>
        <w:rPr>
          <w:color w:val="auto"/>
          <w:lang w:val="sr-Cyrl-RS"/>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p>
    <w:p w:rsidR="00AB36D8" w:rsidRDefault="00AB36D8" w:rsidP="00AB36D8">
      <w:pPr>
        <w:autoSpaceDE w:val="0"/>
        <w:autoSpaceDN w:val="0"/>
        <w:adjustRightInd w:val="0"/>
        <w:spacing w:line="240" w:lineRule="auto"/>
        <w:jc w:val="both"/>
        <w:rPr>
          <w:color w:val="auto"/>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B36D8" w:rsidRDefault="00AB36D8" w:rsidP="00AB36D8">
      <w:pPr>
        <w:jc w:val="both"/>
        <w:rPr>
          <w:rFonts w:eastAsia="TimesNewRomanPSMT"/>
          <w:bCs/>
        </w:rPr>
      </w:pPr>
      <w:r>
        <w:rPr>
          <w:b/>
        </w:rPr>
        <w:t xml:space="preserve">  </w:t>
      </w:r>
    </w:p>
    <w:p w:rsidR="00AB36D8" w:rsidRDefault="00AB36D8" w:rsidP="00AB36D8">
      <w:pPr>
        <w:jc w:val="both"/>
        <w:rPr>
          <w:rFonts w:eastAsia="TimesNewRomanPSMT"/>
          <w:b/>
          <w:bCs/>
          <w:color w:val="auto"/>
        </w:rPr>
      </w:pPr>
      <w:r>
        <w:rPr>
          <w:rFonts w:eastAsia="TimesNewRomanPSMT"/>
          <w:b/>
          <w:bCs/>
          <w:color w:val="auto"/>
        </w:rPr>
        <w:t>Понуда мора да садржи: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 xml:space="preserve">(поглавље </w:t>
      </w:r>
      <w:r>
        <w:rPr>
          <w:bCs/>
          <w:iCs/>
          <w:color w:val="auto"/>
        </w:rPr>
        <w:t xml:space="preserve">VI </w:t>
      </w:r>
      <w:r>
        <w:rPr>
          <w:bCs/>
          <w:iCs/>
          <w:color w:val="auto"/>
          <w:lang w:val="sr-Cyrl-RS"/>
        </w:rPr>
        <w:t>у конкурсној документацији);</w:t>
      </w:r>
    </w:p>
    <w:p w:rsidR="00AB36D8" w:rsidRPr="001E7246" w:rsidRDefault="00AB36D8" w:rsidP="00AB36D8">
      <w:pPr>
        <w:pStyle w:val="ListParagraph"/>
        <w:numPr>
          <w:ilvl w:val="0"/>
          <w:numId w:val="6"/>
        </w:numPr>
        <w:jc w:val="both"/>
        <w:rPr>
          <w:rFonts w:ascii="Arial" w:hAnsi="Arial" w:cs="Arial"/>
          <w:b/>
          <w:bCs/>
          <w:i/>
          <w:iCs/>
          <w:color w:val="auto"/>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Pr>
          <w:bCs/>
          <w:iCs/>
          <w:color w:val="auto"/>
        </w:rPr>
        <w:t>IX</w:t>
      </w:r>
      <w:r w:rsidR="005842BD">
        <w:rPr>
          <w:bCs/>
          <w:iCs/>
          <w:color w:val="auto"/>
          <w:lang w:val="sr-Cyrl-RS"/>
        </w:rPr>
        <w:t xml:space="preserve">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rsidR="00AB36D8" w:rsidRPr="001E7246"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изјаве о поштовању обавеза из чл. 75. ст. 2. Закона о јавним набавкама, потписан и оверен печатом </w:t>
      </w:r>
      <w:r>
        <w:rPr>
          <w:bCs/>
          <w:iCs/>
          <w:color w:val="auto"/>
          <w:lang w:val="sr-Cyrl-RS"/>
        </w:rPr>
        <w:t xml:space="preserve">(Образац </w:t>
      </w:r>
      <w:r>
        <w:rPr>
          <w:bCs/>
          <w:iCs/>
          <w:color w:val="auto"/>
        </w:rPr>
        <w:t>X</w:t>
      </w:r>
      <w:r w:rsidR="00D56FCC">
        <w:rPr>
          <w:bCs/>
          <w:iCs/>
          <w:color w:val="auto"/>
          <w:lang w:val="sr-Latn-RS"/>
        </w:rPr>
        <w:t>II</w:t>
      </w:r>
      <w:r>
        <w:rPr>
          <w:bCs/>
          <w:iCs/>
          <w:color w:val="auto"/>
        </w:rPr>
        <w:t xml:space="preserve">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rsidR="00AB36D8" w:rsidRDefault="00AB36D8" w:rsidP="00AB36D8">
      <w:pPr>
        <w:pStyle w:val="ListParagraph"/>
        <w:ind w:left="0"/>
        <w:jc w:val="both"/>
        <w:rPr>
          <w:b/>
          <w:bCs/>
          <w:iCs/>
          <w:lang w:val="sr-Cyrl-RS"/>
        </w:rPr>
      </w:pPr>
      <w:r>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Pr>
          <w:iCs/>
          <w:color w:val="auto"/>
        </w:rPr>
        <w:lastRenderedPageBreak/>
        <w:t>потписивати и печатом  оверавати обрасце дате у конкурсној документацији</w:t>
      </w:r>
      <w:r>
        <w:rPr>
          <w:iCs/>
          <w:color w:val="auto"/>
          <w:lang w:val="sr-Cyrl-RS"/>
        </w:rPr>
        <w:t>, изузев образаца који подразумевају давање изјава под матерјалном и кривичном одговорношћу (Изјава о независној понуди и Изјава о испуњавању услова из чл. 75. и 76. Закона), који морају бити потписани и оверени печатом од стране сваког понуђача из групе понуђача.</w:t>
      </w:r>
      <w:r>
        <w:rPr>
          <w:bCs/>
          <w:iCs/>
          <w:color w:val="auto"/>
          <w:lang w:val="sr-Cyrl-RS"/>
        </w:rPr>
        <w:t xml:space="preserve"> У случају да се понуђачи определе да</w:t>
      </w:r>
      <w:r>
        <w:rPr>
          <w:iCs/>
          <w:color w:val="auto"/>
        </w:rPr>
        <w:t xml:space="preserve"> јед</w:t>
      </w:r>
      <w:r>
        <w:rPr>
          <w:iCs/>
          <w:color w:val="auto"/>
          <w:lang w:val="sr-Cyrl-RS"/>
        </w:rPr>
        <w:t xml:space="preserve">ан </w:t>
      </w:r>
      <w:r>
        <w:rPr>
          <w:iCs/>
          <w:color w:val="auto"/>
        </w:rPr>
        <w:t>понуђач из групе потпис</w:t>
      </w:r>
      <w:r>
        <w:rPr>
          <w:iCs/>
          <w:color w:val="auto"/>
          <w:lang w:val="sr-Cyrl-RS"/>
        </w:rPr>
        <w:t xml:space="preserve">ује </w:t>
      </w:r>
      <w:r>
        <w:rPr>
          <w:iCs/>
          <w:color w:val="auto"/>
        </w:rPr>
        <w:t>и печатом оверава обрасце дате у конкурсној документацији</w:t>
      </w:r>
      <w:r>
        <w:rPr>
          <w:iCs/>
          <w:color w:val="auto"/>
          <w:lang w:val="sr-Cyrl-RS"/>
        </w:rPr>
        <w:t xml:space="preserve"> (изузев образаца који подразумевају давање изјава под материјалном и кривичном одговорношћу),</w:t>
      </w:r>
      <w:r>
        <w:rPr>
          <w:bCs/>
          <w:iCs/>
          <w:color w:val="auto"/>
          <w:lang w:val="sr-Cyrl-RS"/>
        </w:rPr>
        <w:t xml:space="preserve"> наведено треба дефинисати </w:t>
      </w:r>
      <w:r>
        <w:rPr>
          <w:color w:val="auto"/>
        </w:rPr>
        <w:t>споразум</w:t>
      </w:r>
      <w:r>
        <w:rPr>
          <w:color w:val="auto"/>
          <w:lang w:val="sr-Cyrl-RS"/>
        </w:rPr>
        <w:t>ом</w:t>
      </w:r>
      <w:r>
        <w:rPr>
          <w:color w:val="auto"/>
        </w:rPr>
        <w:t xml:space="preserve"> којим се понуђачи из групе међусобно и према наручиоцу обавезују на извршење јавне набавке</w:t>
      </w:r>
      <w:r>
        <w:rPr>
          <w:color w:val="auto"/>
          <w:lang w:val="sr-Cyrl-RS"/>
        </w:rPr>
        <w:t>, а који чини саставни део заједничке понуде сагласно чл. 81. Закона.</w:t>
      </w:r>
    </w:p>
    <w:p w:rsidR="00AB36D8" w:rsidRDefault="00AB36D8" w:rsidP="00AB36D8">
      <w:pPr>
        <w:pStyle w:val="ListParagraph"/>
        <w:jc w:val="both"/>
        <w:rPr>
          <w:b/>
          <w:bCs/>
          <w:i/>
          <w:iCs/>
          <w:lang w:val="sr-Cyrl-RS"/>
        </w:rPr>
      </w:pPr>
    </w:p>
    <w:p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rsidR="00AB36D8" w:rsidRDefault="00AB36D8" w:rsidP="00AB36D8">
      <w:pPr>
        <w:jc w:val="both"/>
        <w:rPr>
          <w:b/>
          <w:bCs/>
          <w:i/>
          <w:iCs/>
          <w:lang w:val="sr-Cyrl-RS"/>
        </w:rPr>
      </w:pPr>
      <w:r>
        <w:rPr>
          <w:bCs/>
          <w:iCs/>
        </w:rPr>
        <w:t>Подношење понуде са варијантама није дозвољено.</w:t>
      </w:r>
    </w:p>
    <w:p w:rsidR="00AB36D8" w:rsidRDefault="00AB36D8" w:rsidP="00AB36D8">
      <w:pPr>
        <w:jc w:val="both"/>
        <w:rPr>
          <w:b/>
          <w:bCs/>
          <w:i/>
          <w:iCs/>
          <w:lang w:val="sr-Cyrl-RS"/>
        </w:rPr>
      </w:pPr>
    </w:p>
    <w:p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rsidR="00AB36D8" w:rsidRDefault="00AB36D8" w:rsidP="00AB36D8">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AB36D8" w:rsidRDefault="00AB36D8" w:rsidP="00AB36D8">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iCs/>
          <w:lang w:val="sr-Cyrl-RS"/>
        </w:rPr>
        <w:t>Министарство пољопривреде и заштите животне средине – Управа за аграрна плаћања</w:t>
      </w:r>
      <w:r>
        <w:rPr>
          <w:i/>
          <w:iCs/>
        </w:rPr>
        <w:t>,</w:t>
      </w:r>
      <w:r>
        <w:rPr>
          <w:i/>
          <w:iCs/>
          <w:lang w:val="sr-Cyrl-RS"/>
        </w:rPr>
        <w:t xml:space="preserve"> </w:t>
      </w:r>
      <w:r w:rsidR="007F0113">
        <w:rPr>
          <w:iCs/>
          <w:lang w:val="sr-Cyrl-RS"/>
        </w:rPr>
        <w:t>Булевар краља Александра 84</w:t>
      </w:r>
      <w:r>
        <w:rPr>
          <w:iCs/>
          <w:lang w:val="sr-Cyrl-RS"/>
        </w:rPr>
        <w:t>, Београд</w:t>
      </w:r>
      <w:r>
        <w:rPr>
          <w:i/>
          <w:iCs/>
          <w:lang w:val="sr-Cyrl-RS"/>
        </w:rPr>
        <w:t xml:space="preserve"> </w:t>
      </w:r>
      <w:r>
        <w:rPr>
          <w:rFonts w:eastAsia="TimesNewRomanPSMT"/>
          <w:bCs/>
          <w:iCs/>
          <w:color w:val="FF0000"/>
          <w:lang w:val="sr-Cyrl-RS"/>
        </w:rPr>
        <w:t xml:space="preserve"> </w:t>
      </w:r>
      <w:r>
        <w:rPr>
          <w:rFonts w:eastAsia="TimesNewRomanPSMT"/>
          <w:bCs/>
          <w:iCs/>
        </w:rPr>
        <w:t>са назнаком:</w:t>
      </w:r>
    </w:p>
    <w:p w:rsidR="00AB36D8" w:rsidRPr="007C40B4" w:rsidRDefault="00AB36D8" w:rsidP="00AB36D8">
      <w:pPr>
        <w:jc w:val="both"/>
        <w:rPr>
          <w:rFonts w:eastAsia="TimesNewRomanPSMT"/>
          <w:bCs/>
          <w:iCs/>
          <w:color w:val="auto"/>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D56FCC">
        <w:rPr>
          <w:lang w:val="sr-Cyrl-RS"/>
        </w:rPr>
        <w:t>п</w:t>
      </w:r>
      <w:r w:rsidR="00D56FCC" w:rsidRPr="007C40B4">
        <w:rPr>
          <w:color w:val="auto"/>
          <w:lang w:val="sr-Cyrl-RS"/>
        </w:rPr>
        <w:t>рања возила</w:t>
      </w:r>
      <w:r w:rsidRPr="007C40B4">
        <w:rPr>
          <w:color w:val="auto"/>
          <w:lang w:val="sr-Cyrl-RS"/>
        </w:rPr>
        <w:t xml:space="preserve">, </w:t>
      </w:r>
      <w:r w:rsidRPr="007C40B4">
        <w:rPr>
          <w:rFonts w:eastAsia="TimesNewRomanPS-BoldMT"/>
          <w:b/>
          <w:bCs/>
          <w:color w:val="auto"/>
        </w:rPr>
        <w:t>ЈН бр</w:t>
      </w:r>
      <w:r w:rsidRPr="007C40B4">
        <w:rPr>
          <w:rFonts w:eastAsia="TimesNewRomanPS-BoldMT"/>
          <w:b/>
          <w:bCs/>
          <w:color w:val="auto"/>
          <w:lang w:val="sr-Cyrl-RS"/>
        </w:rPr>
        <w:t xml:space="preserve">ој </w:t>
      </w:r>
      <w:r w:rsidR="007C40B4" w:rsidRPr="007C40B4">
        <w:rPr>
          <w:rFonts w:eastAsia="TimesNewRomanPS-BoldMT"/>
          <w:b/>
          <w:bCs/>
          <w:color w:val="auto"/>
          <w:lang w:val="sr-Latn-RS"/>
        </w:rPr>
        <w:t>9</w:t>
      </w:r>
      <w:r w:rsidRPr="007C40B4">
        <w:rPr>
          <w:rFonts w:eastAsia="TimesNewRomanPS-BoldMT"/>
          <w:b/>
          <w:bCs/>
          <w:color w:val="auto"/>
        </w:rPr>
        <w:t>/201</w:t>
      </w:r>
      <w:r w:rsidRPr="007C40B4">
        <w:rPr>
          <w:rFonts w:eastAsia="TimesNewRomanPS-BoldMT"/>
          <w:b/>
          <w:bCs/>
          <w:color w:val="auto"/>
          <w:lang w:val="sr-Cyrl-RS"/>
        </w:rPr>
        <w:t xml:space="preserve">5 </w:t>
      </w:r>
      <w:r w:rsidRPr="007C40B4">
        <w:rPr>
          <w:rFonts w:eastAsia="TimesNewRomanPSMT"/>
          <w:b/>
          <w:bCs/>
          <w:color w:val="auto"/>
        </w:rPr>
        <w:t xml:space="preserve">- </w:t>
      </w:r>
      <w:r w:rsidRPr="007C40B4">
        <w:rPr>
          <w:rFonts w:eastAsia="TimesNewRomanPS-BoldMT"/>
          <w:b/>
          <w:bCs/>
          <w:color w:val="auto"/>
        </w:rPr>
        <w:t>НЕ ОТВАРАТИ”</w:t>
      </w:r>
      <w:r w:rsidRPr="007C40B4">
        <w:rPr>
          <w:rFonts w:eastAsia="TimesNewRomanPSMT"/>
          <w:bCs/>
          <w:iCs/>
          <w:color w:val="auto"/>
        </w:rPr>
        <w:t xml:space="preserve"> или</w:t>
      </w:r>
    </w:p>
    <w:p w:rsidR="00AB36D8" w:rsidRPr="007C40B4" w:rsidRDefault="00AB36D8" w:rsidP="00AB36D8">
      <w:pPr>
        <w:jc w:val="both"/>
        <w:rPr>
          <w:rFonts w:eastAsia="TimesNewRomanPSMT"/>
          <w:bCs/>
          <w:iCs/>
          <w:color w:val="auto"/>
        </w:rPr>
      </w:pPr>
      <w:r w:rsidRPr="007C40B4">
        <w:rPr>
          <w:rFonts w:eastAsia="TimesNewRomanPSMT"/>
          <w:bCs/>
          <w:iCs/>
          <w:color w:val="auto"/>
        </w:rPr>
        <w:t>„</w:t>
      </w:r>
      <w:r w:rsidRPr="007C40B4">
        <w:rPr>
          <w:rFonts w:eastAsia="TimesNewRomanPSMT"/>
          <w:b/>
          <w:bCs/>
          <w:iCs/>
          <w:color w:val="auto"/>
        </w:rPr>
        <w:t>Допуна понуде</w:t>
      </w:r>
      <w:r w:rsidRPr="007C40B4">
        <w:rPr>
          <w:rFonts w:eastAsia="TimesNewRomanPSMT"/>
          <w:bCs/>
          <w:iCs/>
          <w:color w:val="auto"/>
        </w:rPr>
        <w:t xml:space="preserve"> </w:t>
      </w:r>
      <w:r w:rsidRPr="007C40B4">
        <w:rPr>
          <w:rFonts w:eastAsia="TimesNewRomanPS-BoldMT"/>
          <w:b/>
          <w:bCs/>
          <w:color w:val="auto"/>
        </w:rPr>
        <w:t>за јавну набавку</w:t>
      </w:r>
      <w:r w:rsidRPr="007C40B4">
        <w:rPr>
          <w:color w:val="auto"/>
        </w:rPr>
        <w:t xml:space="preserve"> </w:t>
      </w:r>
      <w:r w:rsidR="00D56FCC" w:rsidRPr="007C40B4">
        <w:rPr>
          <w:color w:val="auto"/>
          <w:lang w:val="sr-Cyrl-RS"/>
        </w:rPr>
        <w:t>прања</w:t>
      </w:r>
      <w:r w:rsidRPr="007C40B4">
        <w:rPr>
          <w:color w:val="auto"/>
          <w:lang w:val="sr-Cyrl-RS"/>
        </w:rPr>
        <w:t xml:space="preserve"> возила, </w:t>
      </w:r>
      <w:r w:rsidRPr="007C40B4">
        <w:rPr>
          <w:rFonts w:eastAsia="TimesNewRomanPS-BoldMT"/>
          <w:b/>
          <w:bCs/>
          <w:color w:val="auto"/>
        </w:rPr>
        <w:t>ЈН бр</w:t>
      </w:r>
      <w:r w:rsidRPr="007C40B4">
        <w:rPr>
          <w:rFonts w:eastAsia="TimesNewRomanPS-BoldMT"/>
          <w:b/>
          <w:bCs/>
          <w:color w:val="auto"/>
          <w:lang w:val="sr-Cyrl-RS"/>
        </w:rPr>
        <w:t xml:space="preserve">ој </w:t>
      </w:r>
      <w:r w:rsidR="007C40B4" w:rsidRPr="007C40B4">
        <w:rPr>
          <w:rFonts w:eastAsia="TimesNewRomanPS-BoldMT"/>
          <w:b/>
          <w:bCs/>
          <w:color w:val="auto"/>
          <w:lang w:val="sr-Latn-RS"/>
        </w:rPr>
        <w:t>9</w:t>
      </w:r>
      <w:r w:rsidRPr="007C40B4">
        <w:rPr>
          <w:rFonts w:eastAsia="TimesNewRomanPS-BoldMT"/>
          <w:b/>
          <w:bCs/>
          <w:color w:val="auto"/>
        </w:rPr>
        <w:t>/201</w:t>
      </w:r>
      <w:r w:rsidRPr="007C40B4">
        <w:rPr>
          <w:rFonts w:eastAsia="TimesNewRomanPS-BoldMT"/>
          <w:b/>
          <w:bCs/>
          <w:color w:val="auto"/>
          <w:lang w:val="sr-Cyrl-RS"/>
        </w:rPr>
        <w:t xml:space="preserve">5 </w:t>
      </w:r>
      <w:r w:rsidRPr="007C40B4">
        <w:rPr>
          <w:rFonts w:eastAsia="TimesNewRomanPSMT"/>
          <w:b/>
          <w:bCs/>
          <w:color w:val="auto"/>
        </w:rPr>
        <w:t xml:space="preserve">- </w:t>
      </w:r>
      <w:r w:rsidRPr="007C40B4">
        <w:rPr>
          <w:rFonts w:eastAsia="TimesNewRomanPS-BoldMT"/>
          <w:b/>
          <w:bCs/>
          <w:color w:val="auto"/>
        </w:rPr>
        <w:t>НЕ ОТВАРАТИ”</w:t>
      </w:r>
      <w:r w:rsidRPr="007C40B4">
        <w:rPr>
          <w:rFonts w:eastAsia="TimesNewRomanPSMT"/>
          <w:b/>
          <w:bCs/>
          <w:color w:val="auto"/>
          <w:lang w:val="sr-Cyrl-RS"/>
        </w:rPr>
        <w:t xml:space="preserve"> </w:t>
      </w:r>
      <w:r w:rsidRPr="007C40B4">
        <w:rPr>
          <w:rFonts w:eastAsia="TimesNewRomanPSMT"/>
          <w:bCs/>
          <w:iCs/>
          <w:color w:val="auto"/>
        </w:rPr>
        <w:t>или</w:t>
      </w:r>
    </w:p>
    <w:p w:rsidR="00AB36D8" w:rsidRPr="007C40B4" w:rsidRDefault="00AB36D8" w:rsidP="00AB36D8">
      <w:pPr>
        <w:jc w:val="both"/>
        <w:rPr>
          <w:rFonts w:eastAsia="TimesNewRomanPSMT"/>
          <w:bCs/>
          <w:iCs/>
          <w:color w:val="auto"/>
        </w:rPr>
      </w:pPr>
      <w:r w:rsidRPr="007C40B4">
        <w:rPr>
          <w:rFonts w:eastAsia="TimesNewRomanPSMT"/>
          <w:bCs/>
          <w:iCs/>
          <w:color w:val="auto"/>
        </w:rPr>
        <w:t>„</w:t>
      </w:r>
      <w:r w:rsidRPr="007C40B4">
        <w:rPr>
          <w:rFonts w:eastAsia="TimesNewRomanPSMT"/>
          <w:b/>
          <w:bCs/>
          <w:iCs/>
          <w:color w:val="auto"/>
        </w:rPr>
        <w:t>Опозив понуде</w:t>
      </w:r>
      <w:r w:rsidRPr="007C40B4">
        <w:rPr>
          <w:rFonts w:eastAsia="TimesNewRomanPSMT"/>
          <w:bCs/>
          <w:iCs/>
          <w:color w:val="auto"/>
        </w:rPr>
        <w:t xml:space="preserve"> </w:t>
      </w:r>
      <w:r w:rsidRPr="007C40B4">
        <w:rPr>
          <w:rFonts w:eastAsia="TimesNewRomanPS-BoldMT"/>
          <w:b/>
          <w:bCs/>
          <w:color w:val="auto"/>
        </w:rPr>
        <w:t>за јавну набавку</w:t>
      </w:r>
      <w:r w:rsidRPr="007C40B4">
        <w:rPr>
          <w:color w:val="auto"/>
        </w:rPr>
        <w:t xml:space="preserve"> </w:t>
      </w:r>
      <w:r w:rsidR="00D56FCC" w:rsidRPr="007C40B4">
        <w:rPr>
          <w:color w:val="auto"/>
          <w:lang w:val="sr-Cyrl-RS"/>
        </w:rPr>
        <w:t>прања</w:t>
      </w:r>
      <w:r w:rsidRPr="007C40B4">
        <w:rPr>
          <w:color w:val="auto"/>
          <w:lang w:val="sr-Cyrl-RS"/>
        </w:rPr>
        <w:t xml:space="preserve"> возила, </w:t>
      </w:r>
      <w:r w:rsidRPr="007C40B4">
        <w:rPr>
          <w:rFonts w:eastAsia="TimesNewRomanPS-BoldMT"/>
          <w:b/>
          <w:bCs/>
          <w:color w:val="auto"/>
        </w:rPr>
        <w:t>ЈН бр</w:t>
      </w:r>
      <w:r w:rsidRPr="007C40B4">
        <w:rPr>
          <w:rFonts w:eastAsia="TimesNewRomanPS-BoldMT"/>
          <w:b/>
          <w:bCs/>
          <w:color w:val="auto"/>
          <w:lang w:val="sr-Cyrl-RS"/>
        </w:rPr>
        <w:t xml:space="preserve">ој </w:t>
      </w:r>
      <w:r w:rsidR="007C40B4" w:rsidRPr="007C40B4">
        <w:rPr>
          <w:rFonts w:eastAsia="TimesNewRomanPS-BoldMT"/>
          <w:b/>
          <w:bCs/>
          <w:color w:val="auto"/>
          <w:lang w:val="sr-Latn-RS"/>
        </w:rPr>
        <w:t>9</w:t>
      </w:r>
      <w:r w:rsidRPr="007C40B4">
        <w:rPr>
          <w:rFonts w:eastAsia="TimesNewRomanPS-BoldMT"/>
          <w:b/>
          <w:bCs/>
          <w:color w:val="auto"/>
        </w:rPr>
        <w:t>/201</w:t>
      </w:r>
      <w:r w:rsidRPr="007C40B4">
        <w:rPr>
          <w:rFonts w:eastAsia="TimesNewRomanPS-BoldMT"/>
          <w:b/>
          <w:bCs/>
          <w:color w:val="auto"/>
          <w:lang w:val="sr-Cyrl-RS"/>
        </w:rPr>
        <w:t xml:space="preserve">5 </w:t>
      </w:r>
      <w:r w:rsidRPr="007C40B4">
        <w:rPr>
          <w:rFonts w:eastAsia="TimesNewRomanPSMT"/>
          <w:b/>
          <w:bCs/>
          <w:color w:val="auto"/>
        </w:rPr>
        <w:t xml:space="preserve">- </w:t>
      </w:r>
      <w:r w:rsidRPr="007C40B4">
        <w:rPr>
          <w:rFonts w:eastAsia="TimesNewRomanPS-BoldMT"/>
          <w:b/>
          <w:bCs/>
          <w:color w:val="auto"/>
        </w:rPr>
        <w:t xml:space="preserve">НЕ ОТВАРАТИ” </w:t>
      </w:r>
      <w:r w:rsidRPr="007C40B4">
        <w:rPr>
          <w:rFonts w:eastAsia="TimesNewRomanPS-BoldMT"/>
          <w:bCs/>
          <w:color w:val="auto"/>
        </w:rPr>
        <w:t xml:space="preserve"> или</w:t>
      </w:r>
    </w:p>
    <w:p w:rsidR="00AB36D8" w:rsidRPr="007C40B4" w:rsidRDefault="00AB36D8" w:rsidP="00AB36D8">
      <w:pPr>
        <w:jc w:val="both"/>
        <w:rPr>
          <w:rFonts w:eastAsia="TimesNewRomanPSMT"/>
          <w:bCs/>
          <w:color w:val="auto"/>
        </w:rPr>
      </w:pPr>
      <w:r w:rsidRPr="007C40B4">
        <w:rPr>
          <w:rFonts w:eastAsia="TimesNewRomanPSMT"/>
          <w:bCs/>
          <w:iCs/>
          <w:color w:val="auto"/>
        </w:rPr>
        <w:t>„</w:t>
      </w:r>
      <w:r w:rsidRPr="007C40B4">
        <w:rPr>
          <w:rFonts w:eastAsia="TimesNewRomanPSMT"/>
          <w:b/>
          <w:bCs/>
          <w:iCs/>
          <w:color w:val="auto"/>
        </w:rPr>
        <w:t>Измена и допуна понуде</w:t>
      </w:r>
      <w:r w:rsidRPr="007C40B4">
        <w:rPr>
          <w:rFonts w:eastAsia="TimesNewRomanPS-BoldMT"/>
          <w:b/>
          <w:bCs/>
          <w:color w:val="auto"/>
        </w:rPr>
        <w:t xml:space="preserve"> за јавну набавку</w:t>
      </w:r>
      <w:r w:rsidRPr="007C40B4">
        <w:rPr>
          <w:color w:val="auto"/>
        </w:rPr>
        <w:t xml:space="preserve"> </w:t>
      </w:r>
      <w:r w:rsidR="00D56FCC" w:rsidRPr="007C40B4">
        <w:rPr>
          <w:color w:val="auto"/>
          <w:lang w:val="sr-Cyrl-RS"/>
        </w:rPr>
        <w:t>прања</w:t>
      </w:r>
      <w:r w:rsidRPr="007C40B4">
        <w:rPr>
          <w:color w:val="auto"/>
          <w:lang w:val="sr-Cyrl-RS"/>
        </w:rPr>
        <w:t xml:space="preserve"> возила, </w:t>
      </w:r>
      <w:r w:rsidRPr="007C40B4">
        <w:rPr>
          <w:rFonts w:eastAsia="TimesNewRomanPS-BoldMT"/>
          <w:b/>
          <w:bCs/>
          <w:color w:val="auto"/>
        </w:rPr>
        <w:t>ЈН бр</w:t>
      </w:r>
      <w:r w:rsidRPr="007C40B4">
        <w:rPr>
          <w:rFonts w:eastAsia="TimesNewRomanPS-BoldMT"/>
          <w:b/>
          <w:bCs/>
          <w:color w:val="auto"/>
          <w:lang w:val="sr-Cyrl-RS"/>
        </w:rPr>
        <w:t xml:space="preserve">ој </w:t>
      </w:r>
      <w:r w:rsidR="007C40B4" w:rsidRPr="007C40B4">
        <w:rPr>
          <w:rFonts w:eastAsia="TimesNewRomanPS-BoldMT"/>
          <w:b/>
          <w:bCs/>
          <w:color w:val="auto"/>
          <w:lang w:val="sr-Latn-RS"/>
        </w:rPr>
        <w:t>9</w:t>
      </w:r>
      <w:r w:rsidRPr="007C40B4">
        <w:rPr>
          <w:rFonts w:eastAsia="TimesNewRomanPS-BoldMT"/>
          <w:b/>
          <w:bCs/>
          <w:color w:val="auto"/>
        </w:rPr>
        <w:t>/201</w:t>
      </w:r>
      <w:r w:rsidRPr="007C40B4">
        <w:rPr>
          <w:rFonts w:eastAsia="TimesNewRomanPS-BoldMT"/>
          <w:b/>
          <w:bCs/>
          <w:color w:val="auto"/>
          <w:lang w:val="sr-Cyrl-RS"/>
        </w:rPr>
        <w:t>5</w:t>
      </w:r>
      <w:r w:rsidR="0037330F" w:rsidRPr="007C40B4">
        <w:rPr>
          <w:rFonts w:eastAsia="TimesNewRomanPS-BoldMT"/>
          <w:b/>
          <w:bCs/>
          <w:color w:val="auto"/>
        </w:rPr>
        <w:t xml:space="preserve"> </w:t>
      </w:r>
      <w:r w:rsidRPr="007C40B4">
        <w:rPr>
          <w:rFonts w:eastAsia="TimesNewRomanPSMT"/>
          <w:b/>
          <w:bCs/>
          <w:color w:val="auto"/>
        </w:rPr>
        <w:t xml:space="preserve">- </w:t>
      </w:r>
      <w:r w:rsidRPr="007C40B4">
        <w:rPr>
          <w:rFonts w:eastAsia="TimesNewRomanPS-BoldMT"/>
          <w:b/>
          <w:bCs/>
          <w:color w:val="auto"/>
        </w:rPr>
        <w:t>НЕ ОТВАРАТИ”.</w:t>
      </w:r>
    </w:p>
    <w:p w:rsidR="00AB36D8" w:rsidRDefault="00AB36D8" w:rsidP="00AB36D8">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6D8" w:rsidRDefault="00AB36D8" w:rsidP="00AB36D8">
      <w:pPr>
        <w:jc w:val="both"/>
        <w:rPr>
          <w:b/>
          <w:i/>
          <w:iCs/>
          <w:lang w:val="sr-Cyrl-RS"/>
        </w:rPr>
      </w:pPr>
      <w:r>
        <w:t>По истеку рока за подношење понуда понуђач не може да повуче нити да мења своју понуду.</w:t>
      </w:r>
      <w:r>
        <w:rPr>
          <w:lang w:val="sr-Cyrl-RS"/>
        </w:rPr>
        <w:t xml:space="preserve"> </w:t>
      </w:r>
    </w:p>
    <w:p w:rsidR="00AB36D8" w:rsidRDefault="00AB36D8" w:rsidP="00AB36D8">
      <w:pPr>
        <w:jc w:val="both"/>
        <w:rPr>
          <w:b/>
          <w:i/>
          <w:iCs/>
        </w:rPr>
      </w:pPr>
    </w:p>
    <w:p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rsidR="00AB36D8" w:rsidRDefault="00AB36D8" w:rsidP="00AB36D8">
      <w:pPr>
        <w:jc w:val="both"/>
        <w:rPr>
          <w:iCs/>
        </w:rPr>
      </w:pPr>
      <w:r>
        <w:rPr>
          <w:bCs/>
          <w:iCs/>
        </w:rPr>
        <w:t>Понуђач може да поднесе само једну понуду.</w:t>
      </w:r>
      <w:r>
        <w:rPr>
          <w:i/>
          <w:iCs/>
        </w:rPr>
        <w:t xml:space="preserve"> </w:t>
      </w:r>
    </w:p>
    <w:p w:rsidR="00AB36D8" w:rsidRDefault="00AB36D8" w:rsidP="00AB36D8">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B36D8" w:rsidRDefault="00AB36D8" w:rsidP="00AB36D8">
      <w:pPr>
        <w:jc w:val="both"/>
        <w:rPr>
          <w:iCs/>
          <w:lang w:val="sr-Cyrl-RS"/>
        </w:rPr>
      </w:pPr>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AB36D8" w:rsidRPr="007C40B4" w:rsidRDefault="00AB36D8" w:rsidP="00AB36D8">
      <w:pPr>
        <w:jc w:val="both"/>
        <w:rPr>
          <w:i/>
          <w:iCs/>
          <w:color w:val="auto"/>
          <w:lang w:val="sr-Latn-RS"/>
        </w:rPr>
      </w:pPr>
    </w:p>
    <w:p w:rsidR="00AB36D8" w:rsidRDefault="00AB36D8" w:rsidP="00AB36D8">
      <w:pPr>
        <w:jc w:val="both"/>
        <w:rPr>
          <w:iCs/>
          <w:lang w:val="sr-Cyrl-RS"/>
        </w:rPr>
      </w:pPr>
      <w:r>
        <w:rPr>
          <w:b/>
          <w:bCs/>
          <w:i/>
          <w:iCs/>
          <w:lang w:val="sr-Cyrl-RS"/>
        </w:rPr>
        <w:t>6</w:t>
      </w:r>
      <w:r>
        <w:rPr>
          <w:b/>
          <w:bCs/>
          <w:i/>
          <w:iCs/>
        </w:rPr>
        <w:t>. ПОНУДА СА ПОДИЗВОЂАЧЕМ</w:t>
      </w:r>
    </w:p>
    <w:p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B36D8" w:rsidRDefault="00AB36D8" w:rsidP="00AB36D8">
      <w:pPr>
        <w:jc w:val="both"/>
        <w:rPr>
          <w:iCs/>
          <w:lang w:val="sr-Cyrl-RS"/>
        </w:rPr>
      </w:pPr>
      <w:r>
        <w:rPr>
          <w:iCs/>
        </w:rPr>
        <w:lastRenderedPageBreak/>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 xml:space="preserve">назив и седиште подизвођача, уколико ће делимично извршење набавке поверити подизвођачу. </w:t>
      </w:r>
    </w:p>
    <w:p w:rsidR="00AB36D8" w:rsidRDefault="00AB36D8" w:rsidP="00AB36D8">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B36D8" w:rsidRDefault="00AB36D8" w:rsidP="00AB36D8">
      <w:pPr>
        <w:jc w:val="both"/>
        <w:rPr>
          <w:iCs/>
          <w:color w:val="auto"/>
        </w:rPr>
      </w:pPr>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Pr>
          <w:rFonts w:eastAsia="TimesNewRomanPSMT"/>
          <w:b/>
          <w:bCs/>
          <w:color w:val="auto"/>
        </w:rPr>
        <w:t>VI</w:t>
      </w:r>
      <w:r>
        <w:rPr>
          <w:rFonts w:eastAsia="TimesNewRomanPSMT"/>
          <w:bCs/>
          <w:color w:val="auto"/>
          <w:lang w:val="sr-Latn-RS"/>
        </w:rPr>
        <w:t>)</w:t>
      </w:r>
      <w:r>
        <w:rPr>
          <w:rFonts w:eastAsia="TimesNewRomanPSMT"/>
          <w:bCs/>
          <w:color w:val="auto"/>
        </w:rPr>
        <w:t>.</w:t>
      </w:r>
    </w:p>
    <w:p w:rsidR="00AB36D8" w:rsidRDefault="00AB36D8" w:rsidP="00AB36D8">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B36D8" w:rsidRDefault="00AB36D8" w:rsidP="00AB36D8">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AB36D8" w:rsidRDefault="00AB36D8" w:rsidP="00AB36D8">
      <w:pPr>
        <w:jc w:val="both"/>
        <w:rPr>
          <w:b/>
          <w:i/>
          <w:color w:val="auto"/>
          <w:lang w:val="sr-Cyrl-RS"/>
        </w:rPr>
      </w:pPr>
    </w:p>
    <w:p w:rsidR="00AB36D8" w:rsidRDefault="00AB36D8" w:rsidP="00AB36D8">
      <w:pPr>
        <w:jc w:val="both"/>
        <w:rPr>
          <w:lang w:val="sr-Cyrl-RS"/>
        </w:rPr>
      </w:pPr>
      <w:r>
        <w:rPr>
          <w:b/>
          <w:i/>
          <w:lang w:val="sr-Cyrl-RS"/>
        </w:rPr>
        <w:t>7</w:t>
      </w:r>
      <w:r>
        <w:rPr>
          <w:b/>
          <w:i/>
        </w:rPr>
        <w:t>. ЗАЈЕДНИЧКА ПОНУДА</w:t>
      </w:r>
    </w:p>
    <w:p w:rsidR="00AB36D8" w:rsidRDefault="00AB36D8" w:rsidP="00AB36D8">
      <w:pPr>
        <w:jc w:val="both"/>
      </w:pPr>
      <w:r>
        <w:t>Понуду може поднети група понуђача.</w:t>
      </w:r>
    </w:p>
    <w:p w:rsidR="00AB36D8" w:rsidRDefault="00AB36D8" w:rsidP="00AB36D8">
      <w:pPr>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до 6</w:t>
      </w:r>
      <w:r>
        <w:rPr>
          <w:lang w:val="sr-Cyrl-CS"/>
        </w:rPr>
        <w:t>)</w:t>
      </w:r>
      <w:r>
        <w:t xml:space="preserve"> Закона и то податке о: </w:t>
      </w:r>
    </w:p>
    <w:p w:rsidR="00AB36D8" w:rsidRDefault="00AB36D8" w:rsidP="00AB36D8">
      <w:pPr>
        <w:numPr>
          <w:ilvl w:val="0"/>
          <w:numId w:val="7"/>
        </w:numPr>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AB36D8" w:rsidRDefault="00AB36D8" w:rsidP="00AB36D8">
      <w:pPr>
        <w:numPr>
          <w:ilvl w:val="0"/>
          <w:numId w:val="7"/>
        </w:numPr>
        <w:jc w:val="both"/>
      </w:pPr>
      <w:r>
        <w:t xml:space="preserve">понуђачу који ће у име групе понуђача потписати уговор, </w:t>
      </w:r>
    </w:p>
    <w:p w:rsidR="00AB36D8" w:rsidRDefault="00AB36D8" w:rsidP="00AB36D8">
      <w:pPr>
        <w:numPr>
          <w:ilvl w:val="0"/>
          <w:numId w:val="7"/>
        </w:numPr>
        <w:jc w:val="both"/>
      </w:pPr>
      <w:r>
        <w:t xml:space="preserve">понуђачу који ће у име групе понуђача дати средство обезбеђења, </w:t>
      </w:r>
    </w:p>
    <w:p w:rsidR="00AB36D8" w:rsidRDefault="00AB36D8" w:rsidP="00AB36D8">
      <w:pPr>
        <w:numPr>
          <w:ilvl w:val="0"/>
          <w:numId w:val="7"/>
        </w:numPr>
        <w:jc w:val="both"/>
      </w:pPr>
      <w:r>
        <w:t xml:space="preserve">понуђачу који ће издати рачун, </w:t>
      </w:r>
    </w:p>
    <w:p w:rsidR="00AB36D8" w:rsidRDefault="00AB36D8" w:rsidP="00AB36D8">
      <w:pPr>
        <w:numPr>
          <w:ilvl w:val="0"/>
          <w:numId w:val="7"/>
        </w:numPr>
        <w:jc w:val="both"/>
      </w:pPr>
      <w:r>
        <w:t xml:space="preserve">рачуну на који ће бити извршено плаћање, </w:t>
      </w:r>
    </w:p>
    <w:p w:rsidR="00AB36D8" w:rsidRDefault="00AB36D8" w:rsidP="00AB36D8">
      <w:pPr>
        <w:pStyle w:val="ListParagraph"/>
        <w:numPr>
          <w:ilvl w:val="0"/>
          <w:numId w:val="7"/>
        </w:numPr>
        <w:jc w:val="both"/>
        <w:rPr>
          <w:rFonts w:eastAsia="TimesNewRomanPSMT"/>
          <w:bCs/>
        </w:rPr>
      </w:pPr>
      <w:r>
        <w:t>обавезама сваког од понуђача из групе понуђача за извршење уговора</w:t>
      </w:r>
      <w:r>
        <w:rPr>
          <w:sz w:val="23"/>
          <w:szCs w:val="23"/>
        </w:rPr>
        <w:t>.</w:t>
      </w:r>
    </w:p>
    <w:p w:rsidR="00AB36D8" w:rsidRPr="007C40B4" w:rsidRDefault="00AB36D8" w:rsidP="00AB36D8">
      <w:pPr>
        <w:jc w:val="both"/>
        <w:rPr>
          <w:rFonts w:eastAsia="TimesNewRomanPSMT"/>
          <w:bCs/>
          <w:lang w:val="sr-Latn-RS"/>
        </w:rPr>
      </w:pPr>
    </w:p>
    <w:p w:rsidR="00AB36D8" w:rsidRDefault="00AB36D8" w:rsidP="00AB36D8">
      <w:pPr>
        <w:jc w:val="both"/>
        <w:rPr>
          <w:color w:val="auto"/>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поглавља </w:t>
      </w:r>
      <w:r>
        <w:rPr>
          <w:rFonts w:eastAsia="TimesNewRomanPSMT"/>
          <w:b/>
          <w:bCs/>
          <w:color w:val="auto"/>
        </w:rPr>
        <w:t>VI</w:t>
      </w:r>
      <w:r>
        <w:rPr>
          <w:rFonts w:eastAsia="TimesNewRomanPSMT"/>
          <w:bCs/>
          <w:color w:val="auto"/>
          <w:lang w:val="sr-Latn-RS"/>
        </w:rPr>
        <w:t>)</w:t>
      </w:r>
      <w:r>
        <w:rPr>
          <w:rFonts w:eastAsia="TimesNewRomanPSMT"/>
          <w:bCs/>
          <w:color w:val="auto"/>
        </w:rPr>
        <w:t>.</w:t>
      </w:r>
    </w:p>
    <w:p w:rsidR="00AB36D8" w:rsidRDefault="00AB36D8" w:rsidP="00AB36D8">
      <w:pPr>
        <w:jc w:val="both"/>
        <w:rPr>
          <w:color w:val="auto"/>
          <w:lang w:val="sr-Cyrl-RS"/>
        </w:rPr>
      </w:pPr>
      <w:r>
        <w:t xml:space="preserve">Понуђачи из групе понуђача одговарају неограничено солидарно према наручиоцу. </w:t>
      </w:r>
    </w:p>
    <w:p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6D8" w:rsidRDefault="00AB36D8" w:rsidP="00AB36D8">
      <w:pPr>
        <w:jc w:val="both"/>
        <w:rPr>
          <w:lang w:val="sr-Cyrl-RS"/>
        </w:rPr>
      </w:pPr>
    </w:p>
    <w:p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rsidR="00AB36D8" w:rsidRDefault="00AB36D8" w:rsidP="00AB36D8">
      <w:pPr>
        <w:jc w:val="both"/>
        <w:rPr>
          <w:b/>
          <w:iCs/>
        </w:rPr>
      </w:pPr>
      <w:r>
        <w:rPr>
          <w:b/>
          <w:bCs/>
          <w:i/>
          <w:iCs/>
          <w:lang w:val="sr-Cyrl-RS"/>
        </w:rPr>
        <w:t>8</w:t>
      </w:r>
      <w:r>
        <w:rPr>
          <w:b/>
          <w:bCs/>
          <w:i/>
          <w:iCs/>
        </w:rPr>
        <w:t>.1</w:t>
      </w:r>
      <w:r>
        <w:rPr>
          <w:b/>
          <w:bCs/>
          <w:i/>
          <w:iCs/>
          <w:u w:val="single"/>
        </w:rPr>
        <w:t xml:space="preserve">. </w:t>
      </w:r>
      <w:r>
        <w:rPr>
          <w:b/>
          <w:iCs/>
          <w:u w:val="single"/>
        </w:rPr>
        <w:t>Захтеви у погледу начина, рока и услова плаћања</w:t>
      </w:r>
      <w:r>
        <w:rPr>
          <w:b/>
          <w:i/>
          <w:iCs/>
          <w:u w:val="single"/>
        </w:rPr>
        <w:t>.</w:t>
      </w:r>
    </w:p>
    <w:p w:rsidR="00AB36D8" w:rsidRDefault="00AB36D8" w:rsidP="00AB36D8">
      <w:pPr>
        <w:jc w:val="both"/>
        <w:rPr>
          <w:iCs/>
          <w:lang w:val="sr-Cyrl-RS"/>
        </w:rPr>
      </w:pPr>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94033A">
        <w:rPr>
          <w:iCs/>
          <w:lang w:val="sr-Cyrl-CS"/>
        </w:rPr>
        <w:t>прања</w:t>
      </w:r>
      <w:r>
        <w:rPr>
          <w:iCs/>
          <w:lang w:val="sr-Cyrl-CS"/>
        </w:rPr>
        <w:t xml:space="preserve"> </w:t>
      </w:r>
      <w:r>
        <w:rPr>
          <w:lang w:val="sr-Cyrl-RS"/>
        </w:rPr>
        <w:t>возила</w:t>
      </w:r>
      <w:r>
        <w:rPr>
          <w:iCs/>
          <w:lang w:val="sr-Cyrl-CS"/>
        </w:rPr>
        <w:t>. Под датумом службеног пријема рачуна подразумева се дат</w:t>
      </w:r>
      <w:r w:rsidR="0094033A">
        <w:rPr>
          <w:iCs/>
          <w:lang w:val="sr-Cyrl-CS"/>
        </w:rPr>
        <w:t>ум на заводном печату наручиоца.</w:t>
      </w:r>
    </w:p>
    <w:p w:rsidR="00AB36D8" w:rsidRDefault="00AB36D8" w:rsidP="00AB36D8">
      <w:pPr>
        <w:jc w:val="both"/>
        <w:rPr>
          <w:iCs/>
        </w:rPr>
      </w:pPr>
      <w:r>
        <w:rPr>
          <w:iCs/>
        </w:rPr>
        <w:t>Плаћање се врши уплатом на рачун понуђача.</w:t>
      </w:r>
    </w:p>
    <w:p w:rsidR="00AB36D8" w:rsidRDefault="00AB36D8" w:rsidP="00AB36D8">
      <w:pPr>
        <w:jc w:val="both"/>
        <w:rPr>
          <w:b/>
          <w:bCs/>
          <w:i/>
          <w:iCs/>
          <w:lang w:val="sr-Cyrl-RS"/>
        </w:rPr>
      </w:pPr>
      <w:r>
        <w:rPr>
          <w:iCs/>
        </w:rPr>
        <w:t>Понуђачу није дозвољено да захтева аванс.</w:t>
      </w:r>
    </w:p>
    <w:p w:rsidR="00842723" w:rsidRDefault="00842723" w:rsidP="00842723">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rsidR="00842723" w:rsidRDefault="00842723" w:rsidP="00966080">
      <w:pPr>
        <w:spacing w:line="240" w:lineRule="auto"/>
        <w:mirrorIndents/>
        <w:jc w:val="both"/>
        <w:rPr>
          <w:rFonts w:eastAsia="Times New Roman"/>
          <w:color w:val="auto"/>
          <w:kern w:val="0"/>
          <w:lang w:val="sr-Cyrl-RS"/>
        </w:rPr>
      </w:pPr>
      <w:r>
        <w:rPr>
          <w:rFonts w:eastAsia="Times New Roman"/>
          <w:color w:val="auto"/>
          <w:kern w:val="0"/>
          <w:lang w:val="sr-Cyrl-RS"/>
        </w:rPr>
        <w:t xml:space="preserve">Рок за извршење услуга за </w:t>
      </w:r>
      <w:r w:rsidR="0093710D">
        <w:rPr>
          <w:rFonts w:eastAsia="Times New Roman"/>
          <w:color w:val="auto"/>
          <w:kern w:val="0"/>
          <w:lang w:val="sr-Cyrl-RS"/>
        </w:rPr>
        <w:t xml:space="preserve">„лако“ </w:t>
      </w:r>
      <w:r>
        <w:rPr>
          <w:rFonts w:eastAsia="Times New Roman"/>
          <w:color w:val="auto"/>
          <w:kern w:val="0"/>
          <w:lang w:val="sr-Cyrl-RS"/>
        </w:rPr>
        <w:t xml:space="preserve">прање возила не може бити дужи од 2 </w:t>
      </w:r>
      <w:r w:rsidR="00966080">
        <w:rPr>
          <w:rFonts w:eastAsia="Times New Roman"/>
          <w:color w:val="auto"/>
          <w:kern w:val="0"/>
          <w:lang w:val="sr-Cyrl-RS"/>
        </w:rPr>
        <w:t xml:space="preserve">(два) сата од </w:t>
      </w:r>
      <w:r>
        <w:rPr>
          <w:rFonts w:eastAsia="Times New Roman"/>
          <w:color w:val="auto"/>
          <w:kern w:val="0"/>
          <w:lang w:val="sr-Cyrl-RS"/>
        </w:rPr>
        <w:t>пријема возила.</w:t>
      </w:r>
    </w:p>
    <w:p w:rsidR="00842723" w:rsidRDefault="00842723" w:rsidP="00842723">
      <w:pPr>
        <w:jc w:val="both"/>
        <w:rPr>
          <w:b/>
          <w:bCs/>
          <w:i/>
          <w:iCs/>
          <w:lang w:val="sr-Cyrl-RS"/>
        </w:rPr>
      </w:pPr>
    </w:p>
    <w:p w:rsidR="00842723" w:rsidRPr="00AB36D8" w:rsidRDefault="00842723" w:rsidP="00842723">
      <w:pPr>
        <w:jc w:val="both"/>
        <w:rPr>
          <w:b/>
          <w:i/>
          <w:iCs/>
          <w:color w:val="auto"/>
          <w:lang w:val="sr-Cyrl-RS"/>
        </w:rPr>
      </w:pPr>
      <w:r w:rsidRPr="00AB36D8">
        <w:rPr>
          <w:b/>
          <w:bCs/>
          <w:i/>
          <w:iCs/>
          <w:color w:val="auto"/>
          <w:lang w:val="sr-Cyrl-RS"/>
        </w:rPr>
        <w:lastRenderedPageBreak/>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rsidR="00AB36D8" w:rsidRPr="007C40B4" w:rsidRDefault="00842723" w:rsidP="00AB36D8">
      <w:pPr>
        <w:jc w:val="both"/>
        <w:rPr>
          <w:iCs/>
          <w:color w:val="auto"/>
          <w:lang w:val="sr-Latn-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AB36D8" w:rsidRPr="00AB36D8" w:rsidRDefault="00AB36D8" w:rsidP="00AB36D8">
      <w:pPr>
        <w:jc w:val="both"/>
        <w:rPr>
          <w:b/>
          <w:i/>
          <w:iCs/>
        </w:rPr>
      </w:pPr>
      <w:r w:rsidRPr="00AB36D8">
        <w:rPr>
          <w:b/>
          <w:bCs/>
          <w:i/>
          <w:iCs/>
          <w:lang w:val="sr-Cyrl-RS"/>
        </w:rPr>
        <w:t>8</w:t>
      </w:r>
      <w:r w:rsidRPr="00AB36D8">
        <w:rPr>
          <w:b/>
          <w:bCs/>
          <w:i/>
          <w:iCs/>
        </w:rPr>
        <w:t>.</w:t>
      </w:r>
      <w:r w:rsidR="00842723">
        <w:rPr>
          <w:b/>
          <w:bCs/>
          <w:i/>
          <w:iCs/>
          <w:lang w:val="sr-Cyrl-RS"/>
        </w:rPr>
        <w:t>4</w:t>
      </w:r>
      <w:r w:rsidRPr="00AB36D8">
        <w:rPr>
          <w:b/>
          <w:bCs/>
          <w:i/>
          <w:iCs/>
        </w:rPr>
        <w:t xml:space="preserve">. </w:t>
      </w:r>
      <w:r w:rsidRPr="00AB36D8">
        <w:rPr>
          <w:b/>
          <w:i/>
          <w:iCs/>
          <w:u w:val="single"/>
        </w:rPr>
        <w:t>Захтев у погледу рока важења понуде</w:t>
      </w:r>
    </w:p>
    <w:p w:rsidR="00AB36D8" w:rsidRDefault="00AB36D8" w:rsidP="00AB36D8">
      <w:pPr>
        <w:jc w:val="both"/>
        <w:rPr>
          <w:iCs/>
        </w:rPr>
      </w:pPr>
      <w:r>
        <w:rPr>
          <w:iCs/>
        </w:rPr>
        <w:t xml:space="preserve">Рок важења понуде не може бити краћи од </w:t>
      </w:r>
      <w:r>
        <w:rPr>
          <w:iCs/>
          <w:lang w:val="sr-Cyrl-RS"/>
        </w:rPr>
        <w:t xml:space="preserve">45 </w:t>
      </w:r>
      <w:r>
        <w:rPr>
          <w:iCs/>
        </w:rPr>
        <w:t>дана од дана отварања понуда.</w:t>
      </w:r>
    </w:p>
    <w:p w:rsidR="00AB36D8" w:rsidRDefault="00AB36D8" w:rsidP="00AB36D8">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AB36D8" w:rsidRDefault="00AB36D8" w:rsidP="00AB36D8">
      <w:pPr>
        <w:jc w:val="both"/>
        <w:rPr>
          <w:b/>
          <w:bCs/>
          <w:i/>
          <w:iCs/>
          <w:lang w:val="sr-Cyrl-RS"/>
        </w:rPr>
      </w:pPr>
      <w:r>
        <w:rPr>
          <w:iCs/>
        </w:rPr>
        <w:t>Понуђач који прихвати захтев за продужење рока важења понуде на може мењати понуду.</w:t>
      </w:r>
    </w:p>
    <w:p w:rsidR="00AB36D8" w:rsidRDefault="00AB36D8" w:rsidP="00AB36D8">
      <w:pPr>
        <w:jc w:val="both"/>
        <w:rPr>
          <w:b/>
          <w:bCs/>
          <w:i/>
          <w:iCs/>
          <w:lang w:val="sr-Cyrl-RS"/>
        </w:rPr>
      </w:pPr>
    </w:p>
    <w:p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rsidR="00AB36D8" w:rsidRDefault="00AB36D8" w:rsidP="00AB36D8">
      <w:pPr>
        <w:jc w:val="both"/>
        <w:rPr>
          <w:iCs/>
        </w:rPr>
      </w:pPr>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rsidR="00AB36D8" w:rsidRDefault="00AB36D8" w:rsidP="00AB36D8">
      <w:pPr>
        <w:jc w:val="both"/>
        <w:rPr>
          <w:iCs/>
          <w:lang w:val="sr-Cyrl-RS"/>
        </w:rPr>
      </w:pPr>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техничка и потрошна средства, као и </w:t>
      </w:r>
      <w:r>
        <w:rPr>
          <w:iCs/>
          <w:lang w:val="sr-Latn-RS"/>
        </w:rPr>
        <w:t>e</w:t>
      </w:r>
      <w:r>
        <w:rPr>
          <w:iCs/>
          <w:lang w:val="sr-Cyrl-RS"/>
        </w:rPr>
        <w:t>вентуално друге трошкове.</w:t>
      </w:r>
    </w:p>
    <w:p w:rsidR="00AB36D8" w:rsidRDefault="00AB36D8" w:rsidP="00AB36D8">
      <w:pPr>
        <w:jc w:val="both"/>
      </w:pPr>
      <w:r>
        <w:rPr>
          <w:iCs/>
        </w:rPr>
        <w:t>Цена је фиксна и не може се мењати.</w:t>
      </w:r>
      <w:r>
        <w:t xml:space="preserve"> </w:t>
      </w:r>
    </w:p>
    <w:p w:rsidR="00AB36D8" w:rsidRDefault="00AB36D8" w:rsidP="00AB36D8">
      <w:pPr>
        <w:jc w:val="both"/>
        <w:rPr>
          <w:iCs/>
        </w:rPr>
      </w:pPr>
      <w:r>
        <w:t>Ако је у понуди исказана неуобичајено ниска цена, наручилац ће поступити у складу са чланом 92. Закона.</w:t>
      </w:r>
    </w:p>
    <w:p w:rsidR="00AB36D8" w:rsidRDefault="00AB36D8" w:rsidP="00AB36D8">
      <w:pPr>
        <w:jc w:val="both"/>
        <w:rPr>
          <w:b/>
          <w:i/>
          <w:iCs/>
          <w:lang w:val="sr-Cyrl-RS"/>
        </w:rPr>
      </w:pPr>
    </w:p>
    <w:p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36D8" w:rsidRDefault="00AB36D8" w:rsidP="00AB36D8">
      <w:pPr>
        <w:jc w:val="both"/>
        <w:rPr>
          <w:rFonts w:eastAsia="TimesNewRomanPSMT"/>
          <w:bCs/>
          <w:iCs/>
          <w:color w:val="auto"/>
        </w:rPr>
      </w:pPr>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
    <w:p w:rsidR="00AB36D8" w:rsidRDefault="00AB36D8" w:rsidP="00AB36D8">
      <w:pPr>
        <w:jc w:val="both"/>
        <w:rPr>
          <w:rFonts w:eastAsia="TimesNewRomanPSMT"/>
          <w:bCs/>
          <w:iCs/>
          <w:color w:val="auto"/>
        </w:rPr>
      </w:pPr>
      <w:r>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Pr>
          <w:rFonts w:eastAsia="TimesNewRomanPSMT"/>
          <w:bCs/>
          <w:iCs/>
          <w:color w:val="auto"/>
          <w:lang w:val="sr-Cyrl-RS"/>
        </w:rPr>
        <w:t>пољопривреде и заштите животне средине</w:t>
      </w:r>
      <w:r>
        <w:rPr>
          <w:rFonts w:eastAsia="TimesNewRomanPSMT"/>
          <w:bCs/>
          <w:iCs/>
          <w:color w:val="auto"/>
        </w:rPr>
        <w:t>.</w:t>
      </w:r>
    </w:p>
    <w:p w:rsidR="00AB36D8" w:rsidRDefault="00AB36D8" w:rsidP="00AB36D8">
      <w:pPr>
        <w:jc w:val="both"/>
        <w:rPr>
          <w:b/>
          <w:i/>
          <w:iCs/>
          <w:color w:val="auto"/>
        </w:rPr>
      </w:pPr>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
    <w:p w:rsidR="00AB36D8" w:rsidRDefault="00AB36D8" w:rsidP="00AB36D8">
      <w:pPr>
        <w:jc w:val="both"/>
        <w:rPr>
          <w:b/>
          <w:i/>
          <w:iCs/>
          <w:color w:val="auto"/>
          <w:lang w:val="sr-Cyrl-RS"/>
        </w:rPr>
      </w:pPr>
    </w:p>
    <w:p w:rsidR="00F17C5A" w:rsidRPr="00F17C5A" w:rsidRDefault="00AB36D8" w:rsidP="00F17C5A">
      <w:pPr>
        <w:jc w:val="both"/>
        <w:rPr>
          <w:b/>
          <w:i/>
          <w:iCs/>
        </w:rPr>
      </w:pPr>
      <w:r>
        <w:rPr>
          <w:b/>
          <w:i/>
          <w:iCs/>
        </w:rPr>
        <w:t>1</w:t>
      </w:r>
      <w:r>
        <w:rPr>
          <w:b/>
          <w:i/>
          <w:iCs/>
          <w:lang w:val="sr-Cyrl-RS"/>
        </w:rPr>
        <w:t>1</w:t>
      </w:r>
      <w:r>
        <w:rPr>
          <w:b/>
          <w:i/>
          <w:iCs/>
        </w:rPr>
        <w:t>. ПОДАЦИ О ВРСТИ, САДРЖИНИ, НАЧИНУ ПОДНОШЕЊА, ВИСИНИ И РОКОВИМА ОБЕЗБЕ</w:t>
      </w:r>
      <w:r w:rsidR="00F17C5A">
        <w:rPr>
          <w:b/>
          <w:i/>
          <w:iCs/>
        </w:rPr>
        <w:t>ЂЕЊА ИСПУЊЕЊА ОБАВЕЗА ПОНУЂАЧА</w:t>
      </w:r>
    </w:p>
    <w:p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Изабрани понуђач је дужан да достави:</w:t>
      </w:r>
      <w:r>
        <w:rPr>
          <w:rFonts w:eastAsia="TimesNewRomanPSMT"/>
          <w:b/>
          <w:bCs/>
          <w:i/>
          <w:iCs/>
          <w:color w:val="auto"/>
          <w:u w:val="single"/>
        </w:rPr>
        <w:tab/>
      </w:r>
    </w:p>
    <w:p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D56FCC">
        <w:rPr>
          <w:rFonts w:eastAsia="TimesNewRomanPSMT"/>
          <w:bCs/>
          <w:i/>
          <w:iCs/>
          <w:color w:val="auto"/>
          <w:lang w:val="sr-Cyrl-CS"/>
        </w:rPr>
        <w:t xml:space="preserve"> </w:t>
      </w:r>
      <w:r>
        <w:rPr>
          <w:rFonts w:eastAsia="TimesNewRomanPSMT"/>
          <w:bCs/>
          <w:i/>
          <w:iCs/>
          <w:color w:val="auto"/>
          <w:lang w:val="sr-Cyrl-CS"/>
        </w:rPr>
        <w:t xml:space="preserve">и заштите животне средине – Управа за аграрна плаћања, Булевар краља Александра 84, Београд) са назначеним износом од 10% од процењене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 од 3 месеца), </w:t>
      </w:r>
      <w:r>
        <w:rPr>
          <w:rFonts w:eastAsia="TimesNewRomanPSMT"/>
          <w:bCs/>
          <w:i/>
          <w:iCs/>
          <w:color w:val="auto"/>
          <w:lang w:val="sr-Cyrl-CS"/>
        </w:rPr>
        <w:lastRenderedPageBreak/>
        <w:t xml:space="preserve">копију ОП обрасца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rsidR="00AB36D8" w:rsidRDefault="00AB36D8" w:rsidP="00AB36D8">
      <w:pPr>
        <w:jc w:val="both"/>
        <w:rPr>
          <w:b/>
          <w:i/>
          <w:iCs/>
          <w:lang w:val="sr-Cyrl-RS"/>
        </w:rPr>
      </w:pPr>
    </w:p>
    <w:p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AB36D8" w:rsidRDefault="00AB36D8" w:rsidP="00AB36D8">
      <w:pPr>
        <w:jc w:val="both"/>
      </w:pPr>
      <w:r>
        <w:t>Предметна набавка не садржи поверљиве информације које наручилац ставља на располагање.</w:t>
      </w:r>
    </w:p>
    <w:p w:rsidR="00AB36D8" w:rsidRPr="001E7246" w:rsidRDefault="00AB36D8" w:rsidP="00AB36D8">
      <w:pPr>
        <w:jc w:val="both"/>
        <w:rPr>
          <w:color w:val="auto"/>
        </w:rPr>
      </w:pPr>
    </w:p>
    <w:p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rsidR="00AB36D8" w:rsidRDefault="00AB36D8" w:rsidP="00AB36D8">
      <w:pPr>
        <w:jc w:val="both"/>
      </w:pPr>
      <w:r>
        <w:t xml:space="preserve">Заинтересовано лице може, у писаном </w:t>
      </w:r>
      <w:r>
        <w:rPr>
          <w:color w:val="auto"/>
        </w:rPr>
        <w:t>облику путем поште</w:t>
      </w:r>
      <w:r>
        <w:rPr>
          <w:color w:val="auto"/>
          <w:lang w:val="sr-Cyrl-CS"/>
        </w:rPr>
        <w:t xml:space="preserve"> на адресу наручиоца, Министарство пољопривреде и заштите животне средине – Управа за аграрна плаћања, Булевар краља Александра 84, Београд</w:t>
      </w:r>
      <w:r>
        <w:rPr>
          <w:color w:val="auto"/>
          <w:lang w:val="sr-Cyrl-RS"/>
        </w:rPr>
        <w:t xml:space="preserve"> или путем </w:t>
      </w:r>
      <w:r>
        <w:rPr>
          <w:color w:val="auto"/>
        </w:rPr>
        <w:t>електронске поште</w:t>
      </w:r>
      <w:r>
        <w:rPr>
          <w:color w:val="auto"/>
          <w:lang w:val="sr-Cyrl-CS"/>
        </w:rPr>
        <w:t xml:space="preserve"> на </w:t>
      </w:r>
      <w:r>
        <w:rPr>
          <w:iCs/>
          <w:color w:val="auto"/>
        </w:rPr>
        <w:t>e</w:t>
      </w:r>
      <w:r>
        <w:rPr>
          <w:iCs/>
          <w:color w:val="auto"/>
          <w:lang w:val="ru-RU"/>
        </w:rPr>
        <w:t>-</w:t>
      </w:r>
      <w:r>
        <w:rPr>
          <w:iCs/>
          <w:color w:val="auto"/>
        </w:rPr>
        <w:t>mail</w:t>
      </w:r>
      <w:r>
        <w:rPr>
          <w:color w:val="auto"/>
          <w:lang w:val="sr-Cyrl-CS"/>
        </w:rPr>
        <w:t xml:space="preserve"> адресе: </w:t>
      </w:r>
      <w:hyperlink r:id="rId17" w:history="1">
        <w:r w:rsidRPr="007C40B4">
          <w:rPr>
            <w:rStyle w:val="Hyperlink"/>
            <w:color w:val="auto"/>
          </w:rPr>
          <w:t>marija.ninkovic@minpolj.gov.rs</w:t>
        </w:r>
      </w:hyperlink>
      <w:r w:rsidRPr="007C40B4">
        <w:rPr>
          <w:rStyle w:val="Hyperlink"/>
          <w:color w:val="auto"/>
          <w:lang w:val="sr-Cyrl-RS"/>
        </w:rPr>
        <w:t xml:space="preserve"> и</w:t>
      </w:r>
      <w:r w:rsidRPr="007C40B4">
        <w:rPr>
          <w:color w:val="auto"/>
          <w:lang w:val="sr-Cyrl-RS"/>
        </w:rPr>
        <w:t xml:space="preserve"> </w:t>
      </w:r>
      <w:hyperlink r:id="rId18" w:history="1">
        <w:r w:rsidRPr="007C40B4">
          <w:rPr>
            <w:rStyle w:val="Hyperlink"/>
            <w:color w:val="auto"/>
          </w:rPr>
          <w:t>stojan.steta@minpolj.gov.rs</w:t>
        </w:r>
      </w:hyperlink>
      <w:r>
        <w:rPr>
          <w:color w:val="auto"/>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36D8" w:rsidRDefault="00AB36D8" w:rsidP="00AB36D8">
      <w:pPr>
        <w:jc w:val="both"/>
      </w:pPr>
      <w: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B36D8" w:rsidRDefault="00AB36D8" w:rsidP="00AB36D8">
      <w:pPr>
        <w:jc w:val="both"/>
        <w:rPr>
          <w:lang w:val="sr-Cyrl-RS"/>
        </w:rPr>
      </w:pPr>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Pr="007C40B4">
        <w:rPr>
          <w:rFonts w:eastAsia="TimesNewRomanPS-BoldMT"/>
          <w:b/>
          <w:bCs/>
          <w:color w:val="auto"/>
        </w:rPr>
        <w:t>ЈН бр</w:t>
      </w:r>
      <w:r w:rsidRPr="007C40B4">
        <w:rPr>
          <w:rFonts w:eastAsia="TimesNewRomanPS-BoldMT"/>
          <w:b/>
          <w:bCs/>
          <w:color w:val="auto"/>
          <w:lang w:val="sr-Cyrl-RS"/>
        </w:rPr>
        <w:t xml:space="preserve">ој </w:t>
      </w:r>
      <w:r w:rsidR="007C40B4" w:rsidRPr="007C40B4">
        <w:rPr>
          <w:rFonts w:eastAsia="TimesNewRomanPS-BoldMT"/>
          <w:b/>
          <w:bCs/>
          <w:color w:val="auto"/>
          <w:lang w:val="sr-Latn-RS"/>
        </w:rPr>
        <w:t>9</w:t>
      </w:r>
      <w:r w:rsidRPr="007C40B4">
        <w:rPr>
          <w:rFonts w:eastAsia="TimesNewRomanPS-BoldMT"/>
          <w:b/>
          <w:bCs/>
          <w:color w:val="auto"/>
        </w:rPr>
        <w:t>/201</w:t>
      </w:r>
      <w:r w:rsidRPr="007C40B4">
        <w:rPr>
          <w:rFonts w:eastAsia="TimesNewRomanPS-BoldMT"/>
          <w:b/>
          <w:bCs/>
          <w:color w:val="auto"/>
          <w:lang w:val="sr-Cyrl-RS"/>
        </w:rPr>
        <w:t>5</w:t>
      </w:r>
      <w:r w:rsidRPr="0037330F">
        <w:rPr>
          <w:rFonts w:eastAsia="TimesNewRomanPS-BoldMT"/>
          <w:b/>
          <w:bCs/>
          <w:color w:val="auto"/>
          <w:lang w:val="sr-Cyrl-RS"/>
        </w:rPr>
        <w:t>.</w:t>
      </w:r>
    </w:p>
    <w:p w:rsidR="00AB36D8" w:rsidRDefault="00D56FCC" w:rsidP="00AB36D8">
      <w:pPr>
        <w:jc w:val="both"/>
      </w:pPr>
      <w:r>
        <w:t xml:space="preserve">Ако </w:t>
      </w:r>
      <w:r>
        <w:rPr>
          <w:lang w:val="sr-Cyrl-RS"/>
        </w:rPr>
        <w:t>Н</w:t>
      </w:r>
      <w:r w:rsidR="00AB36D8">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36D8" w:rsidRDefault="00AB36D8" w:rsidP="00AB36D8">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AB36D8" w:rsidRDefault="00AB36D8" w:rsidP="00AB36D8">
      <w:pPr>
        <w:jc w:val="both"/>
        <w:rPr>
          <w:bCs/>
          <w:color w:val="auto"/>
        </w:rPr>
      </w:pPr>
      <w:r>
        <w:t xml:space="preserve">Тражење додатних информација или појашњења у вези са припремањем понуде телефоном није дозвољено. </w:t>
      </w:r>
    </w:p>
    <w:p w:rsidR="00AB36D8" w:rsidRDefault="00AB36D8" w:rsidP="00AB36D8">
      <w:pPr>
        <w:jc w:val="both"/>
      </w:pPr>
      <w:r>
        <w:rPr>
          <w:bCs/>
          <w:color w:val="auto"/>
        </w:rPr>
        <w:t>Комуникација у поступку јавне набавке врши се искључиво на начин одређен чланом 20. Закона.</w:t>
      </w:r>
    </w:p>
    <w:p w:rsidR="00AB36D8" w:rsidRDefault="00AB36D8" w:rsidP="00AB36D8">
      <w:pPr>
        <w:jc w:val="both"/>
      </w:pPr>
    </w:p>
    <w:p w:rsidR="00AB36D8" w:rsidRDefault="00AB36D8" w:rsidP="00AB36D8">
      <w:pPr>
        <w:jc w:val="both"/>
        <w:rPr>
          <w:b/>
          <w:bCs/>
          <w:i/>
        </w:rPr>
      </w:pPr>
      <w:r>
        <w:rPr>
          <w:b/>
          <w:bCs/>
          <w:i/>
        </w:rPr>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rsidR="00AB36D8" w:rsidRDefault="00AB36D8" w:rsidP="00AB36D8">
      <w:pPr>
        <w:jc w:val="both"/>
        <w:rPr>
          <w:rFonts w:eastAsia="TimesNewRomanPSMT"/>
          <w:bCs/>
        </w:rPr>
      </w:pPr>
      <w:r>
        <w:t>После отварања пону</w:t>
      </w:r>
      <w:r w:rsidR="00D56FCC">
        <w:t xml:space="preserve">да </w:t>
      </w:r>
      <w:r w:rsidR="00D56FCC">
        <w:rPr>
          <w:lang w:val="sr-Cyrl-RS"/>
        </w:rPr>
        <w:t>Н</w:t>
      </w:r>
      <w: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B36D8" w:rsidRDefault="00D56FCC" w:rsidP="00AB36D8">
      <w:pPr>
        <w:tabs>
          <w:tab w:val="left" w:pos="-135"/>
          <w:tab w:val="left" w:pos="0"/>
          <w:tab w:val="left" w:pos="120"/>
        </w:tabs>
        <w:jc w:val="both"/>
      </w:pPr>
      <w:r>
        <w:rPr>
          <w:rFonts w:eastAsia="TimesNewRomanPSMT"/>
          <w:bCs/>
        </w:rPr>
        <w:t xml:space="preserve">Уколико </w:t>
      </w:r>
      <w:r>
        <w:rPr>
          <w:rFonts w:eastAsia="TimesNewRomanPSMT"/>
          <w:bCs/>
          <w:lang w:val="sr-Cyrl-RS"/>
        </w:rPr>
        <w:t>Н</w:t>
      </w:r>
      <w:r w:rsidR="00AB36D8">
        <w:rPr>
          <w:rFonts w:eastAsia="TimesNewRomanPSMT"/>
          <w:bCs/>
        </w:rPr>
        <w:t>аручилац оцени да су потребна додатна објашњења или је потребно извршити</w:t>
      </w:r>
      <w:r w:rsidR="00AB36D8">
        <w:t xml:space="preserve"> контролу (увид) код понуђача, односно његовог подизвођача</w:t>
      </w:r>
      <w:r w:rsidR="00AB36D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36D8" w:rsidRDefault="00AB36D8" w:rsidP="00AB36D8">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B36D8" w:rsidRDefault="00AB36D8" w:rsidP="00AB36D8">
      <w:pPr>
        <w:tabs>
          <w:tab w:val="left" w:pos="-135"/>
          <w:tab w:val="left" w:pos="0"/>
          <w:tab w:val="left" w:pos="120"/>
        </w:tabs>
        <w:jc w:val="both"/>
      </w:pPr>
      <w:r>
        <w:t>У случају разлике између јединичне и укупне цене, меродавна је јединична цена.</w:t>
      </w:r>
    </w:p>
    <w:p w:rsidR="00AB36D8" w:rsidRDefault="00AB36D8" w:rsidP="00AB36D8">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AB36D8" w:rsidRDefault="00AB36D8" w:rsidP="00AB36D8">
      <w:pPr>
        <w:jc w:val="both"/>
      </w:pPr>
    </w:p>
    <w:p w:rsidR="007C40B4" w:rsidRDefault="007C40B4" w:rsidP="00AB36D8">
      <w:pPr>
        <w:jc w:val="both"/>
      </w:pPr>
    </w:p>
    <w:p w:rsidR="00AB36D8" w:rsidRDefault="00AB36D8" w:rsidP="00AB36D8">
      <w:pPr>
        <w:jc w:val="both"/>
        <w:rPr>
          <w:b/>
          <w:bCs/>
          <w:i/>
          <w:lang w:val="sr-Cyrl-RS"/>
        </w:rPr>
      </w:pPr>
      <w:r>
        <w:rPr>
          <w:b/>
          <w:bCs/>
          <w:i/>
        </w:rPr>
        <w:lastRenderedPageBreak/>
        <w:t>1</w:t>
      </w:r>
      <w:r>
        <w:rPr>
          <w:b/>
          <w:bCs/>
          <w:i/>
          <w:lang w:val="sr-Cyrl-RS"/>
        </w:rPr>
        <w:t>5</w:t>
      </w:r>
      <w:r>
        <w:rPr>
          <w:b/>
          <w:bCs/>
          <w:i/>
        </w:rPr>
        <w:t xml:space="preserve">. ВРСТА КРИТЕРИЈУМА ЗА ДОДЕЛУ УГОВОРА, </w:t>
      </w:r>
    </w:p>
    <w:p w:rsidR="00AB36D8" w:rsidRPr="00F67836" w:rsidRDefault="00AB36D8" w:rsidP="00AB36D8">
      <w:pPr>
        <w:jc w:val="both"/>
        <w:rPr>
          <w:b/>
          <w:bCs/>
          <w:color w:val="auto"/>
          <w:lang w:val="sr-Latn-RS"/>
        </w:rPr>
      </w:pPr>
      <w:r w:rsidRPr="00F67836">
        <w:rPr>
          <w:color w:val="auto"/>
        </w:rPr>
        <w:t xml:space="preserve">Избор најповољније понуде ће се извршити применом критеријума </w:t>
      </w:r>
      <w:r w:rsidR="007832D2" w:rsidRPr="00F67836">
        <w:rPr>
          <w:b/>
          <w:bCs/>
          <w:color w:val="auto"/>
        </w:rPr>
        <w:t xml:space="preserve">„Најнижа </w:t>
      </w:r>
      <w:r w:rsidR="007832D2" w:rsidRPr="00F67836">
        <w:rPr>
          <w:b/>
          <w:bCs/>
          <w:color w:val="auto"/>
          <w:lang w:val="sr-Cyrl-RS"/>
        </w:rPr>
        <w:t xml:space="preserve">просечна </w:t>
      </w:r>
      <w:r w:rsidRPr="00F67836">
        <w:rPr>
          <w:b/>
          <w:bCs/>
          <w:color w:val="auto"/>
        </w:rPr>
        <w:t>цена</w:t>
      </w:r>
      <w:r w:rsidR="007832D2" w:rsidRPr="00F67836">
        <w:rPr>
          <w:b/>
          <w:bCs/>
          <w:color w:val="auto"/>
          <w:lang w:val="sr-Cyrl-RS"/>
        </w:rPr>
        <w:t xml:space="preserve"> за лако прање возила</w:t>
      </w:r>
      <w:r w:rsidRPr="00F67836">
        <w:rPr>
          <w:b/>
          <w:bCs/>
          <w:color w:val="auto"/>
        </w:rPr>
        <w:t>“</w:t>
      </w:r>
      <w:r w:rsidR="0094033A" w:rsidRPr="00F67836">
        <w:rPr>
          <w:b/>
          <w:bCs/>
          <w:color w:val="auto"/>
          <w:lang w:val="sr-Cyrl-RS"/>
        </w:rPr>
        <w:t>.</w:t>
      </w:r>
    </w:p>
    <w:p w:rsidR="006B365B" w:rsidRPr="00F67836" w:rsidRDefault="006B365B" w:rsidP="00AB36D8">
      <w:pPr>
        <w:jc w:val="both"/>
        <w:rPr>
          <w:bCs/>
          <w:i/>
          <w:iCs/>
          <w:color w:val="auto"/>
          <w:lang w:val="sr-Cyrl-RS"/>
        </w:rPr>
      </w:pPr>
      <w:r w:rsidRPr="00F67836">
        <w:rPr>
          <w:b/>
          <w:bCs/>
          <w:color w:val="auto"/>
          <w:lang w:val="sr-Cyrl-RS"/>
        </w:rPr>
        <w:t xml:space="preserve">Цена за дубинско прање </w:t>
      </w:r>
      <w:r w:rsidR="00F67836" w:rsidRPr="00F67836">
        <w:rPr>
          <w:b/>
          <w:bCs/>
          <w:color w:val="auto"/>
          <w:lang w:val="sr-Cyrl-RS"/>
        </w:rPr>
        <w:t xml:space="preserve">и прање мотора </w:t>
      </w:r>
      <w:r w:rsidRPr="00F67836">
        <w:rPr>
          <w:b/>
          <w:bCs/>
          <w:color w:val="auto"/>
          <w:lang w:val="sr-Cyrl-RS"/>
        </w:rPr>
        <w:t>не улази у обрачун просечне цене, а понуђене цене не могу бити више од цена датих у табели обрасца понуде.</w:t>
      </w:r>
    </w:p>
    <w:p w:rsidR="00AB36D8" w:rsidRDefault="00AB36D8" w:rsidP="00AB36D8">
      <w:pPr>
        <w:jc w:val="both"/>
        <w:rPr>
          <w:bCs/>
          <w:i/>
          <w:iCs/>
          <w:lang w:val="sr-Cyrl-RS"/>
        </w:rPr>
      </w:pPr>
    </w:p>
    <w:p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B36D8" w:rsidRDefault="00AB36D8" w:rsidP="00AB36D8">
      <w:pPr>
        <w:jc w:val="both"/>
        <w:rPr>
          <w:b/>
          <w:bCs/>
          <w:i/>
          <w:iCs/>
          <w:lang w:val="sr-Cyrl-RS"/>
        </w:rPr>
      </w:pPr>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 xml:space="preserve">краћи рок за </w:t>
      </w:r>
      <w:r w:rsidR="0094033A">
        <w:rPr>
          <w:iCs/>
          <w:lang w:val="sr-Cyrl-RS"/>
        </w:rPr>
        <w:t xml:space="preserve">извршење услуге </w:t>
      </w:r>
      <w:r w:rsidR="00E74A09">
        <w:rPr>
          <w:iCs/>
          <w:lang w:val="sr-Cyrl-RS"/>
        </w:rPr>
        <w:t xml:space="preserve">лаког </w:t>
      </w:r>
      <w:r w:rsidR="0094033A">
        <w:rPr>
          <w:iCs/>
          <w:lang w:val="sr-Cyrl-RS"/>
        </w:rPr>
        <w:t>прања</w:t>
      </w:r>
      <w:r>
        <w:rPr>
          <w:iCs/>
        </w:rPr>
        <w:t xml:space="preserve">. </w:t>
      </w:r>
    </w:p>
    <w:p w:rsidR="00AB36D8" w:rsidRDefault="00AB36D8" w:rsidP="00AB36D8">
      <w:pPr>
        <w:jc w:val="both"/>
      </w:pPr>
    </w:p>
    <w:p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rsidR="00AB36D8" w:rsidRDefault="00AB36D8" w:rsidP="00AB36D8">
      <w:pPr>
        <w:jc w:val="both"/>
        <w:rPr>
          <w:b/>
          <w:color w:val="auto"/>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
    <w:p w:rsidR="00AB36D8" w:rsidRDefault="00AB36D8" w:rsidP="00AB36D8">
      <w:pPr>
        <w:jc w:val="both"/>
        <w:rPr>
          <w:b/>
          <w:color w:val="auto"/>
        </w:rPr>
      </w:pPr>
      <w:r>
        <w:rPr>
          <w:b/>
          <w:color w:val="auto"/>
        </w:rPr>
        <w:t xml:space="preserve"> </w:t>
      </w:r>
    </w:p>
    <w:p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rsidR="00AB36D8" w:rsidRDefault="00AB36D8" w:rsidP="00AB36D8">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B36D8" w:rsidRDefault="00AB36D8" w:rsidP="00AB36D8">
      <w:pPr>
        <w:jc w:val="both"/>
        <w:rPr>
          <w:b/>
        </w:rPr>
      </w:pPr>
    </w:p>
    <w:p w:rsidR="00AB36D8" w:rsidRDefault="00AB36D8" w:rsidP="00AB36D8">
      <w:pPr>
        <w:jc w:val="both"/>
        <w:rPr>
          <w:b/>
          <w:bCs/>
          <w:i/>
        </w:rPr>
      </w:pPr>
      <w:r>
        <w:rPr>
          <w:b/>
          <w:bCs/>
          <w:i/>
          <w:lang w:val="sr-Cyrl-RS"/>
        </w:rPr>
        <w:t>19</w:t>
      </w:r>
      <w:r>
        <w:rPr>
          <w:b/>
          <w:bCs/>
          <w:i/>
        </w:rPr>
        <w:t xml:space="preserve">. НАЧИН И РОК ЗА ПОДНОШЕЊЕ ЗАХТЕВА ЗА ЗАШТИТУ ПРАВА ПОНУЂАЧА </w:t>
      </w:r>
    </w:p>
    <w:p w:rsidR="00AB36D8" w:rsidRDefault="00AB36D8" w:rsidP="00AB36D8">
      <w:pPr>
        <w:jc w:val="both"/>
      </w:pPr>
      <w:r>
        <w:t>Захтев за заштиту права може да поднесе понуђач, односно свако заинтересовано лице, или пословно удружење у њихово им</w:t>
      </w:r>
      <w:r>
        <w:rPr>
          <w:lang w:val="sr-Cyrl-CS"/>
        </w:rPr>
        <w:t>е</w:t>
      </w:r>
      <w:r>
        <w:t xml:space="preserve">. </w:t>
      </w:r>
    </w:p>
    <w:p w:rsidR="00AB36D8" w:rsidRDefault="00AB36D8" w:rsidP="00AB36D8">
      <w:pPr>
        <w:jc w:val="both"/>
      </w:pPr>
      <w: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eastAsia="TimesNewRomanPSMT"/>
          <w:bCs/>
        </w:rPr>
        <w:t xml:space="preserve"> </w:t>
      </w:r>
      <w:r>
        <w:rPr>
          <w:rFonts w:eastAsia="TimesNewRomanPSMT"/>
          <w:bCs/>
          <w:color w:val="auto"/>
        </w:rPr>
        <w:t>Захтев за заштиту права се доставља непосредно</w:t>
      </w:r>
      <w:r>
        <w:rPr>
          <w:i/>
          <w:iCs/>
          <w:color w:val="auto"/>
          <w:lang w:val="sr-Cyrl-CS"/>
        </w:rPr>
        <w:t xml:space="preserve"> </w:t>
      </w:r>
      <w:r>
        <w:rPr>
          <w:rFonts w:eastAsia="TimesNewRomanPSMT"/>
          <w:bCs/>
          <w:color w:val="auto"/>
        </w:rPr>
        <w:t>или препорученом пошиљком са повратницом.</w:t>
      </w:r>
      <w:r>
        <w:rPr>
          <w:rFonts w:eastAsia="TimesNewRomanPSMT"/>
          <w:bCs/>
          <w:lang w:val="sr-Cyrl-CS"/>
        </w:rPr>
        <w:t xml:space="preserve"> </w:t>
      </w: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B36D8" w:rsidRDefault="00AB36D8" w:rsidP="00AB36D8">
      <w:pPr>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B36D8" w:rsidRDefault="00AB36D8" w:rsidP="00AB36D8">
      <w:pPr>
        <w:jc w:val="both"/>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AB36D8" w:rsidRDefault="00AB36D8" w:rsidP="00AB36D8">
      <w:pPr>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B36D8" w:rsidRDefault="00AB36D8" w:rsidP="00AB36D8">
      <w:pPr>
        <w:jc w:val="both"/>
      </w:pPr>
      <w:r>
        <w:lastRenderedPageBreak/>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36D8" w:rsidRDefault="00AB36D8" w:rsidP="00AB36D8">
      <w:pPr>
        <w:jc w:val="both"/>
        <w:rPr>
          <w:lang w:val="sr-Cyrl-RS"/>
        </w:rPr>
      </w:pPr>
      <w:r>
        <w:t xml:space="preserve">Подносилац захтева је дужан да на рачун буџета Републике Србије уплати таксу од 40.000,00 динара </w:t>
      </w:r>
      <w:r>
        <w:rPr>
          <w:lang w:val="sr-Cyrl-RS"/>
        </w:rPr>
        <w:t xml:space="preserve">на </w:t>
      </w:r>
      <w:r>
        <w:t>број рачуна: 840-30678845-06</w:t>
      </w:r>
      <w:r>
        <w:rPr>
          <w:lang w:val="sr-Cyrl-RS"/>
        </w:rPr>
        <w:t xml:space="preserve">. </w:t>
      </w:r>
    </w:p>
    <w:p w:rsidR="00AB36D8" w:rsidRDefault="00AB36D8" w:rsidP="00AB36D8">
      <w:pPr>
        <w:jc w:val="both"/>
        <w:rPr>
          <w:lang w:val="sr-Cyrl-RS"/>
        </w:rPr>
      </w:pPr>
      <w:r>
        <w:rPr>
          <w:lang w:val="sr-Cyrl-RS"/>
        </w:rPr>
        <w:t>Као доказ о уплати таксе у смислу члана 151. став 1. тачка 6) Закона прихватиће се:</w:t>
      </w:r>
    </w:p>
    <w:p w:rsidR="00AB36D8" w:rsidRDefault="00AB36D8" w:rsidP="00AB36D8">
      <w:pPr>
        <w:numPr>
          <w:ilvl w:val="0"/>
          <w:numId w:val="8"/>
        </w:numPr>
        <w:jc w:val="both"/>
        <w:rPr>
          <w:lang w:val="sr-Cyrl-RS"/>
        </w:rPr>
      </w:pPr>
      <w:r>
        <w:rPr>
          <w:b/>
          <w:lang w:val="sr-Cyrl-RS"/>
        </w:rPr>
        <w:t>Потврда о извршеној таксе из члана 156. Закона која садржи следеће елементе</w:t>
      </w:r>
      <w:r>
        <w:rPr>
          <w:lang w:val="sr-Cyrl-RS"/>
        </w:rPr>
        <w:t>:</w:t>
      </w:r>
    </w:p>
    <w:p w:rsidR="00AB36D8" w:rsidRDefault="00AB36D8" w:rsidP="00AB36D8">
      <w:pPr>
        <w:numPr>
          <w:ilvl w:val="0"/>
          <w:numId w:val="9"/>
        </w:numPr>
        <w:jc w:val="both"/>
        <w:rPr>
          <w:lang w:val="sr-Cyrl-RS"/>
        </w:rPr>
      </w:pPr>
      <w:r>
        <w:rPr>
          <w:lang w:val="sr-Cyrl-RS"/>
        </w:rPr>
        <w:t>Да буде издата од стране банке и да садржи печат банке;</w:t>
      </w:r>
    </w:p>
    <w:p w:rsidR="00AB36D8" w:rsidRDefault="00AB36D8" w:rsidP="00AB36D8">
      <w:pPr>
        <w:numPr>
          <w:ilvl w:val="0"/>
          <w:numId w:val="9"/>
        </w:numPr>
        <w:jc w:val="both"/>
        <w:rPr>
          <w:lang w:val="sr-Cyrl-RS"/>
        </w:rPr>
      </w:pPr>
      <w:r>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AB36D8" w:rsidRDefault="00AB36D8" w:rsidP="00AB36D8">
      <w:pPr>
        <w:numPr>
          <w:ilvl w:val="0"/>
          <w:numId w:val="9"/>
        </w:numPr>
        <w:jc w:val="both"/>
        <w:rPr>
          <w:lang w:val="sr-Cyrl-RS"/>
        </w:rPr>
      </w:pPr>
      <w:r>
        <w:rPr>
          <w:lang w:val="sr-Cyrl-RS"/>
        </w:rPr>
        <w:t>Износ таксе из члана 156. Закона чија се уплата тражи;</w:t>
      </w:r>
    </w:p>
    <w:p w:rsidR="00AB36D8" w:rsidRDefault="00AB36D8" w:rsidP="00AB36D8">
      <w:pPr>
        <w:numPr>
          <w:ilvl w:val="0"/>
          <w:numId w:val="9"/>
        </w:numPr>
        <w:jc w:val="both"/>
        <w:rPr>
          <w:lang w:val="sr-Cyrl-RS"/>
        </w:rPr>
      </w:pPr>
      <w:r>
        <w:rPr>
          <w:lang w:val="sr-Cyrl-RS"/>
        </w:rPr>
        <w:t>Број рачуна: 840-30678845-06;</w:t>
      </w:r>
    </w:p>
    <w:p w:rsidR="00AB36D8" w:rsidRDefault="00AB36D8" w:rsidP="00AB36D8">
      <w:pPr>
        <w:numPr>
          <w:ilvl w:val="0"/>
          <w:numId w:val="9"/>
        </w:numPr>
        <w:jc w:val="both"/>
        <w:rPr>
          <w:lang w:val="sr-Cyrl-RS"/>
        </w:rPr>
      </w:pPr>
      <w:r>
        <w:rPr>
          <w:lang w:val="sr-Cyrl-RS"/>
        </w:rPr>
        <w:t>Шифру плаћања: 153 или 253;</w:t>
      </w:r>
    </w:p>
    <w:p w:rsidR="00AB36D8" w:rsidRDefault="00AB36D8" w:rsidP="00AB36D8">
      <w:pPr>
        <w:numPr>
          <w:ilvl w:val="0"/>
          <w:numId w:val="9"/>
        </w:numPr>
        <w:jc w:val="both"/>
        <w:rPr>
          <w:lang w:val="sr-Cyrl-RS"/>
        </w:rPr>
      </w:pPr>
      <w:r>
        <w:rPr>
          <w:lang w:val="sr-Cyrl-RS"/>
        </w:rPr>
        <w:t>Позив на број: подаци о броју или ознаци јавне набавке поводом које се подноси захтев за заштиту права;</w:t>
      </w:r>
    </w:p>
    <w:p w:rsidR="00AB36D8" w:rsidRDefault="00AB36D8" w:rsidP="00AB36D8">
      <w:pPr>
        <w:numPr>
          <w:ilvl w:val="0"/>
          <w:numId w:val="9"/>
        </w:numPr>
        <w:jc w:val="both"/>
        <w:rPr>
          <w:lang w:val="sr-Cyrl-RS"/>
        </w:rPr>
      </w:pPr>
      <w:r>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AB36D8" w:rsidRDefault="00AB36D8" w:rsidP="00AB36D8">
      <w:pPr>
        <w:numPr>
          <w:ilvl w:val="0"/>
          <w:numId w:val="9"/>
        </w:numPr>
        <w:jc w:val="both"/>
        <w:rPr>
          <w:lang w:val="sr-Cyrl-RS"/>
        </w:rPr>
      </w:pPr>
      <w:r>
        <w:rPr>
          <w:lang w:val="sr-Cyrl-RS"/>
        </w:rPr>
        <w:t>Корисник: буџет Републике Србије;</w:t>
      </w:r>
    </w:p>
    <w:p w:rsidR="00AB36D8" w:rsidRDefault="00AB36D8" w:rsidP="00AB36D8">
      <w:pPr>
        <w:numPr>
          <w:ilvl w:val="0"/>
          <w:numId w:val="9"/>
        </w:numPr>
        <w:jc w:val="both"/>
        <w:rPr>
          <w:lang w:val="sr-Cyrl-RS"/>
        </w:rPr>
      </w:pPr>
      <w:r>
        <w:rPr>
          <w:lang w:val="sr-Cyrl-RS"/>
        </w:rPr>
        <w:t>Назив уплатиоца, односно назив подносиоца захтева за заштиту права за кога је извршена уплата таксе;</w:t>
      </w:r>
    </w:p>
    <w:p w:rsidR="00AB36D8" w:rsidRDefault="00AB36D8" w:rsidP="00AB36D8">
      <w:pPr>
        <w:numPr>
          <w:ilvl w:val="0"/>
          <w:numId w:val="9"/>
        </w:numPr>
        <w:jc w:val="both"/>
        <w:rPr>
          <w:lang w:val="sr-Cyrl-RS"/>
        </w:rPr>
      </w:pPr>
      <w:r>
        <w:rPr>
          <w:lang w:val="sr-Cyrl-RS"/>
        </w:rPr>
        <w:t>Потпис овлашћеног лица банке.</w:t>
      </w:r>
    </w:p>
    <w:p w:rsidR="00AB36D8" w:rsidRDefault="00AB36D8" w:rsidP="00AB36D8">
      <w:pPr>
        <w:numPr>
          <w:ilvl w:val="0"/>
          <w:numId w:val="8"/>
        </w:numPr>
        <w:jc w:val="both"/>
        <w:rPr>
          <w:lang w:val="sr-Cyrl-RS"/>
        </w:rPr>
      </w:pPr>
      <w:r>
        <w:rPr>
          <w:b/>
          <w:lang w:val="sr-Cyrl-RS"/>
        </w:rPr>
        <w:t>Налог за уплату, први примерак</w:t>
      </w:r>
      <w:r>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AB36D8" w:rsidRDefault="00AB36D8" w:rsidP="00AB36D8">
      <w:pPr>
        <w:numPr>
          <w:ilvl w:val="0"/>
          <w:numId w:val="8"/>
        </w:numPr>
        <w:jc w:val="both"/>
        <w:rPr>
          <w:lang w:val="sr-Cyrl-RS"/>
        </w:rPr>
      </w:pPr>
      <w:r>
        <w:rPr>
          <w:b/>
          <w:lang w:val="sr-Cyrl-RS"/>
        </w:rPr>
        <w:t>Потврда издата од стране Републике Србије, Министарства финансија, Управе за трезор</w:t>
      </w:r>
      <w:r>
        <w:rPr>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кореисници јавних средстава).</w:t>
      </w:r>
    </w:p>
    <w:p w:rsidR="00AB36D8" w:rsidRDefault="00AB36D8" w:rsidP="00AB36D8">
      <w:pPr>
        <w:numPr>
          <w:ilvl w:val="0"/>
          <w:numId w:val="8"/>
        </w:numPr>
        <w:jc w:val="both"/>
        <w:rPr>
          <w:lang w:val="sr-Cyrl-RS"/>
        </w:rPr>
      </w:pPr>
      <w:r>
        <w:rPr>
          <w:lang w:val="sr-Cyrl-RS"/>
        </w:rPr>
        <w:t xml:space="preserve">Потврда издата од стране Народне банке Србије, која садржи све елементе из потврде о извршеној уплатитаксе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B36D8" w:rsidRDefault="00AB36D8" w:rsidP="00AB36D8">
      <w:pPr>
        <w:jc w:val="both"/>
      </w:pPr>
      <w:r>
        <w:rPr>
          <w:rFonts w:eastAsia="TimesNewRomanPSMT"/>
          <w:bCs/>
        </w:rPr>
        <w:t>Поступак заштите права понуђача регулисан је одредбама чл. 138. - 167. Закона.</w:t>
      </w:r>
    </w:p>
    <w:p w:rsidR="00AB36D8" w:rsidRDefault="00AB36D8" w:rsidP="00AB36D8">
      <w:pPr>
        <w:jc w:val="both"/>
      </w:pPr>
    </w:p>
    <w:p w:rsidR="00AB36D8" w:rsidRDefault="00AB36D8" w:rsidP="00AB36D8">
      <w:pPr>
        <w:jc w:val="both"/>
        <w:rPr>
          <w:b/>
          <w:i/>
        </w:rPr>
      </w:pPr>
      <w:r>
        <w:rPr>
          <w:b/>
          <w:i/>
        </w:rPr>
        <w:t>2</w:t>
      </w:r>
      <w:r>
        <w:rPr>
          <w:b/>
          <w:i/>
          <w:lang w:val="sr-Cyrl-RS"/>
        </w:rPr>
        <w:t>0</w:t>
      </w:r>
      <w:r>
        <w:rPr>
          <w:b/>
          <w:i/>
        </w:rPr>
        <w:t>. РОК У КОЈЕМ ЋЕ УГОВОР БИТИ ЗАКЉУЧЕН</w:t>
      </w:r>
    </w:p>
    <w:p w:rsidR="00AB36D8" w:rsidRDefault="00AB36D8" w:rsidP="00AB36D8">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AB36D8" w:rsidRDefault="00AB36D8" w:rsidP="00AB36D8">
      <w:pPr>
        <w:jc w:val="both"/>
      </w:pPr>
      <w:r>
        <w:t xml:space="preserve">У случају да је поднета само једна понуда наручилац може закључити уговор пре истека рока за подношење </w:t>
      </w:r>
      <w:r>
        <w:rPr>
          <w:color w:val="auto"/>
        </w:rPr>
        <w:t>захт</w:t>
      </w:r>
      <w:r>
        <w:rPr>
          <w:color w:val="auto"/>
          <w:lang w:val="sr-Cyrl-RS"/>
        </w:rPr>
        <w:t>е</w:t>
      </w:r>
      <w:r>
        <w:rPr>
          <w:color w:val="auto"/>
        </w:rPr>
        <w:t>ва</w:t>
      </w:r>
      <w:r>
        <w:t xml:space="preserve"> за заштиту права, у складу са чланом 112. став 2. тачка 5) Закона. </w:t>
      </w:r>
    </w:p>
    <w:p w:rsidR="00AB36D8" w:rsidRDefault="00AB36D8" w:rsidP="00AB36D8">
      <w:pPr>
        <w:jc w:val="both"/>
        <w:rPr>
          <w:b/>
          <w:bCs/>
          <w:i/>
        </w:rPr>
      </w:pPr>
    </w:p>
    <w:p w:rsidR="00AB36D8" w:rsidRDefault="00AB36D8" w:rsidP="00AB36D8">
      <w:pPr>
        <w:suppressAutoHyphens w:val="0"/>
        <w:spacing w:line="240" w:lineRule="auto"/>
        <w:rPr>
          <w:b/>
          <w:bCs/>
          <w:i/>
          <w:lang w:val="sr-Cyrl-RS"/>
        </w:rPr>
      </w:pPr>
      <w:r>
        <w:rPr>
          <w:b/>
          <w:bCs/>
          <w:i/>
          <w:lang w:val="sr-Cyrl-RS"/>
        </w:rPr>
        <w:br w:type="page"/>
      </w:r>
    </w:p>
    <w:p w:rsidR="00AB36D8" w:rsidRDefault="00AB36D8" w:rsidP="00AB36D8">
      <w:pPr>
        <w:jc w:val="center"/>
        <w:rPr>
          <w:b/>
          <w:bCs/>
          <w:i/>
          <w:sz w:val="28"/>
          <w:szCs w:val="28"/>
          <w:lang w:val="sr-Cyrl-RS"/>
        </w:rPr>
      </w:pPr>
      <w:r w:rsidRPr="00D56FCC">
        <w:rPr>
          <w:b/>
          <w:bCs/>
          <w:i/>
          <w:sz w:val="28"/>
          <w:szCs w:val="28"/>
          <w:shd w:val="clear" w:color="auto" w:fill="A6A6A6" w:themeFill="background1" w:themeFillShade="A6"/>
          <w:lang w:val="sr-Latn-RS"/>
        </w:rPr>
        <w:lastRenderedPageBreak/>
        <w:t xml:space="preserve">VIII </w:t>
      </w:r>
      <w:r>
        <w:rPr>
          <w:b/>
          <w:bCs/>
          <w:i/>
          <w:sz w:val="28"/>
          <w:szCs w:val="28"/>
          <w:lang w:val="sr-Cyrl-RS"/>
        </w:rPr>
        <w:t>ОБРАЗАЦ ПОНУДЕ</w:t>
      </w:r>
    </w:p>
    <w:p w:rsidR="00AB36D8" w:rsidRDefault="00AB36D8" w:rsidP="00AB36D8">
      <w:pPr>
        <w:jc w:val="both"/>
        <w:rPr>
          <w:rFonts w:ascii="Arial" w:hAnsi="Arial" w:cs="Arial"/>
          <w:b/>
          <w:bCs/>
          <w:i/>
          <w:lang w:val="sr-Cyrl-RS"/>
        </w:rPr>
      </w:pPr>
    </w:p>
    <w:p w:rsidR="00AB36D8" w:rsidRDefault="00AB36D8" w:rsidP="00AB36D8">
      <w:pPr>
        <w:jc w:val="both"/>
        <w:rPr>
          <w:rFonts w:ascii="Arial" w:hAnsi="Arial" w:cs="Arial"/>
          <w:b/>
          <w:bCs/>
          <w:i/>
          <w:lang w:val="sr-Cyrl-RS"/>
        </w:rPr>
      </w:pPr>
    </w:p>
    <w:p w:rsidR="00AB36D8" w:rsidRDefault="00AB36D8" w:rsidP="00AB36D8">
      <w:pPr>
        <w:jc w:val="both"/>
        <w:rPr>
          <w:i/>
          <w:iCs/>
          <w:lang w:val="sr-Cyrl-RS"/>
        </w:rPr>
      </w:pPr>
      <w:r>
        <w:rPr>
          <w:iCs/>
        </w:rPr>
        <w:t>Понуда бр</w:t>
      </w:r>
      <w:r>
        <w:rPr>
          <w:iCs/>
          <w:lang w:val="sr-Cyrl-RS"/>
        </w:rPr>
        <w:t xml:space="preserve">ој </w:t>
      </w:r>
      <w:r w:rsidRPr="007C40B4">
        <w:rPr>
          <w:iCs/>
          <w:color w:val="auto"/>
          <w:lang w:val="sr-Cyrl-RS"/>
        </w:rPr>
        <w:t xml:space="preserve">________________ </w:t>
      </w:r>
      <w:r w:rsidRPr="007C40B4">
        <w:rPr>
          <w:iCs/>
          <w:color w:val="auto"/>
        </w:rPr>
        <w:t>од</w:t>
      </w:r>
      <w:r w:rsidRPr="007C40B4">
        <w:rPr>
          <w:iCs/>
          <w:color w:val="auto"/>
          <w:lang w:val="sr-Cyrl-RS"/>
        </w:rPr>
        <w:t xml:space="preserve"> __________________ </w:t>
      </w:r>
      <w:r w:rsidRPr="007C40B4">
        <w:rPr>
          <w:iCs/>
          <w:color w:val="auto"/>
        </w:rPr>
        <w:t xml:space="preserve">за јавну </w:t>
      </w:r>
      <w:r w:rsidRPr="007C40B4">
        <w:rPr>
          <w:iCs/>
          <w:color w:val="auto"/>
          <w:lang w:val="sr-Cyrl-RS"/>
        </w:rPr>
        <w:t>н</w:t>
      </w:r>
      <w:r w:rsidRPr="007C40B4">
        <w:rPr>
          <w:iCs/>
          <w:color w:val="auto"/>
        </w:rPr>
        <w:t>абавку</w:t>
      </w:r>
      <w:r w:rsidRPr="007C40B4">
        <w:rPr>
          <w:iCs/>
          <w:color w:val="auto"/>
          <w:lang w:val="sr-Cyrl-RS"/>
        </w:rPr>
        <w:t xml:space="preserve"> услуга: </w:t>
      </w:r>
      <w:r w:rsidR="0094033A" w:rsidRPr="007C40B4">
        <w:rPr>
          <w:iCs/>
          <w:color w:val="auto"/>
          <w:lang w:val="sr-Cyrl-RS"/>
        </w:rPr>
        <w:t>прање</w:t>
      </w:r>
      <w:r w:rsidR="00D21E1C" w:rsidRPr="007C40B4">
        <w:rPr>
          <w:iCs/>
          <w:color w:val="auto"/>
          <w:lang w:val="sr-Cyrl-RS"/>
        </w:rPr>
        <w:t xml:space="preserve"> </w:t>
      </w:r>
      <w:r w:rsidRPr="007C40B4">
        <w:rPr>
          <w:iCs/>
          <w:color w:val="auto"/>
          <w:lang w:val="sr-Cyrl-RS"/>
        </w:rPr>
        <w:t>возила</w:t>
      </w:r>
      <w:r w:rsidRPr="007C40B4">
        <w:rPr>
          <w:b/>
          <w:bCs/>
          <w:i/>
          <w:iCs/>
          <w:color w:val="auto"/>
        </w:rPr>
        <w:t>,</w:t>
      </w:r>
      <w:r w:rsidRPr="007C40B4">
        <w:rPr>
          <w:b/>
          <w:bCs/>
          <w:iCs/>
          <w:color w:val="auto"/>
        </w:rPr>
        <w:t xml:space="preserve"> </w:t>
      </w:r>
      <w:r w:rsidRPr="007C40B4">
        <w:rPr>
          <w:iCs/>
          <w:color w:val="auto"/>
        </w:rPr>
        <w:t xml:space="preserve">ЈН број </w:t>
      </w:r>
      <w:r w:rsidR="007C40B4" w:rsidRPr="007C40B4">
        <w:rPr>
          <w:iCs/>
          <w:color w:val="auto"/>
          <w:lang w:val="sr-Latn-RS"/>
        </w:rPr>
        <w:t>9</w:t>
      </w:r>
      <w:r w:rsidR="0037330F" w:rsidRPr="007C40B4">
        <w:rPr>
          <w:iCs/>
          <w:color w:val="auto"/>
        </w:rPr>
        <w:t>/</w:t>
      </w:r>
      <w:r w:rsidRPr="007C40B4">
        <w:rPr>
          <w:iCs/>
          <w:color w:val="auto"/>
          <w:lang w:val="sr-Cyrl-RS"/>
        </w:rPr>
        <w:t xml:space="preserve">2015. </w:t>
      </w:r>
    </w:p>
    <w:p w:rsidR="00AB36D8" w:rsidRDefault="00AB36D8" w:rsidP="00AB36D8">
      <w:pPr>
        <w:jc w:val="both"/>
        <w:rPr>
          <w:i/>
          <w:iCs/>
          <w:lang w:val="sr-Cyrl-RS"/>
        </w:rPr>
      </w:pPr>
    </w:p>
    <w:p w:rsidR="00AB36D8" w:rsidRDefault="00AB36D8" w:rsidP="00AB36D8">
      <w:pPr>
        <w:rPr>
          <w:i/>
          <w:iCs/>
        </w:rPr>
      </w:pPr>
      <w:r>
        <w:rPr>
          <w:b/>
          <w:bCs/>
          <w:i/>
          <w:iCs/>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Телефакс:</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rPr>
                <w:b/>
                <w:bCs/>
                <w:i/>
                <w:iCs/>
                <w:lang w:val="ru-RU"/>
              </w:rPr>
            </w:pPr>
          </w:p>
          <w:p w:rsidR="00AB36D8" w:rsidRDefault="00AB36D8">
            <w:pPr>
              <w:rPr>
                <w:b/>
                <w:bCs/>
                <w:i/>
                <w:iCs/>
                <w:lang w:val="ru-RU"/>
              </w:rPr>
            </w:pPr>
          </w:p>
        </w:tc>
      </w:tr>
      <w:tr w:rsidR="00AB36D8" w:rsidTr="00AB36D8">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ind w:firstLine="708"/>
              <w:rPr>
                <w:b/>
                <w:bCs/>
                <w:i/>
                <w:iCs/>
                <w:lang w:val="ru-RU"/>
              </w:rPr>
            </w:pPr>
          </w:p>
          <w:p w:rsidR="00AB36D8" w:rsidRDefault="00AB36D8">
            <w:pPr>
              <w:ind w:firstLine="708"/>
              <w:rPr>
                <w:b/>
                <w:bCs/>
                <w:i/>
                <w:iCs/>
                <w:lang w:val="ru-RU"/>
              </w:rPr>
            </w:pPr>
          </w:p>
          <w:p w:rsidR="00AB36D8" w:rsidRDefault="00AB36D8">
            <w:pPr>
              <w:ind w:firstLine="708"/>
              <w:rPr>
                <w:b/>
                <w:bCs/>
                <w:i/>
                <w:iCs/>
                <w:lang w:val="ru-RU"/>
              </w:rPr>
            </w:pPr>
          </w:p>
        </w:tc>
      </w:tr>
    </w:tbl>
    <w:p w:rsidR="00AB36D8" w:rsidRDefault="00AB36D8" w:rsidP="00AB36D8"/>
    <w:p w:rsidR="00AB36D8" w:rsidRDefault="00AB36D8" w:rsidP="00AB36D8">
      <w:pPr>
        <w:rPr>
          <w:b/>
          <w:bCs/>
          <w:i/>
          <w:iCs/>
        </w:rPr>
      </w:pPr>
    </w:p>
    <w:p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А) САМОСТАЛНО</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Б) СА ПОДИЗВОЂАЧЕМ</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b/>
                <w:i/>
                <w:iCs/>
                <w:lang w:val="ru-RU"/>
              </w:rPr>
            </w:pPr>
            <w:r>
              <w:rPr>
                <w:rFonts w:eastAsia="TimesNewRomanPSMT"/>
                <w:b/>
                <w:bCs/>
              </w:rPr>
              <w:t>В) КАО ЗАЈЕДНИЧКУ ПОНУДУ</w:t>
            </w:r>
          </w:p>
        </w:tc>
      </w:tr>
    </w:tbl>
    <w:p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bl>
    <w:p w:rsidR="00AB36D8" w:rsidRDefault="00AB36D8" w:rsidP="00AB36D8">
      <w:pPr>
        <w:jc w:val="both"/>
        <w:rPr>
          <w:i/>
          <w:iCs/>
          <w:lang w:val="ru-RU"/>
        </w:rPr>
      </w:pPr>
      <w:r>
        <w:rPr>
          <w:b/>
          <w:bCs/>
          <w:i/>
          <w:iCs/>
          <w:u w:val="single"/>
          <w:lang w:val="ru-RU"/>
        </w:rPr>
        <w:t>Напомена:</w:t>
      </w:r>
      <w:r>
        <w:rPr>
          <w:b/>
          <w:bCs/>
          <w:i/>
          <w:iCs/>
          <w:lang w:val="ru-RU"/>
        </w:rPr>
        <w:t xml:space="preserve"> </w:t>
      </w:r>
    </w:p>
    <w:p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bl>
    <w:p w:rsidR="00AB36D8" w:rsidRDefault="00AB36D8" w:rsidP="00AB36D8">
      <w:pPr>
        <w:jc w:val="both"/>
        <w:rPr>
          <w:i/>
          <w:iCs/>
          <w:lang w:val="ru-RU"/>
        </w:rPr>
      </w:pPr>
      <w:r>
        <w:rPr>
          <w:b/>
          <w:bCs/>
          <w:i/>
          <w:iCs/>
          <w:u w:val="single"/>
        </w:rPr>
        <w:t>Напомена:</w:t>
      </w:r>
      <w:r>
        <w:rPr>
          <w:b/>
          <w:bCs/>
          <w:i/>
          <w:iCs/>
        </w:rPr>
        <w:t xml:space="preserve"> </w:t>
      </w:r>
    </w:p>
    <w:p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AB36D8" w:rsidRDefault="00AB36D8" w:rsidP="00AB36D8">
      <w:pPr>
        <w:jc w:val="both"/>
        <w:rPr>
          <w:b/>
          <w:bCs/>
          <w:i/>
          <w:iCs/>
          <w:sz w:val="20"/>
          <w:szCs w:val="20"/>
        </w:rPr>
      </w:pPr>
    </w:p>
    <w:p w:rsidR="00AB36D8" w:rsidRPr="00AB36D8" w:rsidRDefault="00AB36D8" w:rsidP="00AB36D8">
      <w:pPr>
        <w:suppressAutoHyphens w:val="0"/>
        <w:spacing w:line="240" w:lineRule="auto"/>
        <w:rPr>
          <w:rFonts w:eastAsia="TimesNewRomanPSMT"/>
          <w:b/>
          <w:bCs/>
          <w:lang w:val="sr-Latn-RS"/>
        </w:rPr>
      </w:pPr>
      <w:r>
        <w:rPr>
          <w:rFonts w:eastAsia="TimesNewRomanPSMT"/>
          <w:b/>
          <w:bCs/>
          <w:lang w:val="sr-Latn-RS"/>
        </w:rPr>
        <w:br w:type="page"/>
      </w:r>
      <w:r w:rsidRPr="00AB36D8">
        <w:rPr>
          <w:rFonts w:eastAsia="TimesNewRomanPSMT"/>
          <w:b/>
          <w:bCs/>
          <w:i/>
          <w:lang w:val="sr-Cyrl-CS"/>
        </w:rPr>
        <w:lastRenderedPageBreak/>
        <w:t xml:space="preserve">5) </w:t>
      </w:r>
      <w:r w:rsidRPr="00AB36D8">
        <w:rPr>
          <w:rFonts w:eastAsia="TimesNewRomanPSMT"/>
          <w:b/>
          <w:bCs/>
          <w:i/>
        </w:rPr>
        <w:t>ОПИС ПРЕДМЕТА НАБАВКЕ</w:t>
      </w:r>
      <w:r w:rsidRPr="00AB36D8">
        <w:rPr>
          <w:rFonts w:eastAsia="TimesNewRomanPSMT"/>
          <w:b/>
          <w:bCs/>
          <w:i/>
          <w:lang w:val="sr-Cyrl-RS"/>
        </w:rPr>
        <w:t>:</w:t>
      </w:r>
      <w:r w:rsidR="000837EC">
        <w:rPr>
          <w:rFonts w:eastAsia="TimesNewRomanPSMT"/>
          <w:b/>
          <w:bCs/>
          <w:lang w:val="sr-Cyrl-RS"/>
        </w:rPr>
        <w:t xml:space="preserve">  У</w:t>
      </w:r>
      <w:r w:rsidR="00D56FCC">
        <w:rPr>
          <w:rFonts w:eastAsia="TimesNewRomanPSMT"/>
          <w:b/>
          <w:bCs/>
          <w:lang w:val="sr-Cyrl-RS"/>
        </w:rPr>
        <w:t>слуга</w:t>
      </w:r>
      <w:r>
        <w:rPr>
          <w:rFonts w:eastAsia="TimesNewRomanPSMT"/>
          <w:b/>
          <w:bCs/>
          <w:lang w:val="sr-Cyrl-RS"/>
        </w:rPr>
        <w:t xml:space="preserve"> </w:t>
      </w:r>
      <w:r w:rsidR="0094033A">
        <w:rPr>
          <w:rFonts w:eastAsia="TimesNewRomanPSMT"/>
          <w:b/>
          <w:bCs/>
          <w:lang w:val="sr-Cyrl-RS"/>
        </w:rPr>
        <w:t>прања</w:t>
      </w:r>
      <w:r w:rsidR="00D21E1C">
        <w:rPr>
          <w:rFonts w:eastAsia="TimesNewRomanPSMT"/>
          <w:b/>
          <w:bCs/>
          <w:lang w:val="sr-Cyrl-RS"/>
        </w:rPr>
        <w:t xml:space="preserve"> </w:t>
      </w:r>
      <w:r>
        <w:rPr>
          <w:rFonts w:eastAsia="TimesNewRomanPSMT"/>
          <w:b/>
          <w:bCs/>
          <w:lang w:val="sr-Cyrl-RS"/>
        </w:rPr>
        <w:t>возила</w:t>
      </w:r>
    </w:p>
    <w:p w:rsidR="00AB36D8" w:rsidRPr="00F40215" w:rsidRDefault="00AB36D8" w:rsidP="00AB36D8">
      <w:pPr>
        <w:jc w:val="both"/>
        <w:rPr>
          <w:rFonts w:eastAsia="TimesNewRomanPSMT"/>
          <w:b/>
          <w:bCs/>
          <w:sz w:val="28"/>
          <w:lang w:val="sr-Cyrl-RS"/>
        </w:rPr>
      </w:pPr>
    </w:p>
    <w:tbl>
      <w:tblPr>
        <w:tblW w:w="0" w:type="auto"/>
        <w:tblLayout w:type="fixed"/>
        <w:tblLook w:val="04A0" w:firstRow="1" w:lastRow="0" w:firstColumn="1" w:lastColumn="0" w:noHBand="0" w:noVBand="1"/>
      </w:tblPr>
      <w:tblGrid>
        <w:gridCol w:w="675"/>
        <w:gridCol w:w="2127"/>
        <w:gridCol w:w="2835"/>
        <w:gridCol w:w="1984"/>
        <w:gridCol w:w="1843"/>
      </w:tblGrid>
      <w:tr w:rsidR="00AB36D8" w:rsidTr="00AB36D8">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5</w:t>
            </w:r>
          </w:p>
        </w:tc>
      </w:tr>
      <w:tr w:rsidR="00AB36D8" w:rsidTr="00AB36D8">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Ред. број</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Default="00B30022">
            <w:pPr>
              <w:jc w:val="center"/>
              <w:rPr>
                <w:rFonts w:eastAsia="TimesNewRomanPSMT"/>
                <w:b/>
                <w:bCs/>
                <w:lang w:val="sr-Cyrl-RS"/>
              </w:rPr>
            </w:pPr>
            <w:r>
              <w:rPr>
                <w:rFonts w:eastAsia="TimesNewRomanPSMT"/>
                <w:b/>
                <w:bCs/>
                <w:lang w:val="sr-Cyrl-RS"/>
              </w:rPr>
              <w:t>Тип</w:t>
            </w:r>
            <w:r w:rsidR="00AB36D8">
              <w:rPr>
                <w:rFonts w:eastAsia="TimesNewRomanPSMT"/>
                <w:b/>
                <w:bCs/>
                <w:lang w:val="sr-Cyrl-RS"/>
              </w:rPr>
              <w:t xml:space="preserve"> возила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rPr>
            </w:pPr>
            <w:r>
              <w:rPr>
                <w:rFonts w:eastAsia="TimesNewRomanPSMT"/>
                <w:b/>
                <w:bCs/>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p>
        </w:tc>
      </w:tr>
      <w:tr w:rsidR="00AB36D8" w:rsidTr="007F0113">
        <w:trPr>
          <w:trHeight w:val="822"/>
        </w:trPr>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Cs/>
              </w:rPr>
            </w:pPr>
            <w:r>
              <w:rPr>
                <w:rFonts w:eastAsia="TimesNewRomanPSMT"/>
                <w:bCs/>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Путнички аутомобил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E74A09">
            <w:pPr>
              <w:jc w:val="center"/>
              <w:rPr>
                <w:rFonts w:eastAsia="TimesNewRomanPSMT"/>
                <w:bCs/>
                <w:lang w:val="sr-Cyrl-RS"/>
              </w:rPr>
            </w:pPr>
            <w:r>
              <w:rPr>
                <w:rFonts w:eastAsia="TimesNewRomanPSMT"/>
                <w:bCs/>
                <w:lang w:val="sr-Cyrl-RS"/>
              </w:rPr>
              <w:t>Лако</w:t>
            </w:r>
            <w:r w:rsidR="007F0113">
              <w:rPr>
                <w:rFonts w:eastAsia="TimesNewRomanPSMT"/>
                <w:bCs/>
                <w:lang w:val="sr-Cyrl-RS"/>
              </w:rPr>
              <w:t xml:space="preserve">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7F0113">
        <w:trPr>
          <w:trHeight w:val="1114"/>
        </w:trPr>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Cs/>
                <w:lang w:val="sr-Latn-RS"/>
              </w:rPr>
            </w:pPr>
            <w:r>
              <w:rPr>
                <w:rFonts w:eastAsia="TimesNewRomanPSMT"/>
                <w:bCs/>
                <w:lang w:val="sr-Latn-RS"/>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Путнички комби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E74A09">
            <w:pPr>
              <w:jc w:val="center"/>
              <w:rPr>
                <w:rFonts w:eastAsia="TimesNewRomanPSMT"/>
                <w:bCs/>
                <w:lang w:val="sr-Cyrl-RS"/>
              </w:rPr>
            </w:pPr>
            <w:r>
              <w:rPr>
                <w:rFonts w:eastAsia="TimesNewRomanPSMT"/>
                <w:bCs/>
                <w:lang w:val="sr-Cyrl-RS"/>
              </w:rPr>
              <w:t>Лако</w:t>
            </w:r>
            <w:r w:rsidR="007F0113">
              <w:rPr>
                <w:rFonts w:eastAsia="TimesNewRomanPSMT"/>
                <w:bCs/>
                <w:lang w:val="sr-Cyrl-RS"/>
              </w:rPr>
              <w:t xml:space="preserve">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7F0113">
        <w:trPr>
          <w:trHeight w:val="708"/>
        </w:trPr>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Cs/>
                <w:lang w:val="sr-Latn-RS"/>
              </w:rPr>
            </w:pPr>
            <w:r>
              <w:rPr>
                <w:rFonts w:eastAsia="TimesNewRomanPSMT"/>
                <w:bCs/>
                <w:lang w:val="sr-Latn-RS"/>
              </w:rPr>
              <w:t>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Мини бус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E74A09">
            <w:pPr>
              <w:jc w:val="center"/>
              <w:rPr>
                <w:rFonts w:eastAsia="TimesNewRomanPSMT"/>
                <w:bCs/>
                <w:lang w:val="sr-Cyrl-RS"/>
              </w:rPr>
            </w:pPr>
            <w:r>
              <w:rPr>
                <w:rFonts w:eastAsia="TimesNewRomanPSMT"/>
                <w:bCs/>
                <w:lang w:val="sr-Cyrl-RS"/>
              </w:rPr>
              <w:t>Лако</w:t>
            </w:r>
            <w:r w:rsidR="007F0113">
              <w:rPr>
                <w:rFonts w:eastAsia="TimesNewRomanPSMT"/>
                <w:bCs/>
                <w:lang w:val="sr-Cyrl-RS"/>
              </w:rPr>
              <w:t xml:space="preserve">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bl>
    <w:p w:rsidR="00AB36D8" w:rsidRDefault="00AB36D8" w:rsidP="00AB36D8">
      <w:pPr>
        <w:jc w:val="both"/>
        <w:rPr>
          <w:rFonts w:eastAsia="TimesNewRomanPSMT"/>
          <w:bCs/>
          <w:i/>
          <w:lang w:val="sr-Cyrl-RS"/>
        </w:rPr>
      </w:pPr>
      <w:r>
        <w:rPr>
          <w:rFonts w:eastAsia="TimesNewRomanPSMT"/>
          <w:b/>
          <w:bCs/>
          <w:i/>
          <w:lang w:val="sr-Cyrl-RS"/>
        </w:rPr>
        <w:t xml:space="preserve">НАПОМЕНА: </w:t>
      </w:r>
      <w:r>
        <w:rPr>
          <w:rFonts w:eastAsia="TimesNewRomanPSMT"/>
          <w:bCs/>
          <w:i/>
          <w:lang w:val="sr-Cyrl-RS"/>
        </w:rPr>
        <w:t>У понуђену цену ур</w:t>
      </w:r>
      <w:r w:rsidR="00E74A09">
        <w:rPr>
          <w:rFonts w:eastAsia="TimesNewRomanPSMT"/>
          <w:bCs/>
          <w:i/>
          <w:lang w:val="sr-Cyrl-RS"/>
        </w:rPr>
        <w:t>ачунати су и материјал и услуга, као и течност за прање ветробранског стак</w:t>
      </w:r>
      <w:r w:rsidR="00F40215">
        <w:rPr>
          <w:rFonts w:eastAsia="TimesNewRomanPSMT"/>
          <w:bCs/>
          <w:i/>
          <w:lang w:val="sr-Cyrl-RS"/>
        </w:rPr>
        <w:t>ла, која се испоручује Наручиоцу</w:t>
      </w:r>
      <w:r w:rsidR="00E74A09">
        <w:rPr>
          <w:rFonts w:eastAsia="TimesNewRomanPSMT"/>
          <w:bCs/>
          <w:i/>
          <w:lang w:val="sr-Cyrl-RS"/>
        </w:rPr>
        <w:t>.</w:t>
      </w:r>
    </w:p>
    <w:p w:rsidR="00AB36D8" w:rsidRDefault="00AB36D8" w:rsidP="00AB36D8">
      <w:pPr>
        <w:jc w:val="both"/>
        <w:rPr>
          <w:rFonts w:eastAsia="TimesNewRomanPSMT"/>
          <w:b/>
          <w:bCs/>
          <w:lang w:val="sr-Latn-RS"/>
        </w:rPr>
      </w:pPr>
    </w:p>
    <w:p w:rsidR="00AB36D8" w:rsidRDefault="007F0113" w:rsidP="00AB36D8">
      <w:pPr>
        <w:jc w:val="both"/>
        <w:rPr>
          <w:rFonts w:eastAsia="TimesNewRomanPSMT"/>
          <w:bCs/>
          <w:lang w:val="sr-Cyrl-RS"/>
        </w:rPr>
      </w:pPr>
      <w:r>
        <w:rPr>
          <w:rFonts w:eastAsia="TimesNewRomanPSMT"/>
          <w:b/>
          <w:bCs/>
          <w:lang w:val="sr-Cyrl-RS"/>
        </w:rPr>
        <w:t>Просечна понуђена цена Ц</w:t>
      </w:r>
      <w:r w:rsidR="00AB36D8">
        <w:rPr>
          <w:rFonts w:eastAsia="TimesNewRomanPSMT"/>
          <w:b/>
          <w:bCs/>
          <w:lang w:val="sr-Cyrl-RS"/>
        </w:rPr>
        <w:t xml:space="preserve"> </w:t>
      </w:r>
      <w:r w:rsidR="00AB36D8">
        <w:rPr>
          <w:rFonts w:eastAsia="TimesNewRomanPSMT"/>
          <w:bCs/>
          <w:lang w:val="sr-Cyrl-RS"/>
        </w:rPr>
        <w:t>(рачуна се по формули Ц</w:t>
      </w:r>
      <m:oMath>
        <m:r>
          <w:rPr>
            <w:rFonts w:ascii="Cambria Math" w:eastAsia="TimesNewRomanPSMT" w:hAnsi="Cambria Math"/>
            <w:lang w:val="sr-Cyrl-RS"/>
          </w:rPr>
          <m:t xml:space="preserve"> </m:t>
        </m:r>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I+</m:t>
            </m:r>
            <m:r>
              <w:rPr>
                <w:rFonts w:ascii="Cambria Math" w:eastAsia="TimesNewRomanPSMT" w:hAnsi="Cambria Math" w:cs="Cambria Math"/>
                <w:sz w:val="32"/>
                <w:lang w:val="sr-Latn-RS"/>
              </w:rPr>
              <m:t>II</m:t>
            </m:r>
            <m:r>
              <w:rPr>
                <w:rFonts w:ascii="Cambria Math" w:eastAsia="TimesNewRomanPSMT" w:hAnsi="Cambria Math" w:cs="Cambria Math"/>
                <w:sz w:val="32"/>
              </w:rPr>
              <m:t>+III</m:t>
            </m:r>
          </m:num>
          <m:den>
            <m:r>
              <m:rPr>
                <m:sty m:val="p"/>
              </m:rPr>
              <w:rPr>
                <w:rFonts w:ascii="Cambria Math" w:eastAsia="TimesNewRomanPSMT" w:hAnsi="Cambria Math" w:cs="Cambria Math"/>
                <w:sz w:val="32"/>
                <w:lang w:val="sr-Cyrl-RS"/>
              </w:rPr>
              <m:t>3</m:t>
            </m:r>
          </m:den>
        </m:f>
      </m:oMath>
      <w:r w:rsidR="00F40215">
        <w:rPr>
          <w:rFonts w:eastAsia="TimesNewRomanPSMT"/>
          <w:bCs/>
          <w:sz w:val="32"/>
          <w:szCs w:val="32"/>
          <w:lang w:val="sr-Cyrl-RS"/>
        </w:rPr>
        <w:t>)</w:t>
      </w:r>
    </w:p>
    <w:p w:rsidR="00AB36D8" w:rsidRDefault="00AB36D8" w:rsidP="00AB36D8">
      <w:pPr>
        <w:jc w:val="both"/>
        <w:rPr>
          <w:rFonts w:eastAsia="TimesNewRomanPSMT"/>
          <w:bCs/>
          <w:lang w:val="sr-Latn-RS"/>
        </w:rPr>
      </w:pPr>
    </w:p>
    <w:tbl>
      <w:tblPr>
        <w:tblW w:w="0" w:type="auto"/>
        <w:tblLook w:val="04A0" w:firstRow="1" w:lastRow="0" w:firstColumn="1" w:lastColumn="0" w:noHBand="0" w:noVBand="1"/>
      </w:tblPr>
      <w:tblGrid>
        <w:gridCol w:w="3092"/>
        <w:gridCol w:w="3075"/>
        <w:gridCol w:w="3075"/>
      </w:tblGrid>
      <w:tr w:rsidR="00AB36D8" w:rsidTr="00AB36D8">
        <w:tc>
          <w:tcPr>
            <w:tcW w:w="3190" w:type="dxa"/>
            <w:tcBorders>
              <w:top w:val="single" w:sz="4" w:space="0" w:color="auto"/>
              <w:left w:val="single" w:sz="4" w:space="0" w:color="auto"/>
              <w:bottom w:val="single" w:sz="4" w:space="0" w:color="auto"/>
              <w:right w:val="single" w:sz="4" w:space="0" w:color="auto"/>
            </w:tcBorders>
          </w:tcPr>
          <w:p w:rsidR="00AB36D8" w:rsidRDefault="00AB36D8">
            <w:pPr>
              <w:jc w:val="both"/>
              <w:rPr>
                <w:rFonts w:eastAsia="TimesNewRomanPSMT"/>
                <w:bCs/>
              </w:rPr>
            </w:pPr>
          </w:p>
        </w:tc>
        <w:tc>
          <w:tcPr>
            <w:tcW w:w="3190"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3190"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p>
        </w:tc>
      </w:tr>
      <w:tr w:rsidR="00AB36D8" w:rsidTr="00AB36D8">
        <w:trPr>
          <w:trHeight w:val="850"/>
        </w:trPr>
        <w:tc>
          <w:tcPr>
            <w:tcW w:w="3190" w:type="dxa"/>
            <w:tcBorders>
              <w:top w:val="single" w:sz="4" w:space="0" w:color="auto"/>
              <w:left w:val="single" w:sz="4" w:space="0" w:color="auto"/>
              <w:bottom w:val="single" w:sz="4" w:space="0" w:color="auto"/>
              <w:right w:val="single" w:sz="4" w:space="0" w:color="auto"/>
            </w:tcBorders>
            <w:vAlign w:val="center"/>
            <w:hideMark/>
          </w:tcPr>
          <w:p w:rsidR="00AB36D8" w:rsidRPr="00F40215" w:rsidRDefault="00AB36D8">
            <w:pPr>
              <w:rPr>
                <w:rFonts w:eastAsia="TimesNewRomanPSMT"/>
                <w:b/>
                <w:bCs/>
                <w:i/>
                <w:lang w:val="sr-Cyrl-RS"/>
              </w:rPr>
            </w:pPr>
            <w:r w:rsidRPr="00F40215">
              <w:rPr>
                <w:rFonts w:eastAsia="TimesNewRomanPSMT"/>
                <w:b/>
                <w:bCs/>
                <w:i/>
                <w:lang w:val="sr-Cyrl-RS"/>
              </w:rPr>
              <w:t>Просечна понуђена цена</w:t>
            </w:r>
          </w:p>
          <w:p w:rsidR="00AB36D8" w:rsidRDefault="007F0113">
            <w:pPr>
              <w:jc w:val="center"/>
              <w:rPr>
                <w:rFonts w:eastAsia="TimesNewRomanPSMT"/>
                <w:bCs/>
                <w:lang w:val="sr-Cyrl-RS"/>
              </w:rPr>
            </w:pPr>
            <w:r w:rsidRPr="00F40215">
              <w:rPr>
                <w:rFonts w:eastAsia="TimesNewRomanPSMT"/>
                <w:b/>
                <w:bCs/>
                <w:i/>
                <w:lang w:val="sr-Cyrl-RS"/>
              </w:rPr>
              <w:t>Ц</w:t>
            </w:r>
            <w:r>
              <w:rPr>
                <w:rFonts w:eastAsia="TimesNewRomanPSMT"/>
                <w:bCs/>
                <w:lang w:val="sr-Cyrl-RS"/>
              </w:rPr>
              <w:t xml:space="preserve"> </w:t>
            </w:r>
          </w:p>
        </w:tc>
        <w:tc>
          <w:tcPr>
            <w:tcW w:w="3190" w:type="dxa"/>
            <w:tcBorders>
              <w:top w:val="single" w:sz="4" w:space="0" w:color="auto"/>
              <w:left w:val="single" w:sz="4" w:space="0" w:color="auto"/>
              <w:bottom w:val="single" w:sz="4" w:space="0" w:color="auto"/>
              <w:right w:val="single" w:sz="4" w:space="0" w:color="auto"/>
            </w:tcBorders>
            <w:vAlign w:val="center"/>
          </w:tcPr>
          <w:p w:rsidR="00AB36D8" w:rsidRDefault="00AB36D8">
            <w:pPr>
              <w:rPr>
                <w:rFonts w:eastAsia="TimesNewRomanPSMT"/>
                <w:bCs/>
              </w:rPr>
            </w:pPr>
          </w:p>
        </w:tc>
        <w:tc>
          <w:tcPr>
            <w:tcW w:w="3190" w:type="dxa"/>
            <w:tcBorders>
              <w:top w:val="single" w:sz="4" w:space="0" w:color="auto"/>
              <w:left w:val="single" w:sz="4" w:space="0" w:color="auto"/>
              <w:bottom w:val="single" w:sz="4" w:space="0" w:color="auto"/>
              <w:right w:val="single" w:sz="4" w:space="0" w:color="auto"/>
            </w:tcBorders>
            <w:vAlign w:val="center"/>
          </w:tcPr>
          <w:p w:rsidR="00AB36D8" w:rsidRDefault="00AB36D8">
            <w:pPr>
              <w:rPr>
                <w:rFonts w:eastAsia="TimesNewRomanPSMT"/>
                <w:bCs/>
              </w:rPr>
            </w:pPr>
          </w:p>
        </w:tc>
      </w:tr>
    </w:tbl>
    <w:p w:rsidR="00AB36D8" w:rsidRDefault="00AB36D8" w:rsidP="00AB36D8">
      <w:pPr>
        <w:jc w:val="both"/>
        <w:rPr>
          <w:rFonts w:eastAsia="TimesNewRomanPSMT"/>
          <w:bCs/>
          <w:lang w:val="sr-Cyrl-RS"/>
        </w:rPr>
      </w:pPr>
    </w:p>
    <w:p w:rsidR="00B30022" w:rsidRDefault="00B30022" w:rsidP="00AB36D8">
      <w:pPr>
        <w:jc w:val="both"/>
        <w:rPr>
          <w:rFonts w:eastAsia="TimesNewRomanPSMT"/>
          <w:bCs/>
          <w:lang w:val="sr-Cyrl-RS"/>
        </w:rPr>
      </w:pPr>
    </w:p>
    <w:p w:rsidR="00B30022" w:rsidRPr="00B30022" w:rsidRDefault="00B30022" w:rsidP="00B30022">
      <w:pPr>
        <w:jc w:val="both"/>
        <w:rPr>
          <w:rFonts w:eastAsia="TimesNewRomanPSMT"/>
          <w:b/>
          <w:bCs/>
          <w:i/>
          <w:lang w:val="sr-Cyrl-RS"/>
        </w:rPr>
      </w:pPr>
      <w:r>
        <w:rPr>
          <w:rFonts w:eastAsia="TimesNewRomanPSMT"/>
          <w:b/>
          <w:bCs/>
          <w:i/>
          <w:lang w:val="sr-Cyrl-RS"/>
        </w:rPr>
        <w:t xml:space="preserve">Дубинско прање возила </w:t>
      </w:r>
    </w:p>
    <w:p w:rsidR="00B30022" w:rsidRPr="00B30022" w:rsidRDefault="00B30022" w:rsidP="00B30022">
      <w:pPr>
        <w:rPr>
          <w:lang w:val="sr-Cyrl-RS"/>
        </w:rPr>
      </w:pPr>
    </w:p>
    <w:tbl>
      <w:tblPr>
        <w:tblW w:w="9464" w:type="dxa"/>
        <w:tblLayout w:type="fixed"/>
        <w:tblLook w:val="04A0" w:firstRow="1" w:lastRow="0" w:firstColumn="1" w:lastColumn="0" w:noHBand="0" w:noVBand="1"/>
      </w:tblPr>
      <w:tblGrid>
        <w:gridCol w:w="675"/>
        <w:gridCol w:w="2127"/>
        <w:gridCol w:w="2835"/>
        <w:gridCol w:w="1984"/>
        <w:gridCol w:w="1843"/>
      </w:tblGrid>
      <w:tr w:rsidR="00B30022" w:rsidTr="00B30022">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5</w:t>
            </w:r>
          </w:p>
        </w:tc>
      </w:tr>
      <w:tr w:rsidR="00B30022" w:rsidTr="00B30022">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Ред. број</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Тип возила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rPr>
            </w:pPr>
            <w:r>
              <w:rPr>
                <w:rFonts w:eastAsia="TimesNewRomanPSMT"/>
                <w:b/>
                <w:bCs/>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Износ са ПДВ</w:t>
            </w:r>
          </w:p>
        </w:tc>
      </w:tr>
      <w:tr w:rsidR="00B30022" w:rsidTr="00B30022">
        <w:trPr>
          <w:trHeight w:val="822"/>
        </w:trPr>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rPr>
            </w:pPr>
            <w:r>
              <w:rPr>
                <w:rFonts w:eastAsia="TimesNewRomanPSMT"/>
                <w:bCs/>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Pr="007F0113" w:rsidRDefault="00B30022" w:rsidP="00B30022">
            <w:pPr>
              <w:jc w:val="center"/>
              <w:rPr>
                <w:rFonts w:eastAsia="TimesNewRomanPSMT"/>
                <w:bCs/>
                <w:lang w:val="sr-Cyrl-RS"/>
              </w:rPr>
            </w:pPr>
            <w:r>
              <w:rPr>
                <w:rFonts w:eastAsia="TimesNewRomanPSMT"/>
                <w:bCs/>
                <w:lang w:val="sr-Cyrl-RS"/>
              </w:rPr>
              <w:t>Путнички аутомобил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Cyrl-RS"/>
              </w:rPr>
            </w:pPr>
            <w:r>
              <w:rPr>
                <w:rFonts w:eastAsia="TimesNewRomanPSMT"/>
                <w:bCs/>
                <w:lang w:val="sr-Cyrl-RS"/>
              </w:rPr>
              <w:t>Дубинско прање</w:t>
            </w:r>
          </w:p>
        </w:tc>
        <w:tc>
          <w:tcPr>
            <w:tcW w:w="1984" w:type="dxa"/>
            <w:tcBorders>
              <w:top w:val="single" w:sz="4" w:space="0" w:color="auto"/>
              <w:left w:val="single" w:sz="4" w:space="0" w:color="auto"/>
              <w:bottom w:val="single" w:sz="4" w:space="0" w:color="auto"/>
              <w:right w:val="single" w:sz="4" w:space="0" w:color="auto"/>
            </w:tcBorders>
            <w:vAlign w:val="center"/>
          </w:tcPr>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B30022" w:rsidRPr="00F40215" w:rsidRDefault="00F40215" w:rsidP="00B30022">
            <w:pPr>
              <w:jc w:val="center"/>
              <w:rPr>
                <w:rFonts w:eastAsia="TimesNewRomanPSMT"/>
                <w:bCs/>
                <w:sz w:val="16"/>
                <w:szCs w:val="16"/>
                <w:lang w:val="sr-Cyrl-RS"/>
              </w:rPr>
            </w:pPr>
            <w:r w:rsidRPr="00F40215">
              <w:rPr>
                <w:rFonts w:eastAsia="TimesNewRomanPSMT"/>
                <w:bCs/>
                <w:sz w:val="16"/>
                <w:szCs w:val="16"/>
                <w:lang w:val="sr-Latn-RS"/>
              </w:rPr>
              <w:t>(</w:t>
            </w:r>
            <w:r w:rsidRPr="00F40215">
              <w:rPr>
                <w:rFonts w:eastAsia="TimesNewRomanPSMT"/>
                <w:bCs/>
                <w:sz w:val="16"/>
                <w:szCs w:val="16"/>
                <w:lang w:val="sr-Cyrl-RS"/>
              </w:rPr>
              <w:t>не већа од 5</w:t>
            </w:r>
            <w:r>
              <w:rPr>
                <w:rFonts w:eastAsia="TimesNewRomanPSMT"/>
                <w:bCs/>
                <w:sz w:val="16"/>
                <w:szCs w:val="16"/>
                <w:lang w:val="sr-Cyrl-RS"/>
              </w:rPr>
              <w:t>.</w:t>
            </w:r>
            <w:r w:rsidRPr="00F40215">
              <w:rPr>
                <w:rFonts w:eastAsia="TimesNewRomanPSMT"/>
                <w:bCs/>
                <w:sz w:val="16"/>
                <w:szCs w:val="16"/>
                <w:lang w:val="sr-Cyrl-RS"/>
              </w:rPr>
              <w:t>000,00 динара)</w:t>
            </w:r>
          </w:p>
        </w:tc>
        <w:tc>
          <w:tcPr>
            <w:tcW w:w="1843" w:type="dxa"/>
            <w:tcBorders>
              <w:top w:val="single" w:sz="4" w:space="0" w:color="auto"/>
              <w:left w:val="single" w:sz="4" w:space="0" w:color="auto"/>
              <w:bottom w:val="single" w:sz="4" w:space="0" w:color="auto"/>
              <w:right w:val="single" w:sz="4" w:space="0" w:color="auto"/>
            </w:tcBorders>
            <w:vAlign w:val="center"/>
          </w:tcPr>
          <w:p w:rsidR="00B30022" w:rsidRDefault="00B30022" w:rsidP="00B30022">
            <w:pPr>
              <w:jc w:val="center"/>
              <w:rPr>
                <w:rFonts w:eastAsia="TimesNewRomanPSMT"/>
                <w:b/>
                <w:bCs/>
                <w:lang w:val="sr-Cyrl-RS"/>
              </w:rPr>
            </w:pPr>
          </w:p>
        </w:tc>
      </w:tr>
      <w:tr w:rsidR="00B30022" w:rsidTr="00B30022">
        <w:trPr>
          <w:trHeight w:val="1114"/>
        </w:trPr>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Latn-RS"/>
              </w:rPr>
            </w:pPr>
            <w:r>
              <w:rPr>
                <w:rFonts w:eastAsia="TimesNewRomanPSMT"/>
                <w:bCs/>
                <w:lang w:val="sr-Latn-RS"/>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Pr="007F0113" w:rsidRDefault="00B30022" w:rsidP="00B30022">
            <w:pPr>
              <w:jc w:val="center"/>
              <w:rPr>
                <w:rFonts w:eastAsia="TimesNewRomanPSMT"/>
                <w:bCs/>
                <w:lang w:val="sr-Cyrl-RS"/>
              </w:rPr>
            </w:pPr>
            <w:r>
              <w:rPr>
                <w:rFonts w:eastAsia="TimesNewRomanPSMT"/>
                <w:bCs/>
                <w:lang w:val="sr-Cyrl-RS"/>
              </w:rPr>
              <w:t>Путнички комби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Cyrl-RS"/>
              </w:rPr>
            </w:pPr>
            <w:r>
              <w:rPr>
                <w:rFonts w:eastAsia="TimesNewRomanPSMT"/>
                <w:bCs/>
                <w:lang w:val="sr-Cyrl-RS"/>
              </w:rPr>
              <w:t>Дубинско прање</w:t>
            </w:r>
          </w:p>
        </w:tc>
        <w:tc>
          <w:tcPr>
            <w:tcW w:w="1984" w:type="dxa"/>
            <w:tcBorders>
              <w:top w:val="single" w:sz="4" w:space="0" w:color="auto"/>
              <w:left w:val="single" w:sz="4" w:space="0" w:color="auto"/>
              <w:bottom w:val="single" w:sz="4" w:space="0" w:color="auto"/>
              <w:right w:val="single" w:sz="4" w:space="0" w:color="auto"/>
            </w:tcBorders>
            <w:vAlign w:val="center"/>
          </w:tcPr>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B30022" w:rsidRPr="00F40215" w:rsidRDefault="00F40215" w:rsidP="00B30022">
            <w:pPr>
              <w:jc w:val="center"/>
              <w:rPr>
                <w:rFonts w:eastAsia="TimesNewRomanPSMT"/>
                <w:bCs/>
                <w:sz w:val="16"/>
                <w:szCs w:val="16"/>
                <w:lang w:val="sr-Cyrl-RS"/>
              </w:rPr>
            </w:pPr>
            <w:r w:rsidRPr="00F40215">
              <w:rPr>
                <w:rFonts w:eastAsia="TimesNewRomanPSMT"/>
                <w:bCs/>
                <w:sz w:val="16"/>
                <w:szCs w:val="16"/>
                <w:lang w:val="sr-Latn-RS"/>
              </w:rPr>
              <w:t>(</w:t>
            </w:r>
            <w:r w:rsidRPr="00F40215">
              <w:rPr>
                <w:rFonts w:eastAsia="TimesNewRomanPSMT"/>
                <w:bCs/>
                <w:sz w:val="16"/>
                <w:szCs w:val="16"/>
                <w:lang w:val="sr-Cyrl-RS"/>
              </w:rPr>
              <w:t>не већа од 6</w:t>
            </w:r>
            <w:r>
              <w:rPr>
                <w:rFonts w:eastAsia="TimesNewRomanPSMT"/>
                <w:bCs/>
                <w:sz w:val="16"/>
                <w:szCs w:val="16"/>
                <w:lang w:val="sr-Cyrl-RS"/>
              </w:rPr>
              <w:t>.</w:t>
            </w:r>
            <w:r w:rsidRPr="00F40215">
              <w:rPr>
                <w:rFonts w:eastAsia="TimesNewRomanPSMT"/>
                <w:bCs/>
                <w:sz w:val="16"/>
                <w:szCs w:val="16"/>
                <w:lang w:val="sr-Cyrl-RS"/>
              </w:rPr>
              <w:t>000,00 динара)</w:t>
            </w:r>
          </w:p>
        </w:tc>
        <w:tc>
          <w:tcPr>
            <w:tcW w:w="1843" w:type="dxa"/>
            <w:tcBorders>
              <w:top w:val="single" w:sz="4" w:space="0" w:color="auto"/>
              <w:left w:val="single" w:sz="4" w:space="0" w:color="auto"/>
              <w:bottom w:val="single" w:sz="4" w:space="0" w:color="auto"/>
              <w:right w:val="single" w:sz="4" w:space="0" w:color="auto"/>
            </w:tcBorders>
            <w:vAlign w:val="center"/>
          </w:tcPr>
          <w:p w:rsidR="00B30022" w:rsidRDefault="00B30022" w:rsidP="00B30022">
            <w:pPr>
              <w:jc w:val="center"/>
              <w:rPr>
                <w:rFonts w:eastAsia="TimesNewRomanPSMT"/>
                <w:b/>
                <w:bCs/>
                <w:lang w:val="sr-Cyrl-RS"/>
              </w:rPr>
            </w:pPr>
          </w:p>
        </w:tc>
      </w:tr>
      <w:tr w:rsidR="00B30022" w:rsidTr="00B30022">
        <w:trPr>
          <w:trHeight w:val="708"/>
        </w:trPr>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Latn-RS"/>
              </w:rPr>
            </w:pPr>
            <w:r>
              <w:rPr>
                <w:rFonts w:eastAsia="TimesNewRomanPSMT"/>
                <w:bCs/>
                <w:lang w:val="sr-Latn-RS"/>
              </w:rPr>
              <w:t>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Pr="007F0113" w:rsidRDefault="00B30022" w:rsidP="00B30022">
            <w:pPr>
              <w:jc w:val="center"/>
              <w:rPr>
                <w:rFonts w:eastAsia="TimesNewRomanPSMT"/>
                <w:bCs/>
                <w:lang w:val="sr-Cyrl-RS"/>
              </w:rPr>
            </w:pPr>
            <w:r>
              <w:rPr>
                <w:rFonts w:eastAsia="TimesNewRomanPSMT"/>
                <w:bCs/>
                <w:lang w:val="sr-Cyrl-RS"/>
              </w:rPr>
              <w:t>Мини бус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Cyrl-RS"/>
              </w:rPr>
            </w:pPr>
            <w:r>
              <w:rPr>
                <w:rFonts w:eastAsia="TimesNewRomanPSMT"/>
                <w:bCs/>
                <w:lang w:val="sr-Cyrl-RS"/>
              </w:rPr>
              <w:t>Дубинско прање</w:t>
            </w:r>
          </w:p>
        </w:tc>
        <w:tc>
          <w:tcPr>
            <w:tcW w:w="1984" w:type="dxa"/>
            <w:tcBorders>
              <w:top w:val="single" w:sz="4" w:space="0" w:color="auto"/>
              <w:left w:val="single" w:sz="4" w:space="0" w:color="auto"/>
              <w:bottom w:val="single" w:sz="4" w:space="0" w:color="auto"/>
              <w:right w:val="single" w:sz="4" w:space="0" w:color="auto"/>
            </w:tcBorders>
            <w:vAlign w:val="center"/>
          </w:tcPr>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B30022" w:rsidRPr="00F40215" w:rsidRDefault="00F40215" w:rsidP="00B30022">
            <w:pPr>
              <w:jc w:val="center"/>
              <w:rPr>
                <w:rFonts w:eastAsia="TimesNewRomanPSMT"/>
                <w:bCs/>
                <w:sz w:val="16"/>
                <w:szCs w:val="16"/>
                <w:lang w:val="sr-Cyrl-RS"/>
              </w:rPr>
            </w:pPr>
            <w:r w:rsidRPr="00F40215">
              <w:rPr>
                <w:rFonts w:eastAsia="TimesNewRomanPSMT"/>
                <w:bCs/>
                <w:sz w:val="16"/>
                <w:szCs w:val="16"/>
                <w:lang w:val="sr-Latn-RS"/>
              </w:rPr>
              <w:t>(</w:t>
            </w:r>
            <w:r w:rsidRPr="00F40215">
              <w:rPr>
                <w:rFonts w:eastAsia="TimesNewRomanPSMT"/>
                <w:bCs/>
                <w:sz w:val="16"/>
                <w:szCs w:val="16"/>
                <w:lang w:val="sr-Cyrl-RS"/>
              </w:rPr>
              <w:t>не већа од 7</w:t>
            </w:r>
            <w:r>
              <w:rPr>
                <w:rFonts w:eastAsia="TimesNewRomanPSMT"/>
                <w:bCs/>
                <w:sz w:val="16"/>
                <w:szCs w:val="16"/>
                <w:lang w:val="sr-Cyrl-RS"/>
              </w:rPr>
              <w:t>.</w:t>
            </w:r>
            <w:r w:rsidRPr="00F40215">
              <w:rPr>
                <w:rFonts w:eastAsia="TimesNewRomanPSMT"/>
                <w:bCs/>
                <w:sz w:val="16"/>
                <w:szCs w:val="16"/>
                <w:lang w:val="sr-Cyrl-RS"/>
              </w:rPr>
              <w:t>000,00 динара)</w:t>
            </w:r>
          </w:p>
        </w:tc>
        <w:tc>
          <w:tcPr>
            <w:tcW w:w="1843" w:type="dxa"/>
            <w:tcBorders>
              <w:top w:val="single" w:sz="4" w:space="0" w:color="auto"/>
              <w:left w:val="single" w:sz="4" w:space="0" w:color="auto"/>
              <w:bottom w:val="single" w:sz="4" w:space="0" w:color="auto"/>
              <w:right w:val="single" w:sz="4" w:space="0" w:color="auto"/>
            </w:tcBorders>
            <w:vAlign w:val="center"/>
          </w:tcPr>
          <w:p w:rsidR="00B30022" w:rsidRDefault="00B30022" w:rsidP="00B30022">
            <w:pPr>
              <w:jc w:val="center"/>
              <w:rPr>
                <w:rFonts w:eastAsia="TimesNewRomanPSMT"/>
                <w:b/>
                <w:bCs/>
                <w:lang w:val="sr-Cyrl-RS"/>
              </w:rPr>
            </w:pPr>
          </w:p>
        </w:tc>
      </w:tr>
    </w:tbl>
    <w:p w:rsidR="00B30022" w:rsidRDefault="00B30022" w:rsidP="00B30022">
      <w:pPr>
        <w:jc w:val="both"/>
        <w:rPr>
          <w:rFonts w:eastAsia="TimesNewRomanPSMT"/>
          <w:bCs/>
          <w:i/>
          <w:lang w:val="sr-Cyrl-RS"/>
        </w:rPr>
      </w:pPr>
      <w:r>
        <w:rPr>
          <w:rFonts w:eastAsia="TimesNewRomanPSMT"/>
          <w:b/>
          <w:bCs/>
          <w:i/>
          <w:lang w:val="sr-Cyrl-RS"/>
        </w:rPr>
        <w:t xml:space="preserve">НАПОМЕНА: Понуђена цена не улази у обрачун ПРОСЕЧНЕ ПОНУЂЕНЕ ЦЕНЕ. </w:t>
      </w:r>
      <w:r>
        <w:rPr>
          <w:rFonts w:eastAsia="TimesNewRomanPSMT"/>
          <w:bCs/>
          <w:i/>
          <w:lang w:val="sr-Cyrl-RS"/>
        </w:rPr>
        <w:t xml:space="preserve">У понуђену цену урачунати су и материјал и услуга. </w:t>
      </w:r>
    </w:p>
    <w:p w:rsidR="00AB36D8" w:rsidRDefault="00AB36D8" w:rsidP="007F0113">
      <w:pPr>
        <w:jc w:val="both"/>
        <w:rPr>
          <w:rFonts w:eastAsia="TimesNewRomanPSMT"/>
          <w:bCs/>
          <w:lang w:val="sr-Cyrl-RS"/>
        </w:rPr>
      </w:pPr>
    </w:p>
    <w:p w:rsidR="00B30022" w:rsidRDefault="00B30022" w:rsidP="007F0113">
      <w:pPr>
        <w:jc w:val="both"/>
        <w:rPr>
          <w:rFonts w:eastAsia="TimesNewRomanPSMT"/>
          <w:bCs/>
          <w:lang w:val="sr-Cyrl-RS"/>
        </w:rPr>
      </w:pPr>
    </w:p>
    <w:p w:rsidR="00F40215" w:rsidRDefault="00F40215" w:rsidP="007F0113">
      <w:pPr>
        <w:jc w:val="both"/>
        <w:rPr>
          <w:rFonts w:eastAsia="TimesNewRomanPSMT"/>
          <w:bCs/>
          <w:lang w:val="sr-Cyrl-RS"/>
        </w:rPr>
      </w:pPr>
    </w:p>
    <w:p w:rsidR="00F40215" w:rsidRDefault="00F40215" w:rsidP="007F0113">
      <w:pPr>
        <w:jc w:val="both"/>
        <w:rPr>
          <w:rFonts w:eastAsia="TimesNewRomanPSMT"/>
          <w:bCs/>
          <w:lang w:val="sr-Cyrl-RS"/>
        </w:rPr>
      </w:pPr>
    </w:p>
    <w:p w:rsidR="00B30022" w:rsidRDefault="00B30022" w:rsidP="00B30022">
      <w:pPr>
        <w:jc w:val="both"/>
        <w:rPr>
          <w:rFonts w:eastAsia="TimesNewRomanPSMT"/>
          <w:b/>
          <w:bCs/>
          <w:i/>
          <w:lang w:val="sr-Cyrl-RS"/>
        </w:rPr>
      </w:pPr>
      <w:r w:rsidRPr="00B30022">
        <w:rPr>
          <w:rFonts w:eastAsia="TimesNewRomanPSMT"/>
          <w:b/>
          <w:bCs/>
          <w:i/>
          <w:lang w:val="sr-Cyrl-RS"/>
        </w:rPr>
        <w:lastRenderedPageBreak/>
        <w:t>7)</w:t>
      </w:r>
      <w:r>
        <w:rPr>
          <w:rFonts w:eastAsia="TimesNewRomanPSMT"/>
          <w:b/>
          <w:bCs/>
          <w:i/>
        </w:rPr>
        <w:t xml:space="preserve"> </w:t>
      </w:r>
      <w:r w:rsidRPr="00B30022">
        <w:rPr>
          <w:rFonts w:eastAsia="TimesNewRomanPSMT"/>
          <w:b/>
          <w:bCs/>
          <w:i/>
        </w:rPr>
        <w:t>ОПИС ПРЕДМЕТА НАБАВКЕ</w:t>
      </w:r>
      <w:r>
        <w:rPr>
          <w:rFonts w:eastAsia="TimesNewRomanPSMT"/>
          <w:b/>
          <w:bCs/>
          <w:i/>
          <w:lang w:val="sr-Cyrl-RS"/>
        </w:rPr>
        <w:t>: Прање мотора</w:t>
      </w:r>
    </w:p>
    <w:p w:rsidR="00B30022" w:rsidRDefault="00B30022" w:rsidP="00B30022">
      <w:pPr>
        <w:jc w:val="both"/>
        <w:rPr>
          <w:rFonts w:eastAsia="TimesNewRomanPSMT"/>
          <w:b/>
          <w:bCs/>
          <w:i/>
          <w:lang w:val="sr-Cyrl-RS"/>
        </w:rPr>
      </w:pPr>
    </w:p>
    <w:tbl>
      <w:tblPr>
        <w:tblW w:w="9464" w:type="dxa"/>
        <w:tblLayout w:type="fixed"/>
        <w:tblLook w:val="04A0" w:firstRow="1" w:lastRow="0" w:firstColumn="1" w:lastColumn="0" w:noHBand="0" w:noVBand="1"/>
      </w:tblPr>
      <w:tblGrid>
        <w:gridCol w:w="675"/>
        <w:gridCol w:w="2127"/>
        <w:gridCol w:w="2835"/>
        <w:gridCol w:w="1984"/>
        <w:gridCol w:w="1843"/>
      </w:tblGrid>
      <w:tr w:rsidR="00B30022" w:rsidTr="00B30022">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5</w:t>
            </w:r>
          </w:p>
        </w:tc>
      </w:tr>
      <w:tr w:rsidR="00B30022" w:rsidTr="00B30022">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Ред. број</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Тип возила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rPr>
            </w:pPr>
            <w:r>
              <w:rPr>
                <w:rFonts w:eastAsia="TimesNewRomanPSMT"/>
                <w:b/>
                <w:bCs/>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
                <w:bCs/>
                <w:lang w:val="sr-Cyrl-RS"/>
              </w:rPr>
            </w:pPr>
            <w:r>
              <w:rPr>
                <w:rFonts w:eastAsia="TimesNewRomanPSMT"/>
                <w:b/>
                <w:bCs/>
                <w:lang w:val="sr-Cyrl-RS"/>
              </w:rPr>
              <w:t>Износ са ПДВ</w:t>
            </w:r>
          </w:p>
        </w:tc>
      </w:tr>
      <w:tr w:rsidR="00B30022" w:rsidTr="00B30022">
        <w:trPr>
          <w:trHeight w:val="822"/>
        </w:trPr>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rPr>
            </w:pPr>
            <w:r>
              <w:rPr>
                <w:rFonts w:eastAsia="TimesNewRomanPSMT"/>
                <w:bCs/>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Pr="007F0113" w:rsidRDefault="00B30022" w:rsidP="00B30022">
            <w:pPr>
              <w:jc w:val="center"/>
              <w:rPr>
                <w:rFonts w:eastAsia="TimesNewRomanPSMT"/>
                <w:bCs/>
                <w:lang w:val="sr-Cyrl-RS"/>
              </w:rPr>
            </w:pPr>
            <w:r>
              <w:rPr>
                <w:rFonts w:eastAsia="TimesNewRomanPSMT"/>
                <w:bCs/>
                <w:lang w:val="sr-Cyrl-RS"/>
              </w:rPr>
              <w:t>Путнички аутомобил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Cyrl-RS"/>
              </w:rPr>
            </w:pPr>
            <w:r>
              <w:rPr>
                <w:rFonts w:eastAsia="TimesNewRomanPSMT"/>
                <w:bCs/>
                <w:lang w:val="sr-Cyrl-RS"/>
              </w:rPr>
              <w:t>Прање мотора</w:t>
            </w:r>
          </w:p>
        </w:tc>
        <w:tc>
          <w:tcPr>
            <w:tcW w:w="1984" w:type="dxa"/>
            <w:tcBorders>
              <w:top w:val="single" w:sz="4" w:space="0" w:color="auto"/>
              <w:left w:val="single" w:sz="4" w:space="0" w:color="auto"/>
              <w:bottom w:val="single" w:sz="4" w:space="0" w:color="auto"/>
              <w:right w:val="single" w:sz="4" w:space="0" w:color="auto"/>
            </w:tcBorders>
            <w:vAlign w:val="center"/>
          </w:tcPr>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B30022" w:rsidRDefault="00F40215" w:rsidP="00F40215">
            <w:pPr>
              <w:jc w:val="center"/>
              <w:rPr>
                <w:rFonts w:eastAsia="TimesNewRomanPSMT"/>
                <w:bCs/>
                <w:lang w:val="sr-Cyrl-RS"/>
              </w:rPr>
            </w:pPr>
            <w:r w:rsidRPr="00F40215">
              <w:rPr>
                <w:rFonts w:eastAsia="TimesNewRomanPSMT"/>
                <w:bCs/>
                <w:sz w:val="16"/>
                <w:szCs w:val="16"/>
                <w:lang w:val="sr-Latn-RS"/>
              </w:rPr>
              <w:t>(</w:t>
            </w:r>
            <w:r w:rsidRPr="00F40215">
              <w:rPr>
                <w:rFonts w:eastAsia="TimesNewRomanPSMT"/>
                <w:bCs/>
                <w:sz w:val="16"/>
                <w:szCs w:val="16"/>
                <w:lang w:val="sr-Cyrl-RS"/>
              </w:rPr>
              <w:t xml:space="preserve">не већа од </w:t>
            </w:r>
            <w:r>
              <w:rPr>
                <w:rFonts w:eastAsia="TimesNewRomanPSMT"/>
                <w:bCs/>
                <w:sz w:val="16"/>
                <w:szCs w:val="16"/>
                <w:lang w:val="sr-Cyrl-RS"/>
              </w:rPr>
              <w:t>800</w:t>
            </w:r>
            <w:r w:rsidRPr="00F40215">
              <w:rPr>
                <w:rFonts w:eastAsia="TimesNewRomanPSMT"/>
                <w:bCs/>
                <w:sz w:val="16"/>
                <w:szCs w:val="16"/>
                <w:lang w:val="sr-Cyrl-RS"/>
              </w:rPr>
              <w:t>,00 динара)</w:t>
            </w:r>
          </w:p>
        </w:tc>
        <w:tc>
          <w:tcPr>
            <w:tcW w:w="1843" w:type="dxa"/>
            <w:tcBorders>
              <w:top w:val="single" w:sz="4" w:space="0" w:color="auto"/>
              <w:left w:val="single" w:sz="4" w:space="0" w:color="auto"/>
              <w:bottom w:val="single" w:sz="4" w:space="0" w:color="auto"/>
              <w:right w:val="single" w:sz="4" w:space="0" w:color="auto"/>
            </w:tcBorders>
            <w:vAlign w:val="center"/>
          </w:tcPr>
          <w:p w:rsidR="00B30022" w:rsidRDefault="00B30022" w:rsidP="00B30022">
            <w:pPr>
              <w:jc w:val="center"/>
              <w:rPr>
                <w:rFonts w:eastAsia="TimesNewRomanPSMT"/>
                <w:b/>
                <w:bCs/>
                <w:lang w:val="sr-Cyrl-RS"/>
              </w:rPr>
            </w:pPr>
          </w:p>
        </w:tc>
      </w:tr>
      <w:tr w:rsidR="00B30022" w:rsidTr="00B30022">
        <w:trPr>
          <w:trHeight w:val="1114"/>
        </w:trPr>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Latn-RS"/>
              </w:rPr>
            </w:pPr>
            <w:r>
              <w:rPr>
                <w:rFonts w:eastAsia="TimesNewRomanPSMT"/>
                <w:bCs/>
                <w:lang w:val="sr-Latn-RS"/>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Pr="007F0113" w:rsidRDefault="00B30022" w:rsidP="00B30022">
            <w:pPr>
              <w:jc w:val="center"/>
              <w:rPr>
                <w:rFonts w:eastAsia="TimesNewRomanPSMT"/>
                <w:bCs/>
                <w:lang w:val="sr-Cyrl-RS"/>
              </w:rPr>
            </w:pPr>
            <w:r>
              <w:rPr>
                <w:rFonts w:eastAsia="TimesNewRomanPSMT"/>
                <w:bCs/>
                <w:lang w:val="sr-Cyrl-RS"/>
              </w:rPr>
              <w:t>Путнички комби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Cyrl-RS"/>
              </w:rPr>
            </w:pPr>
            <w:r>
              <w:rPr>
                <w:rFonts w:eastAsia="TimesNewRomanPSMT"/>
                <w:bCs/>
                <w:lang w:val="sr-Cyrl-RS"/>
              </w:rPr>
              <w:t>Прање мотора</w:t>
            </w:r>
          </w:p>
        </w:tc>
        <w:tc>
          <w:tcPr>
            <w:tcW w:w="1984" w:type="dxa"/>
            <w:tcBorders>
              <w:top w:val="single" w:sz="4" w:space="0" w:color="auto"/>
              <w:left w:val="single" w:sz="4" w:space="0" w:color="auto"/>
              <w:bottom w:val="single" w:sz="4" w:space="0" w:color="auto"/>
              <w:right w:val="single" w:sz="4" w:space="0" w:color="auto"/>
            </w:tcBorders>
            <w:vAlign w:val="center"/>
          </w:tcPr>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B30022" w:rsidRDefault="00F40215" w:rsidP="00F40215">
            <w:pPr>
              <w:jc w:val="center"/>
              <w:rPr>
                <w:rFonts w:eastAsia="TimesNewRomanPSMT"/>
                <w:bCs/>
                <w:lang w:val="sr-Cyrl-RS"/>
              </w:rPr>
            </w:pPr>
            <w:r w:rsidRPr="00F40215">
              <w:rPr>
                <w:rFonts w:eastAsia="TimesNewRomanPSMT"/>
                <w:bCs/>
                <w:sz w:val="16"/>
                <w:szCs w:val="16"/>
                <w:lang w:val="sr-Latn-RS"/>
              </w:rPr>
              <w:t>(</w:t>
            </w:r>
            <w:r w:rsidRPr="00F40215">
              <w:rPr>
                <w:rFonts w:eastAsia="TimesNewRomanPSMT"/>
                <w:bCs/>
                <w:sz w:val="16"/>
                <w:szCs w:val="16"/>
                <w:lang w:val="sr-Cyrl-RS"/>
              </w:rPr>
              <w:t xml:space="preserve">не већа од </w:t>
            </w:r>
            <w:r>
              <w:rPr>
                <w:rFonts w:eastAsia="TimesNewRomanPSMT"/>
                <w:bCs/>
                <w:sz w:val="16"/>
                <w:szCs w:val="16"/>
                <w:lang w:val="sr-Cyrl-RS"/>
              </w:rPr>
              <w:t>800</w:t>
            </w:r>
            <w:r w:rsidRPr="00F40215">
              <w:rPr>
                <w:rFonts w:eastAsia="TimesNewRomanPSMT"/>
                <w:bCs/>
                <w:sz w:val="16"/>
                <w:szCs w:val="16"/>
                <w:lang w:val="sr-Cyrl-RS"/>
              </w:rPr>
              <w:t>,00 динара)</w:t>
            </w:r>
          </w:p>
        </w:tc>
        <w:tc>
          <w:tcPr>
            <w:tcW w:w="1843" w:type="dxa"/>
            <w:tcBorders>
              <w:top w:val="single" w:sz="4" w:space="0" w:color="auto"/>
              <w:left w:val="single" w:sz="4" w:space="0" w:color="auto"/>
              <w:bottom w:val="single" w:sz="4" w:space="0" w:color="auto"/>
              <w:right w:val="single" w:sz="4" w:space="0" w:color="auto"/>
            </w:tcBorders>
            <w:vAlign w:val="center"/>
          </w:tcPr>
          <w:p w:rsidR="00B30022" w:rsidRDefault="00B30022" w:rsidP="00B30022">
            <w:pPr>
              <w:jc w:val="center"/>
              <w:rPr>
                <w:rFonts w:eastAsia="TimesNewRomanPSMT"/>
                <w:b/>
                <w:bCs/>
                <w:lang w:val="sr-Cyrl-RS"/>
              </w:rPr>
            </w:pPr>
          </w:p>
        </w:tc>
      </w:tr>
      <w:tr w:rsidR="00B30022" w:rsidTr="00B30022">
        <w:trPr>
          <w:trHeight w:val="708"/>
        </w:trPr>
        <w:tc>
          <w:tcPr>
            <w:tcW w:w="67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Latn-RS"/>
              </w:rPr>
            </w:pPr>
            <w:r>
              <w:rPr>
                <w:rFonts w:eastAsia="TimesNewRomanPSMT"/>
                <w:bCs/>
                <w:lang w:val="sr-Latn-RS"/>
              </w:rPr>
              <w:t>III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0022" w:rsidRPr="007F0113" w:rsidRDefault="00B30022" w:rsidP="00B30022">
            <w:pPr>
              <w:jc w:val="center"/>
              <w:rPr>
                <w:rFonts w:eastAsia="TimesNewRomanPSMT"/>
                <w:bCs/>
                <w:lang w:val="sr-Cyrl-RS"/>
              </w:rPr>
            </w:pPr>
            <w:r>
              <w:rPr>
                <w:rFonts w:eastAsia="TimesNewRomanPSMT"/>
                <w:bCs/>
                <w:lang w:val="sr-Cyrl-RS"/>
              </w:rPr>
              <w:t>Мини бус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B30022" w:rsidRDefault="00B30022" w:rsidP="00B30022">
            <w:pPr>
              <w:jc w:val="center"/>
              <w:rPr>
                <w:rFonts w:eastAsia="TimesNewRomanPSMT"/>
                <w:bCs/>
                <w:lang w:val="sr-Cyrl-RS"/>
              </w:rPr>
            </w:pPr>
            <w:r>
              <w:rPr>
                <w:rFonts w:eastAsia="TimesNewRomanPSMT"/>
                <w:bCs/>
                <w:lang w:val="sr-Cyrl-RS"/>
              </w:rPr>
              <w:t>Прање мотора</w:t>
            </w:r>
          </w:p>
        </w:tc>
        <w:tc>
          <w:tcPr>
            <w:tcW w:w="1984" w:type="dxa"/>
            <w:tcBorders>
              <w:top w:val="single" w:sz="4" w:space="0" w:color="auto"/>
              <w:left w:val="single" w:sz="4" w:space="0" w:color="auto"/>
              <w:bottom w:val="single" w:sz="4" w:space="0" w:color="auto"/>
              <w:right w:val="single" w:sz="4" w:space="0" w:color="auto"/>
            </w:tcBorders>
            <w:vAlign w:val="center"/>
          </w:tcPr>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F40215" w:rsidRDefault="00F40215" w:rsidP="00B30022">
            <w:pPr>
              <w:jc w:val="center"/>
              <w:rPr>
                <w:rFonts w:eastAsia="TimesNewRomanPSMT"/>
                <w:bCs/>
                <w:sz w:val="16"/>
                <w:szCs w:val="16"/>
                <w:lang w:val="sr-Cyrl-RS"/>
              </w:rPr>
            </w:pPr>
          </w:p>
          <w:p w:rsidR="00B30022" w:rsidRDefault="00F40215" w:rsidP="00F40215">
            <w:pPr>
              <w:jc w:val="center"/>
              <w:rPr>
                <w:rFonts w:eastAsia="TimesNewRomanPSMT"/>
                <w:bCs/>
                <w:lang w:val="sr-Cyrl-RS"/>
              </w:rPr>
            </w:pPr>
            <w:r w:rsidRPr="00F40215">
              <w:rPr>
                <w:rFonts w:eastAsia="TimesNewRomanPSMT"/>
                <w:bCs/>
                <w:sz w:val="16"/>
                <w:szCs w:val="16"/>
                <w:lang w:val="sr-Latn-RS"/>
              </w:rPr>
              <w:t>(</w:t>
            </w:r>
            <w:r w:rsidRPr="00F40215">
              <w:rPr>
                <w:rFonts w:eastAsia="TimesNewRomanPSMT"/>
                <w:bCs/>
                <w:sz w:val="16"/>
                <w:szCs w:val="16"/>
                <w:lang w:val="sr-Cyrl-RS"/>
              </w:rPr>
              <w:t xml:space="preserve">не већа од </w:t>
            </w:r>
            <w:r>
              <w:rPr>
                <w:rFonts w:eastAsia="TimesNewRomanPSMT"/>
                <w:bCs/>
                <w:sz w:val="16"/>
                <w:szCs w:val="16"/>
                <w:lang w:val="sr-Cyrl-RS"/>
              </w:rPr>
              <w:t>800</w:t>
            </w:r>
            <w:r w:rsidRPr="00F40215">
              <w:rPr>
                <w:rFonts w:eastAsia="TimesNewRomanPSMT"/>
                <w:bCs/>
                <w:sz w:val="16"/>
                <w:szCs w:val="16"/>
                <w:lang w:val="sr-Cyrl-RS"/>
              </w:rPr>
              <w:t>,00 динара)</w:t>
            </w:r>
          </w:p>
        </w:tc>
        <w:tc>
          <w:tcPr>
            <w:tcW w:w="1843" w:type="dxa"/>
            <w:tcBorders>
              <w:top w:val="single" w:sz="4" w:space="0" w:color="auto"/>
              <w:left w:val="single" w:sz="4" w:space="0" w:color="auto"/>
              <w:bottom w:val="single" w:sz="4" w:space="0" w:color="auto"/>
              <w:right w:val="single" w:sz="4" w:space="0" w:color="auto"/>
            </w:tcBorders>
            <w:vAlign w:val="center"/>
          </w:tcPr>
          <w:p w:rsidR="00B30022" w:rsidRDefault="00B30022" w:rsidP="00B30022">
            <w:pPr>
              <w:jc w:val="center"/>
              <w:rPr>
                <w:rFonts w:eastAsia="TimesNewRomanPSMT"/>
                <w:b/>
                <w:bCs/>
                <w:lang w:val="sr-Cyrl-RS"/>
              </w:rPr>
            </w:pPr>
          </w:p>
        </w:tc>
      </w:tr>
    </w:tbl>
    <w:p w:rsidR="00B30022" w:rsidRDefault="00B30022" w:rsidP="00B30022">
      <w:pPr>
        <w:jc w:val="both"/>
        <w:rPr>
          <w:rFonts w:eastAsia="TimesNewRomanPSMT"/>
          <w:bCs/>
          <w:i/>
          <w:lang w:val="sr-Cyrl-RS"/>
        </w:rPr>
      </w:pPr>
      <w:r>
        <w:rPr>
          <w:rFonts w:eastAsia="TimesNewRomanPSMT"/>
          <w:b/>
          <w:bCs/>
          <w:i/>
          <w:lang w:val="sr-Cyrl-RS"/>
        </w:rPr>
        <w:t xml:space="preserve">НАПОМЕНА: Понуђена цена не улази у обрачун ПРОСЕЧНЕ ПОНУЂЕНЕ ЦЕНЕ. </w:t>
      </w:r>
      <w:r>
        <w:rPr>
          <w:rFonts w:eastAsia="TimesNewRomanPSMT"/>
          <w:bCs/>
          <w:i/>
          <w:lang w:val="sr-Cyrl-RS"/>
        </w:rPr>
        <w:t xml:space="preserve">У понуђену цену урачунати су и материјал и услуга. </w:t>
      </w:r>
    </w:p>
    <w:p w:rsidR="00B30022" w:rsidRPr="00B30022" w:rsidRDefault="00B30022" w:rsidP="00B30022">
      <w:pPr>
        <w:jc w:val="both"/>
        <w:rPr>
          <w:rFonts w:eastAsia="TimesNewRomanPSMT"/>
          <w:bCs/>
          <w:lang w:val="sr-Cyrl-RS"/>
        </w:rPr>
      </w:pPr>
    </w:p>
    <w:p w:rsidR="00AB36D8" w:rsidRDefault="00AB36D8" w:rsidP="00AB36D8">
      <w:pPr>
        <w:ind w:left="720" w:firstLine="720"/>
        <w:jc w:val="both"/>
        <w:rPr>
          <w:rFonts w:eastAsia="TimesNewRomanPSMT"/>
          <w:bCs/>
          <w:lang w:val="sr-Cyrl-RS"/>
        </w:rPr>
      </w:pPr>
    </w:p>
    <w:tbl>
      <w:tblPr>
        <w:tblW w:w="0" w:type="auto"/>
        <w:tblLook w:val="04A0" w:firstRow="1" w:lastRow="0" w:firstColumn="1" w:lastColumn="0" w:noHBand="0" w:noVBand="1"/>
      </w:tblPr>
      <w:tblGrid>
        <w:gridCol w:w="4613"/>
        <w:gridCol w:w="4629"/>
      </w:tblGrid>
      <w:tr w:rsidR="00AB36D8" w:rsidTr="00C83AC7">
        <w:trPr>
          <w:trHeight w:val="1417"/>
        </w:trPr>
        <w:tc>
          <w:tcPr>
            <w:tcW w:w="4613" w:type="dxa"/>
            <w:tcBorders>
              <w:top w:val="single" w:sz="4" w:space="0" w:color="auto"/>
              <w:left w:val="single" w:sz="4" w:space="0" w:color="auto"/>
              <w:bottom w:val="single" w:sz="4" w:space="0" w:color="auto"/>
              <w:right w:val="single" w:sz="4" w:space="0" w:color="auto"/>
            </w:tcBorders>
          </w:tcPr>
          <w:p w:rsidR="00AB36D8" w:rsidRDefault="00AB36D8">
            <w:pPr>
              <w:snapToGrid w:val="0"/>
              <w:jc w:val="both"/>
              <w:rPr>
                <w:rFonts w:eastAsia="TimesNewRomanPSMT"/>
                <w:bCs/>
                <w:lang w:val="ru-RU"/>
              </w:rPr>
            </w:pPr>
          </w:p>
          <w:p w:rsidR="00AB36D8" w:rsidRDefault="00AB36D8">
            <w:pPr>
              <w:jc w:val="both"/>
              <w:rPr>
                <w:rFonts w:eastAsia="TimesNewRomanPSMT"/>
                <w:bCs/>
                <w:lang w:val="ru-RU"/>
              </w:rPr>
            </w:pPr>
            <w:r>
              <w:rPr>
                <w:rFonts w:eastAsia="TimesNewRomanPSMT"/>
                <w:bCs/>
                <w:lang w:val="ru-RU"/>
              </w:rPr>
              <w:t>Рок важења понуде</w:t>
            </w:r>
          </w:p>
          <w:p w:rsidR="00AB36D8" w:rsidRDefault="00AB36D8">
            <w:pPr>
              <w:jc w:val="both"/>
              <w:rPr>
                <w:rFonts w:eastAsia="TimesNewRomanPSMT"/>
                <w:bCs/>
                <w:lang w:val="ru-RU"/>
              </w:rPr>
            </w:pPr>
          </w:p>
        </w:tc>
        <w:tc>
          <w:tcPr>
            <w:tcW w:w="4629" w:type="dxa"/>
            <w:tcBorders>
              <w:top w:val="single" w:sz="4" w:space="0" w:color="auto"/>
              <w:left w:val="single" w:sz="4" w:space="0" w:color="auto"/>
              <w:bottom w:val="single" w:sz="4" w:space="0" w:color="auto"/>
              <w:right w:val="single" w:sz="4" w:space="0" w:color="auto"/>
            </w:tcBorders>
            <w:vAlign w:val="bottom"/>
            <w:hideMark/>
          </w:tcPr>
          <w:p w:rsidR="00AB36D8" w:rsidRPr="00A54FA5" w:rsidRDefault="00AB36D8">
            <w:pPr>
              <w:snapToGrid w:val="0"/>
              <w:rPr>
                <w:rFonts w:eastAsia="TimesNewRomanPSMT"/>
                <w:bCs/>
                <w:lang w:val="sr-Latn-RS"/>
              </w:rPr>
            </w:pPr>
            <w:r>
              <w:rPr>
                <w:rFonts w:eastAsia="TimesNewRomanPSMT"/>
                <w:bCs/>
                <w:lang w:val="ru-RU"/>
              </w:rPr>
              <w:t>_______</w:t>
            </w:r>
            <w:r w:rsidR="007F3F26">
              <w:rPr>
                <w:rFonts w:eastAsia="TimesNewRomanPSMT"/>
                <w:bCs/>
                <w:lang w:val="ru-RU"/>
              </w:rPr>
              <w:t>___ дана од дана отварања понуда</w:t>
            </w:r>
            <w:r w:rsidR="00A54FA5">
              <w:rPr>
                <w:rFonts w:eastAsia="TimesNewRomanPSMT"/>
                <w:bCs/>
                <w:lang w:val="sr-Latn-RS"/>
              </w:rPr>
              <w:t>.</w:t>
            </w:r>
          </w:p>
          <w:p w:rsidR="00AB36D8" w:rsidRDefault="00AB36D8">
            <w:pPr>
              <w:snapToGrid w:val="0"/>
              <w:rPr>
                <w:rFonts w:eastAsia="TimesNewRomanPSMT"/>
                <w:bCs/>
                <w:sz w:val="16"/>
                <w:szCs w:val="16"/>
                <w:lang w:val="ru-RU"/>
              </w:rPr>
            </w:pPr>
            <w:r>
              <w:rPr>
                <w:rFonts w:eastAsia="TimesNewRomanPSMT"/>
                <w:bCs/>
                <w:sz w:val="16"/>
                <w:szCs w:val="16"/>
                <w:lang w:val="ru-RU"/>
              </w:rPr>
              <w:t xml:space="preserve">Не може бити краћи од </w:t>
            </w:r>
            <w:r w:rsidR="007F3F26">
              <w:rPr>
                <w:rFonts w:eastAsia="TimesNewRomanPSMT"/>
                <w:bCs/>
                <w:sz w:val="16"/>
                <w:szCs w:val="16"/>
                <w:lang w:val="ru-RU"/>
              </w:rPr>
              <w:t>45 дана од дана отварања понуда.</w:t>
            </w:r>
          </w:p>
        </w:tc>
      </w:tr>
      <w:tr w:rsidR="007F3F26" w:rsidTr="00C83AC7">
        <w:trPr>
          <w:trHeight w:val="1417"/>
        </w:trPr>
        <w:tc>
          <w:tcPr>
            <w:tcW w:w="4613" w:type="dxa"/>
            <w:tcBorders>
              <w:top w:val="single" w:sz="4" w:space="0" w:color="auto"/>
              <w:left w:val="single" w:sz="4" w:space="0" w:color="auto"/>
              <w:bottom w:val="single" w:sz="4" w:space="0" w:color="auto"/>
              <w:right w:val="single" w:sz="4" w:space="0" w:color="auto"/>
            </w:tcBorders>
          </w:tcPr>
          <w:p w:rsidR="007F3F26" w:rsidRDefault="007F3F26">
            <w:pPr>
              <w:snapToGrid w:val="0"/>
              <w:jc w:val="both"/>
              <w:rPr>
                <w:rFonts w:eastAsia="TimesNewRomanPSMT"/>
                <w:bCs/>
                <w:lang w:val="ru-RU"/>
              </w:rPr>
            </w:pPr>
          </w:p>
          <w:p w:rsidR="007F3F26" w:rsidRDefault="007F3F26">
            <w:pPr>
              <w:snapToGrid w:val="0"/>
              <w:jc w:val="both"/>
              <w:rPr>
                <w:rFonts w:eastAsia="TimesNewRomanPSMT"/>
                <w:bCs/>
                <w:lang w:val="ru-RU"/>
              </w:rPr>
            </w:pPr>
            <w:r>
              <w:rPr>
                <w:rFonts w:eastAsia="TimesNewRomanPSMT"/>
                <w:bCs/>
                <w:lang w:val="ru-RU"/>
              </w:rPr>
              <w:t>Рок за извршење услуге лаког прања</w:t>
            </w:r>
          </w:p>
        </w:tc>
        <w:tc>
          <w:tcPr>
            <w:tcW w:w="4629" w:type="dxa"/>
            <w:tcBorders>
              <w:top w:val="single" w:sz="4" w:space="0" w:color="auto"/>
              <w:left w:val="single" w:sz="4" w:space="0" w:color="auto"/>
              <w:bottom w:val="single" w:sz="4" w:space="0" w:color="auto"/>
              <w:right w:val="single" w:sz="4" w:space="0" w:color="auto"/>
            </w:tcBorders>
            <w:vAlign w:val="bottom"/>
          </w:tcPr>
          <w:p w:rsidR="007F3F26" w:rsidRDefault="007F3F26">
            <w:pPr>
              <w:snapToGrid w:val="0"/>
              <w:rPr>
                <w:rFonts w:eastAsia="TimesNewRomanPSMT"/>
                <w:bCs/>
                <w:lang w:val="ru-RU"/>
              </w:rPr>
            </w:pPr>
            <w:r>
              <w:rPr>
                <w:rFonts w:eastAsia="TimesNewRomanPSMT"/>
                <w:bCs/>
                <w:lang w:val="ru-RU"/>
              </w:rPr>
              <w:t>___________ сати од пријема возила.</w:t>
            </w:r>
          </w:p>
          <w:p w:rsidR="007F3F26" w:rsidRPr="007F3F26" w:rsidRDefault="007F3F26">
            <w:pPr>
              <w:snapToGrid w:val="0"/>
              <w:rPr>
                <w:rFonts w:eastAsia="TimesNewRomanPSMT"/>
                <w:bCs/>
                <w:sz w:val="18"/>
                <w:szCs w:val="18"/>
                <w:lang w:val="ru-RU"/>
              </w:rPr>
            </w:pPr>
            <w:r>
              <w:rPr>
                <w:rFonts w:eastAsia="TimesNewRomanPSMT"/>
                <w:bCs/>
                <w:sz w:val="18"/>
                <w:szCs w:val="18"/>
                <w:lang w:val="ru-RU"/>
              </w:rPr>
              <w:t>Не може дужи од 2 сата од пријема возила.</w:t>
            </w:r>
          </w:p>
        </w:tc>
      </w:tr>
    </w:tbl>
    <w:p w:rsidR="00AB36D8" w:rsidRDefault="00AB36D8" w:rsidP="003D706A">
      <w:pPr>
        <w:suppressAutoHyphens w:val="0"/>
        <w:spacing w:line="240" w:lineRule="auto"/>
        <w:rPr>
          <w:rFonts w:eastAsia="TimesNewRomanPSMT"/>
          <w:bCs/>
          <w:lang w:val="sr-Cyrl-RS"/>
        </w:rPr>
      </w:pPr>
    </w:p>
    <w:p w:rsidR="00AB36D8" w:rsidRDefault="00AB36D8" w:rsidP="00AB36D8">
      <w:pPr>
        <w:jc w:val="both"/>
        <w:rPr>
          <w:rFonts w:eastAsia="TimesNewRomanPSMT"/>
          <w:bCs/>
          <w:lang w:val="sr-Cyrl-RS"/>
        </w:rPr>
      </w:pPr>
    </w:p>
    <w:p w:rsidR="00AB36D8" w:rsidRDefault="00AB36D8" w:rsidP="00AB36D8">
      <w:pPr>
        <w:jc w:val="both"/>
        <w:rPr>
          <w:rFonts w:eastAsia="TimesNewRomanPSMT"/>
          <w:bCs/>
          <w:lang w:val="sr-Cyrl-RS"/>
        </w:rPr>
      </w:pPr>
    </w:p>
    <w:p w:rsidR="00AB36D8" w:rsidRDefault="00AB36D8" w:rsidP="00AB36D8">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AB36D8" w:rsidRDefault="00AB36D8" w:rsidP="00AB36D8">
      <w:pPr>
        <w:ind w:left="720" w:firstLine="720"/>
        <w:jc w:val="both"/>
        <w:rPr>
          <w:rFonts w:eastAsia="TimesNewRomanPSMT"/>
          <w:bCs/>
          <w:lang w:val="sr-Cyrl-RS"/>
        </w:rPr>
      </w:pPr>
    </w:p>
    <w:p w:rsidR="00AB36D8" w:rsidRPr="004B1BB4" w:rsidRDefault="00AB36D8" w:rsidP="00AB36D8">
      <w:pPr>
        <w:ind w:left="2880" w:firstLine="720"/>
        <w:jc w:val="both"/>
        <w:rPr>
          <w:rFonts w:eastAsia="TimesNewRomanPS-BoldMT"/>
          <w:b/>
          <w:bCs/>
          <w:i/>
          <w:iCs/>
          <w:color w:val="auto"/>
        </w:rPr>
      </w:pPr>
      <w:r>
        <w:rPr>
          <w:rFonts w:eastAsia="TimesNewRomanPSMT"/>
          <w:bCs/>
        </w:rPr>
        <w:t xml:space="preserve">    М. П. </w:t>
      </w:r>
    </w:p>
    <w:p w:rsidR="00AB36D8" w:rsidRPr="004B1BB4" w:rsidRDefault="00AB36D8" w:rsidP="00AB36D8">
      <w:pPr>
        <w:jc w:val="both"/>
        <w:rPr>
          <w:rFonts w:eastAsia="TimesNewRomanPS-BoldMT"/>
          <w:b/>
          <w:bCs/>
          <w:i/>
          <w:iCs/>
          <w:color w:val="auto"/>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B36D8" w:rsidRDefault="00AB36D8" w:rsidP="00AB36D8">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Pr>
          <w:rFonts w:eastAsia="TimesNewRomanPS-BoldMT"/>
          <w:bCs/>
          <w:iCs/>
          <w:color w:val="auto"/>
          <w:lang w:val="sr-Cyrl-RS"/>
        </w:rPr>
        <w:t>Овлашћено лице понуђача</w:t>
      </w:r>
    </w:p>
    <w:p w:rsidR="00AB36D8" w:rsidRDefault="00AB36D8" w:rsidP="00AB36D8">
      <w:pPr>
        <w:jc w:val="both"/>
        <w:rPr>
          <w:b/>
          <w:bCs/>
          <w:i/>
          <w:iCs/>
          <w:u w:val="single"/>
          <w:lang w:val="sr-Cyrl-RS"/>
        </w:rPr>
      </w:pPr>
    </w:p>
    <w:p w:rsidR="00AB36D8" w:rsidRDefault="00AB36D8" w:rsidP="00AB36D8">
      <w:pPr>
        <w:jc w:val="both"/>
        <w:rPr>
          <w:b/>
          <w:bCs/>
          <w:i/>
          <w:iCs/>
          <w:u w:val="single"/>
          <w:lang w:val="sr-Cyrl-RS"/>
        </w:rPr>
      </w:pPr>
    </w:p>
    <w:p w:rsidR="00AB36D8" w:rsidRDefault="00AB36D8" w:rsidP="00AB36D8">
      <w:pPr>
        <w:jc w:val="both"/>
        <w:rPr>
          <w:i/>
          <w:iCs/>
        </w:rPr>
      </w:pPr>
      <w:r>
        <w:rPr>
          <w:b/>
          <w:bCs/>
          <w:i/>
          <w:iCs/>
          <w:u w:val="single"/>
        </w:rPr>
        <w:t>Напомене:</w:t>
      </w:r>
      <w:r>
        <w:rPr>
          <w:b/>
          <w:bCs/>
          <w:i/>
          <w:iCs/>
        </w:rPr>
        <w:t xml:space="preserve"> </w:t>
      </w:r>
    </w:p>
    <w:p w:rsidR="00AB36D8" w:rsidRDefault="00AB36D8" w:rsidP="00AB36D8">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36D8" w:rsidRPr="004B1BB4" w:rsidRDefault="00AB36D8" w:rsidP="007F0113">
      <w:pPr>
        <w:jc w:val="center"/>
        <w:rPr>
          <w:b/>
          <w:i/>
          <w:iCs/>
          <w:color w:val="auto"/>
          <w:lang w:val="sr-Cyrl-RS"/>
        </w:rPr>
      </w:pPr>
      <w:r>
        <w:rPr>
          <w:b/>
          <w:i/>
          <w:iCs/>
          <w:color w:val="FF0000"/>
          <w:lang w:val="sr-Cyrl-RS"/>
        </w:rPr>
        <w:br w:type="page"/>
      </w:r>
      <w:r w:rsidRPr="00D56FCC">
        <w:rPr>
          <w:b/>
          <w:bCs/>
          <w:i/>
          <w:iCs/>
          <w:sz w:val="28"/>
          <w:szCs w:val="28"/>
          <w:shd w:val="clear" w:color="auto" w:fill="A6A6A6" w:themeFill="background1" w:themeFillShade="A6"/>
          <w:lang w:val="sr-Latn-RS"/>
        </w:rPr>
        <w:lastRenderedPageBreak/>
        <w:t xml:space="preserve">IX </w:t>
      </w:r>
      <w:r>
        <w:rPr>
          <w:b/>
          <w:bCs/>
          <w:i/>
          <w:iCs/>
          <w:sz w:val="28"/>
          <w:szCs w:val="28"/>
          <w:lang w:val="ru-RU"/>
        </w:rPr>
        <w:t>МОДЕЛ УГОВОРА</w:t>
      </w:r>
    </w:p>
    <w:p w:rsidR="004B1BB4" w:rsidRDefault="004B1BB4" w:rsidP="00AB36D8">
      <w:pPr>
        <w:keepNext/>
        <w:suppressAutoHyphens w:val="0"/>
        <w:autoSpaceDE w:val="0"/>
        <w:autoSpaceDN w:val="0"/>
        <w:adjustRightInd w:val="0"/>
        <w:spacing w:line="240" w:lineRule="auto"/>
        <w:mirrorIndents/>
        <w:jc w:val="both"/>
        <w:outlineLvl w:val="1"/>
        <w:rPr>
          <w:rFonts w:eastAsia="Times New Roman"/>
          <w:b/>
          <w:bCs/>
          <w:kern w:val="0"/>
          <w:lang w:val="sr-Latn-RS" w:eastAsia="en-US"/>
        </w:rPr>
      </w:pPr>
    </w:p>
    <w:p w:rsidR="004B1BB4" w:rsidRDefault="004B1BB4" w:rsidP="00AB36D8">
      <w:pPr>
        <w:keepNext/>
        <w:suppressAutoHyphens w:val="0"/>
        <w:autoSpaceDE w:val="0"/>
        <w:autoSpaceDN w:val="0"/>
        <w:adjustRightInd w:val="0"/>
        <w:spacing w:line="240" w:lineRule="auto"/>
        <w:mirrorIndents/>
        <w:jc w:val="both"/>
        <w:outlineLvl w:val="1"/>
        <w:rPr>
          <w:rFonts w:eastAsia="Times New Roman"/>
          <w:b/>
          <w:bCs/>
          <w:kern w:val="0"/>
          <w:lang w:val="sr-Latn-RS" w:eastAsia="en-US"/>
        </w:rPr>
      </w:pPr>
    </w:p>
    <w:p w:rsidR="00AB36D8" w:rsidRPr="007832D2" w:rsidRDefault="00AB36D8" w:rsidP="004B1BB4">
      <w:pPr>
        <w:keepNext/>
        <w:suppressAutoHyphens w:val="0"/>
        <w:autoSpaceDE w:val="0"/>
        <w:autoSpaceDN w:val="0"/>
        <w:adjustRightInd w:val="0"/>
        <w:spacing w:line="240" w:lineRule="auto"/>
        <w:ind w:firstLine="720"/>
        <w:mirrorIndents/>
        <w:jc w:val="both"/>
        <w:outlineLvl w:val="1"/>
        <w:rPr>
          <w:rFonts w:eastAsia="Times New Roman"/>
          <w:i/>
          <w:iCs/>
          <w:color w:val="auto"/>
          <w:kern w:val="0"/>
          <w:lang w:val="sr-Latn-RS" w:eastAsia="en-US"/>
        </w:rPr>
      </w:pPr>
      <w:r>
        <w:rPr>
          <w:rFonts w:eastAsia="Times New Roman"/>
          <w:b/>
          <w:color w:val="auto"/>
          <w:kern w:val="0"/>
          <w:lang w:val="sr-Cyrl-CS" w:eastAsia="en-US"/>
        </w:rPr>
        <w:t xml:space="preserve">1. </w:t>
      </w:r>
      <w:r>
        <w:rPr>
          <w:rFonts w:eastAsia="Times New Roman"/>
          <w:color w:val="auto"/>
          <w:kern w:val="0"/>
          <w:lang w:val="sr-Cyrl-CS" w:eastAsia="en-US"/>
        </w:rPr>
        <w:t>Република Србија - Министарство пољопривреде</w:t>
      </w:r>
      <w:r w:rsidR="00D56FCC">
        <w:rPr>
          <w:rFonts w:eastAsia="Times New Roman"/>
          <w:color w:val="auto"/>
          <w:kern w:val="0"/>
          <w:lang w:val="sr-Cyrl-CS" w:eastAsia="en-US"/>
        </w:rPr>
        <w:t xml:space="preserve"> </w:t>
      </w:r>
      <w:r>
        <w:rPr>
          <w:rFonts w:eastAsia="Times New Roman"/>
          <w:color w:val="auto"/>
          <w:kern w:val="0"/>
          <w:lang w:val="sr-Cyrl-CS" w:eastAsia="en-US"/>
        </w:rPr>
        <w:t>и заштите животне средине – Управа за аграрна плаћања, Београд, Булевар краља Александра 84 (у даљем тексту:</w:t>
      </w:r>
      <w:r>
        <w:rPr>
          <w:rFonts w:eastAsia="Times New Roman"/>
          <w:color w:val="auto"/>
          <w:kern w:val="0"/>
          <w:lang w:val="sr-Cyrl-RS" w:eastAsia="en-US"/>
        </w:rPr>
        <w:t xml:space="preserve"> </w:t>
      </w:r>
      <w:r>
        <w:rPr>
          <w:rFonts w:eastAsia="Times New Roman"/>
          <w:color w:val="auto"/>
          <w:kern w:val="0"/>
          <w:lang w:val="sr-Cyrl-CS" w:eastAsia="en-US"/>
        </w:rPr>
        <w:t xml:space="preserve">Наручилац), коју заступа вршилац дужности директора </w:t>
      </w:r>
      <w:r>
        <w:rPr>
          <w:rFonts w:eastAsia="Times New Roman"/>
          <w:color w:val="auto"/>
          <w:kern w:val="0"/>
          <w:lang w:val="sr-Cyrl-RS" w:eastAsia="en-US"/>
        </w:rPr>
        <w:t>Бојан Живадиновић</w:t>
      </w:r>
      <w:r>
        <w:rPr>
          <w:rFonts w:eastAsia="Times New Roman"/>
          <w:color w:val="auto"/>
          <w:kern w:val="0"/>
          <w:lang w:val="sr-Cyrl-CS" w:eastAsia="en-US"/>
        </w:rPr>
        <w:t>, ПИБ 108508191,</w:t>
      </w:r>
      <w:r>
        <w:rPr>
          <w:rFonts w:eastAsia="Times New Roman"/>
          <w:color w:val="auto"/>
          <w:kern w:val="0"/>
          <w:lang w:val="sr-Cyrl-RS" w:eastAsia="en-US"/>
        </w:rPr>
        <w:t xml:space="preserve"> </w:t>
      </w:r>
      <w:r w:rsidR="007832D2">
        <w:rPr>
          <w:rFonts w:eastAsia="Times New Roman"/>
          <w:color w:val="auto"/>
          <w:kern w:val="0"/>
          <w:lang w:val="sr-Cyrl-CS" w:eastAsia="en-US"/>
        </w:rPr>
        <w:t>матични број 17855140</w:t>
      </w:r>
      <w:r w:rsidR="007832D2">
        <w:rPr>
          <w:rFonts w:eastAsia="Times New Roman"/>
          <w:color w:val="auto"/>
          <w:kern w:val="0"/>
          <w:lang w:val="sr-Latn-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rsidR="007832D2" w:rsidRPr="004B1BB4" w:rsidRDefault="004B1BB4" w:rsidP="003C5986">
      <w:pPr>
        <w:tabs>
          <w:tab w:val="left" w:pos="0"/>
        </w:tabs>
        <w:suppressAutoHyphens w:val="0"/>
        <w:spacing w:line="360" w:lineRule="auto"/>
        <w:mirrorIndents/>
        <w:jc w:val="both"/>
        <w:rPr>
          <w:rFonts w:eastAsia="Times New Roman"/>
          <w:bCs/>
          <w:color w:val="auto"/>
          <w:kern w:val="0"/>
          <w:u w:val="single"/>
          <w:lang w:val="sr-Cyrl-CS" w:eastAsia="en-US"/>
        </w:rPr>
      </w:pPr>
      <w:r>
        <w:rPr>
          <w:rFonts w:eastAsia="Times New Roman"/>
          <w:b/>
          <w:color w:val="auto"/>
          <w:kern w:val="0"/>
          <w:lang w:val="sr-Latn-RS" w:eastAsia="en-US"/>
        </w:rPr>
        <w:tab/>
        <w:t>2.</w:t>
      </w:r>
      <w:r w:rsidR="00AB36D8" w:rsidRPr="004B1BB4">
        <w:rPr>
          <w:rFonts w:eastAsia="Times New Roman"/>
          <w:b/>
          <w:color w:val="auto"/>
          <w:kern w:val="0"/>
          <w:lang w:val="sr-Cyrl-RS" w:eastAsia="en-US"/>
        </w:rPr>
        <w:t>_____________________________________________________</w:t>
      </w:r>
      <w:r>
        <w:rPr>
          <w:rFonts w:eastAsia="Times New Roman"/>
          <w:color w:val="auto"/>
          <w:kern w:val="0"/>
          <w:u w:val="single"/>
          <w:lang w:val="sr-Latn-RS" w:eastAsia="en-US"/>
        </w:rPr>
        <w:tab/>
      </w:r>
      <w:r>
        <w:rPr>
          <w:rFonts w:eastAsia="Times New Roman"/>
          <w:color w:val="auto"/>
          <w:kern w:val="0"/>
          <w:u w:val="single"/>
          <w:lang w:val="sr-Latn-RS" w:eastAsia="en-US"/>
        </w:rPr>
        <w:tab/>
      </w:r>
      <w:r w:rsidR="00AB36D8" w:rsidRPr="004B1BB4">
        <w:rPr>
          <w:rFonts w:eastAsia="Times New Roman"/>
          <w:bCs/>
          <w:color w:val="auto"/>
          <w:kern w:val="0"/>
          <w:lang w:val="sr-Cyrl-CS" w:eastAsia="en-US"/>
        </w:rPr>
        <w:t>из</w:t>
      </w:r>
      <w:r w:rsidR="00B30022" w:rsidRPr="004B1BB4">
        <w:rPr>
          <w:rFonts w:eastAsia="Times New Roman"/>
          <w:bCs/>
          <w:color w:val="auto"/>
          <w:kern w:val="0"/>
          <w:lang w:eastAsia="en-US"/>
        </w:rPr>
        <w:t xml:space="preserve"> </w:t>
      </w:r>
    </w:p>
    <w:p w:rsidR="003C5986" w:rsidRDefault="00AB36D8" w:rsidP="003C5986">
      <w:pPr>
        <w:pStyle w:val="ListParagraph"/>
        <w:tabs>
          <w:tab w:val="left" w:pos="0"/>
          <w:tab w:val="left" w:pos="8931"/>
        </w:tabs>
        <w:suppressAutoHyphens w:val="0"/>
        <w:spacing w:line="360" w:lineRule="auto"/>
        <w:ind w:left="0"/>
        <w:mirrorIndents/>
        <w:jc w:val="both"/>
        <w:rPr>
          <w:rFonts w:eastAsia="Times New Roman"/>
          <w:color w:val="auto"/>
          <w:kern w:val="0"/>
          <w:lang w:val="sr-Latn-RS" w:eastAsia="en-US"/>
        </w:rPr>
      </w:pPr>
      <w:r w:rsidRPr="007832D2">
        <w:rPr>
          <w:rFonts w:eastAsia="Times New Roman"/>
          <w:bCs/>
          <w:color w:val="auto"/>
          <w:kern w:val="0"/>
          <w:lang w:val="sr-Cyrl-CS" w:eastAsia="en-US"/>
        </w:rPr>
        <w:t>________________, ул.</w:t>
      </w:r>
      <w:r w:rsidRPr="007832D2">
        <w:rPr>
          <w:rFonts w:eastAsia="Times New Roman"/>
          <w:b/>
          <w:color w:val="auto"/>
          <w:kern w:val="0"/>
          <w:lang w:val="sr-Cyrl-CS" w:eastAsia="en-US"/>
        </w:rPr>
        <w:t xml:space="preserve"> _______________________________________</w:t>
      </w:r>
      <w:r w:rsidR="00B30022">
        <w:rPr>
          <w:rFonts w:eastAsia="Times New Roman"/>
          <w:bCs/>
          <w:color w:val="auto"/>
          <w:kern w:val="0"/>
          <w:lang w:eastAsia="en-US"/>
        </w:rPr>
        <w:t xml:space="preserve"> </w:t>
      </w:r>
      <w:r w:rsidRPr="007832D2">
        <w:rPr>
          <w:rFonts w:eastAsia="Times New Roman"/>
          <w:bCs/>
          <w:color w:val="auto"/>
          <w:kern w:val="0"/>
          <w:lang w:val="sr-Cyrl-CS" w:eastAsia="en-US"/>
        </w:rPr>
        <w:t>бр___</w:t>
      </w:r>
      <w:r w:rsidR="003C5986">
        <w:rPr>
          <w:rFonts w:eastAsia="Times New Roman"/>
          <w:bCs/>
          <w:color w:val="auto"/>
          <w:kern w:val="0"/>
          <w:u w:val="single"/>
          <w:lang w:val="sr-Latn-RS" w:eastAsia="en-US"/>
        </w:rPr>
        <w:tab/>
      </w:r>
      <w:r w:rsidRPr="007832D2">
        <w:rPr>
          <w:rFonts w:eastAsia="Times New Roman"/>
          <w:bCs/>
          <w:color w:val="auto"/>
          <w:kern w:val="0"/>
          <w:lang w:val="sr-Cyrl-CS" w:eastAsia="en-US"/>
        </w:rPr>
        <w:t>,</w:t>
      </w:r>
      <w:r w:rsidR="004B1BB4">
        <w:rPr>
          <w:rFonts w:eastAsia="Times New Roman"/>
          <w:color w:val="auto"/>
          <w:kern w:val="0"/>
          <w:lang w:val="sr-Latn-RS" w:eastAsia="en-US"/>
        </w:rPr>
        <w:t xml:space="preserve"> </w:t>
      </w:r>
      <w:r w:rsidR="00DD2C8A">
        <w:rPr>
          <w:rFonts w:eastAsia="Times New Roman"/>
          <w:color w:val="auto"/>
          <w:kern w:val="0"/>
          <w:lang w:val="sr-Cyrl-CS" w:eastAsia="en-US"/>
        </w:rPr>
        <w:t>(у</w:t>
      </w:r>
      <w:r w:rsidR="003C5986">
        <w:rPr>
          <w:rFonts w:eastAsia="Times New Roman"/>
          <w:color w:val="auto"/>
          <w:kern w:val="0"/>
          <w:lang w:val="sr-Latn-RS" w:eastAsia="en-US"/>
        </w:rPr>
        <w:t xml:space="preserve"> </w:t>
      </w:r>
      <w:r w:rsidR="003C5986">
        <w:rPr>
          <w:rFonts w:eastAsia="Times New Roman"/>
          <w:color w:val="auto"/>
          <w:kern w:val="0"/>
          <w:lang w:val="sr-Cyrl-CS" w:eastAsia="en-US"/>
        </w:rPr>
        <w:t>даљем тексту</w:t>
      </w:r>
      <w:r w:rsidRPr="007832D2">
        <w:rPr>
          <w:rFonts w:eastAsia="Times New Roman"/>
          <w:color w:val="auto"/>
          <w:kern w:val="0"/>
          <w:lang w:val="sr-Cyrl-CS" w:eastAsia="en-US"/>
        </w:rPr>
        <w:t xml:space="preserve"> </w:t>
      </w:r>
      <w:r w:rsidRPr="007832D2">
        <w:rPr>
          <w:rFonts w:eastAsia="Times New Roman"/>
          <w:color w:val="auto"/>
          <w:kern w:val="0"/>
          <w:lang w:val="sr-Cyrl-RS" w:eastAsia="en-US"/>
        </w:rPr>
        <w:t>Извршилац</w:t>
      </w:r>
      <w:r w:rsidRPr="007832D2">
        <w:rPr>
          <w:rFonts w:eastAsia="Times New Roman"/>
          <w:color w:val="auto"/>
          <w:kern w:val="0"/>
          <w:lang w:val="sr-Cyrl-CS" w:eastAsia="en-US"/>
        </w:rPr>
        <w:t>),</w:t>
      </w:r>
      <w:r w:rsidR="003C5986">
        <w:rPr>
          <w:rFonts w:eastAsia="Times New Roman"/>
          <w:color w:val="auto"/>
          <w:kern w:val="0"/>
          <w:lang w:val="sr-Latn-RS" w:eastAsia="en-US"/>
        </w:rPr>
        <w:t xml:space="preserve"> </w:t>
      </w:r>
      <w:r w:rsidR="00DD2C8A">
        <w:rPr>
          <w:rFonts w:eastAsia="Times New Roman"/>
          <w:color w:val="auto"/>
          <w:kern w:val="0"/>
          <w:lang w:val="sr-Cyrl-CS" w:eastAsia="en-US"/>
        </w:rPr>
        <w:t>које заступа</w:t>
      </w:r>
      <w:r w:rsidR="00DD2C8A">
        <w:rPr>
          <w:rFonts w:eastAsia="Times New Roman"/>
          <w:color w:val="auto"/>
          <w:kern w:val="0"/>
          <w:lang w:val="sr-Latn-RS" w:eastAsia="en-US"/>
        </w:rPr>
        <w:t xml:space="preserve"> </w:t>
      </w:r>
      <w:r w:rsidR="00DD2C8A">
        <w:rPr>
          <w:rFonts w:eastAsia="Times New Roman"/>
          <w:color w:val="auto"/>
          <w:kern w:val="0"/>
          <w:lang w:val="sr-Cyrl-CS" w:eastAsia="en-US"/>
        </w:rPr>
        <w:t>_____________</w:t>
      </w:r>
      <w:r w:rsidR="003C5986">
        <w:rPr>
          <w:rFonts w:eastAsia="Times New Roman"/>
          <w:color w:val="auto"/>
          <w:kern w:val="0"/>
          <w:u w:val="single"/>
          <w:lang w:val="sr-Latn-RS" w:eastAsia="en-US"/>
        </w:rPr>
        <w:t xml:space="preserve">   </w:t>
      </w:r>
      <w:r w:rsidR="00DD2C8A">
        <w:rPr>
          <w:rFonts w:eastAsia="Times New Roman"/>
          <w:color w:val="auto"/>
          <w:kern w:val="0"/>
          <w:lang w:val="sr-Cyrl-CS" w:eastAsia="en-US"/>
        </w:rPr>
        <w:t>______</w:t>
      </w:r>
      <w:r w:rsidR="003C5986">
        <w:rPr>
          <w:rFonts w:eastAsia="Times New Roman"/>
          <w:color w:val="auto"/>
          <w:kern w:val="0"/>
          <w:u w:val="single"/>
          <w:lang w:val="sr-Latn-RS" w:eastAsia="en-US"/>
        </w:rPr>
        <w:t>,</w:t>
      </w:r>
      <w:r>
        <w:rPr>
          <w:rFonts w:eastAsia="Times New Roman"/>
          <w:color w:val="auto"/>
          <w:kern w:val="0"/>
          <w:lang w:val="sr-Cyrl-CS" w:eastAsia="en-US"/>
        </w:rPr>
        <w:t>тек</w:t>
      </w:r>
      <w:r w:rsidR="00DD2C8A">
        <w:rPr>
          <w:rFonts w:eastAsia="Times New Roman"/>
          <w:color w:val="auto"/>
          <w:kern w:val="0"/>
          <w:lang w:val="sr-Cyrl-CS" w:eastAsia="en-US"/>
        </w:rPr>
        <w:t>ући</w:t>
      </w:r>
      <w:r w:rsidR="00DD2C8A">
        <w:rPr>
          <w:rFonts w:eastAsia="Times New Roman"/>
          <w:color w:val="auto"/>
          <w:kern w:val="0"/>
          <w:lang w:val="sr-Latn-RS" w:eastAsia="en-US"/>
        </w:rPr>
        <w:t xml:space="preserve"> </w:t>
      </w:r>
      <w:r>
        <w:rPr>
          <w:rFonts w:eastAsia="Times New Roman"/>
          <w:color w:val="auto"/>
          <w:kern w:val="0"/>
          <w:lang w:val="sr-Cyrl-CS" w:eastAsia="en-US"/>
        </w:rPr>
        <w:t>рачун: ______________</w:t>
      </w:r>
      <w:r w:rsidR="003C5986">
        <w:rPr>
          <w:rFonts w:eastAsia="Times New Roman"/>
          <w:color w:val="auto"/>
          <w:kern w:val="0"/>
          <w:u w:val="single"/>
          <w:lang w:val="sr-Latn-RS" w:eastAsia="en-US"/>
        </w:rPr>
        <w:t xml:space="preserve">           </w:t>
      </w:r>
      <w:r>
        <w:rPr>
          <w:rFonts w:eastAsia="Times New Roman"/>
          <w:color w:val="auto"/>
          <w:kern w:val="0"/>
          <w:lang w:val="sr-Cyrl-CS" w:eastAsia="en-US"/>
        </w:rPr>
        <w:t>_</w:t>
      </w:r>
      <w:r>
        <w:rPr>
          <w:rFonts w:eastAsia="Times New Roman"/>
          <w:color w:val="auto"/>
          <w:kern w:val="0"/>
          <w:lang w:val="sr-Cyrl-RS" w:eastAsia="en-US"/>
        </w:rPr>
        <w:t>,</w:t>
      </w:r>
      <w:r w:rsidR="00DD2C8A">
        <w:rPr>
          <w:rFonts w:eastAsia="Times New Roman"/>
          <w:color w:val="auto"/>
          <w:kern w:val="0"/>
          <w:lang w:val="sr-Latn-RS" w:eastAsia="en-US"/>
        </w:rPr>
        <w:t xml:space="preserve"> </w:t>
      </w:r>
      <w:r>
        <w:rPr>
          <w:rFonts w:eastAsia="Times New Roman"/>
          <w:color w:val="auto"/>
          <w:kern w:val="0"/>
          <w:lang w:val="sr-Cyrl-CS" w:eastAsia="en-US"/>
        </w:rPr>
        <w:t xml:space="preserve">ПИБ </w:t>
      </w:r>
      <w:r w:rsidR="00DD2C8A">
        <w:rPr>
          <w:rFonts w:eastAsia="Times New Roman"/>
          <w:color w:val="auto"/>
          <w:kern w:val="0"/>
          <w:lang w:val="sr-Cyrl-CS" w:eastAsia="en-US"/>
        </w:rPr>
        <w:t>____________</w:t>
      </w:r>
      <w:r w:rsidR="003C5986">
        <w:rPr>
          <w:rFonts w:eastAsia="Times New Roman"/>
          <w:color w:val="auto"/>
          <w:kern w:val="0"/>
          <w:u w:val="single"/>
          <w:lang w:val="sr-Latn-RS" w:eastAsia="en-US"/>
        </w:rPr>
        <w:t xml:space="preserve">        </w:t>
      </w:r>
      <w:r w:rsidR="00DD2C8A">
        <w:rPr>
          <w:rFonts w:eastAsia="Times New Roman"/>
          <w:color w:val="auto"/>
          <w:kern w:val="0"/>
          <w:lang w:val="sr-Cyrl-CS" w:eastAsia="en-US"/>
        </w:rPr>
        <w:t>_, матични број</w:t>
      </w:r>
      <w:r>
        <w:rPr>
          <w:rFonts w:eastAsia="Times New Roman"/>
          <w:color w:val="auto"/>
          <w:kern w:val="0"/>
          <w:lang w:val="sr-Cyrl-CS" w:eastAsia="en-US"/>
        </w:rPr>
        <w:t>_________</w:t>
      </w:r>
      <w:r w:rsidR="003C5986">
        <w:rPr>
          <w:rFonts w:eastAsia="Times New Roman"/>
          <w:color w:val="auto"/>
          <w:kern w:val="0"/>
          <w:u w:val="single"/>
          <w:lang w:val="sr-Latn-RS" w:eastAsia="en-US"/>
        </w:rPr>
        <w:t xml:space="preserve">       </w:t>
      </w:r>
      <w:r>
        <w:rPr>
          <w:rFonts w:eastAsia="Times New Roman"/>
          <w:color w:val="auto"/>
          <w:kern w:val="0"/>
          <w:lang w:val="sr-Cyrl-CS" w:eastAsia="en-US"/>
        </w:rPr>
        <w:t>_____.</w:t>
      </w:r>
    </w:p>
    <w:p w:rsidR="00AB36D8" w:rsidRPr="003C5986" w:rsidRDefault="00AB36D8" w:rsidP="003C5986">
      <w:pPr>
        <w:pStyle w:val="ListParagraph"/>
        <w:tabs>
          <w:tab w:val="left" w:pos="0"/>
        </w:tabs>
        <w:suppressAutoHyphens w:val="0"/>
        <w:spacing w:line="360" w:lineRule="auto"/>
        <w:ind w:left="0"/>
        <w:mirrorIndents/>
        <w:jc w:val="both"/>
        <w:rPr>
          <w:rFonts w:eastAsia="Times New Roman"/>
          <w:bCs/>
          <w:color w:val="auto"/>
          <w:kern w:val="0"/>
          <w:lang w:val="sr-Cyrl-CS" w:eastAsia="en-US"/>
        </w:rPr>
      </w:pPr>
      <w:r>
        <w:rPr>
          <w:iCs/>
          <w:color w:val="auto"/>
          <w:lang w:val="sr-Cyrl-RS"/>
        </w:rPr>
        <w:t>и са понуђачима из групе понуђача/са подизвођачима (заокружити)</w:t>
      </w:r>
    </w:p>
    <w:p w:rsidR="00AB36D8" w:rsidRDefault="00AB36D8" w:rsidP="00AB36D8">
      <w:pPr>
        <w:spacing w:line="360" w:lineRule="auto"/>
        <w:rPr>
          <w:iCs/>
          <w:lang w:val="sr-Cyrl-RS"/>
        </w:rPr>
      </w:pPr>
    </w:p>
    <w:p w:rsidR="00AB36D8" w:rsidRPr="004B1BB4" w:rsidRDefault="00AB36D8" w:rsidP="00FF27F0">
      <w:pPr>
        <w:spacing w:line="360" w:lineRule="auto"/>
        <w:rPr>
          <w:iCs/>
          <w:lang w:val="sr-Latn-RS"/>
        </w:rPr>
      </w:pPr>
      <w:r>
        <w:rPr>
          <w:iCs/>
          <w:lang w:val="sr-Cyrl-RS"/>
        </w:rPr>
        <w:t>а)__________________________________________</w:t>
      </w:r>
      <w:r w:rsidR="004B1BB4">
        <w:rPr>
          <w:iCs/>
          <w:lang w:val="sr-Cyrl-RS"/>
        </w:rPr>
        <w:t>__________________________</w:t>
      </w:r>
      <w:r w:rsidR="004B1BB4">
        <w:rPr>
          <w:iCs/>
          <w:u w:val="single"/>
          <w:lang w:val="sr-Latn-RS"/>
        </w:rPr>
        <w:tab/>
      </w:r>
      <w:r w:rsidR="004B1BB4">
        <w:rPr>
          <w:iCs/>
          <w:lang w:val="sr-Cyrl-RS"/>
        </w:rPr>
        <w:t>___</w:t>
      </w:r>
    </w:p>
    <w:p w:rsidR="00AB36D8" w:rsidRPr="007832D2" w:rsidRDefault="00AB36D8" w:rsidP="00FF27F0">
      <w:pPr>
        <w:spacing w:line="360" w:lineRule="auto"/>
        <w:rPr>
          <w:iCs/>
          <w:lang w:val="sr-Latn-RS"/>
        </w:rPr>
      </w:pPr>
      <w:r>
        <w:rPr>
          <w:iCs/>
          <w:lang w:val="sr-Cyrl-RS"/>
        </w:rPr>
        <w:t>____________________________________________</w:t>
      </w:r>
      <w:r w:rsidR="007832D2">
        <w:rPr>
          <w:iCs/>
          <w:lang w:val="sr-Cyrl-RS"/>
        </w:rPr>
        <w:t>_______________________________</w:t>
      </w:r>
    </w:p>
    <w:p w:rsidR="00AB36D8" w:rsidRPr="004B1BB4" w:rsidRDefault="004B1BB4" w:rsidP="00FF27F0">
      <w:pPr>
        <w:spacing w:line="360" w:lineRule="auto"/>
        <w:rPr>
          <w:iCs/>
          <w:lang w:val="sr-Latn-RS"/>
        </w:rPr>
      </w:pPr>
      <w:r>
        <w:rPr>
          <w:iCs/>
          <w:lang w:val="sr-Cyrl-RS"/>
        </w:rPr>
        <w:t>б)</w:t>
      </w:r>
      <w:r w:rsidR="00AB36D8">
        <w:rPr>
          <w:iCs/>
          <w:lang w:val="sr-Cyrl-RS"/>
        </w:rPr>
        <w:t>_______________________________________________________________</w:t>
      </w:r>
      <w:r>
        <w:rPr>
          <w:iCs/>
          <w:u w:val="single"/>
          <w:lang w:val="sr-Latn-RS"/>
        </w:rPr>
        <w:tab/>
      </w:r>
      <w:r w:rsidR="00AB36D8">
        <w:rPr>
          <w:iCs/>
          <w:lang w:val="sr-Cyrl-RS"/>
        </w:rPr>
        <w:t>____</w:t>
      </w:r>
      <w:r>
        <w:rPr>
          <w:iCs/>
          <w:u w:val="single"/>
          <w:lang w:val="sr-Latn-RS"/>
        </w:rPr>
        <w:tab/>
      </w:r>
      <w:r>
        <w:rPr>
          <w:iCs/>
          <w:lang w:val="sr-Cyrl-RS"/>
        </w:rPr>
        <w:t>___</w:t>
      </w:r>
    </w:p>
    <w:p w:rsidR="00AB36D8" w:rsidRPr="007832D2" w:rsidRDefault="00AB36D8" w:rsidP="00FF27F0">
      <w:pPr>
        <w:spacing w:line="360" w:lineRule="auto"/>
        <w:rPr>
          <w:iCs/>
          <w:lang w:val="sr-Latn-RS"/>
        </w:rPr>
      </w:pPr>
      <w:r>
        <w:rPr>
          <w:iCs/>
          <w:lang w:val="sr-Cyrl-RS"/>
        </w:rPr>
        <w:t>____________________________________________</w:t>
      </w:r>
      <w:r w:rsidR="007832D2">
        <w:rPr>
          <w:iCs/>
          <w:lang w:val="sr-Cyrl-RS"/>
        </w:rPr>
        <w:t>_______________________________</w:t>
      </w:r>
    </w:p>
    <w:p w:rsidR="00AB36D8" w:rsidRDefault="00AB36D8" w:rsidP="00AB36D8">
      <w:pPr>
        <w:suppressAutoHyphens w:val="0"/>
        <w:spacing w:line="240" w:lineRule="auto"/>
        <w:mirrorIndents/>
        <w:jc w:val="both"/>
        <w:rPr>
          <w:rFonts w:eastAsia="Times New Roman"/>
          <w:b/>
          <w:color w:val="auto"/>
          <w:kern w:val="0"/>
          <w:lang w:val="sr-Cyrl-RS" w:eastAsia="en-US"/>
        </w:rPr>
      </w:pPr>
      <w:r>
        <w:rPr>
          <w:rFonts w:eastAsia="Times New Roman"/>
          <w:b/>
          <w:color w:val="auto"/>
          <w:kern w:val="0"/>
          <w:lang w:val="sr-Cyrl-RS" w:eastAsia="en-US"/>
        </w:rPr>
        <w:t>Основ уговора:</w:t>
      </w:r>
    </w:p>
    <w:p w:rsidR="00AB36D8" w:rsidRPr="007C40B4" w:rsidRDefault="00AB36D8" w:rsidP="00AB36D8">
      <w:pPr>
        <w:suppressAutoHyphens w:val="0"/>
        <w:spacing w:line="240" w:lineRule="auto"/>
        <w:mirrorIndents/>
        <w:jc w:val="both"/>
        <w:rPr>
          <w:rFonts w:eastAsia="Times New Roman"/>
          <w:b/>
          <w:color w:val="auto"/>
          <w:kern w:val="0"/>
          <w:lang w:val="sr-Cyrl-RS" w:eastAsia="en-US"/>
        </w:rPr>
      </w:pPr>
      <w:r w:rsidRPr="0037330F">
        <w:rPr>
          <w:rFonts w:eastAsia="Times New Roman"/>
          <w:b/>
          <w:color w:val="auto"/>
          <w:kern w:val="0"/>
          <w:lang w:val="sr-Cyrl-RS" w:eastAsia="en-US"/>
        </w:rPr>
        <w:t xml:space="preserve">ЈН </w:t>
      </w:r>
      <w:r w:rsidR="007C40B4" w:rsidRPr="007C40B4">
        <w:rPr>
          <w:rFonts w:eastAsia="Times New Roman"/>
          <w:b/>
          <w:color w:val="auto"/>
          <w:kern w:val="0"/>
          <w:lang w:val="sr-Latn-RS" w:eastAsia="en-US"/>
        </w:rPr>
        <w:t>9</w:t>
      </w:r>
      <w:r w:rsidRPr="007C40B4">
        <w:rPr>
          <w:rFonts w:eastAsia="Times New Roman"/>
          <w:b/>
          <w:color w:val="auto"/>
          <w:kern w:val="0"/>
          <w:lang w:val="sr-Cyrl-RS" w:eastAsia="en-US"/>
        </w:rPr>
        <w:t>/2015</w:t>
      </w:r>
      <w:r w:rsidR="00D56FCC" w:rsidRPr="007C40B4">
        <w:rPr>
          <w:rFonts w:eastAsia="Times New Roman"/>
          <w:b/>
          <w:color w:val="auto"/>
          <w:kern w:val="0"/>
          <w:lang w:val="sr-Cyrl-RS" w:eastAsia="en-US"/>
        </w:rPr>
        <w:t>, услуга</w:t>
      </w:r>
      <w:r w:rsidRPr="007C40B4">
        <w:rPr>
          <w:rFonts w:eastAsia="Times New Roman"/>
          <w:b/>
          <w:color w:val="auto"/>
          <w:kern w:val="0"/>
          <w:lang w:val="sr-Cyrl-RS" w:eastAsia="en-US"/>
        </w:rPr>
        <w:t xml:space="preserve"> </w:t>
      </w:r>
      <w:r w:rsidR="003D706A" w:rsidRPr="007C40B4">
        <w:rPr>
          <w:rFonts w:eastAsia="Times New Roman"/>
          <w:b/>
          <w:color w:val="auto"/>
          <w:kern w:val="0"/>
          <w:lang w:val="sr-Cyrl-RS" w:eastAsia="en-US"/>
        </w:rPr>
        <w:t xml:space="preserve">прања </w:t>
      </w:r>
      <w:r w:rsidRPr="007C40B4">
        <w:rPr>
          <w:rFonts w:eastAsia="Times New Roman"/>
          <w:b/>
          <w:color w:val="auto"/>
          <w:kern w:val="0"/>
          <w:lang w:val="sr-Cyrl-RS" w:eastAsia="en-US"/>
        </w:rPr>
        <w:t>возила</w:t>
      </w:r>
    </w:p>
    <w:p w:rsidR="00AB36D8" w:rsidRDefault="00AB36D8" w:rsidP="004B1BB4">
      <w:pPr>
        <w:suppressAutoHyphens w:val="0"/>
        <w:spacing w:line="360" w:lineRule="auto"/>
        <w:mirrorIndents/>
        <w:jc w:val="both"/>
        <w:rPr>
          <w:rFonts w:eastAsia="Times New Roman"/>
          <w:color w:val="auto"/>
          <w:kern w:val="0"/>
          <w:lang w:val="sr-Cyrl-RS" w:eastAsia="en-US"/>
        </w:rPr>
      </w:pPr>
      <w:r w:rsidRPr="007C40B4">
        <w:rPr>
          <w:rFonts w:eastAsia="Times New Roman"/>
          <w:color w:val="auto"/>
          <w:kern w:val="0"/>
          <w:lang w:val="sr-Cyrl-RS" w:eastAsia="en-US"/>
        </w:rPr>
        <w:t xml:space="preserve">Број и датум </w:t>
      </w:r>
      <w:r>
        <w:rPr>
          <w:rFonts w:eastAsia="Times New Roman"/>
          <w:color w:val="auto"/>
          <w:kern w:val="0"/>
          <w:lang w:val="sr-Cyrl-RS" w:eastAsia="en-US"/>
        </w:rPr>
        <w:t>одлуке о додели уговора: __________________ од ______</w:t>
      </w:r>
      <w:r w:rsidR="004B1BB4">
        <w:rPr>
          <w:rFonts w:eastAsia="Times New Roman"/>
          <w:color w:val="auto"/>
          <w:kern w:val="0"/>
          <w:u w:val="single"/>
          <w:lang w:val="sr-Latn-RS" w:eastAsia="en-US"/>
        </w:rPr>
        <w:tab/>
      </w:r>
      <w:r w:rsidR="004B1BB4">
        <w:rPr>
          <w:rFonts w:eastAsia="Times New Roman"/>
          <w:color w:val="auto"/>
          <w:kern w:val="0"/>
          <w:lang w:val="sr-Cyrl-RS" w:eastAsia="en-US"/>
        </w:rPr>
        <w:t>__</w:t>
      </w:r>
      <w:r>
        <w:rPr>
          <w:rFonts w:eastAsia="Times New Roman"/>
          <w:color w:val="auto"/>
          <w:kern w:val="0"/>
          <w:lang w:val="sr-Cyrl-RS" w:eastAsia="en-US"/>
        </w:rPr>
        <w:t>године.</w:t>
      </w:r>
    </w:p>
    <w:p w:rsidR="00AB36D8" w:rsidRDefault="00AB36D8" w:rsidP="004B1BB4">
      <w:pPr>
        <w:suppressAutoHyphens w:val="0"/>
        <w:spacing w:line="36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w:t>
      </w:r>
      <w:r w:rsidR="004B1BB4">
        <w:rPr>
          <w:rFonts w:eastAsia="Times New Roman"/>
          <w:color w:val="auto"/>
          <w:kern w:val="0"/>
          <w:lang w:val="sr-Latn-RS" w:eastAsia="en-US"/>
        </w:rPr>
        <w:t xml:space="preserve">oj </w:t>
      </w:r>
      <w:r>
        <w:rPr>
          <w:rFonts w:eastAsia="Times New Roman"/>
          <w:color w:val="auto"/>
          <w:kern w:val="0"/>
          <w:lang w:val="sr-Cyrl-RS" w:eastAsia="en-US"/>
        </w:rPr>
        <w:t>_____________</w:t>
      </w:r>
      <w:r w:rsidR="004B1BB4">
        <w:rPr>
          <w:rFonts w:eastAsia="Times New Roman"/>
          <w:color w:val="auto"/>
          <w:kern w:val="0"/>
          <w:u w:val="single"/>
          <w:lang w:val="sr-Latn-RS" w:eastAsia="en-US"/>
        </w:rPr>
        <w:tab/>
      </w:r>
      <w:r w:rsidR="004B1BB4">
        <w:rPr>
          <w:rFonts w:eastAsia="Times New Roman"/>
          <w:color w:val="auto"/>
          <w:kern w:val="0"/>
          <w:u w:val="single"/>
          <w:lang w:val="sr-Latn-RS" w:eastAsia="en-US"/>
        </w:rPr>
        <w:tab/>
      </w:r>
      <w:r>
        <w:rPr>
          <w:rFonts w:eastAsia="Times New Roman"/>
          <w:color w:val="auto"/>
          <w:kern w:val="0"/>
          <w:lang w:val="sr-Cyrl-RS" w:eastAsia="en-US"/>
        </w:rPr>
        <w:t>_ од ________________ године.</w:t>
      </w: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p>
    <w:p w:rsidR="00AB36D8" w:rsidRDefault="00AB36D8" w:rsidP="0060297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Latn-RS" w:eastAsia="en-US"/>
        </w:rPr>
      </w:pPr>
      <w:r>
        <w:rPr>
          <w:rFonts w:eastAsia="Times New Roman"/>
          <w:color w:val="auto"/>
          <w:kern w:val="0"/>
          <w:lang w:val="sr-Cyrl-CS" w:eastAsia="en-US"/>
        </w:rPr>
        <w:tab/>
        <w:t xml:space="preserve">Уговорне стране су се сагласиле да је предмет овог </w:t>
      </w:r>
      <w:r w:rsidR="00D21E1C">
        <w:rPr>
          <w:rFonts w:eastAsia="Times New Roman"/>
          <w:bCs/>
          <w:color w:val="auto"/>
          <w:kern w:val="0"/>
          <w:lang w:val="sr-Cyrl-CS" w:eastAsia="en-US"/>
        </w:rPr>
        <w:t>уговора</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D56FCC">
        <w:rPr>
          <w:rFonts w:eastAsia="Times New Roman"/>
          <w:color w:val="auto"/>
          <w:kern w:val="0"/>
          <w:lang w:val="sr-Cyrl-RS" w:eastAsia="en-US"/>
        </w:rPr>
        <w:t xml:space="preserve"> услугу</w:t>
      </w:r>
      <w:r>
        <w:rPr>
          <w:rFonts w:eastAsia="Times New Roman"/>
          <w:color w:val="auto"/>
          <w:kern w:val="0"/>
          <w:lang w:val="sr-Cyrl-RS" w:eastAsia="en-US"/>
        </w:rPr>
        <w:t xml:space="preserve"> </w:t>
      </w:r>
      <w:r w:rsidR="00D21E1C">
        <w:rPr>
          <w:rFonts w:eastAsia="Times New Roman"/>
          <w:color w:val="auto"/>
          <w:kern w:val="0"/>
          <w:lang w:val="sr-Cyrl-RS" w:eastAsia="en-US"/>
        </w:rPr>
        <w:t>прања</w:t>
      </w:r>
      <w:r>
        <w:rPr>
          <w:rFonts w:eastAsia="Times New Roman"/>
          <w:color w:val="auto"/>
          <w:kern w:val="0"/>
          <w:lang w:val="sr-Cyrl-RS" w:eastAsia="en-US"/>
        </w:rPr>
        <w:t xml:space="preserve"> возила, а за потребе Министарства пољопривреде и заштите животне средине - Управе за аграрна плаћања, </w:t>
      </w:r>
      <w:r>
        <w:rPr>
          <w:rFonts w:eastAsia="Times New Roman"/>
          <w:color w:val="auto"/>
          <w:kern w:val="0"/>
          <w:lang w:val="sr-Cyrl-CS" w:eastAsia="en-US"/>
        </w:rPr>
        <w:t>а у свему као у понуди Извршиоца број _______</w:t>
      </w:r>
      <w:r w:rsidR="00DD2C8A">
        <w:rPr>
          <w:rFonts w:eastAsia="Times New Roman"/>
          <w:color w:val="auto"/>
          <w:kern w:val="0"/>
          <w:u w:val="single"/>
          <w:lang w:val="sr-Latn-RS" w:eastAsia="en-US"/>
        </w:rPr>
        <w:tab/>
      </w:r>
      <w:r w:rsidR="00DD2C8A">
        <w:rPr>
          <w:rFonts w:eastAsia="Times New Roman"/>
          <w:color w:val="auto"/>
          <w:kern w:val="0"/>
          <w:u w:val="single"/>
          <w:lang w:val="sr-Latn-RS" w:eastAsia="en-US"/>
        </w:rPr>
        <w:tab/>
      </w:r>
      <w:r>
        <w:rPr>
          <w:rFonts w:eastAsia="Times New Roman"/>
          <w:color w:val="auto"/>
          <w:kern w:val="0"/>
          <w:lang w:val="sr-Cyrl-CS" w:eastAsia="en-US"/>
        </w:rPr>
        <w:t>___</w:t>
      </w:r>
      <w:r w:rsidR="00DD2C8A">
        <w:rPr>
          <w:rFonts w:eastAsia="Times New Roman"/>
          <w:color w:val="auto"/>
          <w:kern w:val="0"/>
          <w:u w:val="single"/>
          <w:lang w:val="sr-Latn-RS" w:eastAsia="en-US"/>
        </w:rPr>
        <w:t xml:space="preserve">       </w:t>
      </w:r>
      <w:r>
        <w:rPr>
          <w:rFonts w:eastAsia="Times New Roman"/>
          <w:color w:val="auto"/>
          <w:kern w:val="0"/>
          <w:lang w:val="sr-Cyrl-CS" w:eastAsia="en-US"/>
        </w:rPr>
        <w:t>_ од ____</w:t>
      </w:r>
      <w:r w:rsidR="00DD2C8A">
        <w:rPr>
          <w:rFonts w:eastAsia="Times New Roman"/>
          <w:color w:val="auto"/>
          <w:kern w:val="0"/>
          <w:u w:val="single"/>
          <w:lang w:val="sr-Latn-RS" w:eastAsia="en-US"/>
        </w:rPr>
        <w:tab/>
      </w:r>
      <w:r w:rsidR="00DD2C8A">
        <w:rPr>
          <w:rFonts w:eastAsia="Times New Roman"/>
          <w:color w:val="auto"/>
          <w:kern w:val="0"/>
          <w:u w:val="single"/>
          <w:lang w:val="sr-Latn-RS" w:eastAsia="en-US"/>
        </w:rPr>
        <w:tab/>
      </w:r>
      <w:r>
        <w:rPr>
          <w:rFonts w:eastAsia="Times New Roman"/>
          <w:color w:val="auto"/>
          <w:kern w:val="0"/>
          <w:lang w:val="sr-Cyrl-CS" w:eastAsia="en-US"/>
        </w:rPr>
        <w:t>________ године, која чини саставни део уговора.</w:t>
      </w:r>
    </w:p>
    <w:p w:rsidR="004B1BB4" w:rsidRDefault="004B1BB4" w:rsidP="00AB36D8">
      <w:pPr>
        <w:suppressAutoHyphens w:val="0"/>
        <w:spacing w:line="240" w:lineRule="auto"/>
        <w:mirrorIndents/>
        <w:jc w:val="both"/>
        <w:rPr>
          <w:rFonts w:eastAsia="Times New Roman"/>
          <w:color w:val="auto"/>
          <w:kern w:val="0"/>
          <w:lang w:val="sr-Latn-RS" w:eastAsia="en-US"/>
        </w:rPr>
      </w:pPr>
    </w:p>
    <w:p w:rsidR="00AB36D8" w:rsidRDefault="00AB36D8" w:rsidP="0060297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Члан 2</w:t>
      </w:r>
      <w:r>
        <w:rPr>
          <w:rFonts w:eastAsia="Times New Roman"/>
          <w:b/>
          <w:bCs/>
          <w:i/>
          <w:color w:val="auto"/>
          <w:kern w:val="0"/>
          <w:lang w:val="sr-Cyrl-RS" w:eastAsia="en-US"/>
        </w:rPr>
        <w:t>.</w:t>
      </w:r>
    </w:p>
    <w:p w:rsidR="00AB36D8"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 xml:space="preserve">Уговорне стране су се сагласиле да цена </w:t>
      </w:r>
      <w:r w:rsidR="00F67836">
        <w:rPr>
          <w:rFonts w:eastAsia="Times New Roman"/>
          <w:bCs/>
          <w:color w:val="auto"/>
          <w:kern w:val="0"/>
          <w:lang w:val="sr-Cyrl-RS" w:eastAsia="en-US"/>
        </w:rPr>
        <w:t>лаког прања</w:t>
      </w:r>
      <w:r>
        <w:rPr>
          <w:rFonts w:eastAsia="Times New Roman"/>
          <w:bCs/>
          <w:color w:val="auto"/>
          <w:kern w:val="0"/>
          <w:lang w:val="sr-Cyrl-RS" w:eastAsia="en-US"/>
        </w:rPr>
        <w:t xml:space="preserve"> за поједини тип возила из усвојене понуде износи:</w:t>
      </w:r>
    </w:p>
    <w:tbl>
      <w:tblPr>
        <w:tblW w:w="0" w:type="auto"/>
        <w:tblLayout w:type="fixed"/>
        <w:tblLook w:val="04A0" w:firstRow="1" w:lastRow="0" w:firstColumn="1" w:lastColumn="0" w:noHBand="0" w:noVBand="1"/>
      </w:tblPr>
      <w:tblGrid>
        <w:gridCol w:w="2977"/>
        <w:gridCol w:w="2660"/>
        <w:gridCol w:w="3152"/>
      </w:tblGrid>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C20CDC">
            <w:pPr>
              <w:jc w:val="center"/>
              <w:rPr>
                <w:rFonts w:eastAsia="TimesNewRomanPSMT"/>
                <w:b/>
                <w:bCs/>
                <w:lang w:val="sr-Cyrl-RS"/>
              </w:rPr>
            </w:pPr>
            <w:r>
              <w:rPr>
                <w:rFonts w:eastAsia="TimesNewRomanPSMT"/>
                <w:b/>
                <w:bCs/>
                <w:lang w:val="sr-Cyrl-RS"/>
              </w:rPr>
              <w:t>Тип</w:t>
            </w:r>
            <w:r w:rsidR="00AB36D8">
              <w:rPr>
                <w:rFonts w:eastAsia="TimesNewRomanPSMT"/>
                <w:b/>
                <w:bCs/>
                <w:lang w:val="sr-Cyrl-RS"/>
              </w:rPr>
              <w:t xml:space="preserve"> возила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3152"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Путнички аутомобил</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7F0113" w:rsidTr="007F0113">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7F0113" w:rsidRPr="007F0113" w:rsidRDefault="007F0113" w:rsidP="007F0113">
            <w:pPr>
              <w:jc w:val="center"/>
              <w:rPr>
                <w:rFonts w:eastAsia="TimesNewRomanPSMT"/>
                <w:bCs/>
                <w:lang w:val="sr-Cyrl-RS"/>
              </w:rPr>
            </w:pPr>
            <w:r>
              <w:rPr>
                <w:rFonts w:eastAsia="TimesNewRomanPSMT"/>
                <w:bCs/>
                <w:lang w:val="sr-Cyrl-RS"/>
              </w:rPr>
              <w:t>Путнички комби</w:t>
            </w:r>
          </w:p>
        </w:tc>
        <w:tc>
          <w:tcPr>
            <w:tcW w:w="2660" w:type="dxa"/>
            <w:tcBorders>
              <w:top w:val="single" w:sz="4" w:space="0" w:color="auto"/>
              <w:left w:val="single" w:sz="4" w:space="0" w:color="auto"/>
              <w:bottom w:val="single" w:sz="4" w:space="0" w:color="auto"/>
              <w:right w:val="single" w:sz="4" w:space="0" w:color="auto"/>
            </w:tcBorders>
            <w:vAlign w:val="center"/>
          </w:tcPr>
          <w:p w:rsidR="007F0113" w:rsidRDefault="007F0113" w:rsidP="007F0113">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7F0113" w:rsidRDefault="007F0113" w:rsidP="007F0113">
            <w:pPr>
              <w:jc w:val="center"/>
              <w:rPr>
                <w:rFonts w:eastAsia="TimesNewRomanPSMT"/>
                <w:b/>
                <w:bCs/>
                <w:lang w:val="sr-Cyrl-RS"/>
              </w:rPr>
            </w:pPr>
          </w:p>
        </w:tc>
      </w:tr>
      <w:tr w:rsidR="00AB36D8" w:rsidTr="00AB36D8">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Мини бус</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152"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bl>
    <w:p w:rsidR="00AB36D8" w:rsidRDefault="00AB36D8" w:rsidP="00AB36D8">
      <w:pPr>
        <w:keepNext/>
        <w:suppressAutoHyphens w:val="0"/>
        <w:spacing w:line="240" w:lineRule="auto"/>
        <w:mirrorIndents/>
        <w:outlineLvl w:val="1"/>
        <w:rPr>
          <w:rFonts w:eastAsia="Times New Roman"/>
          <w:bCs/>
          <w:color w:val="auto"/>
          <w:kern w:val="0"/>
          <w:lang w:val="sr-Cyrl-RS" w:eastAsia="en-US"/>
        </w:rPr>
      </w:pPr>
    </w:p>
    <w:p w:rsidR="00AB36D8" w:rsidRDefault="00AB36D8" w:rsidP="00AB36D8">
      <w:pPr>
        <w:keepNext/>
        <w:suppressAutoHyphens w:val="0"/>
        <w:spacing w:line="240" w:lineRule="auto"/>
        <w:mirrorIndents/>
        <w:outlineLvl w:val="1"/>
        <w:rPr>
          <w:rFonts w:eastAsia="Times New Roman"/>
          <w:bCs/>
          <w:color w:val="auto"/>
          <w:kern w:val="0"/>
          <w:lang w:val="sr-Cyrl-CS" w:eastAsia="en-US"/>
        </w:rPr>
      </w:pP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Pr>
          <w:rFonts w:eastAsia="Times New Roman"/>
          <w:color w:val="auto"/>
          <w:kern w:val="0"/>
          <w:lang w:val="sr-Cyrl-RS" w:eastAsia="en-US"/>
        </w:rPr>
        <w:t>Угов</w:t>
      </w:r>
      <w:r w:rsidR="00321961">
        <w:rPr>
          <w:rFonts w:eastAsia="Times New Roman"/>
          <w:color w:val="auto"/>
          <w:kern w:val="0"/>
          <w:lang w:val="sr-Cyrl-RS" w:eastAsia="en-US"/>
        </w:rPr>
        <w:t xml:space="preserve">ор се закључује на вредност до </w:t>
      </w:r>
      <w:r>
        <w:rPr>
          <w:rFonts w:eastAsia="Times New Roman"/>
          <w:color w:val="FF0000"/>
          <w:kern w:val="0"/>
          <w:lang w:val="sr-Cyrl-RS" w:eastAsia="en-US"/>
        </w:rPr>
        <w:t xml:space="preserve"> </w:t>
      </w:r>
      <w:r w:rsidR="00C83AC7" w:rsidRPr="00842723">
        <w:rPr>
          <w:rFonts w:eastAsia="Times New Roman"/>
          <w:color w:val="auto"/>
          <w:kern w:val="0"/>
          <w:lang w:val="sr-Cyrl-RS" w:eastAsia="en-US"/>
        </w:rPr>
        <w:t>200.000,00</w:t>
      </w:r>
      <w:r w:rsidRPr="00842723">
        <w:rPr>
          <w:rFonts w:eastAsia="Times New Roman"/>
          <w:color w:val="auto"/>
          <w:kern w:val="0"/>
          <w:lang w:val="sr-Cyrl-RS" w:eastAsia="en-US"/>
        </w:rPr>
        <w:t xml:space="preserve"> </w:t>
      </w:r>
      <w:r>
        <w:rPr>
          <w:rFonts w:eastAsia="Times New Roman"/>
          <w:color w:val="auto"/>
          <w:kern w:val="0"/>
          <w:lang w:val="sr-Cyrl-RS" w:eastAsia="en-US"/>
        </w:rPr>
        <w:t xml:space="preserve">динара без ПДВ, односно  </w:t>
      </w:r>
      <w:r w:rsidR="00C83AC7" w:rsidRPr="00842723">
        <w:rPr>
          <w:rFonts w:eastAsia="Times New Roman"/>
          <w:color w:val="auto"/>
          <w:kern w:val="0"/>
          <w:lang w:val="sr-Cyrl-RS" w:eastAsia="en-US"/>
        </w:rPr>
        <w:t>240.</w:t>
      </w:r>
      <w:r w:rsidRPr="00842723">
        <w:rPr>
          <w:rFonts w:eastAsia="Times New Roman"/>
          <w:color w:val="auto"/>
          <w:kern w:val="0"/>
          <w:lang w:val="sr-Cyrl-RS" w:eastAsia="en-US"/>
        </w:rPr>
        <w:t xml:space="preserve">000,00 </w:t>
      </w:r>
      <w:r>
        <w:rPr>
          <w:rFonts w:eastAsia="Times New Roman"/>
          <w:color w:val="auto"/>
          <w:kern w:val="0"/>
          <w:lang w:val="sr-Cyrl-RS" w:eastAsia="en-US"/>
        </w:rPr>
        <w:t>динара са ПДВ, колико износи и процењена вредност јавне набавке.</w:t>
      </w:r>
    </w:p>
    <w:p w:rsidR="00AB36D8" w:rsidRDefault="00AB36D8" w:rsidP="003D706A">
      <w:pPr>
        <w:suppressAutoHyphens w:val="0"/>
        <w:spacing w:line="240" w:lineRule="auto"/>
        <w:mirrorIndents/>
        <w:rPr>
          <w:rFonts w:eastAsia="Times New Roman"/>
          <w:b/>
          <w:color w:val="auto"/>
          <w:kern w:val="0"/>
          <w:sz w:val="22"/>
          <w:szCs w:val="22"/>
          <w:lang w:val="sr-Cyrl-RS" w:eastAsia="en-US"/>
        </w:rPr>
      </w:pP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rsidR="00AB36D8" w:rsidRDefault="00AB36D8" w:rsidP="00AB36D8">
      <w:pPr>
        <w:suppressAutoHyphens w:val="0"/>
        <w:spacing w:line="240" w:lineRule="auto"/>
        <w:jc w:val="both"/>
        <w:rPr>
          <w:rFonts w:eastAsia="Times New Roman"/>
          <w:snapToGrid w:val="0"/>
          <w:color w:val="auto"/>
          <w:kern w:val="0"/>
          <w:lang w:val="sr-Cyrl-C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Pr>
          <w:rFonts w:eastAsia="Times New Roman"/>
          <w:snapToGrid w:val="0"/>
          <w:color w:val="auto"/>
          <w:kern w:val="0"/>
          <w:lang w:val="sr-Cyrl-RS" w:eastAsia="en-US"/>
        </w:rPr>
        <w:t xml:space="preserve">звршилац  </w:t>
      </w:r>
      <w:r>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уговора.</w:t>
      </w:r>
    </w:p>
    <w:p w:rsidR="00E74A09" w:rsidRDefault="00E74A09" w:rsidP="00AB36D8">
      <w:pPr>
        <w:suppressAutoHyphens w:val="0"/>
        <w:spacing w:line="240" w:lineRule="auto"/>
        <w:jc w:val="both"/>
        <w:rPr>
          <w:rFonts w:eastAsia="Times New Roman"/>
          <w:snapToGrid w:val="0"/>
          <w:color w:val="auto"/>
          <w:kern w:val="0"/>
          <w:lang w:val="sr-Cyrl-CS" w:eastAsia="en-US"/>
        </w:rPr>
      </w:pPr>
    </w:p>
    <w:p w:rsidR="00E74A09" w:rsidRPr="00B30022" w:rsidRDefault="00E74A09" w:rsidP="00B30022">
      <w:pPr>
        <w:suppressAutoHyphens w:val="0"/>
        <w:spacing w:line="240" w:lineRule="auto"/>
        <w:jc w:val="center"/>
        <w:rPr>
          <w:rFonts w:eastAsia="Times New Roman"/>
          <w:b/>
          <w:i/>
          <w:snapToGrid w:val="0"/>
          <w:color w:val="auto"/>
          <w:kern w:val="0"/>
          <w:lang w:eastAsia="en-US"/>
        </w:rPr>
      </w:pPr>
      <w:r w:rsidRPr="00E74A09">
        <w:rPr>
          <w:rFonts w:eastAsia="Times New Roman"/>
          <w:b/>
          <w:i/>
          <w:snapToGrid w:val="0"/>
          <w:color w:val="auto"/>
          <w:kern w:val="0"/>
          <w:lang w:val="sr-Cyrl-CS" w:eastAsia="en-US"/>
        </w:rPr>
        <w:t>Члан 4.</w:t>
      </w:r>
    </w:p>
    <w:p w:rsidR="00E74A09" w:rsidRDefault="00E74A09" w:rsidP="0093710D">
      <w:pPr>
        <w:suppressAutoHyphens w:val="0"/>
        <w:spacing w:line="240" w:lineRule="auto"/>
        <w:ind w:firstLine="720"/>
        <w:jc w:val="both"/>
        <w:rPr>
          <w:rFonts w:eastAsia="Times New Roman"/>
          <w:snapToGrid w:val="0"/>
          <w:color w:val="auto"/>
          <w:kern w:val="0"/>
          <w:lang w:val="sr-Cyrl-CS" w:eastAsia="en-US"/>
        </w:rPr>
      </w:pPr>
      <w:r>
        <w:rPr>
          <w:rFonts w:eastAsia="Times New Roman"/>
          <w:snapToGrid w:val="0"/>
          <w:color w:val="auto"/>
          <w:kern w:val="0"/>
          <w:lang w:val="sr-Cyrl-CS" w:eastAsia="en-US"/>
        </w:rPr>
        <w:t>Рок за извршење услуге лаког прања возила је ______ сати од пријема возила.</w:t>
      </w:r>
    </w:p>
    <w:p w:rsidR="00AB36D8" w:rsidRPr="00B30022" w:rsidRDefault="0093710D" w:rsidP="0093710D">
      <w:pPr>
        <w:keepNext/>
        <w:suppressAutoHyphens w:val="0"/>
        <w:spacing w:line="240" w:lineRule="auto"/>
        <w:ind w:firstLine="720"/>
        <w:mirrorIndents/>
        <w:jc w:val="both"/>
        <w:outlineLvl w:val="5"/>
        <w:rPr>
          <w:iCs/>
          <w:color w:val="auto"/>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r w:rsidR="00B30022">
        <w:rPr>
          <w:iCs/>
          <w:color w:val="auto"/>
        </w:rPr>
        <w:t>.</w:t>
      </w:r>
    </w:p>
    <w:p w:rsidR="00B30022" w:rsidRPr="00B30022" w:rsidRDefault="00B30022" w:rsidP="0093710D">
      <w:pPr>
        <w:keepNext/>
        <w:suppressAutoHyphens w:val="0"/>
        <w:spacing w:line="240" w:lineRule="auto"/>
        <w:ind w:firstLine="720"/>
        <w:mirrorIndents/>
        <w:jc w:val="both"/>
        <w:outlineLvl w:val="5"/>
        <w:rPr>
          <w:rFonts w:eastAsia="Times New Roman"/>
          <w:b/>
          <w:bCs/>
          <w:color w:val="auto"/>
          <w:kern w:val="0"/>
          <w:lang w:eastAsia="en-US"/>
        </w:rPr>
      </w:pPr>
    </w:p>
    <w:p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sidR="008B41C8">
        <w:rPr>
          <w:rFonts w:eastAsia="Times New Roman"/>
          <w:b/>
          <w:bCs/>
          <w:i/>
          <w:color w:val="auto"/>
          <w:kern w:val="0"/>
          <w:lang w:val="sr-Cyrl-RS" w:eastAsia="en-US"/>
        </w:rPr>
        <w:t>5</w:t>
      </w:r>
      <w:r>
        <w:rPr>
          <w:rFonts w:eastAsia="Times New Roman"/>
          <w:b/>
          <w:bCs/>
          <w:i/>
          <w:color w:val="auto"/>
          <w:kern w:val="0"/>
          <w:lang w:val="sr-Cyrl-RS" w:eastAsia="en-US"/>
        </w:rPr>
        <w:t>.</w:t>
      </w:r>
    </w:p>
    <w:p w:rsidR="00AB36D8" w:rsidRDefault="00AB36D8" w:rsidP="00E74A09">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r>
        <w:rPr>
          <w:rFonts w:eastAsia="Times New Roman"/>
          <w:color w:val="auto"/>
          <w:kern w:val="0"/>
          <w:lang w:val="sr-Cyrl-CS" w:eastAsia="en-US"/>
        </w:rPr>
        <w:t xml:space="preserve">услуге </w:t>
      </w:r>
      <w:r>
        <w:rPr>
          <w:rFonts w:eastAsia="Times New Roman"/>
          <w:color w:val="auto"/>
          <w:kern w:val="0"/>
          <w:lang w:val="sr-Cyrl-RS" w:eastAsia="en-US"/>
        </w:rPr>
        <w:t>која</w:t>
      </w:r>
      <w:r>
        <w:rPr>
          <w:rFonts w:eastAsia="Times New Roman"/>
          <w:color w:val="FF0000"/>
          <w:kern w:val="0"/>
          <w:lang w:val="sr-Cyrl-RS" w:eastAsia="en-US"/>
        </w:rPr>
        <w:t xml:space="preserve"> </w:t>
      </w:r>
      <w:r>
        <w:rPr>
          <w:rFonts w:eastAsia="Times New Roman"/>
          <w:color w:val="auto"/>
          <w:kern w:val="0"/>
          <w:lang w:val="sr-Cyrl-CS" w:eastAsia="en-US"/>
        </w:rPr>
        <w:t xml:space="preserve">је </w:t>
      </w:r>
      <w:r>
        <w:rPr>
          <w:rFonts w:eastAsia="Times New Roman"/>
          <w:color w:val="auto"/>
          <w:kern w:val="0"/>
          <w:lang w:eastAsia="en-US"/>
        </w:rPr>
        <w:t xml:space="preserve">предмет овог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rsidR="00AB36D8" w:rsidRDefault="00AB36D8" w:rsidP="00E74A09">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Pr>
          <w:rFonts w:eastAsia="Calibr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rPr>
      </w:pPr>
      <w:r>
        <w:rPr>
          <w:lang w:val="sr-Cyrl-RS"/>
        </w:rPr>
        <w:tab/>
      </w:r>
    </w:p>
    <w:p w:rsidR="00AB36D8" w:rsidRDefault="00AB36D8" w:rsidP="00E74A09">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Даном пријема  рачуна  сматра се дан наведен на заводном печату Наручиоца.</w:t>
      </w:r>
    </w:p>
    <w:p w:rsidR="00AB36D8" w:rsidRDefault="00AB36D8" w:rsidP="00E74A09">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по основу овог уговора престају.</w:t>
      </w:r>
    </w:p>
    <w:p w:rsidR="00AB36D8" w:rsidRDefault="00AB36D8" w:rsidP="00AB36D8">
      <w:pPr>
        <w:suppressAutoHyphens w:val="0"/>
        <w:spacing w:line="240" w:lineRule="auto"/>
        <w:mirrorIndents/>
        <w:jc w:val="both"/>
        <w:rPr>
          <w:rFonts w:eastAsia="Times New Roman"/>
          <w:color w:val="auto"/>
          <w:kern w:val="0"/>
          <w:lang w:val="sr-Cyrl-CS" w:eastAsia="en-US"/>
        </w:rPr>
      </w:pPr>
    </w:p>
    <w:p w:rsidR="00AB36D8" w:rsidRDefault="008B41C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6</w:t>
      </w:r>
      <w:r w:rsidR="00AB36D8">
        <w:rPr>
          <w:rFonts w:eastAsia="Times New Roman"/>
          <w:b/>
          <w:i/>
          <w:color w:val="auto"/>
          <w:kern w:val="0"/>
          <w:lang w:val="sr-Cyrl-CS" w:eastAsia="en-US"/>
        </w:rPr>
        <w:t>.</w:t>
      </w:r>
    </w:p>
    <w:p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Понуђене цене су непроменљиве за сво време трајања уговора.</w:t>
      </w:r>
    </w:p>
    <w:p w:rsidR="00AB36D8" w:rsidRDefault="00AB36D8" w:rsidP="00AB36D8">
      <w:pPr>
        <w:suppressAutoHyphens w:val="0"/>
        <w:spacing w:line="240" w:lineRule="auto"/>
        <w:mirrorIndents/>
        <w:jc w:val="both"/>
        <w:rPr>
          <w:rFonts w:eastAsia="Calibri"/>
          <w:b/>
          <w:color w:val="auto"/>
          <w:kern w:val="0"/>
          <w:lang w:val="sr-Cyrl-RS" w:eastAsia="en-US"/>
        </w:rPr>
      </w:pPr>
    </w:p>
    <w:p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sidR="008B41C8">
        <w:rPr>
          <w:rFonts w:eastAsia="Times New Roman"/>
          <w:b/>
          <w:bCs/>
          <w:i/>
          <w:color w:val="auto"/>
          <w:kern w:val="0"/>
          <w:lang w:val="sr-Cyrl-RS" w:eastAsia="en-US"/>
        </w:rPr>
        <w:t>7</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Извршилац  је дужан да у тренутку закључења уговора поднесе бланко соло меницу са меничним писмом-овлашћењем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Pr>
          <w:rFonts w:eastAsia="Times New Roman"/>
          <w:color w:val="auto"/>
          <w:kern w:val="0"/>
          <w:lang w:val="sr-Cyrl-CS" w:eastAsia="en-US"/>
        </w:rPr>
        <w:t>,</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може бити старија од 3 месеца) и </w:t>
      </w:r>
      <w:r>
        <w:rPr>
          <w:rFonts w:eastAsia="Times New Roman"/>
          <w:color w:val="auto"/>
          <w:kern w:val="0"/>
          <w:lang w:val="sr-Cyrl-CS" w:eastAsia="en-US"/>
        </w:rPr>
        <w:t xml:space="preserve"> </w:t>
      </w:r>
      <w:r>
        <w:rPr>
          <w:rFonts w:eastAsia="Times New Roman"/>
          <w:color w:val="auto"/>
          <w:kern w:val="0"/>
          <w:lang w:val="sr-Cyrl-RS" w:eastAsia="en-US"/>
        </w:rPr>
        <w:t>копију Обрасца ОП (оверени потписи лица за заступање). Износ финан</w:t>
      </w:r>
      <w:r>
        <w:rPr>
          <w:rFonts w:eastAsia="Times New Roman"/>
          <w:color w:val="auto"/>
          <w:kern w:val="0"/>
          <w:lang w:val="sr-Cyrl-CS" w:eastAsia="en-US"/>
        </w:rPr>
        <w:t>си</w:t>
      </w:r>
      <w:r>
        <w:rPr>
          <w:rFonts w:eastAsia="Times New Roman"/>
          <w:color w:val="auto"/>
          <w:kern w:val="0"/>
          <w:lang w:val="sr-Cyrl-RS" w:eastAsia="en-US"/>
        </w:rPr>
        <w:t xml:space="preserve">јског обезбеђења износи 10% од вредности закљученог уговора без обрачунатог порезом на додату вредност (процењена вредност јавне набавке). </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rsidR="00AB36D8" w:rsidRDefault="00AB36D8" w:rsidP="00AB36D8">
      <w:pPr>
        <w:suppressAutoHyphens w:val="0"/>
        <w:spacing w:line="240" w:lineRule="auto"/>
        <w:mirrorIndents/>
        <w:jc w:val="center"/>
        <w:rPr>
          <w:rFonts w:eastAsia="Times New Roman"/>
          <w:b/>
          <w:color w:val="auto"/>
          <w:kern w:val="0"/>
          <w:lang w:val="sr-Cyrl-RS" w:eastAsia="en-US"/>
        </w:rPr>
      </w:pPr>
    </w:p>
    <w:p w:rsidR="00AB36D8" w:rsidRPr="007F0113" w:rsidRDefault="00AB36D8" w:rsidP="007F0113">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sidR="008B41C8">
        <w:rPr>
          <w:rFonts w:eastAsia="Times New Roman"/>
          <w:b/>
          <w:i/>
          <w:color w:val="auto"/>
          <w:kern w:val="0"/>
          <w:lang w:val="sr-Cyrl-RS" w:eastAsia="en-US"/>
        </w:rPr>
        <w:t xml:space="preserve"> 8</w:t>
      </w:r>
      <w:r>
        <w:rPr>
          <w:rFonts w:eastAsia="Times New Roman"/>
          <w:b/>
          <w:i/>
          <w:color w:val="auto"/>
          <w:kern w:val="0"/>
          <w:lang w:val="sr-Cyrl-RS" w:eastAsia="en-US"/>
        </w:rPr>
        <w:t>.</w:t>
      </w:r>
    </w:p>
    <w:p w:rsidR="00AB36D8" w:rsidRDefault="00AB36D8" w:rsidP="00E74A09">
      <w:pPr>
        <w:tabs>
          <w:tab w:val="left" w:pos="8931"/>
          <w:tab w:val="left" w:pos="9026"/>
        </w:tabs>
        <w:suppressAutoHyphens w:val="0"/>
        <w:spacing w:line="240" w:lineRule="auto"/>
        <w:ind w:firstLine="720"/>
        <w:mirrorIndents/>
        <w:jc w:val="both"/>
        <w:rPr>
          <w:rFonts w:eastAsia="Times New Roman"/>
          <w:color w:val="auto"/>
          <w:kern w:val="0"/>
          <w:lang w:val="sr-Cyrl-CS" w:eastAsia="en-US"/>
        </w:rPr>
      </w:pPr>
      <w:r>
        <w:rPr>
          <w:rFonts w:eastAsia="Times New Roman"/>
          <w:color w:val="auto"/>
          <w:kern w:val="0"/>
          <w:lang w:val="sr-Cyrl-CS" w:eastAsia="en-US"/>
        </w:rPr>
        <w:t xml:space="preserve">Извршилац </w:t>
      </w:r>
      <w:r>
        <w:rPr>
          <w:rFonts w:eastAsia="Times New Roman"/>
          <w:color w:val="auto"/>
          <w:kern w:val="0"/>
          <w:lang w:val="sr-Cyrl-RS" w:eastAsia="en-US"/>
        </w:rPr>
        <w:t xml:space="preserve">се обавезује да услуге </w:t>
      </w:r>
      <w:r w:rsidR="003D706A">
        <w:rPr>
          <w:rFonts w:eastAsia="Times New Roman"/>
          <w:color w:val="auto"/>
          <w:kern w:val="0"/>
          <w:lang w:val="sr-Cyrl-RS" w:eastAsia="en-US"/>
        </w:rPr>
        <w:t>прања</w:t>
      </w:r>
      <w:r w:rsidR="00D56FCC">
        <w:rPr>
          <w:rFonts w:eastAsia="Times New Roman"/>
          <w:color w:val="auto"/>
          <w:kern w:val="0"/>
          <w:lang w:val="sr-Cyrl-RS" w:eastAsia="en-US"/>
        </w:rPr>
        <w:t xml:space="preserve"> возила обавља квалитетно, </w:t>
      </w:r>
      <w:r>
        <w:rPr>
          <w:rFonts w:eastAsia="Times New Roman"/>
          <w:color w:val="auto"/>
          <w:kern w:val="0"/>
          <w:lang w:val="sr-Cyrl-RS" w:eastAsia="en-US"/>
        </w:rPr>
        <w:t>применом највиших професионалних стандарда  и потребних норматива.</w:t>
      </w:r>
    </w:p>
    <w:p w:rsidR="00AB36D8" w:rsidRDefault="00AB36D8" w:rsidP="00E74A09">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w:t>
      </w:r>
      <w:r w:rsidR="00D56FCC">
        <w:rPr>
          <w:rFonts w:eastAsia="Times New Roman"/>
          <w:color w:val="auto"/>
          <w:kern w:val="0"/>
          <w:lang w:val="sr-Cyrl-RS" w:eastAsia="en-US"/>
        </w:rPr>
        <w:t>најкраћем могућем</w:t>
      </w:r>
      <w:r>
        <w:rPr>
          <w:rFonts w:eastAsia="Times New Roman"/>
          <w:color w:val="auto"/>
          <w:kern w:val="0"/>
          <w:lang w:val="sr-Cyrl-RS" w:eastAsia="en-US"/>
        </w:rPr>
        <w:t xml:space="preserve"> року.</w:t>
      </w:r>
    </w:p>
    <w:p w:rsidR="00AB36D8" w:rsidRDefault="00AB36D8" w:rsidP="00E74A09">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Уколико Извршилац предметне услуге не извршава или их извршава неквалитетно, не поступи у свему према налозима Наручиоца или не отклони уочене </w:t>
      </w:r>
      <w:r>
        <w:rPr>
          <w:rFonts w:eastAsia="Times New Roman"/>
          <w:color w:val="auto"/>
          <w:kern w:val="0"/>
          <w:lang w:val="sr-Cyrl-RS" w:eastAsia="en-US"/>
        </w:rPr>
        <w:lastRenderedPageBreak/>
        <w:t>недостатке, Наручилац неће исплатити уговорену цену, односно преостали део уговорене цене, а може и раскинути уговор и захтевати накнаду штете.</w:t>
      </w:r>
    </w:p>
    <w:p w:rsidR="00AB36D8" w:rsidRDefault="00AB36D8" w:rsidP="00AB36D8">
      <w:pPr>
        <w:suppressAutoHyphens w:val="0"/>
        <w:spacing w:line="240" w:lineRule="auto"/>
        <w:mirrorIndents/>
        <w:jc w:val="center"/>
        <w:rPr>
          <w:rFonts w:eastAsia="Times New Roman"/>
          <w:color w:val="auto"/>
          <w:kern w:val="0"/>
          <w:lang w:val="sr-Cyrl-CS" w:eastAsia="en-US"/>
        </w:rPr>
      </w:pPr>
    </w:p>
    <w:p w:rsidR="00AB36D8" w:rsidRDefault="008B41C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9</w:t>
      </w:r>
      <w:r w:rsidR="00AB36D8">
        <w:rPr>
          <w:rFonts w:eastAsia="Times New Roman"/>
          <w:b/>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Уговорне стране су се споразумеле да реализација предмета уговора</w:t>
      </w:r>
      <w:r>
        <w:rPr>
          <w:rFonts w:eastAsia="Times New Roman"/>
          <w:color w:val="auto"/>
          <w:kern w:val="0"/>
          <w:lang w:val="sr-Cyrl-RS" w:eastAsia="en-US"/>
        </w:rPr>
        <w:t xml:space="preserve"> почиње</w:t>
      </w:r>
      <w:r>
        <w:rPr>
          <w:rFonts w:eastAsia="Times New Roman"/>
          <w:color w:val="auto"/>
          <w:kern w:val="0"/>
          <w:lang w:val="sr-Cyrl-CS" w:eastAsia="en-US"/>
        </w:rPr>
        <w:t xml:space="preserve"> од </w:t>
      </w:r>
      <w:r>
        <w:rPr>
          <w:rFonts w:eastAsia="Times New Roman"/>
          <w:color w:val="auto"/>
          <w:kern w:val="0"/>
          <w:lang w:val="sr-Cyrl-RS" w:eastAsia="en-US"/>
        </w:rPr>
        <w:t>дана његовог закључења, а завршава се испуњењем финансијске вредности из члана 2. овог уговора. Уговор не може трајати дуже од 12 месеци месеци од дана његовог закључења.</w:t>
      </w:r>
    </w:p>
    <w:p w:rsidR="00AB36D8" w:rsidRDefault="007F0113"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 xml:space="preserve">Уговор ће се реализовати у </w:t>
      </w:r>
      <w:r w:rsidR="00E74A09">
        <w:rPr>
          <w:rFonts w:eastAsia="Times New Roman"/>
          <w:color w:val="auto"/>
          <w:kern w:val="0"/>
          <w:lang w:val="sr-Cyrl-RS" w:eastAsia="en-US"/>
        </w:rPr>
        <w:t>2016</w:t>
      </w:r>
      <w:r w:rsidR="00AB36D8" w:rsidRPr="009035D8">
        <w:rPr>
          <w:rFonts w:eastAsia="Times New Roman"/>
          <w:color w:val="auto"/>
          <w:kern w:val="0"/>
          <w:lang w:val="sr-Cyrl-RS" w:eastAsia="en-US"/>
        </w:rPr>
        <w:t xml:space="preserve">. </w:t>
      </w:r>
      <w:r w:rsidR="00AB36D8">
        <w:rPr>
          <w:rFonts w:eastAsia="Times New Roman"/>
          <w:color w:val="auto"/>
          <w:kern w:val="0"/>
          <w:lang w:val="sr-Cyrl-RS" w:eastAsia="en-US"/>
        </w:rPr>
        <w:t>години, само ако буду обезбеђена средства буџетом РС и финан</w:t>
      </w:r>
      <w:r>
        <w:rPr>
          <w:rFonts w:eastAsia="Times New Roman"/>
          <w:color w:val="auto"/>
          <w:kern w:val="0"/>
          <w:lang w:val="sr-Cyrl-RS" w:eastAsia="en-US"/>
        </w:rPr>
        <w:t xml:space="preserve">сијским планом Наручиоца за </w:t>
      </w:r>
      <w:r w:rsidR="00E74A09">
        <w:rPr>
          <w:rFonts w:eastAsia="Times New Roman"/>
          <w:color w:val="auto"/>
          <w:kern w:val="0"/>
          <w:lang w:val="sr-Cyrl-RS" w:eastAsia="en-US"/>
        </w:rPr>
        <w:t>2016</w:t>
      </w:r>
      <w:r w:rsidR="00AB36D8" w:rsidRPr="009035D8">
        <w:rPr>
          <w:rFonts w:eastAsia="Times New Roman"/>
          <w:color w:val="auto"/>
          <w:kern w:val="0"/>
          <w:lang w:val="sr-Cyrl-RS" w:eastAsia="en-US"/>
        </w:rPr>
        <w:t xml:space="preserve">. </w:t>
      </w:r>
      <w:r w:rsidR="00AB36D8">
        <w:rPr>
          <w:rFonts w:eastAsia="Times New Roman"/>
          <w:color w:val="auto"/>
          <w:kern w:val="0"/>
          <w:lang w:val="sr-Cyrl-RS" w:eastAsia="en-US"/>
        </w:rPr>
        <w:t>годину.</w:t>
      </w:r>
    </w:p>
    <w:p w:rsidR="00AB36D8" w:rsidRDefault="00AB36D8" w:rsidP="00AB36D8">
      <w:pPr>
        <w:suppressAutoHyphens w:val="0"/>
        <w:spacing w:line="240" w:lineRule="auto"/>
        <w:mirrorIndents/>
        <w:jc w:val="center"/>
        <w:rPr>
          <w:rFonts w:eastAsia="Times New Roman"/>
          <w:b/>
          <w:bCs/>
          <w:iCs/>
          <w:color w:val="auto"/>
          <w:kern w:val="0"/>
          <w:lang w:val="sr-Cyrl-RS" w:eastAsia="en-US"/>
        </w:rPr>
      </w:pPr>
    </w:p>
    <w:p w:rsidR="00AB36D8" w:rsidRDefault="008B41C8"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10</w:t>
      </w:r>
      <w:r w:rsidR="00AB36D8">
        <w:rPr>
          <w:rFonts w:eastAsia="Times New Roman"/>
          <w:b/>
          <w:bCs/>
          <w:i/>
          <w:iCs/>
          <w:color w:val="auto"/>
          <w:kern w:val="0"/>
          <w:lang w:val="sr-Cyrl-RS" w:eastAsia="en-US"/>
        </w:rPr>
        <w:t>.</w:t>
      </w:r>
    </w:p>
    <w:p w:rsidR="00AB36D8"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rsidR="00AB36D8" w:rsidRDefault="00AB36D8" w:rsidP="00AB36D8">
      <w:pPr>
        <w:suppressAutoHyphens w:val="0"/>
        <w:spacing w:line="240" w:lineRule="auto"/>
        <w:mirrorIndents/>
        <w:jc w:val="both"/>
        <w:rPr>
          <w:rFonts w:eastAsia="Times New Roman"/>
          <w:b/>
          <w:bCs/>
          <w:iCs/>
          <w:color w:val="auto"/>
          <w:kern w:val="0"/>
          <w:lang w:val="sr-Cyrl-CS" w:eastAsia="en-US"/>
        </w:rPr>
      </w:pPr>
    </w:p>
    <w:p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sidR="008B41C8">
        <w:rPr>
          <w:rFonts w:eastAsia="Times New Roman"/>
          <w:b/>
          <w:bCs/>
          <w:i/>
          <w:color w:val="auto"/>
          <w:kern w:val="0"/>
          <w:lang w:val="sr-Cyrl-RS" w:eastAsia="en-US"/>
        </w:rPr>
        <w:t>1</w:t>
      </w:r>
      <w:r>
        <w:rPr>
          <w:rFonts w:eastAsia="Times New Roman"/>
          <w:b/>
          <w:bCs/>
          <w:i/>
          <w:color w:val="auto"/>
          <w:kern w:val="0"/>
          <w:lang w:val="sr-Cyrl-RS" w:eastAsia="en-US"/>
        </w:rPr>
        <w:t>.</w:t>
      </w:r>
    </w:p>
    <w:p w:rsidR="00AB36D8" w:rsidRDefault="00AB36D8" w:rsidP="00AB36D8">
      <w:pPr>
        <w:suppressAutoHyphens w:val="0"/>
        <w:spacing w:line="240" w:lineRule="auto"/>
        <w:jc w:val="both"/>
        <w:rPr>
          <w:rFonts w:eastAsia="Times New Roman"/>
          <w:b/>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фaксoм или </w:t>
      </w:r>
      <w:r>
        <w:rPr>
          <w:rFonts w:eastAsia="Times New Roman"/>
          <w:color w:val="auto"/>
          <w:kern w:val="0"/>
          <w:lang w:val="sr-Cyrl-RS" w:eastAsia="en-US"/>
        </w:rPr>
        <w:t xml:space="preserve"> </w:t>
      </w:r>
      <w:r>
        <w:rPr>
          <w:rFonts w:eastAsia="Times New Roman"/>
          <w:color w:val="auto"/>
          <w:kern w:val="0"/>
          <w:lang w:eastAsia="en-US"/>
        </w:rPr>
        <w:t>личнo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rsidR="00AB36D8" w:rsidRDefault="00AB36D8" w:rsidP="00AB36D8">
      <w:pPr>
        <w:suppressAutoHyphens w:val="0"/>
        <w:spacing w:line="240" w:lineRule="auto"/>
        <w:mirrorIndents/>
        <w:jc w:val="center"/>
        <w:rPr>
          <w:rFonts w:eastAsia="Times New Roman"/>
          <w:b/>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sidR="008B41C8">
        <w:rPr>
          <w:rFonts w:eastAsia="Times New Roman"/>
          <w:b/>
          <w:bCs/>
          <w:i/>
          <w:color w:val="auto"/>
          <w:kern w:val="0"/>
          <w:lang w:val="sr-Cyrl-RS" w:eastAsia="en-US"/>
        </w:rPr>
        <w:t>2</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Отказни рок износи 15 дана и почиње тећи од дана достављања писменог обавештења о једностраном раскиду уговора.</w:t>
      </w:r>
    </w:p>
    <w:p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sidR="008B41C8">
        <w:rPr>
          <w:rFonts w:eastAsia="Times New Roman"/>
          <w:b/>
          <w:bCs/>
          <w:i/>
          <w:color w:val="auto"/>
          <w:kern w:val="0"/>
          <w:lang w:val="sr-Cyrl-RS" w:eastAsia="en-US"/>
        </w:rPr>
        <w:t>13</w:t>
      </w:r>
      <w:r>
        <w:rPr>
          <w:rFonts w:eastAsia="Times New Roman"/>
          <w:b/>
          <w:bCs/>
          <w:i/>
          <w:color w:val="auto"/>
          <w:kern w:val="0"/>
          <w:lang w:val="sr-Cyrl-RS" w:eastAsia="en-US"/>
        </w:rPr>
        <w:t>.</w:t>
      </w:r>
    </w:p>
    <w:p w:rsidR="00AB36D8" w:rsidRDefault="00AB36D8" w:rsidP="00AB36D8">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Pr>
          <w:rFonts w:eastAsia="Times New Roman"/>
          <w:b/>
          <w:bCs/>
          <w:color w:val="auto"/>
          <w:kern w:val="0"/>
          <w:lang w:val="sr-Cyrl-RS" w:eastAsia="en-US"/>
        </w:rPr>
        <w:t xml:space="preserve"> </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sidR="008B41C8">
        <w:rPr>
          <w:rFonts w:eastAsia="Times New Roman"/>
          <w:b/>
          <w:bCs/>
          <w:i/>
          <w:color w:val="auto"/>
          <w:kern w:val="0"/>
          <w:lang w:val="sr-Cyrl-RS" w:eastAsia="en-US"/>
        </w:rPr>
        <w:t xml:space="preserve"> 14</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Pr>
          <w:rFonts w:eastAsia="Times New Roman"/>
          <w:color w:val="auto"/>
          <w:kern w:val="0"/>
          <w:lang w:val="sr-Cyrl-CS" w:eastAsia="en-U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B30022" w:rsidRPr="004B1BB4" w:rsidRDefault="00AB36D8" w:rsidP="00AB36D8">
      <w:pPr>
        <w:suppressAutoHyphens w:val="0"/>
        <w:autoSpaceDE w:val="0"/>
        <w:autoSpaceDN w:val="0"/>
        <w:adjustRightInd w:val="0"/>
        <w:spacing w:line="240" w:lineRule="auto"/>
        <w:mirrorIndents/>
        <w:jc w:val="both"/>
        <w:rPr>
          <w:rFonts w:eastAsia="Times New Roman"/>
          <w:b/>
          <w:bCs/>
          <w:color w:val="auto"/>
          <w:kern w:val="0"/>
          <w:lang w:val="sr-Latn-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rsidR="00B30022" w:rsidRPr="004B1BB4" w:rsidRDefault="00B30022" w:rsidP="00AB36D8">
      <w:pPr>
        <w:suppressAutoHyphens w:val="0"/>
        <w:autoSpaceDE w:val="0"/>
        <w:autoSpaceDN w:val="0"/>
        <w:adjustRightInd w:val="0"/>
        <w:spacing w:line="240" w:lineRule="auto"/>
        <w:mirrorIndents/>
        <w:jc w:val="both"/>
        <w:rPr>
          <w:rFonts w:eastAsia="Times New Roman"/>
          <w:b/>
          <w:bCs/>
          <w:color w:val="auto"/>
          <w:kern w:val="0"/>
          <w:lang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sidR="008B41C8">
        <w:rPr>
          <w:rFonts w:eastAsia="Times New Roman"/>
          <w:b/>
          <w:bCs/>
          <w:i/>
          <w:color w:val="auto"/>
          <w:kern w:val="0"/>
          <w:lang w:val="sr-Cyrl-RS" w:eastAsia="en-US"/>
        </w:rPr>
        <w:t>15</w:t>
      </w:r>
      <w:r>
        <w:rPr>
          <w:rFonts w:eastAsia="Times New Roman"/>
          <w:b/>
          <w:bCs/>
          <w:i/>
          <w:color w:val="auto"/>
          <w:kern w:val="0"/>
          <w:lang w:val="sr-Cyrl-RS" w:eastAsia="en-US"/>
        </w:rPr>
        <w:t>.</w:t>
      </w:r>
    </w:p>
    <w:p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Latn-RS" w:eastAsia="en-US"/>
        </w:rPr>
      </w:pPr>
      <w:r>
        <w:rPr>
          <w:rFonts w:eastAsia="Times New Roman"/>
          <w:b/>
          <w:bCs/>
          <w:color w:val="auto"/>
          <w:kern w:val="0"/>
          <w:lang w:val="sr-Cyrl-CS" w:eastAsia="en-US"/>
        </w:rPr>
        <w:tab/>
      </w:r>
      <w:r>
        <w:rPr>
          <w:rFonts w:eastAsia="Times New Roman"/>
          <w:color w:val="auto"/>
          <w:kern w:val="0"/>
          <w:lang w:val="sr-Cyrl-CS" w:eastAsia="en-US"/>
        </w:rPr>
        <w:t>Ов</w:t>
      </w:r>
      <w:r>
        <w:rPr>
          <w:rFonts w:eastAsia="Times New Roman"/>
          <w:color w:val="auto"/>
          <w:kern w:val="0"/>
          <w:lang w:eastAsia="en-US"/>
        </w:rPr>
        <w:t>aj</w:t>
      </w:r>
      <w:r>
        <w:rPr>
          <w:rFonts w:eastAsia="Times New Roman"/>
          <w:color w:val="auto"/>
          <w:kern w:val="0"/>
          <w:lang w:val="sr-Cyrl-CS" w:eastAsia="en-US"/>
        </w:rPr>
        <w:t xml:space="preserve"> Уг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р 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rsidR="004B1BB4" w:rsidRPr="004B1BB4" w:rsidRDefault="004B1BB4" w:rsidP="00AB36D8">
      <w:pPr>
        <w:suppressAutoHyphens w:val="0"/>
        <w:autoSpaceDE w:val="0"/>
        <w:autoSpaceDN w:val="0"/>
        <w:adjustRightInd w:val="0"/>
        <w:spacing w:line="240" w:lineRule="auto"/>
        <w:mirrorIndents/>
        <w:jc w:val="both"/>
        <w:rPr>
          <w:rFonts w:eastAsia="Times New Roman"/>
          <w:b/>
          <w:bCs/>
          <w:color w:val="auto"/>
          <w:kern w:val="0"/>
          <w:lang w:val="sr-Latn-RS" w:eastAsia="en-US"/>
        </w:rPr>
      </w:pPr>
    </w:p>
    <w:p w:rsidR="00AB36D8" w:rsidRDefault="00AB36D8" w:rsidP="00AB36D8">
      <w:pPr>
        <w:suppressAutoHyphens w:val="0"/>
        <w:spacing w:line="240" w:lineRule="auto"/>
        <w:mirrorIndents/>
        <w:jc w:val="both"/>
        <w:rPr>
          <w:rFonts w:eastAsia="Times New Roman"/>
          <w:b/>
          <w:bCs/>
          <w:color w:val="auto"/>
          <w:kern w:val="0"/>
          <w:lang w:val="sr-Cyrl-C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rsidR="00AB36D8" w:rsidRPr="00602978" w:rsidRDefault="00AB36D8" w:rsidP="00602978">
      <w:pPr>
        <w:suppressAutoHyphens w:val="0"/>
        <w:spacing w:line="240" w:lineRule="auto"/>
        <w:jc w:val="center"/>
        <w:rPr>
          <w:rFonts w:eastAsia="Times New Roman"/>
          <w:color w:val="auto"/>
          <w:kern w:val="0"/>
          <w:lang w:val="sr-Cyrl-RS" w:eastAsia="en-US"/>
        </w:rPr>
      </w:pPr>
      <w:r>
        <w:rPr>
          <w:rFonts w:eastAsia="Times New Roman"/>
          <w:color w:val="auto"/>
          <w:kern w:val="0"/>
          <w:lang w:val="sr-Latn-RS" w:eastAsia="en-US"/>
        </w:rPr>
        <w:br w:type="page"/>
      </w:r>
      <w:r w:rsidRPr="00D56FCC">
        <w:rPr>
          <w:b/>
          <w:bCs/>
          <w:i/>
          <w:iCs/>
          <w:sz w:val="28"/>
          <w:szCs w:val="28"/>
          <w:shd w:val="clear" w:color="auto" w:fill="A6A6A6" w:themeFill="background1" w:themeFillShade="A6"/>
          <w:lang w:val="sr-Latn-RS"/>
        </w:rPr>
        <w:lastRenderedPageBreak/>
        <w:t xml:space="preserve">X </w:t>
      </w:r>
      <w:r>
        <w:rPr>
          <w:b/>
          <w:bCs/>
          <w:i/>
          <w:iCs/>
          <w:sz w:val="28"/>
          <w:szCs w:val="28"/>
          <w:lang w:val="sr-Cyrl-RS"/>
        </w:rPr>
        <w:t>ОБРАЗАЦ ТРОШКОВА ПРИПРЕМЕ ПОНУДЕ</w:t>
      </w:r>
    </w:p>
    <w:p w:rsidR="00AB36D8" w:rsidRDefault="00AB36D8" w:rsidP="00AB36D8">
      <w:pPr>
        <w:rPr>
          <w:b/>
          <w:bCs/>
          <w:i/>
          <w:iCs/>
          <w:sz w:val="28"/>
          <w:szCs w:val="28"/>
        </w:rPr>
      </w:pPr>
    </w:p>
    <w:p w:rsidR="00AB36D8" w:rsidRDefault="00AB36D8" w:rsidP="00AB36D8">
      <w:pPr>
        <w:spacing w:after="120"/>
        <w:jc w:val="both"/>
        <w:rPr>
          <w:b/>
          <w:i/>
        </w:rPr>
      </w:pPr>
      <w:r>
        <w:t xml:space="preserve">У складу са чланом 88.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center"/>
              <w:rPr>
                <w:b/>
                <w:i/>
                <w:lang w:val="sr-Cyrl-RS"/>
              </w:rPr>
            </w:pPr>
          </w:p>
          <w:p w:rsidR="00AB36D8" w:rsidRDefault="00AB36D8">
            <w:pPr>
              <w:jc w:val="center"/>
              <w:rPr>
                <w:b/>
                <w:i/>
                <w:lang w:val="sr-Cyrl-RS"/>
              </w:rPr>
            </w:pPr>
            <w:r>
              <w:rPr>
                <w:b/>
                <w:i/>
              </w:rPr>
              <w:t>ВРСТА ТРОШКА</w:t>
            </w:r>
          </w:p>
          <w:p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jc w:val="center"/>
              <w:rPr>
                <w:b/>
                <w:i/>
                <w:lang w:val="sr-Cyrl-RS"/>
              </w:rPr>
            </w:pPr>
          </w:p>
          <w:p w:rsidR="00AB36D8" w:rsidRDefault="00AB36D8">
            <w:pPr>
              <w:jc w:val="center"/>
            </w:pPr>
            <w:r>
              <w:rPr>
                <w:b/>
                <w:i/>
              </w:rPr>
              <w:t>ИЗНОС ТРОШКА У РСД</w:t>
            </w: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both"/>
              <w:rPr>
                <w:b/>
                <w:i/>
                <w:lang w:val="sr-Cyrl-RS"/>
              </w:rPr>
            </w:pPr>
          </w:p>
          <w:p w:rsidR="00AB36D8" w:rsidRDefault="00AB36D8">
            <w:pPr>
              <w:jc w:val="both"/>
              <w:rPr>
                <w:b/>
                <w:i/>
                <w:lang w:val="sr-Cyrl-RS"/>
              </w:rPr>
            </w:pPr>
            <w:r>
              <w:rPr>
                <w:b/>
                <w:i/>
              </w:rPr>
              <w:t>УКУПАН ИЗНОС ТРОШКОВА ПРИП</w:t>
            </w:r>
            <w:r>
              <w:rPr>
                <w:b/>
                <w:i/>
                <w:lang w:val="sr-Cyrl-RS"/>
              </w:rPr>
              <w:t>Р</w:t>
            </w:r>
            <w:r>
              <w:rPr>
                <w:b/>
                <w:i/>
              </w:rPr>
              <w:t>ЕМАЊА ПОНУДЕ</w:t>
            </w:r>
          </w:p>
          <w:p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rPr>
                <w:lang w:val="ru-RU"/>
              </w:rPr>
            </w:pPr>
          </w:p>
        </w:tc>
      </w:tr>
    </w:tbl>
    <w:p w:rsidR="00AB36D8" w:rsidRDefault="00AB36D8" w:rsidP="00AB36D8">
      <w:pPr>
        <w:jc w:val="both"/>
      </w:pPr>
    </w:p>
    <w:p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6D8" w:rsidRDefault="00AB36D8" w:rsidP="00AB36D8">
      <w:pPr>
        <w:spacing w:after="120"/>
        <w:ind w:firstLine="426"/>
        <w:jc w:val="both"/>
        <w:rPr>
          <w:b/>
          <w:bCs/>
          <w:i/>
        </w:rPr>
      </w:pPr>
    </w:p>
    <w:p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8" w:type="dxa"/>
            <w:vAlign w:val="center"/>
            <w:hideMark/>
          </w:tcPr>
          <w:p w:rsidR="00AB36D8" w:rsidRDefault="00AB36D8">
            <w:pPr>
              <w:pStyle w:val="BodyText2"/>
              <w:spacing w:line="100" w:lineRule="atLeast"/>
              <w:jc w:val="center"/>
            </w:pPr>
            <w:r>
              <w:t>М.П.</w:t>
            </w:r>
          </w:p>
        </w:tc>
        <w:tc>
          <w:tcPr>
            <w:tcW w:w="3094"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8" w:type="dxa"/>
          </w:tcPr>
          <w:p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 w:rsidR="00AB36D8" w:rsidRDefault="00AB36D8" w:rsidP="00AB36D8">
      <w:pPr>
        <w:rPr>
          <w:b/>
          <w:bCs/>
          <w:i/>
          <w:iCs/>
        </w:rPr>
      </w:pPr>
    </w:p>
    <w:p w:rsidR="00AB36D8" w:rsidRDefault="00AB36D8" w:rsidP="00AB36D8">
      <w:pPr>
        <w:pStyle w:val="BodyText3"/>
        <w:spacing w:after="0"/>
        <w:jc w:val="center"/>
        <w:rPr>
          <w:b/>
          <w:bCs/>
          <w:i/>
          <w:iCs/>
          <w:sz w:val="28"/>
          <w:szCs w:val="28"/>
          <w:lang w:val="sr-Cyrl-RS"/>
        </w:rPr>
      </w:pPr>
    </w:p>
    <w:p w:rsidR="00321961" w:rsidRDefault="00321961" w:rsidP="00AB36D8">
      <w:pPr>
        <w:pStyle w:val="BodyText3"/>
        <w:spacing w:after="0"/>
        <w:jc w:val="center"/>
        <w:rPr>
          <w:b/>
          <w:bCs/>
          <w:i/>
          <w:iCs/>
          <w:sz w:val="28"/>
          <w:szCs w:val="28"/>
          <w:lang w:val="sr-Cyrl-RS"/>
        </w:rPr>
      </w:pPr>
    </w:p>
    <w:p w:rsidR="00AB36D8" w:rsidRDefault="00AB36D8" w:rsidP="00AB36D8">
      <w:pPr>
        <w:pStyle w:val="BodyText3"/>
        <w:spacing w:after="0"/>
        <w:jc w:val="center"/>
        <w:rPr>
          <w:rFonts w:ascii="Arial" w:hAnsi="Arial" w:cs="Arial"/>
          <w:sz w:val="24"/>
          <w:szCs w:val="24"/>
        </w:rPr>
      </w:pPr>
      <w:r w:rsidRPr="00D56FCC">
        <w:rPr>
          <w:b/>
          <w:bCs/>
          <w:i/>
          <w:iCs/>
          <w:sz w:val="28"/>
          <w:szCs w:val="28"/>
          <w:shd w:val="clear" w:color="auto" w:fill="A6A6A6" w:themeFill="background1" w:themeFillShade="A6"/>
        </w:rPr>
        <w:lastRenderedPageBreak/>
        <w:t xml:space="preserve">XI  </w:t>
      </w:r>
      <w:r>
        <w:rPr>
          <w:b/>
          <w:bCs/>
          <w:i/>
          <w:iCs/>
          <w:sz w:val="28"/>
          <w:szCs w:val="28"/>
        </w:rPr>
        <w:t>ОБРАЗАЦ ИЗЈАВЕ О НЕЗАВИСНОЈ ПОНУДИ</w:t>
      </w: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sz w:val="24"/>
          <w:szCs w:val="24"/>
        </w:rPr>
      </w:pPr>
      <w:r>
        <w:rPr>
          <w:sz w:val="24"/>
          <w:szCs w:val="24"/>
        </w:rPr>
        <w:t>У складу са чланом 26. Закона, ____________________</w:t>
      </w:r>
      <w:r w:rsidR="00DD2C8A">
        <w:rPr>
          <w:sz w:val="24"/>
          <w:szCs w:val="24"/>
          <w:u w:val="single"/>
        </w:rPr>
        <w:tab/>
      </w:r>
      <w:r w:rsidR="00DD2C8A">
        <w:rPr>
          <w:sz w:val="24"/>
          <w:szCs w:val="24"/>
          <w:u w:val="single"/>
        </w:rPr>
        <w:tab/>
      </w:r>
      <w:r>
        <w:rPr>
          <w:sz w:val="24"/>
          <w:szCs w:val="24"/>
        </w:rPr>
        <w:t xml:space="preserve">____________________, </w:t>
      </w:r>
    </w:p>
    <w:p w:rsidR="00AB36D8" w:rsidRPr="00DD2C8A" w:rsidRDefault="00AB36D8" w:rsidP="00AB36D8">
      <w:pPr>
        <w:pStyle w:val="BodyText3"/>
        <w:spacing w:after="0"/>
        <w:jc w:val="both"/>
        <w:rPr>
          <w:sz w:val="24"/>
          <w:szCs w:val="24"/>
          <w:u w:val="single"/>
        </w:rPr>
      </w:pPr>
      <w:r>
        <w:rPr>
          <w:sz w:val="24"/>
          <w:szCs w:val="24"/>
        </w:rPr>
        <w:t xml:space="preserve">                                                                           </w:t>
      </w:r>
      <w:r>
        <w:rPr>
          <w:sz w:val="20"/>
          <w:szCs w:val="20"/>
        </w:rPr>
        <w:t xml:space="preserve"> (Назив понуђача)</w:t>
      </w:r>
    </w:p>
    <w:p w:rsidR="00AB36D8" w:rsidRDefault="00AB36D8" w:rsidP="00AB36D8">
      <w:pPr>
        <w:pStyle w:val="BodyText3"/>
        <w:spacing w:after="0"/>
        <w:jc w:val="both"/>
        <w:rPr>
          <w:w w:val="200"/>
          <w:sz w:val="24"/>
          <w:szCs w:val="24"/>
        </w:rPr>
      </w:pPr>
      <w:r>
        <w:rPr>
          <w:sz w:val="24"/>
          <w:szCs w:val="24"/>
        </w:rPr>
        <w:t xml:space="preserve">даје: </w:t>
      </w:r>
    </w:p>
    <w:p w:rsidR="00AB36D8" w:rsidRDefault="00AB36D8" w:rsidP="00AB36D8">
      <w:pPr>
        <w:pStyle w:val="BodyText3"/>
        <w:spacing w:before="360" w:after="360"/>
        <w:ind w:firstLine="227"/>
        <w:jc w:val="both"/>
        <w:rPr>
          <w:w w:val="200"/>
          <w:sz w:val="24"/>
          <w:szCs w:val="24"/>
        </w:rPr>
      </w:pPr>
    </w:p>
    <w:p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AB36D8" w:rsidRDefault="00AB36D8" w:rsidP="00AB36D8">
      <w:pPr>
        <w:pStyle w:val="BodyText3"/>
        <w:spacing w:after="0"/>
        <w:jc w:val="both"/>
        <w:rPr>
          <w:bCs/>
          <w:sz w:val="24"/>
          <w:szCs w:val="24"/>
        </w:rPr>
      </w:pPr>
    </w:p>
    <w:p w:rsidR="00AB36D8" w:rsidRDefault="00AB36D8" w:rsidP="00AB36D8">
      <w:pPr>
        <w:pStyle w:val="BodyText3"/>
        <w:spacing w:after="0"/>
        <w:jc w:val="both"/>
        <w:rPr>
          <w:bCs/>
          <w:sz w:val="24"/>
          <w:szCs w:val="24"/>
        </w:rPr>
      </w:pPr>
    </w:p>
    <w:p w:rsidR="00AB36D8" w:rsidRDefault="00AB36D8" w:rsidP="00AB36D8">
      <w:pPr>
        <w:jc w:val="both"/>
      </w:pPr>
      <w:r>
        <w:tab/>
      </w:r>
      <w:r>
        <w:tab/>
      </w:r>
      <w:r>
        <w:tab/>
      </w:r>
      <w:r>
        <w:rPr>
          <w:bCs/>
        </w:rPr>
        <w:t xml:space="preserve"> </w:t>
      </w:r>
    </w:p>
    <w:p w:rsidR="00AB36D8" w:rsidRDefault="00AB36D8" w:rsidP="00AB36D8">
      <w:pPr>
        <w:jc w:val="both"/>
        <w:rPr>
          <w:bCs/>
          <w:lang w:val="sr-Cyrl-RS"/>
        </w:rPr>
      </w:pPr>
      <w:r>
        <w:t xml:space="preserve">Под пуном материјалном и кривичном </w:t>
      </w:r>
      <w:r w:rsidRPr="00616E08">
        <w:rPr>
          <w:color w:val="auto"/>
        </w:rPr>
        <w:t>одговорношћу п</w:t>
      </w:r>
      <w:r w:rsidRPr="00616E08">
        <w:rPr>
          <w:bCs/>
          <w:color w:val="auto"/>
        </w:rPr>
        <w:t xml:space="preserve">отврђујем да сам понуду у </w:t>
      </w:r>
      <w:r w:rsidRPr="00616E08">
        <w:rPr>
          <w:bCs/>
          <w:color w:val="auto"/>
          <w:lang w:val="sr-Cyrl-CS"/>
        </w:rPr>
        <w:t>поступку</w:t>
      </w:r>
      <w:r w:rsidRPr="00616E08">
        <w:rPr>
          <w:bCs/>
          <w:color w:val="auto"/>
        </w:rPr>
        <w:t xml:space="preserve"> јавне набавке</w:t>
      </w:r>
      <w:r w:rsidRPr="00616E08">
        <w:rPr>
          <w:color w:val="auto"/>
          <w:lang w:val="sr-Cyrl-RS"/>
        </w:rPr>
        <w:t xml:space="preserve"> услуга – </w:t>
      </w:r>
      <w:r w:rsidR="00D56FCC" w:rsidRPr="00616E08">
        <w:rPr>
          <w:color w:val="auto"/>
          <w:lang w:val="sr-Cyrl-RS"/>
        </w:rPr>
        <w:t xml:space="preserve">прање </w:t>
      </w:r>
      <w:r w:rsidRPr="00616E08">
        <w:rPr>
          <w:color w:val="auto"/>
          <w:lang w:val="sr-Cyrl-RS"/>
        </w:rPr>
        <w:t>возила</w:t>
      </w:r>
      <w:r w:rsidRPr="00616E08">
        <w:rPr>
          <w:i/>
          <w:iCs/>
          <w:color w:val="auto"/>
        </w:rPr>
        <w:t>,</w:t>
      </w:r>
      <w:r w:rsidRPr="00616E08">
        <w:rPr>
          <w:color w:val="auto"/>
        </w:rPr>
        <w:t xml:space="preserve"> </w:t>
      </w:r>
      <w:r w:rsidRPr="00616E08">
        <w:rPr>
          <w:color w:val="auto"/>
          <w:lang w:val="sr-Cyrl-RS"/>
        </w:rPr>
        <w:t xml:space="preserve">ЈН </w:t>
      </w:r>
      <w:r w:rsidR="00616E08" w:rsidRPr="00616E08">
        <w:rPr>
          <w:color w:val="auto"/>
          <w:lang w:val="sr-Latn-RS"/>
        </w:rPr>
        <w:t>9</w:t>
      </w:r>
      <w:r w:rsidR="0037330F" w:rsidRPr="00616E08">
        <w:rPr>
          <w:color w:val="auto"/>
        </w:rPr>
        <w:t>/</w:t>
      </w:r>
      <w:r w:rsidRPr="00616E08">
        <w:rPr>
          <w:color w:val="auto"/>
          <w:lang w:val="sr-Cyrl-RS"/>
        </w:rPr>
        <w:t>2015</w:t>
      </w:r>
      <w:r w:rsidRPr="00616E08">
        <w:rPr>
          <w:color w:val="auto"/>
        </w:rPr>
        <w:t xml:space="preserve">, </w:t>
      </w:r>
      <w:r w:rsidRPr="00616E08">
        <w:rPr>
          <w:bCs/>
          <w:color w:val="auto"/>
        </w:rPr>
        <w:t>поднео независно, без договора са другим понуђачима или заинтересованим лицима.</w:t>
      </w:r>
    </w:p>
    <w:p w:rsidR="00AB36D8" w:rsidRDefault="00AB36D8" w:rsidP="00AB36D8">
      <w:pPr>
        <w:jc w:val="both"/>
        <w:rPr>
          <w:bCs/>
          <w:lang w:val="sr-Cyrl-RS"/>
        </w:rPr>
      </w:pPr>
    </w:p>
    <w:p w:rsidR="00AB36D8" w:rsidRDefault="00AB36D8" w:rsidP="00AB36D8">
      <w:pPr>
        <w:jc w:val="both"/>
        <w:rPr>
          <w:bCs/>
          <w:lang w:val="sr-Cyrl-RS"/>
        </w:rPr>
      </w:pPr>
    </w:p>
    <w:p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5" w:type="dxa"/>
            <w:vAlign w:val="center"/>
            <w:hideMark/>
          </w:tcPr>
          <w:p w:rsidR="00AB36D8" w:rsidRDefault="00AB36D8">
            <w:pPr>
              <w:pStyle w:val="BodyText2"/>
              <w:spacing w:line="100" w:lineRule="atLeast"/>
              <w:jc w:val="center"/>
            </w:pPr>
            <w:r>
              <w:t>М.П.</w:t>
            </w:r>
          </w:p>
        </w:tc>
        <w:tc>
          <w:tcPr>
            <w:tcW w:w="3097"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5" w:type="dxa"/>
          </w:tcPr>
          <w:p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Pr>
        <w:pStyle w:val="BodyText3"/>
        <w:spacing w:after="0"/>
        <w:ind w:firstLine="227"/>
        <w:jc w:val="both"/>
      </w:pPr>
    </w:p>
    <w:p w:rsidR="00AB36D8" w:rsidRDefault="00AB36D8" w:rsidP="00AB36D8">
      <w:pPr>
        <w:tabs>
          <w:tab w:val="left" w:pos="6028"/>
        </w:tabs>
        <w:autoSpaceDE w:val="0"/>
        <w:spacing w:line="240" w:lineRule="auto"/>
        <w:rPr>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rsidR="00AB36D8" w:rsidRDefault="00AB36D8" w:rsidP="00AB36D8">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525975" w:rsidRDefault="00525975"/>
    <w:p w:rsidR="002F60D6" w:rsidRDefault="002F60D6"/>
    <w:p w:rsidR="002F60D6" w:rsidRDefault="002F60D6"/>
    <w:p w:rsidR="002F60D6" w:rsidRDefault="002F60D6"/>
    <w:p w:rsidR="002F60D6" w:rsidRDefault="002F60D6"/>
    <w:p w:rsidR="002F60D6" w:rsidRDefault="002F60D6"/>
    <w:p w:rsidR="002F60D6" w:rsidRDefault="002F60D6"/>
    <w:p w:rsidR="002F60D6" w:rsidRPr="002F60D6" w:rsidRDefault="002F60D6" w:rsidP="002F60D6">
      <w:pPr>
        <w:tabs>
          <w:tab w:val="left" w:pos="-3240"/>
        </w:tabs>
        <w:suppressAutoHyphens w:val="0"/>
        <w:spacing w:line="240" w:lineRule="auto"/>
        <w:jc w:val="center"/>
        <w:rPr>
          <w:rFonts w:eastAsia="Times New Roman"/>
          <w:b/>
          <w:i/>
          <w:color w:val="auto"/>
          <w:kern w:val="0"/>
          <w:sz w:val="28"/>
          <w:lang w:val="sr-Cyrl-RS" w:eastAsia="en-US"/>
        </w:rPr>
      </w:pPr>
      <w:r w:rsidRPr="00DA143E">
        <w:rPr>
          <w:rFonts w:eastAsia="Times New Roman"/>
          <w:b/>
          <w:i/>
          <w:color w:val="auto"/>
          <w:kern w:val="0"/>
          <w:sz w:val="28"/>
          <w:shd w:val="clear" w:color="auto" w:fill="A6A6A6" w:themeFill="background1" w:themeFillShade="A6"/>
          <w:lang w:val="sr-Cyrl-RS" w:eastAsia="en-US"/>
        </w:rPr>
        <w:lastRenderedPageBreak/>
        <w:t>XI</w:t>
      </w:r>
      <w:r w:rsidRPr="00DA143E">
        <w:rPr>
          <w:rFonts w:eastAsia="Times New Roman"/>
          <w:b/>
          <w:i/>
          <w:color w:val="auto"/>
          <w:kern w:val="0"/>
          <w:sz w:val="28"/>
          <w:shd w:val="clear" w:color="auto" w:fill="A6A6A6" w:themeFill="background1" w:themeFillShade="A6"/>
          <w:lang w:eastAsia="en-US"/>
        </w:rPr>
        <w:t>I</w:t>
      </w:r>
      <w:r w:rsidRPr="002F60D6">
        <w:rPr>
          <w:rFonts w:eastAsia="Times New Roman"/>
          <w:b/>
          <w:i/>
          <w:color w:val="auto"/>
          <w:kern w:val="0"/>
          <w:sz w:val="28"/>
          <w:lang w:val="sr-Cyrl-RS" w:eastAsia="en-US"/>
        </w:rPr>
        <w:t xml:space="preserve">  ОБРАЗАЦ ИЗЈАВЕ О ПОШТОВАЊУ ОБАВЕЗА ИЗ ЧЛ. 75. СТ. 2. ЗАКОНА</w:t>
      </w:r>
    </w:p>
    <w:p w:rsidR="002F60D6" w:rsidRPr="002F60D6" w:rsidRDefault="002F60D6" w:rsidP="002F60D6">
      <w:pPr>
        <w:tabs>
          <w:tab w:val="left" w:pos="-3240"/>
        </w:tabs>
        <w:suppressAutoHyphens w:val="0"/>
        <w:spacing w:line="240" w:lineRule="auto"/>
        <w:jc w:val="center"/>
        <w:rPr>
          <w:rFonts w:eastAsia="Times New Roman"/>
          <w:b/>
          <w:color w:val="auto"/>
          <w:kern w:val="0"/>
          <w:lang w:val="sr-Cyrl-RS" w:eastAsia="en-US"/>
        </w:rPr>
      </w:pPr>
    </w:p>
    <w:p w:rsidR="002F60D6" w:rsidRPr="002F60D6" w:rsidRDefault="002F60D6" w:rsidP="002F60D6">
      <w:pPr>
        <w:tabs>
          <w:tab w:val="left" w:pos="6028"/>
        </w:tabs>
        <w:suppressAutoHyphens w:val="0"/>
        <w:autoSpaceDE w:val="0"/>
        <w:spacing w:line="240" w:lineRule="auto"/>
        <w:ind w:left="360"/>
        <w:rPr>
          <w:rFonts w:eastAsia="Times New Roman"/>
          <w:bCs/>
          <w:iCs/>
          <w:color w:val="auto"/>
          <w:kern w:val="0"/>
          <w:lang w:val="ru-RU" w:eastAsia="en-US"/>
        </w:rPr>
      </w:pPr>
    </w:p>
    <w:p w:rsidR="002F60D6" w:rsidRPr="002F60D6" w:rsidRDefault="002F60D6" w:rsidP="002F60D6">
      <w:pPr>
        <w:tabs>
          <w:tab w:val="left" w:pos="6028"/>
        </w:tabs>
        <w:suppressAutoHyphens w:val="0"/>
        <w:autoSpaceDE w:val="0"/>
        <w:spacing w:line="240" w:lineRule="auto"/>
        <w:ind w:left="360"/>
        <w:rPr>
          <w:rFonts w:eastAsia="Times New Roman"/>
          <w:bCs/>
          <w:iCs/>
          <w:color w:val="auto"/>
          <w:kern w:val="0"/>
          <w:lang w:val="ru-RU" w:eastAsia="en-US"/>
        </w:rPr>
      </w:pPr>
    </w:p>
    <w:p w:rsidR="002F60D6" w:rsidRPr="002F60D6" w:rsidRDefault="002F60D6" w:rsidP="002F60D6">
      <w:pPr>
        <w:tabs>
          <w:tab w:val="left" w:pos="6028"/>
        </w:tabs>
        <w:suppressAutoHyphens w:val="0"/>
        <w:autoSpaceDE w:val="0"/>
        <w:spacing w:line="240" w:lineRule="auto"/>
        <w:jc w:val="both"/>
        <w:rPr>
          <w:rFonts w:eastAsia="Times New Roman"/>
          <w:bCs/>
          <w:iCs/>
          <w:color w:val="auto"/>
          <w:kern w:val="0"/>
          <w:lang w:val="sr-Cyrl-RS" w:eastAsia="en-US"/>
        </w:rPr>
      </w:pPr>
      <w:r w:rsidRPr="002F60D6">
        <w:rPr>
          <w:rFonts w:eastAsia="Times New Roman"/>
          <w:bCs/>
          <w:iCs/>
          <w:color w:val="auto"/>
          <w:kern w:val="0"/>
          <w:lang w:val="sr-Cyrl-RS" w:eastAsia="en-US"/>
        </w:rPr>
        <w:t xml:space="preserve">У вези члана 75. став 2. Закона о јавним набавкама, као заступник понуђача дајем следећу </w:t>
      </w:r>
    </w:p>
    <w:p w:rsidR="002F60D6" w:rsidRPr="002F60D6" w:rsidRDefault="002F60D6" w:rsidP="002F60D6">
      <w:pPr>
        <w:tabs>
          <w:tab w:val="left" w:pos="6028"/>
        </w:tabs>
        <w:suppressAutoHyphens w:val="0"/>
        <w:autoSpaceDE w:val="0"/>
        <w:spacing w:line="240" w:lineRule="auto"/>
        <w:rPr>
          <w:rFonts w:eastAsia="Times New Roman"/>
          <w:bCs/>
          <w:iCs/>
          <w:color w:val="auto"/>
          <w:kern w:val="0"/>
          <w:lang w:val="sr-Cyrl-RS" w:eastAsia="en-US"/>
        </w:rPr>
      </w:pPr>
    </w:p>
    <w:p w:rsidR="002F60D6" w:rsidRPr="002F60D6" w:rsidRDefault="002F60D6" w:rsidP="002F60D6">
      <w:pPr>
        <w:tabs>
          <w:tab w:val="left" w:pos="6028"/>
        </w:tabs>
        <w:suppressAutoHyphens w:val="0"/>
        <w:autoSpaceDE w:val="0"/>
        <w:spacing w:line="240" w:lineRule="auto"/>
        <w:rPr>
          <w:rFonts w:eastAsia="Times New Roman"/>
          <w:bCs/>
          <w:iCs/>
          <w:color w:val="auto"/>
          <w:kern w:val="0"/>
          <w:lang w:val="sr-Cyrl-RS" w:eastAsia="en-US"/>
        </w:rPr>
      </w:pPr>
    </w:p>
    <w:p w:rsidR="002F60D6" w:rsidRPr="002F60D6" w:rsidRDefault="002F60D6" w:rsidP="002F60D6">
      <w:pPr>
        <w:tabs>
          <w:tab w:val="left" w:pos="6028"/>
        </w:tabs>
        <w:suppressAutoHyphens w:val="0"/>
        <w:autoSpaceDE w:val="0"/>
        <w:spacing w:line="240" w:lineRule="auto"/>
        <w:rPr>
          <w:rFonts w:eastAsia="Times New Roman"/>
          <w:bCs/>
          <w:iCs/>
          <w:color w:val="auto"/>
          <w:kern w:val="0"/>
          <w:lang w:val="sr-Cyrl-RS" w:eastAsia="en-US"/>
        </w:rPr>
      </w:pPr>
    </w:p>
    <w:p w:rsidR="002F60D6" w:rsidRPr="002F60D6" w:rsidRDefault="002F60D6" w:rsidP="002F60D6">
      <w:pPr>
        <w:tabs>
          <w:tab w:val="left" w:pos="6028"/>
        </w:tabs>
        <w:suppressAutoHyphens w:val="0"/>
        <w:autoSpaceDE w:val="0"/>
        <w:spacing w:line="240" w:lineRule="auto"/>
        <w:jc w:val="center"/>
        <w:rPr>
          <w:rFonts w:eastAsia="Times New Roman"/>
          <w:b/>
          <w:bCs/>
          <w:iCs/>
          <w:color w:val="auto"/>
          <w:kern w:val="0"/>
          <w:lang w:val="sr-Cyrl-RS" w:eastAsia="en-US"/>
        </w:rPr>
      </w:pPr>
      <w:r w:rsidRPr="002F60D6">
        <w:rPr>
          <w:rFonts w:eastAsia="Times New Roman"/>
          <w:b/>
          <w:bCs/>
          <w:iCs/>
          <w:color w:val="auto"/>
          <w:kern w:val="0"/>
          <w:lang w:val="sr-Cyrl-RS" w:eastAsia="en-US"/>
        </w:rPr>
        <w:t>ИЗЈАВУ</w:t>
      </w:r>
    </w:p>
    <w:p w:rsidR="002F60D6" w:rsidRPr="002F60D6" w:rsidRDefault="002F60D6" w:rsidP="002F60D6">
      <w:pPr>
        <w:tabs>
          <w:tab w:val="left" w:pos="6028"/>
        </w:tabs>
        <w:suppressAutoHyphens w:val="0"/>
        <w:autoSpaceDE w:val="0"/>
        <w:spacing w:line="240" w:lineRule="auto"/>
        <w:jc w:val="center"/>
        <w:rPr>
          <w:rFonts w:eastAsia="Times New Roman"/>
          <w:bCs/>
          <w:iCs/>
          <w:color w:val="auto"/>
          <w:kern w:val="0"/>
          <w:lang w:val="sr-Cyrl-RS" w:eastAsia="en-US"/>
        </w:rPr>
      </w:pPr>
    </w:p>
    <w:p w:rsidR="002F60D6" w:rsidRPr="002F60D6" w:rsidRDefault="002F60D6" w:rsidP="002F60D6">
      <w:pPr>
        <w:tabs>
          <w:tab w:val="left" w:pos="6028"/>
        </w:tabs>
        <w:suppressAutoHyphens w:val="0"/>
        <w:autoSpaceDE w:val="0"/>
        <w:spacing w:line="240" w:lineRule="auto"/>
        <w:jc w:val="center"/>
        <w:rPr>
          <w:rFonts w:eastAsia="Times New Roman"/>
          <w:bCs/>
          <w:iCs/>
          <w:color w:val="auto"/>
          <w:kern w:val="0"/>
          <w:lang w:val="sr-Cyrl-RS" w:eastAsia="en-US"/>
        </w:rPr>
      </w:pPr>
    </w:p>
    <w:p w:rsidR="002F60D6" w:rsidRPr="002F60D6" w:rsidRDefault="002F60D6" w:rsidP="002F60D6">
      <w:pPr>
        <w:tabs>
          <w:tab w:val="left" w:pos="6028"/>
        </w:tabs>
        <w:suppressAutoHyphens w:val="0"/>
        <w:autoSpaceDE w:val="0"/>
        <w:spacing w:line="240" w:lineRule="auto"/>
        <w:jc w:val="both"/>
        <w:rPr>
          <w:rFonts w:eastAsia="Times New Roman"/>
          <w:bCs/>
          <w:iCs/>
          <w:color w:val="auto"/>
          <w:kern w:val="0"/>
          <w:lang w:val="sr-Cyrl-RS" w:eastAsia="en-US"/>
        </w:rPr>
      </w:pPr>
      <w:r w:rsidRPr="002F60D6">
        <w:rPr>
          <w:rFonts w:eastAsia="Times New Roman"/>
          <w:bCs/>
          <w:iCs/>
          <w:color w:val="auto"/>
          <w:kern w:val="0"/>
          <w:lang w:val="sr-Cyrl-RS" w:eastAsia="en-US"/>
        </w:rPr>
        <w:t>Понуђач</w:t>
      </w:r>
      <w:r w:rsidRPr="002F60D6">
        <w:rPr>
          <w:rFonts w:eastAsia="Times New Roman"/>
          <w:color w:val="auto"/>
          <w:kern w:val="0"/>
          <w:lang w:val="sr-Cyrl-RS" w:eastAsia="en-US"/>
        </w:rPr>
        <w:t xml:space="preserve"> ____________________________________</w:t>
      </w:r>
      <w:r w:rsidRPr="002F60D6">
        <w:rPr>
          <w:rFonts w:eastAsia="Times New Roman"/>
          <w:i/>
          <w:color w:val="auto"/>
          <w:kern w:val="0"/>
          <w:lang w:val="sr-Cyrl-CS" w:eastAsia="en-US"/>
        </w:rPr>
        <w:t xml:space="preserve"> </w:t>
      </w:r>
      <w:r w:rsidRPr="002F60D6">
        <w:rPr>
          <w:rFonts w:eastAsia="Times New Roman"/>
          <w:color w:val="auto"/>
          <w:kern w:val="0"/>
          <w:lang w:eastAsia="en-US"/>
        </w:rPr>
        <w:t>у поступку јавне набавке</w:t>
      </w:r>
      <w:r w:rsidRPr="002F60D6">
        <w:rPr>
          <w:rFonts w:eastAsia="Times New Roman"/>
          <w:color w:val="auto"/>
          <w:kern w:val="0"/>
          <w:lang w:val="sr-Cyrl-RS" w:eastAsia="en-US"/>
        </w:rPr>
        <w:t xml:space="preserve"> за </w:t>
      </w:r>
      <w:r>
        <w:rPr>
          <w:rFonts w:eastAsia="Times New Roman"/>
          <w:color w:val="auto"/>
          <w:kern w:val="0"/>
          <w:lang w:val="sr-Cyrl-RS" w:eastAsia="en-US"/>
        </w:rPr>
        <w:t>услугу прања возила</w:t>
      </w:r>
      <w:r w:rsidRPr="002F60D6">
        <w:rPr>
          <w:rFonts w:eastAsia="Times New Roman"/>
          <w:color w:val="auto"/>
          <w:kern w:val="0"/>
          <w:lang w:val="sr-Cyrl-RS" w:eastAsia="en-US"/>
        </w:rPr>
        <w:t>,</w:t>
      </w:r>
      <w:r w:rsidRPr="002F60D6">
        <w:rPr>
          <w:rFonts w:eastAsia="Times New Roman"/>
          <w:i/>
          <w:color w:val="auto"/>
          <w:kern w:val="0"/>
          <w:lang w:val="sr-Cyrl-CS" w:eastAsia="en-US"/>
        </w:rPr>
        <w:t xml:space="preserve"> </w:t>
      </w:r>
      <w:r w:rsidRPr="00616E08">
        <w:rPr>
          <w:rFonts w:eastAsia="Times New Roman"/>
          <w:color w:val="auto"/>
          <w:kern w:val="0"/>
          <w:lang w:val="sr-Cyrl-RS" w:eastAsia="en-US"/>
        </w:rPr>
        <w:t xml:space="preserve">ЈН </w:t>
      </w:r>
      <w:r w:rsidR="00616E08" w:rsidRPr="00616E08">
        <w:rPr>
          <w:rFonts w:eastAsia="Times New Roman"/>
          <w:color w:val="auto"/>
          <w:kern w:val="0"/>
          <w:lang w:val="sr-Latn-RS" w:eastAsia="en-US"/>
        </w:rPr>
        <w:t>9</w:t>
      </w:r>
      <w:r w:rsidR="0037330F" w:rsidRPr="00616E08">
        <w:rPr>
          <w:rFonts w:eastAsia="Times New Roman"/>
          <w:color w:val="auto"/>
          <w:kern w:val="0"/>
          <w:lang w:val="sr-Cyrl-RS" w:eastAsia="en-US"/>
        </w:rPr>
        <w:t>/201</w:t>
      </w:r>
      <w:r w:rsidR="0037330F" w:rsidRPr="00616E08">
        <w:rPr>
          <w:rFonts w:eastAsia="Times New Roman"/>
          <w:color w:val="auto"/>
          <w:kern w:val="0"/>
          <w:lang w:eastAsia="en-US"/>
        </w:rPr>
        <w:t>5</w:t>
      </w:r>
      <w:r w:rsidRPr="00616E08">
        <w:rPr>
          <w:rFonts w:eastAsia="Times New Roman"/>
          <w:color w:val="auto"/>
          <w:kern w:val="0"/>
          <w:lang w:eastAsia="en-US"/>
        </w:rPr>
        <w:t>,</w:t>
      </w:r>
      <w:r w:rsidRPr="00616E08">
        <w:rPr>
          <w:rFonts w:eastAsia="Times New Roman"/>
          <w:bCs/>
          <w:iCs/>
          <w:color w:val="auto"/>
          <w:kern w:val="0"/>
          <w:lang w:val="sr-Cyrl-RS" w:eastAsia="en-US"/>
        </w:rPr>
        <w:t xml:space="preserve"> </w:t>
      </w:r>
      <w:r w:rsidRPr="002F60D6">
        <w:rPr>
          <w:rFonts w:eastAsia="Times New Roman"/>
          <w:bCs/>
          <w:iCs/>
          <w:color w:val="auto"/>
          <w:kern w:val="0"/>
          <w:lang w:val="sr-Cyrl-RS" w:eastAsia="en-US"/>
        </w:rPr>
        <w:t>поштовао је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2F60D6" w:rsidRPr="002F60D6" w:rsidRDefault="002F60D6" w:rsidP="002F60D6">
      <w:pPr>
        <w:tabs>
          <w:tab w:val="left" w:pos="6028"/>
        </w:tabs>
        <w:suppressAutoHyphens w:val="0"/>
        <w:autoSpaceDE w:val="0"/>
        <w:spacing w:line="240" w:lineRule="auto"/>
        <w:rPr>
          <w:rFonts w:eastAsia="Times New Roman"/>
          <w:bCs/>
          <w:iCs/>
          <w:color w:val="auto"/>
          <w:kern w:val="0"/>
          <w:lang w:val="sr-Cyrl-RS" w:eastAsia="en-US"/>
        </w:rPr>
      </w:pPr>
    </w:p>
    <w:p w:rsidR="002F60D6" w:rsidRDefault="002F60D6" w:rsidP="002F60D6">
      <w:pPr>
        <w:tabs>
          <w:tab w:val="left" w:pos="6028"/>
        </w:tabs>
        <w:suppressAutoHyphens w:val="0"/>
        <w:autoSpaceDE w:val="0"/>
        <w:spacing w:line="240" w:lineRule="auto"/>
        <w:rPr>
          <w:rFonts w:eastAsia="Times New Roman"/>
          <w:bCs/>
          <w:iCs/>
          <w:color w:val="auto"/>
          <w:kern w:val="0"/>
          <w:lang w:val="sr-Latn-RS" w:eastAsia="en-US"/>
        </w:rPr>
      </w:pPr>
    </w:p>
    <w:p w:rsidR="004B1BB4" w:rsidRPr="004B1BB4" w:rsidRDefault="004B1BB4" w:rsidP="002F60D6">
      <w:pPr>
        <w:tabs>
          <w:tab w:val="left" w:pos="6028"/>
        </w:tabs>
        <w:suppressAutoHyphens w:val="0"/>
        <w:autoSpaceDE w:val="0"/>
        <w:spacing w:line="240" w:lineRule="auto"/>
        <w:rPr>
          <w:rFonts w:eastAsia="Times New Roman"/>
          <w:bCs/>
          <w:iCs/>
          <w:color w:val="auto"/>
          <w:kern w:val="0"/>
          <w:lang w:val="sr-Latn-RS" w:eastAsia="en-US"/>
        </w:rPr>
      </w:pPr>
    </w:p>
    <w:tbl>
      <w:tblPr>
        <w:tblW w:w="0" w:type="auto"/>
        <w:tblLayout w:type="fixed"/>
        <w:tblLook w:val="0000" w:firstRow="0" w:lastRow="0" w:firstColumn="0" w:lastColumn="0" w:noHBand="0" w:noVBand="0"/>
      </w:tblPr>
      <w:tblGrid>
        <w:gridCol w:w="3080"/>
        <w:gridCol w:w="3068"/>
        <w:gridCol w:w="3094"/>
      </w:tblGrid>
      <w:tr w:rsidR="002F60D6" w:rsidRPr="002F60D6" w:rsidTr="00956C55">
        <w:trPr>
          <w:trHeight w:val="680"/>
        </w:trPr>
        <w:tc>
          <w:tcPr>
            <w:tcW w:w="3080" w:type="dxa"/>
            <w:shd w:val="clear" w:color="auto" w:fill="auto"/>
            <w:vAlign w:val="center"/>
          </w:tcPr>
          <w:p w:rsidR="002F60D6" w:rsidRPr="002F60D6" w:rsidRDefault="002F60D6" w:rsidP="002F60D6">
            <w:pPr>
              <w:suppressAutoHyphens w:val="0"/>
              <w:jc w:val="center"/>
              <w:rPr>
                <w:rFonts w:eastAsia="Times New Roman"/>
                <w:color w:val="auto"/>
                <w:kern w:val="0"/>
                <w:lang w:eastAsia="en-US"/>
              </w:rPr>
            </w:pPr>
            <w:r w:rsidRPr="002F60D6">
              <w:rPr>
                <w:rFonts w:eastAsia="Times New Roman"/>
                <w:color w:val="auto"/>
                <w:kern w:val="0"/>
                <w:lang w:eastAsia="en-US"/>
              </w:rPr>
              <w:t>Датум:</w:t>
            </w:r>
          </w:p>
        </w:tc>
        <w:tc>
          <w:tcPr>
            <w:tcW w:w="3068" w:type="dxa"/>
            <w:shd w:val="clear" w:color="auto" w:fill="auto"/>
            <w:vAlign w:val="center"/>
          </w:tcPr>
          <w:p w:rsidR="002F60D6" w:rsidRPr="002F60D6" w:rsidRDefault="002F60D6" w:rsidP="002F60D6">
            <w:pPr>
              <w:suppressAutoHyphens w:val="0"/>
              <w:jc w:val="center"/>
              <w:rPr>
                <w:rFonts w:eastAsia="Times New Roman"/>
                <w:color w:val="auto"/>
                <w:kern w:val="0"/>
                <w:lang w:eastAsia="en-US"/>
              </w:rPr>
            </w:pPr>
            <w:r w:rsidRPr="002F60D6">
              <w:rPr>
                <w:rFonts w:eastAsia="Times New Roman"/>
                <w:color w:val="auto"/>
                <w:kern w:val="0"/>
                <w:lang w:eastAsia="en-US"/>
              </w:rPr>
              <w:t>М.П.</w:t>
            </w:r>
          </w:p>
        </w:tc>
        <w:tc>
          <w:tcPr>
            <w:tcW w:w="3094" w:type="dxa"/>
            <w:shd w:val="clear" w:color="auto" w:fill="auto"/>
            <w:vAlign w:val="center"/>
          </w:tcPr>
          <w:p w:rsidR="002F60D6" w:rsidRPr="002F60D6" w:rsidRDefault="002F60D6" w:rsidP="002F60D6">
            <w:pPr>
              <w:suppressAutoHyphens w:val="0"/>
              <w:jc w:val="center"/>
              <w:rPr>
                <w:rFonts w:eastAsia="Times New Roman"/>
                <w:color w:val="auto"/>
                <w:kern w:val="0"/>
                <w:lang w:eastAsia="en-US"/>
              </w:rPr>
            </w:pPr>
            <w:r w:rsidRPr="002F60D6">
              <w:rPr>
                <w:rFonts w:eastAsia="Times New Roman"/>
                <w:color w:val="auto"/>
                <w:kern w:val="0"/>
                <w:lang w:eastAsia="en-US"/>
              </w:rPr>
              <w:t>Потпис понуђача</w:t>
            </w:r>
          </w:p>
        </w:tc>
      </w:tr>
      <w:tr w:rsidR="002F60D6" w:rsidRPr="002F60D6" w:rsidTr="00956C55">
        <w:trPr>
          <w:trHeight w:val="680"/>
        </w:trPr>
        <w:tc>
          <w:tcPr>
            <w:tcW w:w="3080" w:type="dxa"/>
            <w:tcBorders>
              <w:bottom w:val="single" w:sz="4" w:space="0" w:color="000000"/>
            </w:tcBorders>
            <w:shd w:val="clear" w:color="auto" w:fill="auto"/>
          </w:tcPr>
          <w:p w:rsidR="002F60D6" w:rsidRPr="002F60D6" w:rsidRDefault="002F60D6" w:rsidP="002F60D6">
            <w:pPr>
              <w:suppressAutoHyphens w:val="0"/>
              <w:snapToGrid w:val="0"/>
              <w:jc w:val="both"/>
              <w:rPr>
                <w:rFonts w:eastAsia="Times New Roman"/>
                <w:color w:val="auto"/>
                <w:kern w:val="0"/>
                <w:lang w:eastAsia="en-US"/>
              </w:rPr>
            </w:pPr>
          </w:p>
        </w:tc>
        <w:tc>
          <w:tcPr>
            <w:tcW w:w="3068" w:type="dxa"/>
            <w:shd w:val="clear" w:color="auto" w:fill="auto"/>
          </w:tcPr>
          <w:p w:rsidR="002F60D6" w:rsidRPr="002F60D6" w:rsidRDefault="002F60D6" w:rsidP="002F60D6">
            <w:pPr>
              <w:suppressAutoHyphens w:val="0"/>
              <w:snapToGrid w:val="0"/>
              <w:jc w:val="both"/>
              <w:rPr>
                <w:rFonts w:eastAsia="Times New Roman"/>
                <w:color w:val="auto"/>
                <w:kern w:val="0"/>
                <w:lang w:eastAsia="en-US"/>
              </w:rPr>
            </w:pPr>
          </w:p>
        </w:tc>
        <w:tc>
          <w:tcPr>
            <w:tcW w:w="3094" w:type="dxa"/>
            <w:tcBorders>
              <w:bottom w:val="single" w:sz="4" w:space="0" w:color="000000"/>
            </w:tcBorders>
            <w:shd w:val="clear" w:color="auto" w:fill="auto"/>
          </w:tcPr>
          <w:p w:rsidR="002F60D6" w:rsidRPr="002F60D6" w:rsidRDefault="002F60D6" w:rsidP="002F60D6">
            <w:pPr>
              <w:suppressAutoHyphens w:val="0"/>
              <w:snapToGrid w:val="0"/>
              <w:jc w:val="both"/>
              <w:rPr>
                <w:rFonts w:eastAsia="Times New Roman"/>
                <w:color w:val="auto"/>
                <w:kern w:val="0"/>
                <w:lang w:eastAsia="en-US"/>
              </w:rPr>
            </w:pPr>
          </w:p>
        </w:tc>
      </w:tr>
    </w:tbl>
    <w:p w:rsidR="002F60D6" w:rsidRPr="002F60D6" w:rsidRDefault="002F60D6" w:rsidP="002F60D6">
      <w:pPr>
        <w:suppressAutoHyphens w:val="0"/>
        <w:spacing w:line="240" w:lineRule="auto"/>
        <w:jc w:val="center"/>
        <w:rPr>
          <w:rFonts w:eastAsia="Times New Roman"/>
          <w:b/>
          <w:bCs/>
          <w:color w:val="auto"/>
          <w:kern w:val="0"/>
          <w:lang w:val="sr-Cyrl-RS" w:eastAsia="en-US"/>
        </w:rPr>
      </w:pPr>
    </w:p>
    <w:p w:rsidR="002F60D6" w:rsidRPr="002F60D6" w:rsidRDefault="002F60D6" w:rsidP="002F60D6">
      <w:pPr>
        <w:suppressAutoHyphens w:val="0"/>
        <w:spacing w:line="240" w:lineRule="auto"/>
        <w:jc w:val="center"/>
        <w:rPr>
          <w:rFonts w:eastAsia="Times New Roman"/>
          <w:b/>
          <w:bCs/>
          <w:color w:val="auto"/>
          <w:kern w:val="0"/>
          <w:lang w:val="sr-Cyrl-RS" w:eastAsia="en-US"/>
        </w:rPr>
      </w:pPr>
    </w:p>
    <w:p w:rsidR="002F60D6" w:rsidRPr="002F60D6" w:rsidRDefault="002F60D6" w:rsidP="002F60D6">
      <w:pPr>
        <w:tabs>
          <w:tab w:val="left" w:pos="6028"/>
        </w:tabs>
        <w:suppressAutoHyphens w:val="0"/>
        <w:autoSpaceDE w:val="0"/>
        <w:spacing w:line="240" w:lineRule="auto"/>
        <w:jc w:val="both"/>
        <w:rPr>
          <w:rFonts w:eastAsia="Times New Roman"/>
          <w:bCs/>
          <w:i/>
          <w:iCs/>
          <w:color w:val="auto"/>
          <w:kern w:val="0"/>
          <w:lang w:eastAsia="en-US"/>
        </w:rPr>
      </w:pPr>
      <w:r w:rsidRPr="002F60D6">
        <w:rPr>
          <w:rFonts w:eastAsia="Times New Roman"/>
          <w:b/>
          <w:bCs/>
          <w:i/>
          <w:iCs/>
          <w:color w:val="auto"/>
          <w:kern w:val="0"/>
          <w:lang w:val="sr-Cyrl-RS" w:eastAsia="en-US"/>
        </w:rPr>
        <w:t xml:space="preserve">Напомена: </w:t>
      </w:r>
      <w:r w:rsidRPr="002F60D6">
        <w:rPr>
          <w:rFonts w:eastAsia="Times New Roman"/>
          <w:b/>
          <w:bCs/>
          <w:i/>
          <w:iCs/>
          <w:color w:val="auto"/>
          <w:kern w:val="0"/>
          <w:u w:val="single"/>
          <w:lang w:eastAsia="en-US"/>
        </w:rPr>
        <w:t>Уколико понуду подноси група понуђача</w:t>
      </w:r>
      <w:r w:rsidRPr="002F60D6">
        <w:rPr>
          <w:rFonts w:eastAsia="Times New Roman"/>
          <w:b/>
          <w:bCs/>
          <w:i/>
          <w:iCs/>
          <w:color w:val="auto"/>
          <w:kern w:val="0"/>
          <w:u w:val="single"/>
          <w:lang w:val="sr-Cyrl-RS" w:eastAsia="en-US"/>
        </w:rPr>
        <w:t>,</w:t>
      </w:r>
      <w:r w:rsidRPr="002F60D6">
        <w:rPr>
          <w:rFonts w:eastAsia="Times New Roman"/>
          <w:bCs/>
          <w:i/>
          <w:iCs/>
          <w:color w:val="auto"/>
          <w:kern w:val="0"/>
          <w:lang w:val="sr-Cyrl-RS" w:eastAsia="en-US"/>
        </w:rPr>
        <w:t xml:space="preserve"> Изјава мора бити потписана од стране овлашћеног лица </w:t>
      </w:r>
      <w:r w:rsidRPr="002F60D6">
        <w:rPr>
          <w:rFonts w:eastAsia="Times New Roman"/>
          <w:bCs/>
          <w:i/>
          <w:iCs/>
          <w:color w:val="auto"/>
          <w:kern w:val="0"/>
          <w:lang w:eastAsia="en-US"/>
        </w:rPr>
        <w:t>свак</w:t>
      </w:r>
      <w:r w:rsidRPr="002F60D6">
        <w:rPr>
          <w:rFonts w:eastAsia="Times New Roman"/>
          <w:bCs/>
          <w:i/>
          <w:iCs/>
          <w:color w:val="auto"/>
          <w:kern w:val="0"/>
          <w:lang w:val="sr-Cyrl-RS" w:eastAsia="en-US"/>
        </w:rPr>
        <w:t xml:space="preserve">ог </w:t>
      </w:r>
      <w:r w:rsidRPr="002F60D6">
        <w:rPr>
          <w:rFonts w:eastAsia="Times New Roman"/>
          <w:bCs/>
          <w:i/>
          <w:iCs/>
          <w:color w:val="auto"/>
          <w:kern w:val="0"/>
          <w:lang w:eastAsia="en-US"/>
        </w:rPr>
        <w:t>понуђач</w:t>
      </w:r>
      <w:r w:rsidRPr="002F60D6">
        <w:rPr>
          <w:rFonts w:eastAsia="Times New Roman"/>
          <w:bCs/>
          <w:i/>
          <w:iCs/>
          <w:color w:val="auto"/>
          <w:kern w:val="0"/>
          <w:lang w:val="sr-Cyrl-RS" w:eastAsia="en-US"/>
        </w:rPr>
        <w:t>а</w:t>
      </w:r>
      <w:r w:rsidRPr="002F60D6">
        <w:rPr>
          <w:rFonts w:eastAsia="Times New Roman"/>
          <w:bCs/>
          <w:i/>
          <w:iCs/>
          <w:color w:val="auto"/>
          <w:kern w:val="0"/>
          <w:lang w:eastAsia="en-US"/>
        </w:rPr>
        <w:t xml:space="preserve"> из групе понуђача</w:t>
      </w:r>
      <w:r w:rsidRPr="002F60D6">
        <w:rPr>
          <w:rFonts w:eastAsia="Times New Roman"/>
          <w:bCs/>
          <w:i/>
          <w:iCs/>
          <w:color w:val="auto"/>
          <w:kern w:val="0"/>
          <w:lang w:val="sr-Cyrl-RS" w:eastAsia="en-US"/>
        </w:rPr>
        <w:t xml:space="preserve"> и оверена печатом.</w:t>
      </w:r>
    </w:p>
    <w:p w:rsidR="002F60D6" w:rsidRPr="004B1BB4" w:rsidRDefault="002F60D6" w:rsidP="002F60D6">
      <w:pPr>
        <w:suppressAutoHyphens w:val="0"/>
        <w:spacing w:line="240" w:lineRule="auto"/>
        <w:rPr>
          <w:rFonts w:eastAsia="Times New Roman"/>
          <w:bCs/>
          <w:i/>
          <w:iCs/>
          <w:color w:val="auto"/>
          <w:kern w:val="0"/>
          <w:lang w:eastAsia="en-US"/>
        </w:rPr>
      </w:pPr>
    </w:p>
    <w:sectPr w:rsidR="002F60D6" w:rsidRPr="004B1BB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5B" w:rsidRDefault="0078795B" w:rsidP="00AB36D8">
      <w:pPr>
        <w:spacing w:line="240" w:lineRule="auto"/>
      </w:pPr>
      <w:r>
        <w:separator/>
      </w:r>
    </w:p>
  </w:endnote>
  <w:endnote w:type="continuationSeparator" w:id="0">
    <w:p w:rsidR="0078795B" w:rsidRDefault="0078795B"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TimesNewRoman">
    <w:altName w:val="Times New Roman"/>
    <w:panose1 w:val="00000000000000000000"/>
    <w:charset w:val="CC"/>
    <w:family w:val="auto"/>
    <w:notTrueType/>
    <w:pitch w:val="default"/>
    <w:sig w:usb0="00000201" w:usb1="08070000" w:usb2="00000010" w:usb3="00000000" w:csb0="00020004" w:csb1="00000000"/>
  </w:font>
  <w:font w:name="Times">
    <w:panose1 w:val="0202060305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195873" w:rsidRPr="00AB36D8" w:rsidTr="00AB36D8">
      <w:tc>
        <w:tcPr>
          <w:tcW w:w="7655" w:type="dxa"/>
          <w:tcBorders>
            <w:top w:val="single" w:sz="8" w:space="0" w:color="808080"/>
          </w:tcBorders>
          <w:shd w:val="clear" w:color="auto" w:fill="auto"/>
        </w:tcPr>
        <w:p w:rsidR="00195873" w:rsidRPr="00F76CC7" w:rsidRDefault="00195873"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rsidR="00195873" w:rsidRPr="00F76CC7" w:rsidRDefault="00195873" w:rsidP="00AC64D8">
          <w:pPr>
            <w:suppressLineNumbers/>
            <w:tabs>
              <w:tab w:val="center" w:pos="4513"/>
              <w:tab w:val="right" w:pos="9026"/>
            </w:tabs>
            <w:jc w:val="center"/>
            <w:rPr>
              <w:b/>
              <w:bCs/>
              <w:color w:val="auto"/>
              <w:kern w:val="1"/>
              <w:lang w:val="sr-Cyrl-RS"/>
            </w:rPr>
          </w:pPr>
          <w:r w:rsidRPr="00F76CC7">
            <w:rPr>
              <w:b/>
              <w:bCs/>
              <w:color w:val="auto"/>
              <w:kern w:val="1"/>
              <w:lang w:val="sr-Cyrl-RS"/>
            </w:rPr>
            <w:t xml:space="preserve">ЈН </w:t>
          </w:r>
          <w:r w:rsidRPr="00AC64D8">
            <w:rPr>
              <w:b/>
              <w:bCs/>
              <w:color w:val="auto"/>
              <w:kern w:val="1"/>
              <w:lang w:val="sr-Cyrl-RS"/>
            </w:rPr>
            <w:t xml:space="preserve">бр </w:t>
          </w:r>
          <w:r w:rsidRPr="00AC64D8">
            <w:rPr>
              <w:b/>
              <w:bCs/>
              <w:color w:val="auto"/>
              <w:kern w:val="1"/>
              <w:lang w:val="sr-Latn-RS"/>
            </w:rPr>
            <w:t>9</w:t>
          </w:r>
          <w:r w:rsidRPr="000050A0">
            <w:rPr>
              <w:b/>
              <w:bCs/>
              <w:color w:val="auto"/>
              <w:kern w:val="1"/>
              <w:lang w:val="sr-Cyrl-RS"/>
            </w:rPr>
            <w:t>/201</w:t>
          </w:r>
          <w:r w:rsidRPr="000050A0">
            <w:rPr>
              <w:b/>
              <w:bCs/>
              <w:color w:val="auto"/>
              <w:kern w:val="1"/>
              <w:lang w:val="sr-Latn-RS"/>
            </w:rPr>
            <w:t>5</w:t>
          </w:r>
          <w:r w:rsidRPr="000050A0">
            <w:rPr>
              <w:b/>
              <w:bCs/>
              <w:color w:val="auto"/>
              <w:kern w:val="1"/>
              <w:lang w:val="sr-Cyrl-RS"/>
            </w:rPr>
            <w:t>.</w:t>
          </w:r>
        </w:p>
      </w:tc>
      <w:tc>
        <w:tcPr>
          <w:tcW w:w="1985" w:type="dxa"/>
          <w:tcBorders>
            <w:top w:val="single" w:sz="8" w:space="0" w:color="808080"/>
            <w:left w:val="single" w:sz="8" w:space="0" w:color="808080"/>
          </w:tcBorders>
          <w:shd w:val="clear" w:color="auto" w:fill="auto"/>
        </w:tcPr>
        <w:p w:rsidR="00195873" w:rsidRPr="00F76CC7" w:rsidRDefault="00195873"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1D3F87">
            <w:rPr>
              <w:b/>
              <w:noProof/>
              <w:color w:val="auto"/>
              <w:kern w:val="1"/>
            </w:rPr>
            <w:t>1</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1D3F87">
            <w:rPr>
              <w:b/>
              <w:noProof/>
              <w:color w:val="auto"/>
              <w:kern w:val="1"/>
            </w:rPr>
            <w:t>29</w:t>
          </w:r>
          <w:r w:rsidRPr="00F76CC7">
            <w:rPr>
              <w:b/>
              <w:color w:val="auto"/>
              <w:kern w:val="1"/>
            </w:rPr>
            <w:fldChar w:fldCharType="end"/>
          </w:r>
        </w:p>
      </w:tc>
    </w:tr>
  </w:tbl>
  <w:p w:rsidR="00195873" w:rsidRDefault="0019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5B" w:rsidRDefault="0078795B" w:rsidP="00AB36D8">
      <w:pPr>
        <w:spacing w:line="240" w:lineRule="auto"/>
      </w:pPr>
      <w:r>
        <w:separator/>
      </w:r>
    </w:p>
  </w:footnote>
  <w:footnote w:type="continuationSeparator" w:id="0">
    <w:p w:rsidR="0078795B" w:rsidRDefault="0078795B" w:rsidP="00AB3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73" w:rsidRDefault="00195873">
    <w:pPr>
      <w:pStyle w:val="Header"/>
    </w:pPr>
  </w:p>
  <w:p w:rsidR="00195873" w:rsidRDefault="00195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D604AD"/>
    <w:multiLevelType w:val="hybridMultilevel"/>
    <w:tmpl w:val="F3EC5D74"/>
    <w:lvl w:ilvl="0" w:tplc="0040134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D8"/>
    <w:rsid w:val="00002E2B"/>
    <w:rsid w:val="000050A0"/>
    <w:rsid w:val="0004088F"/>
    <w:rsid w:val="00044EA9"/>
    <w:rsid w:val="00057DB2"/>
    <w:rsid w:val="000837EC"/>
    <w:rsid w:val="00085830"/>
    <w:rsid w:val="000D274B"/>
    <w:rsid w:val="000F44F6"/>
    <w:rsid w:val="00102B99"/>
    <w:rsid w:val="001038E4"/>
    <w:rsid w:val="00124EB0"/>
    <w:rsid w:val="00126A68"/>
    <w:rsid w:val="00131024"/>
    <w:rsid w:val="001634BE"/>
    <w:rsid w:val="00173557"/>
    <w:rsid w:val="00183E32"/>
    <w:rsid w:val="00195873"/>
    <w:rsid w:val="001A04E1"/>
    <w:rsid w:val="001D3F87"/>
    <w:rsid w:val="001D6684"/>
    <w:rsid w:val="001D762D"/>
    <w:rsid w:val="001E54E3"/>
    <w:rsid w:val="001E7246"/>
    <w:rsid w:val="002112BF"/>
    <w:rsid w:val="00256EBE"/>
    <w:rsid w:val="002F0349"/>
    <w:rsid w:val="002F23C4"/>
    <w:rsid w:val="002F60D6"/>
    <w:rsid w:val="00314793"/>
    <w:rsid w:val="00321961"/>
    <w:rsid w:val="00347AE0"/>
    <w:rsid w:val="0037330F"/>
    <w:rsid w:val="00374E69"/>
    <w:rsid w:val="003C5986"/>
    <w:rsid w:val="003D706A"/>
    <w:rsid w:val="00414F2F"/>
    <w:rsid w:val="00453DF0"/>
    <w:rsid w:val="004B1BB4"/>
    <w:rsid w:val="004C0241"/>
    <w:rsid w:val="004D0A19"/>
    <w:rsid w:val="004D2FB4"/>
    <w:rsid w:val="004D33DB"/>
    <w:rsid w:val="004F38FD"/>
    <w:rsid w:val="00503D4C"/>
    <w:rsid w:val="005145CD"/>
    <w:rsid w:val="00525975"/>
    <w:rsid w:val="00541DF9"/>
    <w:rsid w:val="00555929"/>
    <w:rsid w:val="00563056"/>
    <w:rsid w:val="005842BD"/>
    <w:rsid w:val="005A2439"/>
    <w:rsid w:val="005F5662"/>
    <w:rsid w:val="00602978"/>
    <w:rsid w:val="00605C9B"/>
    <w:rsid w:val="00613CD8"/>
    <w:rsid w:val="00616E08"/>
    <w:rsid w:val="00690549"/>
    <w:rsid w:val="006B365B"/>
    <w:rsid w:val="007832D2"/>
    <w:rsid w:val="0078795B"/>
    <w:rsid w:val="007B253A"/>
    <w:rsid w:val="007C40B4"/>
    <w:rsid w:val="007D23A6"/>
    <w:rsid w:val="007D2512"/>
    <w:rsid w:val="007E052E"/>
    <w:rsid w:val="007E0ADF"/>
    <w:rsid w:val="007E7527"/>
    <w:rsid w:val="007F0113"/>
    <w:rsid w:val="007F3F26"/>
    <w:rsid w:val="00831D7C"/>
    <w:rsid w:val="00842723"/>
    <w:rsid w:val="008B41C8"/>
    <w:rsid w:val="008E46F7"/>
    <w:rsid w:val="009035D8"/>
    <w:rsid w:val="00906F2E"/>
    <w:rsid w:val="00923CB1"/>
    <w:rsid w:val="0093710D"/>
    <w:rsid w:val="0094033A"/>
    <w:rsid w:val="00956C55"/>
    <w:rsid w:val="00966080"/>
    <w:rsid w:val="009A2EEF"/>
    <w:rsid w:val="009E4ADF"/>
    <w:rsid w:val="00A54FA5"/>
    <w:rsid w:val="00AA239A"/>
    <w:rsid w:val="00AB36D8"/>
    <w:rsid w:val="00AB6336"/>
    <w:rsid w:val="00AC64D8"/>
    <w:rsid w:val="00AE2774"/>
    <w:rsid w:val="00AE5910"/>
    <w:rsid w:val="00AF7597"/>
    <w:rsid w:val="00B0000D"/>
    <w:rsid w:val="00B20D8B"/>
    <w:rsid w:val="00B25438"/>
    <w:rsid w:val="00B30022"/>
    <w:rsid w:val="00B37E59"/>
    <w:rsid w:val="00B4013D"/>
    <w:rsid w:val="00B738AF"/>
    <w:rsid w:val="00B85C6B"/>
    <w:rsid w:val="00BF1DF6"/>
    <w:rsid w:val="00C07072"/>
    <w:rsid w:val="00C20CDC"/>
    <w:rsid w:val="00C43BCA"/>
    <w:rsid w:val="00C526DB"/>
    <w:rsid w:val="00C83AC7"/>
    <w:rsid w:val="00CE1271"/>
    <w:rsid w:val="00D21E1C"/>
    <w:rsid w:val="00D56FCC"/>
    <w:rsid w:val="00DA143E"/>
    <w:rsid w:val="00DA5A85"/>
    <w:rsid w:val="00DD2C8A"/>
    <w:rsid w:val="00DF6FA1"/>
    <w:rsid w:val="00E15A24"/>
    <w:rsid w:val="00E20EA6"/>
    <w:rsid w:val="00E3410B"/>
    <w:rsid w:val="00E74A09"/>
    <w:rsid w:val="00E9171D"/>
    <w:rsid w:val="00EC1C71"/>
    <w:rsid w:val="00F17C5A"/>
    <w:rsid w:val="00F40215"/>
    <w:rsid w:val="00F61977"/>
    <w:rsid w:val="00F67836"/>
    <w:rsid w:val="00F76CC7"/>
    <w:rsid w:val="00FC0E25"/>
    <w:rsid w:val="00FD539A"/>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ninkovic@minpolj.gov.rs" TargetMode="External"/><Relationship Id="rId18" Type="http://schemas.openxmlformats.org/officeDocument/2006/relationships/hyperlink" Target="mailto:stojan.steta@minpolj.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marija.ninkovic@minpolj.gov.rs" TargetMode="External"/><Relationship Id="rId2" Type="http://schemas.openxmlformats.org/officeDocument/2006/relationships/numbering" Target="numbering.xml"/><Relationship Id="rId16" Type="http://schemas.openxmlformats.org/officeDocument/2006/relationships/hyperlink" Target="mailto:marija.ninkovic@minpolj.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stojan.steta@minpolj.gov.rs" TargetMode="External"/><Relationship Id="rId10" Type="http://schemas.openxmlformats.org/officeDocument/2006/relationships/hyperlink" Target="http://www.ua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ojan.steta@minpolj.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1A76-2C79-4ECE-9768-43EC0D3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7534</Words>
  <Characters>42944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Urednik</cp:lastModifiedBy>
  <cp:revision>2</cp:revision>
  <cp:lastPrinted>2015-07-06T07:41:00Z</cp:lastPrinted>
  <dcterms:created xsi:type="dcterms:W3CDTF">2015-07-06T10:30:00Z</dcterms:created>
  <dcterms:modified xsi:type="dcterms:W3CDTF">2015-07-06T10:30:00Z</dcterms:modified>
</cp:coreProperties>
</file>